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 Id="rId5"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0B9D8" w14:textId="77777777" w:rsidR="001F0D19" w:rsidRPr="000B7128" w:rsidRDefault="001F0D19" w:rsidP="00A63DE6">
      <w:pPr>
        <w:rPr>
          <w:rFonts w:asciiTheme="minorEastAsia" w:eastAsiaTheme="minorEastAsia" w:hAnsiTheme="minorEastAsia"/>
          <w:bCs/>
          <w:sz w:val="44"/>
          <w:szCs w:val="44"/>
        </w:rPr>
      </w:pPr>
    </w:p>
    <w:p w14:paraId="359664EB" w14:textId="77777777" w:rsidR="00545F52" w:rsidRPr="000B7128" w:rsidRDefault="00545F52" w:rsidP="00842F23">
      <w:pPr>
        <w:jc w:val="center"/>
        <w:rPr>
          <w:rFonts w:asciiTheme="minorEastAsia" w:eastAsiaTheme="minorEastAsia" w:hAnsiTheme="minorEastAsia"/>
          <w:bCs/>
          <w:sz w:val="44"/>
          <w:szCs w:val="44"/>
        </w:rPr>
      </w:pPr>
    </w:p>
    <w:p w14:paraId="65AA4FDB" w14:textId="77777777" w:rsidR="00842F23" w:rsidRPr="000B7128" w:rsidRDefault="00842F23" w:rsidP="00842F23">
      <w:pPr>
        <w:jc w:val="center"/>
        <w:rPr>
          <w:rFonts w:asciiTheme="minorEastAsia" w:eastAsiaTheme="minorEastAsia" w:hAnsiTheme="minorEastAsia"/>
          <w:bCs/>
          <w:sz w:val="44"/>
          <w:szCs w:val="44"/>
        </w:rPr>
      </w:pPr>
    </w:p>
    <w:p w14:paraId="51C65F25" w14:textId="77777777" w:rsidR="00E620DC" w:rsidRPr="00F87C05" w:rsidRDefault="00842F23" w:rsidP="00842F23">
      <w:pPr>
        <w:jc w:val="center"/>
        <w:rPr>
          <w:rFonts w:asciiTheme="minorEastAsia" w:eastAsiaTheme="minorEastAsia" w:hAnsiTheme="minorEastAsia"/>
          <w:bCs/>
          <w:sz w:val="56"/>
          <w:szCs w:val="56"/>
        </w:rPr>
      </w:pPr>
      <w:r w:rsidRPr="00F87C05">
        <w:rPr>
          <w:rFonts w:asciiTheme="minorEastAsia" w:eastAsiaTheme="minorEastAsia" w:hAnsiTheme="minorEastAsia" w:hint="eastAsia"/>
          <w:bCs/>
          <w:sz w:val="56"/>
          <w:szCs w:val="56"/>
        </w:rPr>
        <w:t>住民記録システム標準仕様書</w:t>
      </w:r>
    </w:p>
    <w:p w14:paraId="423CFF6F" w14:textId="571C191F" w:rsidR="005C6204" w:rsidRDefault="005C6204" w:rsidP="005C6204">
      <w:pPr>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t>【第</w:t>
      </w:r>
      <w:r w:rsidR="00576EA2">
        <w:rPr>
          <w:rFonts w:asciiTheme="minorEastAsia" w:eastAsiaTheme="minorEastAsia" w:hAnsiTheme="minorEastAsia" w:hint="eastAsia"/>
          <w:bCs/>
          <w:sz w:val="44"/>
          <w:szCs w:val="44"/>
        </w:rPr>
        <w:t>6.</w:t>
      </w:r>
      <w:r w:rsidR="001C10A1">
        <w:rPr>
          <w:rFonts w:asciiTheme="minorEastAsia" w:eastAsiaTheme="minorEastAsia" w:hAnsiTheme="minorEastAsia" w:hint="eastAsia"/>
          <w:bCs/>
          <w:sz w:val="44"/>
          <w:szCs w:val="44"/>
        </w:rPr>
        <w:t>1</w:t>
      </w:r>
      <w:r>
        <w:rPr>
          <w:rFonts w:asciiTheme="minorEastAsia" w:eastAsiaTheme="minorEastAsia" w:hAnsiTheme="minorEastAsia" w:hint="eastAsia"/>
          <w:bCs/>
          <w:sz w:val="44"/>
          <w:szCs w:val="44"/>
        </w:rPr>
        <w:t>版】</w:t>
      </w:r>
    </w:p>
    <w:p w14:paraId="39201BDE" w14:textId="77777777" w:rsidR="00545F52" w:rsidRPr="00AD41DD" w:rsidRDefault="00545F52" w:rsidP="00842F23">
      <w:pPr>
        <w:jc w:val="center"/>
        <w:rPr>
          <w:rFonts w:asciiTheme="minorEastAsia" w:eastAsiaTheme="minorEastAsia" w:hAnsiTheme="minorEastAsia"/>
          <w:bCs/>
          <w:sz w:val="36"/>
          <w:szCs w:val="44"/>
        </w:rPr>
      </w:pPr>
    </w:p>
    <w:p w14:paraId="1FD9E59F" w14:textId="77777777" w:rsidR="00545F52" w:rsidRPr="00B62DFF" w:rsidRDefault="00545F52" w:rsidP="00842F23">
      <w:pPr>
        <w:jc w:val="center"/>
        <w:rPr>
          <w:rFonts w:asciiTheme="minorEastAsia" w:eastAsiaTheme="minorEastAsia" w:hAnsiTheme="minorEastAsia"/>
          <w:bCs/>
          <w:sz w:val="44"/>
          <w:szCs w:val="44"/>
        </w:rPr>
      </w:pPr>
    </w:p>
    <w:p w14:paraId="054AD3AA" w14:textId="77777777" w:rsidR="00545F52" w:rsidRDefault="00545F52" w:rsidP="00842F23">
      <w:pPr>
        <w:jc w:val="center"/>
        <w:rPr>
          <w:rFonts w:asciiTheme="minorEastAsia" w:eastAsiaTheme="minorEastAsia" w:hAnsiTheme="minorEastAsia"/>
          <w:bCs/>
          <w:sz w:val="44"/>
          <w:szCs w:val="44"/>
        </w:rPr>
      </w:pPr>
    </w:p>
    <w:p w14:paraId="22A6DE80" w14:textId="77777777" w:rsidR="00842F23" w:rsidRDefault="00842F23" w:rsidP="00F87C05">
      <w:pPr>
        <w:spacing w:line="640" w:lineRule="exact"/>
        <w:jc w:val="center"/>
        <w:rPr>
          <w:rFonts w:asciiTheme="minorEastAsia" w:eastAsiaTheme="minorEastAsia" w:hAnsiTheme="minorEastAsia"/>
          <w:bCs/>
          <w:sz w:val="44"/>
          <w:szCs w:val="44"/>
        </w:rPr>
      </w:pPr>
    </w:p>
    <w:p w14:paraId="76B2A1C0" w14:textId="77777777" w:rsidR="00AD41DD" w:rsidRPr="00270393" w:rsidRDefault="00AD41DD" w:rsidP="00F87C05">
      <w:pPr>
        <w:spacing w:line="640" w:lineRule="exact"/>
        <w:jc w:val="center"/>
        <w:rPr>
          <w:rFonts w:asciiTheme="minorEastAsia" w:eastAsiaTheme="minorEastAsia" w:hAnsiTheme="minorEastAsia"/>
          <w:bCs/>
          <w:sz w:val="44"/>
          <w:szCs w:val="44"/>
        </w:rPr>
      </w:pPr>
    </w:p>
    <w:p w14:paraId="3DF42701" w14:textId="4F6DC76A" w:rsidR="00842F23" w:rsidRPr="00F87C05" w:rsidRDefault="00842F23" w:rsidP="00F87C05">
      <w:pPr>
        <w:spacing w:line="640" w:lineRule="exact"/>
        <w:jc w:val="center"/>
        <w:rPr>
          <w:rFonts w:asciiTheme="minorEastAsia" w:eastAsiaTheme="minorEastAsia" w:hAnsiTheme="minorEastAsia"/>
          <w:bCs/>
          <w:sz w:val="32"/>
          <w:szCs w:val="32"/>
        </w:rPr>
      </w:pPr>
      <w:r w:rsidRPr="00F87C05">
        <w:rPr>
          <w:rFonts w:asciiTheme="minorEastAsia" w:eastAsiaTheme="minorEastAsia" w:hAnsiTheme="minorEastAsia" w:hint="eastAsia"/>
          <w:bCs/>
          <w:sz w:val="32"/>
          <w:szCs w:val="32"/>
        </w:rPr>
        <w:t>令和</w:t>
      </w:r>
      <w:r w:rsidR="00071669">
        <w:rPr>
          <w:rFonts w:asciiTheme="minorEastAsia" w:eastAsiaTheme="minorEastAsia" w:hAnsiTheme="minorEastAsia" w:hint="eastAsia"/>
          <w:bCs/>
          <w:sz w:val="32"/>
          <w:szCs w:val="32"/>
        </w:rPr>
        <w:t>７</w:t>
      </w:r>
      <w:r w:rsidRPr="00F87C05">
        <w:rPr>
          <w:rFonts w:asciiTheme="minorEastAsia" w:eastAsiaTheme="minorEastAsia" w:hAnsiTheme="minorEastAsia" w:hint="eastAsia"/>
          <w:bCs/>
          <w:sz w:val="32"/>
          <w:szCs w:val="32"/>
        </w:rPr>
        <w:t>年（</w:t>
      </w:r>
      <w:r w:rsidR="00071669">
        <w:rPr>
          <w:rFonts w:asciiTheme="minorEastAsia" w:eastAsiaTheme="minorEastAsia" w:hAnsiTheme="minorEastAsia" w:hint="eastAsia"/>
          <w:bCs/>
          <w:sz w:val="32"/>
          <w:szCs w:val="32"/>
        </w:rPr>
        <w:t>2025</w:t>
      </w:r>
      <w:r w:rsidRPr="00F87C05">
        <w:rPr>
          <w:rFonts w:asciiTheme="minorEastAsia" w:eastAsiaTheme="minorEastAsia" w:hAnsiTheme="minorEastAsia" w:hint="eastAsia"/>
          <w:bCs/>
          <w:sz w:val="32"/>
          <w:szCs w:val="32"/>
        </w:rPr>
        <w:t>年）</w:t>
      </w:r>
      <w:r w:rsidR="00071669">
        <w:rPr>
          <w:rFonts w:asciiTheme="minorEastAsia" w:eastAsiaTheme="minorEastAsia" w:hAnsiTheme="minorEastAsia" w:hint="eastAsia"/>
          <w:bCs/>
          <w:sz w:val="32"/>
          <w:szCs w:val="32"/>
        </w:rPr>
        <w:t>８</w:t>
      </w:r>
      <w:r w:rsidR="001C10A1">
        <w:rPr>
          <w:rFonts w:asciiTheme="minorEastAsia" w:eastAsiaTheme="minorEastAsia" w:hAnsiTheme="minorEastAsia" w:hint="eastAsia"/>
          <w:bCs/>
          <w:sz w:val="32"/>
          <w:szCs w:val="32"/>
        </w:rPr>
        <w:t>月</w:t>
      </w:r>
      <w:r w:rsidR="00071669">
        <w:rPr>
          <w:rFonts w:asciiTheme="minorEastAsia" w:eastAsiaTheme="minorEastAsia" w:hAnsiTheme="minorEastAsia" w:hint="eastAsia"/>
          <w:bCs/>
          <w:sz w:val="32"/>
          <w:szCs w:val="32"/>
        </w:rPr>
        <w:t>29</w:t>
      </w:r>
      <w:r w:rsidR="001C10A1" w:rsidRPr="00F87C05">
        <w:rPr>
          <w:rFonts w:asciiTheme="minorEastAsia" w:eastAsiaTheme="minorEastAsia" w:hAnsiTheme="minorEastAsia" w:hint="eastAsia"/>
          <w:bCs/>
          <w:sz w:val="32"/>
          <w:szCs w:val="32"/>
        </w:rPr>
        <w:t>日</w:t>
      </w:r>
    </w:p>
    <w:p w14:paraId="5A892CB3" w14:textId="77777777" w:rsidR="00457F74" w:rsidRPr="002B1912" w:rsidRDefault="00457F74" w:rsidP="00F87C05">
      <w:pPr>
        <w:spacing w:line="640" w:lineRule="exact"/>
        <w:jc w:val="center"/>
        <w:rPr>
          <w:rFonts w:asciiTheme="minorEastAsia" w:eastAsiaTheme="minorEastAsia" w:hAnsiTheme="minorEastAsia"/>
          <w:bCs/>
          <w:sz w:val="44"/>
          <w:szCs w:val="44"/>
        </w:rPr>
      </w:pPr>
    </w:p>
    <w:p w14:paraId="5B84B8F9" w14:textId="77777777" w:rsidR="00545F52" w:rsidRPr="00457F74" w:rsidRDefault="00545F52" w:rsidP="00F87C05">
      <w:pPr>
        <w:spacing w:line="640" w:lineRule="exact"/>
        <w:jc w:val="center"/>
        <w:rPr>
          <w:rFonts w:asciiTheme="minorEastAsia" w:eastAsiaTheme="minorEastAsia" w:hAnsiTheme="minorEastAsia"/>
          <w:bCs/>
          <w:sz w:val="44"/>
          <w:szCs w:val="44"/>
        </w:rPr>
      </w:pPr>
      <w:r w:rsidRPr="00457F74">
        <w:rPr>
          <w:rFonts w:asciiTheme="minorEastAsia" w:eastAsiaTheme="minorEastAsia" w:hAnsiTheme="minorEastAsia" w:hint="eastAsia"/>
          <w:bCs/>
          <w:sz w:val="44"/>
          <w:szCs w:val="44"/>
        </w:rPr>
        <w:t>自治体システム等標準化検討会</w:t>
      </w:r>
    </w:p>
    <w:p w14:paraId="0DB92285" w14:textId="77777777" w:rsidR="00F47980" w:rsidRDefault="00A06FD4" w:rsidP="00A244D9">
      <w:pPr>
        <w:spacing w:line="640" w:lineRule="exact"/>
        <w:jc w:val="center"/>
        <w:sectPr w:rsidR="00F47980" w:rsidSect="00163551">
          <w:footerReference w:type="default" r:id="rId11"/>
          <w:footerReference w:type="first" r:id="rId12"/>
          <w:type w:val="continuous"/>
          <w:pgSz w:w="11906" w:h="16838" w:code="9"/>
          <w:pgMar w:top="720" w:right="720" w:bottom="720" w:left="720" w:header="851" w:footer="992" w:gutter="0"/>
          <w:cols w:space="425"/>
          <w:titlePg/>
          <w:docGrid w:type="lines" w:linePitch="360"/>
        </w:sectPr>
      </w:pPr>
      <w:r w:rsidRPr="00F87C05">
        <w:rPr>
          <w:rFonts w:asciiTheme="minorEastAsia" w:eastAsiaTheme="minorEastAsia" w:hAnsiTheme="minorEastAsia"/>
          <w:bCs/>
          <w:noProof/>
          <w:sz w:val="44"/>
          <w:szCs w:val="44"/>
        </w:rPr>
        <mc:AlternateContent>
          <mc:Choice Requires="wps">
            <w:drawing>
              <wp:anchor distT="0" distB="0" distL="114300" distR="114300" simplePos="0" relativeHeight="251954176" behindDoc="0" locked="0" layoutInCell="1" allowOverlap="1" wp14:anchorId="148DE681" wp14:editId="22D0B117">
                <wp:simplePos x="0" y="0"/>
                <wp:positionH relativeFrom="column">
                  <wp:posOffset>2374265</wp:posOffset>
                </wp:positionH>
                <wp:positionV relativeFrom="paragraph">
                  <wp:posOffset>1127125</wp:posOffset>
                </wp:positionV>
                <wp:extent cx="736600" cy="26670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73660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BEC732" id="正方形/長方形 6" o:spid="_x0000_s1026" style="position:absolute;left:0;text-align:left;margin-left:186.95pt;margin-top:88.75pt;width:58pt;height:21pt;z-index:25195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" fillcolor="white [3212]" strokecolor="white [3212]" strokeweight="1pt"/>
            </w:pict>
          </mc:Fallback>
        </mc:AlternateContent>
      </w:r>
      <w:r w:rsidR="00545F52" w:rsidRPr="00457F74">
        <w:rPr>
          <w:rFonts w:asciiTheme="minorEastAsia" w:eastAsiaTheme="minorEastAsia" w:hAnsiTheme="minorEastAsia" w:hint="eastAsia"/>
          <w:bCs/>
          <w:sz w:val="44"/>
          <w:szCs w:val="44"/>
        </w:rPr>
        <w:t>（住民記録システム等標準化検討会）</w:t>
      </w:r>
      <w:r w:rsidR="00214D30">
        <w:rPr>
          <w:b/>
          <w:bCs/>
          <w:noProof/>
          <w:szCs w:val="21"/>
        </w:rPr>
        <mc:AlternateContent>
          <mc:Choice Requires="wps">
            <w:drawing>
              <wp:anchor distT="0" distB="0" distL="114300" distR="114300" simplePos="0" relativeHeight="251924480" behindDoc="0" locked="0" layoutInCell="1" allowOverlap="1" wp14:anchorId="3B268B1C" wp14:editId="50B37D26">
                <wp:simplePos x="0" y="0"/>
                <wp:positionH relativeFrom="column">
                  <wp:posOffset>2079524</wp:posOffset>
                </wp:positionH>
                <wp:positionV relativeFrom="paragraph">
                  <wp:posOffset>2539717</wp:posOffset>
                </wp:positionV>
                <wp:extent cx="1385181" cy="516048"/>
                <wp:effectExtent l="0" t="0" r="5715" b="0"/>
                <wp:wrapNone/>
                <wp:docPr id="3" name="正方形/長方形 3"/>
                <wp:cNvGraphicFramePr/>
                <a:graphic xmlns:a="http://schemas.openxmlformats.org/drawingml/2006/main">
                  <a:graphicData uri="http://schemas.microsoft.com/office/word/2010/wordprocessingShape">
                    <wps:wsp>
                      <wps:cNvSpPr/>
                      <wps:spPr>
                        <a:xfrm>
                          <a:off x="0" y="0"/>
                          <a:ext cx="1385181" cy="516048"/>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8BD775" id="正方形/長方形 3" o:spid="_x0000_s1026" style="position:absolute;left:0;text-align:left;margin-left:163.75pt;margin-top:200pt;width:109.05pt;height:40.65pt;z-index:25192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" fillcolor="white [3201]" stroked="f" strokeweight="1pt"/>
            </w:pict>
          </mc:Fallback>
        </mc:AlternateContent>
      </w:r>
      <w:r w:rsidR="00545F52">
        <w:br w:type="page"/>
      </w:r>
    </w:p>
    <w:p w14:paraId="126DF7AD" w14:textId="77777777" w:rsidR="000554B5" w:rsidRPr="00285B4A" w:rsidRDefault="000554B5" w:rsidP="000554B5">
      <w:pPr>
        <w:pStyle w:val="6"/>
        <w:rPr>
          <w:rFonts w:asciiTheme="minorEastAsia" w:eastAsiaTheme="minorEastAsia" w:hAnsiTheme="minorEastAsia"/>
        </w:rPr>
      </w:pPr>
      <w:bookmarkStart w:id="0" w:name="_Toc137819158"/>
      <w:r w:rsidRPr="00285B4A">
        <w:rPr>
          <w:rFonts w:asciiTheme="minorEastAsia" w:eastAsiaTheme="minorEastAsia" w:hAnsiTheme="minorEastAsia" w:hint="eastAsia"/>
        </w:rPr>
        <w:lastRenderedPageBreak/>
        <w:t>凡例</w:t>
      </w:r>
      <w:bookmarkEnd w:id="0"/>
    </w:p>
    <w:p w14:paraId="1FC35388" w14:textId="77777777" w:rsidR="000554B5" w:rsidRPr="00285B4A" w:rsidRDefault="000554B5" w:rsidP="000554B5">
      <w:pPr>
        <w:jc w:val="left"/>
        <w:rPr>
          <w:rFonts w:asciiTheme="minorEastAsia" w:eastAsiaTheme="minorEastAsia" w:hAnsiTheme="minorEastAsia"/>
          <w:szCs w:val="21"/>
        </w:rPr>
      </w:pPr>
    </w:p>
    <w:p w14:paraId="23685E47" w14:textId="77777777" w:rsidR="000554B5" w:rsidRPr="00285B4A" w:rsidRDefault="000554B5" w:rsidP="000554B5">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実務上は、住民・職員への分かりやすさ等の観点から、法令用語でない用語が用いられることがあるが、本仕様書の機能要件の記載上は、原則として法令用語を用いている。</w:t>
      </w:r>
    </w:p>
    <w:p w14:paraId="75F58369" w14:textId="77777777" w:rsidR="004F12BD" w:rsidRPr="00285B4A" w:rsidRDefault="004F12BD" w:rsidP="004F12BD">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なお、機能要件の構成は、必ずしも本仕様書のとおりとしなければならないことを意味するものではなく、本仕様書に</w:t>
      </w:r>
      <w:bookmarkStart w:id="1" w:name="_Hlk120637721"/>
      <w:r w:rsidRPr="00285B4A">
        <w:rPr>
          <w:rFonts w:asciiTheme="minorEastAsia" w:eastAsiaTheme="minorEastAsia" w:hAnsiTheme="minorEastAsia" w:hint="eastAsia"/>
          <w:szCs w:val="21"/>
        </w:rPr>
        <w:t>従う</w:t>
      </w:r>
      <w:bookmarkEnd w:id="1"/>
      <w:r w:rsidRPr="00285B4A">
        <w:rPr>
          <w:rFonts w:asciiTheme="minorEastAsia" w:eastAsiaTheme="minorEastAsia" w:hAnsiTheme="minorEastAsia" w:hint="eastAsia"/>
          <w:szCs w:val="21"/>
        </w:rPr>
        <w:t>限り、実務上の使い勝手を考慮してメニューを再構成することも可能である。</w:t>
      </w:r>
    </w:p>
    <w:p w14:paraId="66BF4722" w14:textId="77777777" w:rsidR="004F12BD" w:rsidRPr="00285B4A" w:rsidRDefault="004F12BD" w:rsidP="004F12BD">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例えば、本仕様書では、「異動」</w:t>
      </w:r>
      <w:r w:rsidR="005E1584" w:rsidRPr="00285B4A">
        <w:rPr>
          <w:rFonts w:asciiTheme="minorEastAsia" w:eastAsiaTheme="minorEastAsia" w:hAnsiTheme="minorEastAsia" w:hint="eastAsia"/>
          <w:szCs w:val="21"/>
        </w:rPr>
        <w:t>において、</w:t>
      </w:r>
      <w:r w:rsidRPr="00285B4A">
        <w:rPr>
          <w:rFonts w:asciiTheme="minorEastAsia" w:eastAsiaTheme="minorEastAsia" w:hAnsiTheme="minorEastAsia" w:hint="eastAsia"/>
          <w:szCs w:val="21"/>
        </w:rPr>
        <w:t>上位の分類として「届出」と「職権」の項を設け、「届出」の下位の分類として「転入」、「転居」等の項を設けているが、実装においては、</w:t>
      </w:r>
      <w:r w:rsidR="00AA0B2E" w:rsidRPr="00285B4A">
        <w:rPr>
          <w:rFonts w:asciiTheme="minorEastAsia" w:eastAsiaTheme="minorEastAsia" w:hAnsiTheme="minorEastAsia" w:hint="eastAsia"/>
          <w:szCs w:val="21"/>
        </w:rPr>
        <w:t>異動事由項目が区別されればそれと異なる順序の</w:t>
      </w:r>
      <w:r w:rsidRPr="00285B4A">
        <w:rPr>
          <w:rFonts w:asciiTheme="minorEastAsia" w:eastAsiaTheme="minorEastAsia" w:hAnsiTheme="minorEastAsia" w:hint="eastAsia"/>
          <w:szCs w:val="21"/>
        </w:rPr>
        <w:t>メニュー構成とすることも差し支えない。</w:t>
      </w:r>
    </w:p>
    <w:p w14:paraId="5318C415" w14:textId="77777777" w:rsidR="004F12BD" w:rsidRPr="00285B4A" w:rsidRDefault="004F12BD" w:rsidP="004F12BD">
      <w:pPr>
        <w:ind w:firstLineChars="100" w:firstLine="210"/>
        <w:rPr>
          <w:rFonts w:asciiTheme="minorEastAsia" w:eastAsiaTheme="minorEastAsia" w:hAnsiTheme="minorEastAsia"/>
          <w:szCs w:val="21"/>
        </w:rPr>
      </w:pPr>
    </w:p>
    <w:p w14:paraId="78274692" w14:textId="77777777" w:rsidR="000554B5" w:rsidRPr="00285B4A" w:rsidRDefault="000554B5" w:rsidP="000554B5">
      <w:pPr>
        <w:rPr>
          <w:rFonts w:asciiTheme="minorEastAsia" w:eastAsiaTheme="minorEastAsia" w:hAnsiTheme="minorEastAsia"/>
          <w:b/>
          <w:bCs/>
          <w:szCs w:val="21"/>
        </w:rPr>
      </w:pPr>
    </w:p>
    <w:p w14:paraId="15CB534A" w14:textId="77777777" w:rsidR="000554B5" w:rsidRPr="00285B4A" w:rsidRDefault="000554B5" w:rsidP="00B454F0">
      <w:pPr>
        <w:tabs>
          <w:tab w:val="right" w:leader="middleDot" w:pos="9498"/>
        </w:tabs>
        <w:ind w:rightChars="190" w:right="399"/>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住民基本台帳法（昭和</w:t>
      </w:r>
      <w:r w:rsidRPr="00285B4A">
        <w:rPr>
          <w:rFonts w:asciiTheme="minorEastAsia" w:eastAsiaTheme="minorEastAsia" w:hAnsiTheme="minorEastAsia"/>
          <w:b/>
          <w:bCs/>
          <w:szCs w:val="21"/>
        </w:rPr>
        <w:t>42年法律第81号）</w:t>
      </w:r>
      <w:r w:rsidR="00B454F0"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法</w:t>
      </w:r>
    </w:p>
    <w:p w14:paraId="3447084A" w14:textId="77777777" w:rsidR="000554B5" w:rsidRPr="00285B4A" w:rsidRDefault="000554B5" w:rsidP="00B454F0">
      <w:pPr>
        <w:tabs>
          <w:tab w:val="right" w:leader="middleDot" w:pos="9498"/>
          <w:tab w:val="right" w:pos="9923"/>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住民基本台帳法施行令（昭和</w:t>
      </w:r>
      <w:r w:rsidRPr="00285B4A">
        <w:rPr>
          <w:rFonts w:asciiTheme="minorEastAsia" w:eastAsiaTheme="minorEastAsia" w:hAnsiTheme="minorEastAsia"/>
          <w:b/>
          <w:bCs/>
          <w:szCs w:val="21"/>
        </w:rPr>
        <w:t>42年政令第</w:t>
      </w:r>
      <w:r w:rsidRPr="00285B4A">
        <w:rPr>
          <w:rFonts w:asciiTheme="minorEastAsia" w:eastAsiaTheme="minorEastAsia" w:hAnsiTheme="minorEastAsia" w:hint="eastAsia"/>
          <w:b/>
          <w:bCs/>
          <w:szCs w:val="21"/>
        </w:rPr>
        <w:t>292</w:t>
      </w:r>
      <w:r w:rsidRPr="00285B4A">
        <w:rPr>
          <w:rFonts w:asciiTheme="minorEastAsia" w:eastAsiaTheme="minorEastAsia" w:hAnsiTheme="minorEastAsia"/>
          <w:b/>
          <w:bCs/>
          <w:szCs w:val="21"/>
        </w:rPr>
        <w:t>号）</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令</w:t>
      </w:r>
    </w:p>
    <w:p w14:paraId="2415C086" w14:textId="77777777" w:rsidR="000554B5" w:rsidRPr="00285B4A" w:rsidRDefault="000554B5" w:rsidP="00B454F0">
      <w:pPr>
        <w:tabs>
          <w:tab w:val="right" w:leader="middleDot" w:pos="9498"/>
          <w:tab w:val="right" w:pos="9923"/>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住民基本台帳法施行規則（平成1</w:t>
      </w:r>
      <w:r w:rsidRPr="00285B4A">
        <w:rPr>
          <w:rFonts w:asciiTheme="minorEastAsia" w:eastAsiaTheme="minorEastAsia" w:hAnsiTheme="minorEastAsia"/>
          <w:b/>
          <w:bCs/>
          <w:szCs w:val="21"/>
        </w:rPr>
        <w:t>1</w:t>
      </w:r>
      <w:r w:rsidRPr="00285B4A">
        <w:rPr>
          <w:rFonts w:asciiTheme="minorEastAsia" w:eastAsiaTheme="minorEastAsia" w:hAnsiTheme="minorEastAsia" w:hint="eastAsia"/>
          <w:b/>
          <w:bCs/>
          <w:szCs w:val="21"/>
        </w:rPr>
        <w:t>年自治省令第3</w:t>
      </w:r>
      <w:r w:rsidRPr="00285B4A">
        <w:rPr>
          <w:rFonts w:asciiTheme="minorEastAsia" w:eastAsiaTheme="minorEastAsia" w:hAnsiTheme="minorEastAsia"/>
          <w:b/>
          <w:bCs/>
          <w:szCs w:val="21"/>
        </w:rPr>
        <w:t>5</w:t>
      </w:r>
      <w:r w:rsidRPr="00285B4A">
        <w:rPr>
          <w:rFonts w:asciiTheme="minorEastAsia" w:eastAsiaTheme="minorEastAsia" w:hAnsiTheme="minorEastAsia" w:hint="eastAsia"/>
          <w:b/>
          <w:bCs/>
          <w:szCs w:val="21"/>
        </w:rPr>
        <w:t>号</w:t>
      </w:r>
      <w:r w:rsidRPr="00285B4A">
        <w:rPr>
          <w:rFonts w:asciiTheme="minorEastAsia" w:eastAsiaTheme="minorEastAsia" w:hAnsiTheme="minorEastAsia"/>
          <w:b/>
          <w:bCs/>
          <w:szCs w:val="21"/>
        </w:rPr>
        <w:t>）</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規則</w:t>
      </w:r>
    </w:p>
    <w:p w14:paraId="71878CA6" w14:textId="77777777" w:rsidR="00532FB9" w:rsidRPr="00285B4A" w:rsidRDefault="00532FB9" w:rsidP="00B454F0">
      <w:pPr>
        <w:tabs>
          <w:tab w:val="right" w:leader="middleDot" w:pos="9498"/>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外国人登録法（昭和27年法律第125号）</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旧外登法</w:t>
      </w:r>
    </w:p>
    <w:p w14:paraId="782BB071" w14:textId="77777777" w:rsidR="00AA0B2E" w:rsidRDefault="00313799" w:rsidP="00B454F0">
      <w:pPr>
        <w:tabs>
          <w:tab w:val="right" w:leader="middleDot" w:pos="9498"/>
          <w:tab w:val="right" w:pos="10065"/>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出入国管理及び難民認定法</w:t>
      </w:r>
      <w:r w:rsidR="00AA0B2E" w:rsidRPr="00285B4A">
        <w:rPr>
          <w:rFonts w:asciiTheme="minorEastAsia" w:eastAsiaTheme="minorEastAsia" w:hAnsiTheme="minorEastAsia" w:hint="eastAsia"/>
          <w:b/>
          <w:bCs/>
          <w:szCs w:val="21"/>
        </w:rPr>
        <w:t>（</w:t>
      </w:r>
      <w:r w:rsidRPr="00285B4A">
        <w:rPr>
          <w:rFonts w:asciiTheme="minorEastAsia" w:eastAsiaTheme="minorEastAsia" w:hAnsiTheme="minorEastAsia" w:hint="eastAsia"/>
          <w:b/>
          <w:bCs/>
          <w:szCs w:val="21"/>
        </w:rPr>
        <w:t>昭和26年法律第319号</w:t>
      </w:r>
      <w:r w:rsidR="00AA0B2E" w:rsidRPr="00285B4A">
        <w:rPr>
          <w:rFonts w:asciiTheme="minorEastAsia" w:eastAsiaTheme="minorEastAsia" w:hAnsiTheme="minorEastAsia" w:hint="eastAsia"/>
          <w:b/>
          <w:bCs/>
          <w:szCs w:val="21"/>
        </w:rPr>
        <w:t>）</w:t>
      </w:r>
      <w:r w:rsidR="00577164" w:rsidRPr="00285B4A">
        <w:rPr>
          <w:rFonts w:asciiTheme="minorEastAsia" w:eastAsiaTheme="minorEastAsia" w:hAnsiTheme="minorEastAsia"/>
          <w:b/>
          <w:bCs/>
          <w:szCs w:val="21"/>
        </w:rPr>
        <w:tab/>
      </w:r>
      <w:r w:rsidR="00AA0B2E" w:rsidRPr="00285B4A">
        <w:rPr>
          <w:rFonts w:asciiTheme="minorEastAsia" w:eastAsiaTheme="minorEastAsia" w:hAnsiTheme="minorEastAsia" w:hint="eastAsia"/>
          <w:b/>
          <w:bCs/>
          <w:szCs w:val="21"/>
        </w:rPr>
        <w:t>入管法</w:t>
      </w:r>
    </w:p>
    <w:p w14:paraId="3F1CCDDF" w14:textId="77777777" w:rsidR="006106B3" w:rsidRPr="00633EE5" w:rsidRDefault="00551D84" w:rsidP="00B454F0">
      <w:pPr>
        <w:tabs>
          <w:tab w:val="right" w:leader="middleDot" w:pos="9498"/>
        </w:tabs>
        <w:ind w:rightChars="460" w:right="966"/>
        <w:jc w:val="left"/>
        <w:rPr>
          <w:rFonts w:asciiTheme="minorEastAsia" w:eastAsiaTheme="minorEastAsia" w:hAnsiTheme="minorEastAsia"/>
          <w:b/>
          <w:bCs/>
          <w:szCs w:val="21"/>
        </w:rPr>
      </w:pPr>
      <w:r w:rsidRPr="00551D84">
        <w:rPr>
          <w:rFonts w:asciiTheme="minorEastAsia" w:eastAsiaTheme="minorEastAsia" w:hAnsiTheme="minorEastAsia" w:hint="eastAsia"/>
          <w:b/>
          <w:bCs/>
          <w:szCs w:val="21"/>
        </w:rPr>
        <w:t>情報通信技術の活用による行政手続等に係る関係者の利便性の向上並びに行政運営の簡素化及び効率化を図るための行政手続等における情報通信の技術の利用に関する法律等の一部を改正する法律（令和元年法律第</w:t>
      </w:r>
      <w:r w:rsidRPr="00551D84">
        <w:rPr>
          <w:rFonts w:asciiTheme="minorEastAsia" w:eastAsiaTheme="minorEastAsia" w:hAnsiTheme="minorEastAsia"/>
          <w:b/>
          <w:bCs/>
          <w:szCs w:val="21"/>
        </w:rPr>
        <w:t>16号）</w:t>
      </w:r>
      <w:r w:rsidR="00B454F0" w:rsidRPr="00285B4A">
        <w:rPr>
          <w:rFonts w:asciiTheme="minorEastAsia" w:eastAsiaTheme="minorEastAsia" w:hAnsiTheme="minorEastAsia"/>
          <w:b/>
          <w:bCs/>
          <w:szCs w:val="21"/>
        </w:rPr>
        <w:tab/>
      </w:r>
      <w:r>
        <w:rPr>
          <w:rFonts w:asciiTheme="minorEastAsia" w:eastAsiaTheme="minorEastAsia" w:hAnsiTheme="minorEastAsia" w:hint="eastAsia"/>
          <w:b/>
          <w:bCs/>
          <w:szCs w:val="21"/>
        </w:rPr>
        <w:t>デジタル手続法</w:t>
      </w:r>
    </w:p>
    <w:p w14:paraId="4F12B05D" w14:textId="77777777" w:rsidR="00DF3D42" w:rsidRDefault="00DF3D42" w:rsidP="00B454F0">
      <w:pPr>
        <w:tabs>
          <w:tab w:val="right" w:leader="middleDot" w:pos="9498"/>
          <w:tab w:val="right" w:pos="10065"/>
        </w:tabs>
        <w:jc w:val="left"/>
        <w:rPr>
          <w:rFonts w:asciiTheme="minorEastAsia" w:eastAsiaTheme="minorEastAsia" w:hAnsiTheme="minorEastAsia"/>
          <w:b/>
          <w:bCs/>
          <w:szCs w:val="21"/>
        </w:rPr>
      </w:pPr>
      <w:r w:rsidRPr="00DF3D42">
        <w:rPr>
          <w:rFonts w:asciiTheme="minorEastAsia" w:eastAsiaTheme="minorEastAsia" w:hAnsiTheme="minorEastAsia" w:hint="eastAsia"/>
          <w:b/>
          <w:bCs/>
          <w:szCs w:val="21"/>
        </w:rPr>
        <w:t>デジタル社会の形成を図るための関係法律の整備に関する法律</w:t>
      </w:r>
      <w:r>
        <w:rPr>
          <w:rFonts w:asciiTheme="minorEastAsia" w:eastAsiaTheme="minorEastAsia" w:hAnsiTheme="minorEastAsia" w:hint="eastAsia"/>
          <w:b/>
          <w:bCs/>
          <w:szCs w:val="21"/>
        </w:rPr>
        <w:t>（</w:t>
      </w:r>
      <w:r w:rsidRPr="00DF3D42">
        <w:rPr>
          <w:rFonts w:asciiTheme="minorEastAsia" w:eastAsiaTheme="minorEastAsia" w:hAnsiTheme="minorEastAsia" w:hint="eastAsia"/>
          <w:b/>
          <w:bCs/>
          <w:szCs w:val="21"/>
        </w:rPr>
        <w:t>令和</w:t>
      </w:r>
      <w:r w:rsidR="00404244">
        <w:rPr>
          <w:rFonts w:asciiTheme="minorEastAsia" w:eastAsiaTheme="minorEastAsia" w:hAnsiTheme="minorEastAsia" w:hint="eastAsia"/>
          <w:b/>
          <w:bCs/>
          <w:szCs w:val="21"/>
        </w:rPr>
        <w:t>３</w:t>
      </w:r>
      <w:r w:rsidRPr="00DF3D42">
        <w:rPr>
          <w:rFonts w:asciiTheme="minorEastAsia" w:eastAsiaTheme="minorEastAsia" w:hAnsiTheme="minorEastAsia"/>
          <w:b/>
          <w:bCs/>
          <w:szCs w:val="21"/>
        </w:rPr>
        <w:t>年法律第37号</w:t>
      </w:r>
      <w:r>
        <w:rPr>
          <w:rFonts w:asciiTheme="minorEastAsia" w:eastAsiaTheme="minorEastAsia" w:hAnsiTheme="minorEastAsia" w:hint="eastAsia"/>
          <w:b/>
          <w:bCs/>
          <w:szCs w:val="21"/>
        </w:rPr>
        <w:t>）</w:t>
      </w:r>
      <w:r w:rsidR="00B454F0" w:rsidRPr="00285B4A">
        <w:rPr>
          <w:rFonts w:asciiTheme="minorEastAsia" w:eastAsiaTheme="minorEastAsia" w:hAnsiTheme="minorEastAsia"/>
          <w:b/>
          <w:bCs/>
          <w:szCs w:val="21"/>
        </w:rPr>
        <w:tab/>
      </w:r>
      <w:r w:rsidR="00B454F0" w:rsidRPr="00285B4A">
        <w:rPr>
          <w:rFonts w:asciiTheme="minorEastAsia" w:eastAsiaTheme="minorEastAsia" w:hAnsiTheme="minorEastAsia"/>
          <w:b/>
          <w:bCs/>
          <w:szCs w:val="21"/>
        </w:rPr>
        <w:tab/>
      </w:r>
      <w:r w:rsidR="00B454F0" w:rsidRPr="00285B4A">
        <w:rPr>
          <w:rFonts w:asciiTheme="minorEastAsia" w:eastAsiaTheme="minorEastAsia" w:hAnsiTheme="minorEastAsia"/>
          <w:b/>
          <w:bCs/>
          <w:szCs w:val="21"/>
        </w:rPr>
        <w:tab/>
      </w:r>
      <w:r w:rsidR="00B454F0" w:rsidRPr="00285B4A">
        <w:rPr>
          <w:rFonts w:asciiTheme="minorEastAsia" w:eastAsiaTheme="minorEastAsia" w:hAnsiTheme="minorEastAsia"/>
          <w:b/>
          <w:bCs/>
          <w:szCs w:val="21"/>
        </w:rPr>
        <w:tab/>
      </w:r>
      <w:r>
        <w:rPr>
          <w:rFonts w:asciiTheme="minorEastAsia" w:eastAsiaTheme="minorEastAsia" w:hAnsiTheme="minorEastAsia" w:hint="eastAsia"/>
          <w:b/>
          <w:bCs/>
          <w:szCs w:val="21"/>
        </w:rPr>
        <w:t>デジタル社会形成整備法</w:t>
      </w:r>
    </w:p>
    <w:p w14:paraId="1B04BD26" w14:textId="77777777" w:rsidR="00DD56C2" w:rsidRDefault="00DD56C2" w:rsidP="00B454F0">
      <w:pPr>
        <w:tabs>
          <w:tab w:val="right" w:leader="middleDot" w:pos="9498"/>
          <w:tab w:val="right" w:pos="9923"/>
        </w:tabs>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地方公共団体情報システムの標準化に関する法律（令和</w:t>
      </w:r>
      <w:r w:rsidR="00404244">
        <w:rPr>
          <w:rFonts w:asciiTheme="minorEastAsia" w:eastAsiaTheme="minorEastAsia" w:hAnsiTheme="minorEastAsia" w:hint="eastAsia"/>
          <w:b/>
          <w:bCs/>
          <w:szCs w:val="21"/>
        </w:rPr>
        <w:t>３</w:t>
      </w:r>
      <w:r w:rsidRPr="00104E9C">
        <w:rPr>
          <w:rFonts w:asciiTheme="minorEastAsia" w:eastAsiaTheme="minorEastAsia" w:hAnsiTheme="minorEastAsia" w:hint="eastAsia"/>
          <w:b/>
          <w:bCs/>
          <w:szCs w:val="21"/>
        </w:rPr>
        <w:t>年法律第40号）</w:t>
      </w:r>
      <w:r w:rsidRPr="00285B4A">
        <w:rPr>
          <w:rFonts w:asciiTheme="minorEastAsia" w:eastAsiaTheme="minorEastAsia" w:hAnsiTheme="minorEastAsia"/>
          <w:b/>
          <w:bCs/>
          <w:szCs w:val="21"/>
        </w:rPr>
        <w:tab/>
      </w:r>
      <w:r w:rsidRPr="00104E9C">
        <w:rPr>
          <w:rFonts w:asciiTheme="minorEastAsia" w:eastAsiaTheme="minorEastAsia" w:hAnsiTheme="minorEastAsia" w:hint="eastAsia"/>
          <w:b/>
          <w:bCs/>
          <w:szCs w:val="21"/>
        </w:rPr>
        <w:t>標準化法</w:t>
      </w:r>
    </w:p>
    <w:p w14:paraId="1FD91AB9" w14:textId="77777777" w:rsidR="00A56027" w:rsidRPr="00285B4A" w:rsidRDefault="00A56027" w:rsidP="00B454F0">
      <w:pPr>
        <w:tabs>
          <w:tab w:val="right" w:leader="middleDot" w:pos="9498"/>
          <w:tab w:val="right" w:pos="10065"/>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行政手続における特定の個人を識別するための番号の利用等に関する法律（平成25年法律第27号）</w:t>
      </w:r>
      <w:r w:rsidR="00577164">
        <w:rPr>
          <w:rFonts w:asciiTheme="minorEastAsia" w:eastAsiaTheme="minorEastAsia" w:hAnsiTheme="minorEastAsia"/>
          <w:b/>
          <w:bCs/>
          <w:szCs w:val="21"/>
        </w:rPr>
        <w:br/>
      </w:r>
      <w:r w:rsidR="00B454F0"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番号法</w:t>
      </w:r>
    </w:p>
    <w:p w14:paraId="66E2DC5C" w14:textId="77777777" w:rsidR="00A56027" w:rsidRPr="00285B4A" w:rsidRDefault="00A56027" w:rsidP="00B454F0">
      <w:pPr>
        <w:tabs>
          <w:tab w:val="right" w:leader="middleDot" w:pos="9498"/>
        </w:tabs>
        <w:ind w:rightChars="393" w:right="825"/>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行政手続における特定の個人を識別するための番号の利用等に関する法律施行令（平成26年政令第155号）</w:t>
      </w:r>
      <w:r w:rsidR="00577164"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番号法施行令</w:t>
      </w:r>
    </w:p>
    <w:p w14:paraId="282C9542" w14:textId="2C198171" w:rsidR="00DB00ED" w:rsidRPr="006E3EE4" w:rsidRDefault="00DB00ED" w:rsidP="00B454F0">
      <w:pPr>
        <w:tabs>
          <w:tab w:val="right" w:leader="middleDot" w:pos="9498"/>
        </w:tabs>
        <w:ind w:rightChars="393" w:right="825"/>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住民票及び除票に係る磁気ディスクへの記録、その利用並びに磁気ディスク及びこれに関連する施設又は設備の管理の方法に関する技術的基準（昭和</w:t>
      </w:r>
      <w:r w:rsidRPr="00285B4A">
        <w:rPr>
          <w:rFonts w:asciiTheme="minorEastAsia" w:eastAsiaTheme="minorEastAsia" w:hAnsiTheme="minorEastAsia"/>
          <w:b/>
          <w:bCs/>
          <w:szCs w:val="21"/>
        </w:rPr>
        <w:t>61年自治省告示第15号）</w:t>
      </w:r>
      <w:r w:rsidR="00B454F0" w:rsidRPr="00285B4A">
        <w:rPr>
          <w:rFonts w:asciiTheme="minorEastAsia" w:eastAsiaTheme="minorEastAsia" w:hAnsiTheme="minorEastAsia"/>
          <w:b/>
          <w:bCs/>
          <w:szCs w:val="21"/>
        </w:rPr>
        <w:tab/>
      </w:r>
      <w:r w:rsidRPr="006E3EE4">
        <w:rPr>
          <w:rFonts w:asciiTheme="minorEastAsia" w:eastAsiaTheme="minorEastAsia" w:hAnsiTheme="minorEastAsia"/>
          <w:b/>
          <w:bCs/>
          <w:szCs w:val="21"/>
        </w:rPr>
        <w:t>技術的基準</w:t>
      </w:r>
    </w:p>
    <w:p w14:paraId="5166C4AA" w14:textId="77777777" w:rsidR="000554B5" w:rsidRPr="006E3EE4" w:rsidRDefault="000554B5" w:rsidP="00B454F0">
      <w:pPr>
        <w:tabs>
          <w:tab w:val="right" w:leader="middleDot" w:pos="9498"/>
        </w:tabs>
        <w:ind w:rightChars="393" w:right="825"/>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住民基本台帳事務処理要領（昭和</w:t>
      </w:r>
      <w:r w:rsidRPr="006E3EE4">
        <w:rPr>
          <w:rFonts w:asciiTheme="minorEastAsia" w:eastAsiaTheme="minorEastAsia" w:hAnsiTheme="minorEastAsia"/>
          <w:b/>
          <w:bCs/>
          <w:szCs w:val="21"/>
        </w:rPr>
        <w:t>42年10月４日自治振第150号</w:t>
      </w:r>
      <w:r w:rsidR="00A73FA3" w:rsidRPr="006E3EE4">
        <w:rPr>
          <w:rFonts w:asciiTheme="minorEastAsia" w:eastAsiaTheme="minorEastAsia" w:hAnsiTheme="minorEastAsia" w:hint="eastAsia"/>
          <w:b/>
          <w:bCs/>
          <w:szCs w:val="21"/>
        </w:rPr>
        <w:t>等</w:t>
      </w:r>
      <w:r w:rsidRPr="006E3EE4">
        <w:rPr>
          <w:rFonts w:asciiTheme="minorEastAsia" w:eastAsiaTheme="minorEastAsia" w:hAnsiTheme="minorEastAsia"/>
          <w:b/>
          <w:bCs/>
          <w:szCs w:val="21"/>
        </w:rPr>
        <w:t>自治</w:t>
      </w:r>
      <w:r w:rsidR="00A73FA3" w:rsidRPr="006E3EE4">
        <w:rPr>
          <w:rFonts w:asciiTheme="minorEastAsia" w:eastAsiaTheme="minorEastAsia" w:hAnsiTheme="minorEastAsia" w:hint="eastAsia"/>
          <w:b/>
          <w:bCs/>
          <w:szCs w:val="21"/>
        </w:rPr>
        <w:t>省</w:t>
      </w:r>
      <w:r w:rsidRPr="006E3EE4">
        <w:rPr>
          <w:rFonts w:asciiTheme="minorEastAsia" w:eastAsiaTheme="minorEastAsia" w:hAnsiTheme="minorEastAsia"/>
          <w:b/>
          <w:bCs/>
          <w:szCs w:val="21"/>
        </w:rPr>
        <w:t>行政局長</w:t>
      </w:r>
      <w:r w:rsidR="00A73FA3" w:rsidRPr="006E3EE4">
        <w:rPr>
          <w:rFonts w:asciiTheme="minorEastAsia" w:eastAsiaTheme="minorEastAsia" w:hAnsiTheme="minorEastAsia" w:hint="eastAsia"/>
          <w:b/>
          <w:bCs/>
          <w:szCs w:val="21"/>
        </w:rPr>
        <w:t>等から各都道府県知事あて</w:t>
      </w:r>
      <w:r w:rsidRPr="006E3EE4">
        <w:rPr>
          <w:rFonts w:asciiTheme="minorEastAsia" w:eastAsiaTheme="minorEastAsia" w:hAnsiTheme="minorEastAsia"/>
          <w:b/>
          <w:bCs/>
          <w:szCs w:val="21"/>
        </w:rPr>
        <w:t>通知）</w:t>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要領</w:t>
      </w:r>
    </w:p>
    <w:p w14:paraId="6E9396BB" w14:textId="77777777" w:rsidR="000554B5" w:rsidRPr="006E3EE4" w:rsidRDefault="000554B5" w:rsidP="00B454F0">
      <w:pPr>
        <w:tabs>
          <w:tab w:val="right" w:leader="middleDot" w:pos="8364"/>
        </w:tabs>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住民基本台帳ネットワークシステム</w:t>
      </w:r>
      <w:r w:rsidRPr="006E3EE4">
        <w:rPr>
          <w:rFonts w:asciiTheme="minorEastAsia" w:eastAsiaTheme="minorEastAsia" w:hAnsiTheme="minorEastAsia"/>
          <w:b/>
          <w:bCs/>
          <w:szCs w:val="21"/>
        </w:rPr>
        <w:tab/>
      </w:r>
      <w:r w:rsidR="00B454F0"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住基ネット</w:t>
      </w:r>
    </w:p>
    <w:p w14:paraId="2F0A7022" w14:textId="77777777" w:rsidR="000554B5" w:rsidRPr="006E3EE4" w:rsidRDefault="000554B5"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コミュニケーションサーバー</w:t>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CS</w:t>
      </w:r>
    </w:p>
    <w:p w14:paraId="3E7C86EB" w14:textId="77777777" w:rsidR="003437C2" w:rsidRDefault="005C5C04"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Pr>
          <w:rFonts w:asciiTheme="minorEastAsia" w:eastAsiaTheme="minorEastAsia" w:hAnsiTheme="minorEastAsia" w:hint="eastAsia"/>
          <w:b/>
          <w:bCs/>
          <w:szCs w:val="21"/>
        </w:rPr>
        <w:t xml:space="preserve">住民基本台帳ネットワークシステム システム構築手引書 </w:t>
      </w:r>
      <w:r w:rsidRPr="005C5C04">
        <w:rPr>
          <w:rFonts w:asciiTheme="minorEastAsia" w:eastAsiaTheme="minorEastAsia" w:hAnsiTheme="minorEastAsia" w:hint="eastAsia"/>
          <w:b/>
          <w:bCs/>
          <w:szCs w:val="21"/>
        </w:rPr>
        <w:t>既存住基</w:t>
      </w:r>
      <w:r>
        <w:rPr>
          <w:rFonts w:asciiTheme="minorEastAsia" w:eastAsiaTheme="minorEastAsia" w:hAnsiTheme="minorEastAsia" w:hint="eastAsia"/>
          <w:b/>
          <w:bCs/>
          <w:szCs w:val="21"/>
        </w:rPr>
        <w:t>システム改造仕様書</w:t>
      </w:r>
      <w:r>
        <w:rPr>
          <w:rFonts w:asciiTheme="minorEastAsia" w:eastAsiaTheme="minorEastAsia" w:hAnsiTheme="minorEastAsia" w:hint="eastAsia"/>
          <w:b/>
          <w:bCs/>
          <w:szCs w:val="21"/>
        </w:rPr>
        <w:tab/>
      </w:r>
    </w:p>
    <w:p w14:paraId="4A50B28C" w14:textId="77777777" w:rsidR="005C5C04" w:rsidRDefault="003437C2" w:rsidP="003437C2">
      <w:pPr>
        <w:tabs>
          <w:tab w:val="right" w:leader="middleDot" w:pos="9356"/>
          <w:tab w:val="right" w:leader="middleDot" w:pos="31680"/>
        </w:tabs>
        <w:ind w:rightChars="404" w:right="848"/>
        <w:jc w:val="left"/>
        <w:rPr>
          <w:rFonts w:asciiTheme="minorEastAsia" w:eastAsiaTheme="minorEastAsia" w:hAnsiTheme="minorEastAsia"/>
          <w:b/>
          <w:bCs/>
          <w:szCs w:val="21"/>
        </w:rPr>
      </w:pPr>
      <w:r>
        <w:rPr>
          <w:rFonts w:asciiTheme="minorEastAsia" w:eastAsiaTheme="minorEastAsia" w:hAnsiTheme="minorEastAsia" w:hint="eastAsia"/>
          <w:b/>
          <w:bCs/>
          <w:szCs w:val="21"/>
        </w:rPr>
        <w:tab/>
      </w:r>
      <w:r w:rsidR="005C5C04">
        <w:rPr>
          <w:rFonts w:asciiTheme="minorEastAsia" w:eastAsiaTheme="minorEastAsia" w:hAnsiTheme="minorEastAsia" w:hint="eastAsia"/>
          <w:b/>
          <w:bCs/>
          <w:szCs w:val="21"/>
        </w:rPr>
        <w:t>既存住基システム改造仕様書</w:t>
      </w:r>
    </w:p>
    <w:p w14:paraId="14DE8226" w14:textId="77777777" w:rsidR="000554B5" w:rsidRDefault="000554B5" w:rsidP="00B454F0">
      <w:pPr>
        <w:tabs>
          <w:tab w:val="right" w:leader="middleDot" w:pos="9356"/>
          <w:tab w:val="right" w:leader="middleDot" w:pos="31680"/>
        </w:tabs>
        <w:ind w:rightChars="528" w:right="1109"/>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住民記録システム等導入および保守業務調達仕様書（ひな形）（中核市市長会「中核市における自治体クラウド実現に向けた研究会」（平成30年５月～令和元年５月）において作成）</w:t>
      </w:r>
      <w:r w:rsidR="003437C2">
        <w:rPr>
          <w:rFonts w:asciiTheme="minorEastAsia" w:eastAsiaTheme="minorEastAsia" w:hAnsiTheme="minorEastAsia" w:hint="eastAsia"/>
          <w:b/>
          <w:bCs/>
          <w:szCs w:val="21"/>
        </w:rPr>
        <w:tab/>
      </w:r>
      <w:r w:rsidR="00577164">
        <w:rPr>
          <w:rFonts w:asciiTheme="minorEastAsia" w:eastAsiaTheme="minorEastAsia" w:hAnsiTheme="minorEastAsia"/>
          <w:b/>
          <w:bCs/>
          <w:szCs w:val="21"/>
        </w:rPr>
        <w:br/>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中核市市長会ひな形</w:t>
      </w:r>
    </w:p>
    <w:p w14:paraId="3733A4C0" w14:textId="54ABC620" w:rsidR="00EE0BBB" w:rsidRDefault="00EE0BBB" w:rsidP="00B454F0">
      <w:pPr>
        <w:tabs>
          <w:tab w:val="right" w:leader="middleDot" w:pos="9356"/>
          <w:tab w:val="right" w:pos="9781"/>
        </w:tabs>
        <w:jc w:val="left"/>
        <w:rPr>
          <w:rFonts w:asciiTheme="minorEastAsia" w:eastAsiaTheme="minorEastAsia" w:hAnsiTheme="minorEastAsia"/>
          <w:b/>
          <w:bCs/>
          <w:szCs w:val="21"/>
        </w:rPr>
      </w:pPr>
      <w:r w:rsidRPr="0045315A">
        <w:rPr>
          <w:rFonts w:asciiTheme="minorEastAsia" w:eastAsiaTheme="minorEastAsia" w:hAnsiTheme="minorEastAsia" w:hint="eastAsia"/>
          <w:b/>
          <w:bCs/>
          <w:szCs w:val="21"/>
        </w:rPr>
        <w:t>地方公共団体</w:t>
      </w:r>
      <w:r w:rsidR="00601650">
        <w:rPr>
          <w:rFonts w:asciiTheme="minorEastAsia" w:eastAsiaTheme="minorEastAsia" w:hAnsiTheme="minorEastAsia" w:hint="eastAsia"/>
          <w:b/>
          <w:bCs/>
          <w:szCs w:val="21"/>
        </w:rPr>
        <w:t>情報システム</w:t>
      </w:r>
      <w:r w:rsidRPr="0045315A">
        <w:rPr>
          <w:rFonts w:asciiTheme="minorEastAsia" w:eastAsiaTheme="minorEastAsia" w:hAnsiTheme="minorEastAsia" w:hint="eastAsia"/>
          <w:b/>
          <w:bCs/>
          <w:szCs w:val="21"/>
        </w:rPr>
        <w:t>データ要件・連携要件標準仕様書</w:t>
      </w:r>
      <w:r w:rsidR="00457AFA">
        <w:rPr>
          <w:rFonts w:asciiTheme="minorEastAsia" w:eastAsiaTheme="minorEastAsia" w:hAnsiTheme="minorEastAsia"/>
          <w:b/>
          <w:bCs/>
          <w:szCs w:val="21"/>
        </w:rPr>
        <w:tab/>
      </w:r>
      <w:r>
        <w:rPr>
          <w:rFonts w:asciiTheme="minorEastAsia" w:eastAsiaTheme="minorEastAsia" w:hAnsiTheme="minorEastAsia" w:hint="eastAsia"/>
          <w:b/>
          <w:bCs/>
          <w:szCs w:val="21"/>
        </w:rPr>
        <w:t>データ要件・連携要件標準仕様書</w:t>
      </w:r>
    </w:p>
    <w:p w14:paraId="53443563" w14:textId="14431737" w:rsidR="00EE0BBB" w:rsidRPr="00B86422" w:rsidRDefault="00EE0BBB"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sidRPr="003744F4">
        <w:rPr>
          <w:rFonts w:asciiTheme="minorEastAsia" w:eastAsiaTheme="minorEastAsia" w:hAnsiTheme="minorEastAsia" w:hint="eastAsia"/>
          <w:b/>
          <w:bCs/>
          <w:szCs w:val="21"/>
        </w:rPr>
        <w:t>地方公共団体</w:t>
      </w:r>
      <w:r w:rsidR="00601650">
        <w:rPr>
          <w:rFonts w:asciiTheme="minorEastAsia" w:eastAsiaTheme="minorEastAsia" w:hAnsiTheme="minorEastAsia" w:hint="eastAsia"/>
          <w:b/>
          <w:bCs/>
          <w:szCs w:val="21"/>
        </w:rPr>
        <w:t>情報システム</w:t>
      </w:r>
      <w:r w:rsidRPr="003744F4">
        <w:rPr>
          <w:rFonts w:asciiTheme="minorEastAsia" w:eastAsiaTheme="minorEastAsia" w:hAnsiTheme="minorEastAsia" w:hint="eastAsia"/>
          <w:b/>
          <w:bCs/>
          <w:szCs w:val="21"/>
        </w:rPr>
        <w:t>共通機能標準仕様書</w:t>
      </w:r>
      <w:r w:rsidR="00457AFA">
        <w:rPr>
          <w:rFonts w:asciiTheme="minorEastAsia" w:eastAsiaTheme="minorEastAsia" w:hAnsiTheme="minorEastAsia"/>
          <w:b/>
          <w:bCs/>
          <w:szCs w:val="21"/>
        </w:rPr>
        <w:tab/>
      </w:r>
      <w:r>
        <w:rPr>
          <w:rFonts w:asciiTheme="minorEastAsia" w:eastAsiaTheme="minorEastAsia" w:hAnsiTheme="minorEastAsia" w:hint="eastAsia"/>
          <w:b/>
          <w:bCs/>
          <w:szCs w:val="21"/>
        </w:rPr>
        <w:t>共通機能標準仕様書</w:t>
      </w:r>
    </w:p>
    <w:p w14:paraId="7AC0F66C" w14:textId="77777777" w:rsidR="003437C2" w:rsidRDefault="00996FB1"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sidRPr="00DA5E0C">
        <w:rPr>
          <w:rFonts w:asciiTheme="minorEastAsia" w:eastAsiaTheme="minorEastAsia" w:hAnsiTheme="minorEastAsia" w:hint="eastAsia"/>
          <w:b/>
          <w:bCs/>
          <w:szCs w:val="21"/>
        </w:rPr>
        <w:t>自治体の行政手続きのオンライン化に係る申請管理システム等の構築に関する標準仕様書</w:t>
      </w:r>
      <w:r w:rsidRPr="00C3248F">
        <w:rPr>
          <w:rFonts w:asciiTheme="minorEastAsia" w:eastAsiaTheme="minorEastAsia" w:hAnsiTheme="minorEastAsia"/>
          <w:b/>
          <w:bCs/>
          <w:szCs w:val="21"/>
        </w:rPr>
        <w:tab/>
      </w:r>
    </w:p>
    <w:p w14:paraId="57BA76CF" w14:textId="77777777" w:rsidR="00996FB1" w:rsidRDefault="003437C2"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ab/>
      </w:r>
      <w:r w:rsidR="00996FB1">
        <w:rPr>
          <w:rFonts w:asciiTheme="minorEastAsia" w:eastAsiaTheme="minorEastAsia" w:hAnsiTheme="minorEastAsia" w:hint="eastAsia"/>
          <w:b/>
          <w:bCs/>
          <w:szCs w:val="21"/>
        </w:rPr>
        <w:t>申請管理システム標準仕様書</w:t>
      </w:r>
    </w:p>
    <w:p w14:paraId="276CBA7E" w14:textId="77777777" w:rsidR="00DA71FE" w:rsidRPr="00996FB1" w:rsidRDefault="00DA71FE" w:rsidP="000554B5">
      <w:pPr>
        <w:tabs>
          <w:tab w:val="right" w:leader="middleDot" w:pos="8504"/>
          <w:tab w:val="right" w:leader="middleDot" w:pos="31680"/>
        </w:tabs>
        <w:ind w:rightChars="404" w:right="848"/>
        <w:jc w:val="left"/>
        <w:rPr>
          <w:rFonts w:asciiTheme="minorEastAsia" w:eastAsiaTheme="minorEastAsia" w:hAnsiTheme="minorEastAsia"/>
          <w:b/>
          <w:bCs/>
          <w:szCs w:val="21"/>
        </w:rPr>
      </w:pPr>
    </w:p>
    <w:p w14:paraId="113B3EB4" w14:textId="77777777" w:rsidR="000554B5" w:rsidRPr="006E3EE4" w:rsidRDefault="000554B5" w:rsidP="000554B5">
      <w:pPr>
        <w:pStyle w:val="1"/>
        <w:jc w:val="left"/>
        <w:rPr>
          <w:sz w:val="21"/>
          <w:szCs w:val="21"/>
        </w:rPr>
      </w:pPr>
      <w:r w:rsidRPr="006E3EE4">
        <w:rPr>
          <w:sz w:val="21"/>
          <w:szCs w:val="21"/>
        </w:rPr>
        <w:br w:type="page"/>
      </w:r>
    </w:p>
    <w:sdt>
      <w:sdtPr>
        <w:rPr>
          <w:b/>
          <w:sz w:val="24"/>
          <w:lang w:val="ja-JP"/>
        </w:rPr>
        <w:id w:val="-1600797898"/>
        <w:docPartObj>
          <w:docPartGallery w:val="Table of Contents"/>
          <w:docPartUnique/>
        </w:docPartObj>
      </w:sdtPr>
      <w:sdtEndPr>
        <w:rPr>
          <w:rStyle w:val="af6"/>
          <w:b w:val="0"/>
          <w:color w:val="0563C1" w:themeColor="hyperlink"/>
          <w:u w:val="single"/>
          <w:lang w:val="en-US"/>
        </w:rPr>
      </w:sdtEndPr>
      <w:sdtContent>
        <w:p w14:paraId="28E14B72" w14:textId="77777777" w:rsidR="000554B5" w:rsidRPr="006E3EE4" w:rsidRDefault="000554B5" w:rsidP="000554B5">
          <w:pPr>
            <w:rPr>
              <w:sz w:val="24"/>
              <w:lang w:val="ja-JP"/>
            </w:rPr>
          </w:pPr>
          <w:r w:rsidRPr="006E3EE4">
            <w:rPr>
              <w:rFonts w:hint="eastAsia"/>
              <w:sz w:val="24"/>
              <w:lang w:val="ja-JP"/>
            </w:rPr>
            <w:t>目次</w:t>
          </w:r>
        </w:p>
        <w:p w14:paraId="661815E6" w14:textId="77777777" w:rsidR="00EF6181" w:rsidRPr="006E3EE4" w:rsidRDefault="00EF6181" w:rsidP="000554B5">
          <w:pPr>
            <w:rPr>
              <w:sz w:val="24"/>
            </w:rPr>
          </w:pPr>
        </w:p>
        <w:p w14:paraId="450D0F51" w14:textId="2434460F" w:rsidR="006D59DA" w:rsidRDefault="00EF6181" w:rsidP="00246478">
          <w:pPr>
            <w:pStyle w:val="11"/>
            <w:rPr>
              <w:rFonts w:asciiTheme="minorHAnsi" w:eastAsiaTheme="minorEastAsia" w:hAnsiTheme="minorHAnsi"/>
              <w:noProof/>
            </w:rPr>
          </w:pPr>
          <w:r w:rsidRPr="006E3EE4">
            <w:rPr>
              <w:sz w:val="24"/>
            </w:rPr>
            <w:fldChar w:fldCharType="begin"/>
          </w:r>
          <w:r w:rsidRPr="006E3EE4">
            <w:rPr>
              <w:sz w:val="24"/>
            </w:rPr>
            <w:instrText xml:space="preserve"> TOC \o "1-3" \h \z \u </w:instrText>
          </w:r>
          <w:r w:rsidRPr="006E3EE4">
            <w:rPr>
              <w:sz w:val="24"/>
            </w:rPr>
            <w:fldChar w:fldCharType="separate"/>
          </w:r>
          <w:hyperlink w:anchor="_Toc137819111" w:history="1">
            <w:r w:rsidR="006D59DA" w:rsidRPr="009B683C">
              <w:rPr>
                <w:rStyle w:val="af6"/>
                <w:noProof/>
              </w:rPr>
              <w:t>第１章　本仕様書について</w:t>
            </w:r>
            <w:r w:rsidR="006D59DA">
              <w:rPr>
                <w:noProof/>
                <w:webHidden/>
              </w:rPr>
              <w:tab/>
            </w:r>
            <w:r w:rsidR="006D59DA">
              <w:rPr>
                <w:noProof/>
                <w:webHidden/>
              </w:rPr>
              <w:fldChar w:fldCharType="begin"/>
            </w:r>
            <w:r w:rsidR="006D59DA">
              <w:rPr>
                <w:noProof/>
                <w:webHidden/>
              </w:rPr>
              <w:instrText xml:space="preserve"> PAGEREF _Toc137819111 \h </w:instrText>
            </w:r>
            <w:r w:rsidR="006D59DA">
              <w:rPr>
                <w:noProof/>
                <w:webHidden/>
              </w:rPr>
            </w:r>
            <w:r w:rsidR="006D59DA">
              <w:rPr>
                <w:noProof/>
                <w:webHidden/>
              </w:rPr>
              <w:fldChar w:fldCharType="separate"/>
            </w:r>
            <w:r w:rsidR="009738E5">
              <w:rPr>
                <w:noProof/>
                <w:webHidden/>
              </w:rPr>
              <w:t>13</w:t>
            </w:r>
            <w:r w:rsidR="006D59DA">
              <w:rPr>
                <w:noProof/>
                <w:webHidden/>
              </w:rPr>
              <w:fldChar w:fldCharType="end"/>
            </w:r>
          </w:hyperlink>
        </w:p>
        <w:p w14:paraId="21116C72" w14:textId="67710830" w:rsidR="006D59DA" w:rsidRDefault="006D59DA" w:rsidP="00024FC8">
          <w:pPr>
            <w:pStyle w:val="33"/>
            <w:rPr>
              <w:rFonts w:asciiTheme="minorHAnsi" w:eastAsiaTheme="minorEastAsia" w:hAnsiTheme="minorHAnsi"/>
              <w:noProof/>
            </w:rPr>
          </w:pPr>
          <w:hyperlink w:anchor="_Toc137819112" w:history="1">
            <w:r w:rsidRPr="009B683C">
              <w:rPr>
                <w:rStyle w:val="af6"/>
                <w:noProof/>
              </w:rPr>
              <w:t>１．背景</w:t>
            </w:r>
            <w:r>
              <w:rPr>
                <w:noProof/>
                <w:webHidden/>
              </w:rPr>
              <w:tab/>
            </w:r>
            <w:r>
              <w:rPr>
                <w:noProof/>
                <w:webHidden/>
              </w:rPr>
              <w:fldChar w:fldCharType="begin"/>
            </w:r>
            <w:r>
              <w:rPr>
                <w:noProof/>
                <w:webHidden/>
              </w:rPr>
              <w:instrText xml:space="preserve"> PAGEREF _Toc137819112 \h </w:instrText>
            </w:r>
            <w:r>
              <w:rPr>
                <w:noProof/>
                <w:webHidden/>
              </w:rPr>
            </w:r>
            <w:r>
              <w:rPr>
                <w:noProof/>
                <w:webHidden/>
              </w:rPr>
              <w:fldChar w:fldCharType="separate"/>
            </w:r>
            <w:r w:rsidR="009738E5">
              <w:rPr>
                <w:noProof/>
                <w:webHidden/>
              </w:rPr>
              <w:t>14</w:t>
            </w:r>
            <w:r>
              <w:rPr>
                <w:noProof/>
                <w:webHidden/>
              </w:rPr>
              <w:fldChar w:fldCharType="end"/>
            </w:r>
          </w:hyperlink>
        </w:p>
        <w:p w14:paraId="347A18F9" w14:textId="11BC2D86" w:rsidR="006D59DA" w:rsidRDefault="006D59DA" w:rsidP="00024FC8">
          <w:pPr>
            <w:pStyle w:val="33"/>
            <w:rPr>
              <w:rFonts w:asciiTheme="minorHAnsi" w:eastAsiaTheme="minorEastAsia" w:hAnsiTheme="minorHAnsi"/>
              <w:noProof/>
            </w:rPr>
          </w:pPr>
          <w:hyperlink w:anchor="_Toc137819113" w:history="1">
            <w:r w:rsidRPr="009B683C">
              <w:rPr>
                <w:rStyle w:val="af6"/>
                <w:noProof/>
              </w:rPr>
              <w:t>２．目的</w:t>
            </w:r>
            <w:r>
              <w:rPr>
                <w:noProof/>
                <w:webHidden/>
              </w:rPr>
              <w:tab/>
            </w:r>
            <w:r>
              <w:rPr>
                <w:noProof/>
                <w:webHidden/>
              </w:rPr>
              <w:fldChar w:fldCharType="begin"/>
            </w:r>
            <w:r>
              <w:rPr>
                <w:noProof/>
                <w:webHidden/>
              </w:rPr>
              <w:instrText xml:space="preserve"> PAGEREF _Toc137819113 \h </w:instrText>
            </w:r>
            <w:r>
              <w:rPr>
                <w:noProof/>
                <w:webHidden/>
              </w:rPr>
            </w:r>
            <w:r>
              <w:rPr>
                <w:noProof/>
                <w:webHidden/>
              </w:rPr>
              <w:fldChar w:fldCharType="separate"/>
            </w:r>
            <w:r w:rsidR="009738E5">
              <w:rPr>
                <w:noProof/>
                <w:webHidden/>
              </w:rPr>
              <w:t>15</w:t>
            </w:r>
            <w:r>
              <w:rPr>
                <w:noProof/>
                <w:webHidden/>
              </w:rPr>
              <w:fldChar w:fldCharType="end"/>
            </w:r>
          </w:hyperlink>
        </w:p>
        <w:p w14:paraId="4B1CCDD7" w14:textId="409E0D76" w:rsidR="006D59DA" w:rsidRDefault="006D59DA" w:rsidP="00024FC8">
          <w:pPr>
            <w:pStyle w:val="33"/>
            <w:rPr>
              <w:rFonts w:asciiTheme="minorHAnsi" w:eastAsiaTheme="minorEastAsia" w:hAnsiTheme="minorHAnsi"/>
              <w:noProof/>
            </w:rPr>
          </w:pPr>
          <w:hyperlink w:anchor="_Toc137819114" w:history="1">
            <w:r w:rsidRPr="009B683C">
              <w:rPr>
                <w:rStyle w:val="af6"/>
                <w:noProof/>
              </w:rPr>
              <w:t>３．対象</w:t>
            </w:r>
            <w:r>
              <w:rPr>
                <w:noProof/>
                <w:webHidden/>
              </w:rPr>
              <w:tab/>
            </w:r>
            <w:r>
              <w:rPr>
                <w:noProof/>
                <w:webHidden/>
              </w:rPr>
              <w:fldChar w:fldCharType="begin"/>
            </w:r>
            <w:r>
              <w:rPr>
                <w:noProof/>
                <w:webHidden/>
              </w:rPr>
              <w:instrText xml:space="preserve"> PAGEREF _Toc137819114 \h </w:instrText>
            </w:r>
            <w:r>
              <w:rPr>
                <w:noProof/>
                <w:webHidden/>
              </w:rPr>
            </w:r>
            <w:r>
              <w:rPr>
                <w:noProof/>
                <w:webHidden/>
              </w:rPr>
              <w:fldChar w:fldCharType="separate"/>
            </w:r>
            <w:r w:rsidR="009738E5">
              <w:rPr>
                <w:noProof/>
                <w:webHidden/>
              </w:rPr>
              <w:t>16</w:t>
            </w:r>
            <w:r>
              <w:rPr>
                <w:noProof/>
                <w:webHidden/>
              </w:rPr>
              <w:fldChar w:fldCharType="end"/>
            </w:r>
          </w:hyperlink>
        </w:p>
        <w:p w14:paraId="2B119297" w14:textId="1D4B80FA" w:rsidR="006D59DA" w:rsidRDefault="006D59DA" w:rsidP="00024FC8">
          <w:pPr>
            <w:pStyle w:val="33"/>
            <w:rPr>
              <w:rFonts w:asciiTheme="minorHAnsi" w:eastAsiaTheme="minorEastAsia" w:hAnsiTheme="minorHAnsi"/>
              <w:noProof/>
            </w:rPr>
          </w:pPr>
          <w:hyperlink w:anchor="_Toc137819115" w:history="1">
            <w:r w:rsidRPr="009B683C">
              <w:rPr>
                <w:rStyle w:val="af6"/>
                <w:noProof/>
              </w:rPr>
              <w:t>４．本仕様書の内容</w:t>
            </w:r>
            <w:r>
              <w:rPr>
                <w:noProof/>
                <w:webHidden/>
              </w:rPr>
              <w:tab/>
            </w:r>
            <w:r>
              <w:rPr>
                <w:noProof/>
                <w:webHidden/>
              </w:rPr>
              <w:fldChar w:fldCharType="begin"/>
            </w:r>
            <w:r>
              <w:rPr>
                <w:noProof/>
                <w:webHidden/>
              </w:rPr>
              <w:instrText xml:space="preserve"> PAGEREF _Toc137819115 \h </w:instrText>
            </w:r>
            <w:r>
              <w:rPr>
                <w:noProof/>
                <w:webHidden/>
              </w:rPr>
            </w:r>
            <w:r>
              <w:rPr>
                <w:noProof/>
                <w:webHidden/>
              </w:rPr>
              <w:fldChar w:fldCharType="separate"/>
            </w:r>
            <w:r w:rsidR="009738E5">
              <w:rPr>
                <w:noProof/>
                <w:webHidden/>
              </w:rPr>
              <w:t>19</w:t>
            </w:r>
            <w:r>
              <w:rPr>
                <w:noProof/>
                <w:webHidden/>
              </w:rPr>
              <w:fldChar w:fldCharType="end"/>
            </w:r>
          </w:hyperlink>
        </w:p>
        <w:p w14:paraId="5C316A65" w14:textId="31068139" w:rsidR="006D59DA" w:rsidRDefault="006D59DA" w:rsidP="00246478">
          <w:pPr>
            <w:pStyle w:val="11"/>
            <w:rPr>
              <w:rFonts w:asciiTheme="minorHAnsi" w:eastAsiaTheme="minorEastAsia" w:hAnsiTheme="minorHAnsi"/>
              <w:noProof/>
            </w:rPr>
          </w:pPr>
          <w:hyperlink w:anchor="_Toc137819116" w:history="1">
            <w:r w:rsidRPr="009B683C">
              <w:rPr>
                <w:rStyle w:val="af6"/>
                <w:noProof/>
              </w:rPr>
              <w:t>第２章　標準化の対象範囲</w:t>
            </w:r>
            <w:r>
              <w:rPr>
                <w:noProof/>
                <w:webHidden/>
              </w:rPr>
              <w:tab/>
            </w:r>
            <w:r>
              <w:rPr>
                <w:noProof/>
                <w:webHidden/>
              </w:rPr>
              <w:fldChar w:fldCharType="begin"/>
            </w:r>
            <w:r>
              <w:rPr>
                <w:noProof/>
                <w:webHidden/>
              </w:rPr>
              <w:instrText xml:space="preserve"> PAGEREF _Toc137819116 \h </w:instrText>
            </w:r>
            <w:r>
              <w:rPr>
                <w:noProof/>
                <w:webHidden/>
              </w:rPr>
            </w:r>
            <w:r>
              <w:rPr>
                <w:noProof/>
                <w:webHidden/>
              </w:rPr>
              <w:fldChar w:fldCharType="separate"/>
            </w:r>
            <w:r w:rsidR="009738E5">
              <w:rPr>
                <w:noProof/>
                <w:webHidden/>
              </w:rPr>
              <w:t>22</w:t>
            </w:r>
            <w:r>
              <w:rPr>
                <w:noProof/>
                <w:webHidden/>
              </w:rPr>
              <w:fldChar w:fldCharType="end"/>
            </w:r>
          </w:hyperlink>
        </w:p>
        <w:p w14:paraId="6ECB7FBA" w14:textId="2995E3D8" w:rsidR="006D59DA" w:rsidRDefault="006D59DA" w:rsidP="00024FC8">
          <w:pPr>
            <w:pStyle w:val="33"/>
            <w:rPr>
              <w:rFonts w:asciiTheme="minorHAnsi" w:eastAsiaTheme="minorEastAsia" w:hAnsiTheme="minorHAnsi"/>
              <w:noProof/>
            </w:rPr>
          </w:pPr>
          <w:hyperlink w:anchor="_Toc137819117" w:history="1">
            <w:r w:rsidRPr="009B683C">
              <w:rPr>
                <w:rStyle w:val="af6"/>
                <w:noProof/>
              </w:rPr>
              <w:t>標準化の対象範囲</w:t>
            </w:r>
            <w:r>
              <w:rPr>
                <w:noProof/>
                <w:webHidden/>
              </w:rPr>
              <w:tab/>
            </w:r>
            <w:r>
              <w:rPr>
                <w:noProof/>
                <w:webHidden/>
              </w:rPr>
              <w:fldChar w:fldCharType="begin"/>
            </w:r>
            <w:r>
              <w:rPr>
                <w:noProof/>
                <w:webHidden/>
              </w:rPr>
              <w:instrText xml:space="preserve"> PAGEREF _Toc137819117 \h </w:instrText>
            </w:r>
            <w:r>
              <w:rPr>
                <w:noProof/>
                <w:webHidden/>
              </w:rPr>
            </w:r>
            <w:r>
              <w:rPr>
                <w:noProof/>
                <w:webHidden/>
              </w:rPr>
              <w:fldChar w:fldCharType="separate"/>
            </w:r>
            <w:r w:rsidR="009738E5">
              <w:rPr>
                <w:noProof/>
                <w:webHidden/>
              </w:rPr>
              <w:t>23</w:t>
            </w:r>
            <w:r>
              <w:rPr>
                <w:noProof/>
                <w:webHidden/>
              </w:rPr>
              <w:fldChar w:fldCharType="end"/>
            </w:r>
          </w:hyperlink>
        </w:p>
        <w:p w14:paraId="0FEFF703" w14:textId="58DDAC41" w:rsidR="006D59DA" w:rsidRDefault="006D59DA" w:rsidP="00246478">
          <w:pPr>
            <w:pStyle w:val="11"/>
            <w:rPr>
              <w:rFonts w:asciiTheme="minorHAnsi" w:eastAsiaTheme="minorEastAsia" w:hAnsiTheme="minorHAnsi"/>
              <w:noProof/>
            </w:rPr>
          </w:pPr>
          <w:hyperlink w:anchor="_Toc137819118" w:history="1">
            <w:r w:rsidRPr="009B683C">
              <w:rPr>
                <w:rStyle w:val="af6"/>
                <w:noProof/>
              </w:rPr>
              <w:t>第３章　機能要件</w:t>
            </w:r>
            <w:r>
              <w:rPr>
                <w:noProof/>
                <w:webHidden/>
              </w:rPr>
              <w:tab/>
            </w:r>
            <w:r>
              <w:rPr>
                <w:noProof/>
                <w:webHidden/>
              </w:rPr>
              <w:fldChar w:fldCharType="begin"/>
            </w:r>
            <w:r>
              <w:rPr>
                <w:noProof/>
                <w:webHidden/>
              </w:rPr>
              <w:instrText xml:space="preserve"> PAGEREF _Toc137819118 \h </w:instrText>
            </w:r>
            <w:r>
              <w:rPr>
                <w:noProof/>
                <w:webHidden/>
              </w:rPr>
            </w:r>
            <w:r>
              <w:rPr>
                <w:noProof/>
                <w:webHidden/>
              </w:rPr>
              <w:fldChar w:fldCharType="separate"/>
            </w:r>
            <w:r w:rsidR="009738E5">
              <w:rPr>
                <w:noProof/>
                <w:webHidden/>
              </w:rPr>
              <w:t>24</w:t>
            </w:r>
            <w:r>
              <w:rPr>
                <w:noProof/>
                <w:webHidden/>
              </w:rPr>
              <w:fldChar w:fldCharType="end"/>
            </w:r>
          </w:hyperlink>
        </w:p>
        <w:p w14:paraId="03E3EC0F" w14:textId="122EF380" w:rsidR="006D59DA" w:rsidRDefault="006D59DA">
          <w:pPr>
            <w:pStyle w:val="23"/>
            <w:rPr>
              <w:rFonts w:asciiTheme="minorHAnsi" w:eastAsiaTheme="minorEastAsia" w:hAnsiTheme="minorHAnsi"/>
              <w:noProof/>
            </w:rPr>
          </w:pPr>
          <w:hyperlink w:anchor="_Toc137819119" w:history="1">
            <w:r w:rsidRPr="009B683C">
              <w:rPr>
                <w:rStyle w:val="af6"/>
                <w:noProof/>
              </w:rPr>
              <w:t>1</w:t>
            </w:r>
            <w:r>
              <w:rPr>
                <w:rFonts w:asciiTheme="minorHAnsi" w:eastAsiaTheme="minorEastAsia" w:hAnsiTheme="minorHAnsi"/>
                <w:noProof/>
              </w:rPr>
              <w:tab/>
            </w:r>
            <w:r w:rsidRPr="009B683C">
              <w:rPr>
                <w:rStyle w:val="af6"/>
                <w:noProof/>
              </w:rPr>
              <w:t>管理項目</w:t>
            </w:r>
            <w:r>
              <w:rPr>
                <w:noProof/>
                <w:webHidden/>
              </w:rPr>
              <w:tab/>
            </w:r>
            <w:r>
              <w:rPr>
                <w:noProof/>
                <w:webHidden/>
              </w:rPr>
              <w:fldChar w:fldCharType="begin"/>
            </w:r>
            <w:r>
              <w:rPr>
                <w:noProof/>
                <w:webHidden/>
              </w:rPr>
              <w:instrText xml:space="preserve"> PAGEREF _Toc137819119 \h </w:instrText>
            </w:r>
            <w:r>
              <w:rPr>
                <w:noProof/>
                <w:webHidden/>
              </w:rPr>
            </w:r>
            <w:r>
              <w:rPr>
                <w:noProof/>
                <w:webHidden/>
              </w:rPr>
              <w:fldChar w:fldCharType="separate"/>
            </w:r>
            <w:r w:rsidR="009738E5">
              <w:rPr>
                <w:noProof/>
                <w:webHidden/>
              </w:rPr>
              <w:t>25</w:t>
            </w:r>
            <w:r>
              <w:rPr>
                <w:noProof/>
                <w:webHidden/>
              </w:rPr>
              <w:fldChar w:fldCharType="end"/>
            </w:r>
          </w:hyperlink>
        </w:p>
        <w:p w14:paraId="59E3B73E" w14:textId="70597A81" w:rsidR="006D59DA" w:rsidRDefault="006D59DA" w:rsidP="00024FC8">
          <w:pPr>
            <w:pStyle w:val="33"/>
            <w:rPr>
              <w:rFonts w:asciiTheme="minorHAnsi" w:eastAsiaTheme="minorEastAsia" w:hAnsiTheme="minorHAnsi"/>
              <w:noProof/>
            </w:rPr>
          </w:pPr>
          <w:hyperlink w:anchor="_Toc137819120" w:history="1">
            <w:r w:rsidRPr="009B683C">
              <w:rPr>
                <w:rStyle w:val="af6"/>
                <w:noProof/>
              </w:rPr>
              <w:t>1.1</w:t>
            </w:r>
            <w:r>
              <w:rPr>
                <w:rFonts w:asciiTheme="minorHAnsi" w:eastAsiaTheme="minorEastAsia" w:hAnsiTheme="minorHAnsi"/>
                <w:noProof/>
              </w:rPr>
              <w:tab/>
            </w:r>
            <w:r w:rsidRPr="009B683C">
              <w:rPr>
                <w:rStyle w:val="af6"/>
                <w:noProof/>
              </w:rPr>
              <w:t>住民データ</w:t>
            </w:r>
            <w:r>
              <w:rPr>
                <w:noProof/>
                <w:webHidden/>
              </w:rPr>
              <w:tab/>
            </w:r>
            <w:r>
              <w:rPr>
                <w:noProof/>
                <w:webHidden/>
              </w:rPr>
              <w:fldChar w:fldCharType="begin"/>
            </w:r>
            <w:r>
              <w:rPr>
                <w:noProof/>
                <w:webHidden/>
              </w:rPr>
              <w:instrText xml:space="preserve"> PAGEREF _Toc137819120 \h </w:instrText>
            </w:r>
            <w:r>
              <w:rPr>
                <w:noProof/>
                <w:webHidden/>
              </w:rPr>
            </w:r>
            <w:r>
              <w:rPr>
                <w:noProof/>
                <w:webHidden/>
              </w:rPr>
              <w:fldChar w:fldCharType="separate"/>
            </w:r>
            <w:r w:rsidR="009738E5">
              <w:rPr>
                <w:noProof/>
                <w:webHidden/>
              </w:rPr>
              <w:t>26</w:t>
            </w:r>
            <w:r>
              <w:rPr>
                <w:noProof/>
                <w:webHidden/>
              </w:rPr>
              <w:fldChar w:fldCharType="end"/>
            </w:r>
          </w:hyperlink>
        </w:p>
        <w:p w14:paraId="0FF99D6B" w14:textId="0C2C9B08" w:rsidR="006D59DA" w:rsidRDefault="006D59DA" w:rsidP="00024FC8">
          <w:pPr>
            <w:pStyle w:val="33"/>
            <w:rPr>
              <w:rFonts w:asciiTheme="minorHAnsi" w:eastAsiaTheme="minorEastAsia" w:hAnsiTheme="minorHAnsi"/>
              <w:noProof/>
            </w:rPr>
          </w:pPr>
          <w:hyperlink w:anchor="_Toc137819121" w:history="1">
            <w:r w:rsidRPr="009B683C">
              <w:rPr>
                <w:rStyle w:val="af6"/>
                <w:noProof/>
              </w:rPr>
              <w:t>1.2</w:t>
            </w:r>
            <w:r>
              <w:rPr>
                <w:rFonts w:asciiTheme="minorHAnsi" w:eastAsiaTheme="minorEastAsia" w:hAnsiTheme="minorHAnsi"/>
                <w:noProof/>
              </w:rPr>
              <w:tab/>
            </w:r>
            <w:r w:rsidRPr="009B683C">
              <w:rPr>
                <w:rStyle w:val="af6"/>
                <w:noProof/>
              </w:rPr>
              <w:t>異動履歴データ</w:t>
            </w:r>
            <w:r>
              <w:rPr>
                <w:noProof/>
                <w:webHidden/>
              </w:rPr>
              <w:tab/>
            </w:r>
            <w:r>
              <w:rPr>
                <w:noProof/>
                <w:webHidden/>
              </w:rPr>
              <w:fldChar w:fldCharType="begin"/>
            </w:r>
            <w:r>
              <w:rPr>
                <w:noProof/>
                <w:webHidden/>
              </w:rPr>
              <w:instrText xml:space="preserve"> PAGEREF _Toc137819121 \h </w:instrText>
            </w:r>
            <w:r>
              <w:rPr>
                <w:noProof/>
                <w:webHidden/>
              </w:rPr>
            </w:r>
            <w:r>
              <w:rPr>
                <w:noProof/>
                <w:webHidden/>
              </w:rPr>
              <w:fldChar w:fldCharType="separate"/>
            </w:r>
            <w:r w:rsidR="009738E5">
              <w:rPr>
                <w:noProof/>
                <w:webHidden/>
              </w:rPr>
              <w:t>54</w:t>
            </w:r>
            <w:r>
              <w:rPr>
                <w:noProof/>
                <w:webHidden/>
              </w:rPr>
              <w:fldChar w:fldCharType="end"/>
            </w:r>
          </w:hyperlink>
        </w:p>
        <w:p w14:paraId="7618C7D1" w14:textId="22F45470" w:rsidR="006D59DA" w:rsidRDefault="006D59DA" w:rsidP="00024FC8">
          <w:pPr>
            <w:pStyle w:val="33"/>
            <w:rPr>
              <w:rFonts w:asciiTheme="minorHAnsi" w:eastAsiaTheme="minorEastAsia" w:hAnsiTheme="minorHAnsi"/>
              <w:noProof/>
            </w:rPr>
          </w:pPr>
          <w:hyperlink w:anchor="_Toc137819122" w:history="1">
            <w:r w:rsidRPr="009B683C">
              <w:rPr>
                <w:rStyle w:val="af6"/>
                <w:noProof/>
              </w:rPr>
              <w:t>1.3</w:t>
            </w:r>
            <w:r>
              <w:rPr>
                <w:rFonts w:asciiTheme="minorHAnsi" w:eastAsiaTheme="minorEastAsia" w:hAnsiTheme="minorHAnsi"/>
                <w:noProof/>
              </w:rPr>
              <w:tab/>
            </w:r>
            <w:r w:rsidRPr="009B683C">
              <w:rPr>
                <w:rStyle w:val="af6"/>
                <w:noProof/>
              </w:rPr>
              <w:t>その他の管理項目</w:t>
            </w:r>
            <w:r>
              <w:rPr>
                <w:noProof/>
                <w:webHidden/>
              </w:rPr>
              <w:tab/>
            </w:r>
            <w:r>
              <w:rPr>
                <w:noProof/>
                <w:webHidden/>
              </w:rPr>
              <w:fldChar w:fldCharType="begin"/>
            </w:r>
            <w:r>
              <w:rPr>
                <w:noProof/>
                <w:webHidden/>
              </w:rPr>
              <w:instrText xml:space="preserve"> PAGEREF _Toc137819122 \h </w:instrText>
            </w:r>
            <w:r>
              <w:rPr>
                <w:noProof/>
                <w:webHidden/>
              </w:rPr>
            </w:r>
            <w:r>
              <w:rPr>
                <w:noProof/>
                <w:webHidden/>
              </w:rPr>
              <w:fldChar w:fldCharType="separate"/>
            </w:r>
            <w:r w:rsidR="009738E5">
              <w:rPr>
                <w:noProof/>
                <w:webHidden/>
              </w:rPr>
              <w:t>58</w:t>
            </w:r>
            <w:r>
              <w:rPr>
                <w:noProof/>
                <w:webHidden/>
              </w:rPr>
              <w:fldChar w:fldCharType="end"/>
            </w:r>
          </w:hyperlink>
        </w:p>
        <w:p w14:paraId="2FB694BD" w14:textId="57E25C36" w:rsidR="006D59DA" w:rsidRDefault="006D59DA">
          <w:pPr>
            <w:pStyle w:val="23"/>
            <w:rPr>
              <w:rFonts w:asciiTheme="minorHAnsi" w:eastAsiaTheme="minorEastAsia" w:hAnsiTheme="minorHAnsi"/>
              <w:noProof/>
            </w:rPr>
          </w:pPr>
          <w:hyperlink w:anchor="_Toc137819123" w:history="1">
            <w:r w:rsidRPr="009B683C">
              <w:rPr>
                <w:rStyle w:val="af6"/>
                <w:noProof/>
              </w:rPr>
              <w:t>2</w:t>
            </w:r>
            <w:r>
              <w:rPr>
                <w:rFonts w:asciiTheme="minorHAnsi" w:eastAsiaTheme="minorEastAsia" w:hAnsiTheme="minorHAnsi"/>
                <w:noProof/>
              </w:rPr>
              <w:tab/>
            </w:r>
            <w:r w:rsidRPr="009B683C">
              <w:rPr>
                <w:rStyle w:val="af6"/>
                <w:noProof/>
              </w:rPr>
              <w:t>検索・照会・操作</w:t>
            </w:r>
            <w:r>
              <w:rPr>
                <w:noProof/>
                <w:webHidden/>
              </w:rPr>
              <w:tab/>
            </w:r>
            <w:r>
              <w:rPr>
                <w:noProof/>
                <w:webHidden/>
              </w:rPr>
              <w:fldChar w:fldCharType="begin"/>
            </w:r>
            <w:r>
              <w:rPr>
                <w:noProof/>
                <w:webHidden/>
              </w:rPr>
              <w:instrText xml:space="preserve"> PAGEREF _Toc137819123 \h </w:instrText>
            </w:r>
            <w:r>
              <w:rPr>
                <w:noProof/>
                <w:webHidden/>
              </w:rPr>
            </w:r>
            <w:r>
              <w:rPr>
                <w:noProof/>
                <w:webHidden/>
              </w:rPr>
              <w:fldChar w:fldCharType="separate"/>
            </w:r>
            <w:r w:rsidR="009738E5">
              <w:rPr>
                <w:noProof/>
                <w:webHidden/>
              </w:rPr>
              <w:t>64</w:t>
            </w:r>
            <w:r>
              <w:rPr>
                <w:noProof/>
                <w:webHidden/>
              </w:rPr>
              <w:fldChar w:fldCharType="end"/>
            </w:r>
          </w:hyperlink>
        </w:p>
        <w:p w14:paraId="0A74DB39" w14:textId="4F0F4FB8" w:rsidR="006D59DA" w:rsidRDefault="006D59DA" w:rsidP="00024FC8">
          <w:pPr>
            <w:pStyle w:val="33"/>
            <w:rPr>
              <w:rFonts w:asciiTheme="minorHAnsi" w:eastAsiaTheme="minorEastAsia" w:hAnsiTheme="minorHAnsi"/>
              <w:noProof/>
            </w:rPr>
          </w:pPr>
          <w:hyperlink w:anchor="_Toc137819124" w:history="1">
            <w:r w:rsidRPr="009B683C">
              <w:rPr>
                <w:rStyle w:val="af6"/>
                <w:noProof/>
              </w:rPr>
              <w:t>2.1</w:t>
            </w:r>
            <w:r>
              <w:rPr>
                <w:rFonts w:asciiTheme="minorHAnsi" w:eastAsiaTheme="minorEastAsia" w:hAnsiTheme="minorHAnsi"/>
                <w:noProof/>
              </w:rPr>
              <w:tab/>
            </w:r>
            <w:r w:rsidRPr="009B683C">
              <w:rPr>
                <w:rStyle w:val="af6"/>
                <w:noProof/>
              </w:rPr>
              <w:t>検索</w:t>
            </w:r>
            <w:r>
              <w:rPr>
                <w:noProof/>
                <w:webHidden/>
              </w:rPr>
              <w:tab/>
            </w:r>
            <w:r>
              <w:rPr>
                <w:noProof/>
                <w:webHidden/>
              </w:rPr>
              <w:fldChar w:fldCharType="begin"/>
            </w:r>
            <w:r>
              <w:rPr>
                <w:noProof/>
                <w:webHidden/>
              </w:rPr>
              <w:instrText xml:space="preserve"> PAGEREF _Toc137819124 \h </w:instrText>
            </w:r>
            <w:r>
              <w:rPr>
                <w:noProof/>
                <w:webHidden/>
              </w:rPr>
            </w:r>
            <w:r>
              <w:rPr>
                <w:noProof/>
                <w:webHidden/>
              </w:rPr>
              <w:fldChar w:fldCharType="separate"/>
            </w:r>
            <w:r w:rsidR="009738E5">
              <w:rPr>
                <w:noProof/>
                <w:webHidden/>
              </w:rPr>
              <w:t>65</w:t>
            </w:r>
            <w:r>
              <w:rPr>
                <w:noProof/>
                <w:webHidden/>
              </w:rPr>
              <w:fldChar w:fldCharType="end"/>
            </w:r>
          </w:hyperlink>
        </w:p>
        <w:p w14:paraId="400AD4E7" w14:textId="4C8F1337" w:rsidR="006D59DA" w:rsidRDefault="006D59DA" w:rsidP="00024FC8">
          <w:pPr>
            <w:pStyle w:val="33"/>
            <w:rPr>
              <w:rFonts w:asciiTheme="minorHAnsi" w:eastAsiaTheme="minorEastAsia" w:hAnsiTheme="minorHAnsi"/>
              <w:noProof/>
            </w:rPr>
          </w:pPr>
          <w:hyperlink w:anchor="_Toc137819125" w:history="1">
            <w:r w:rsidRPr="009B683C">
              <w:rPr>
                <w:rStyle w:val="af6"/>
                <w:noProof/>
              </w:rPr>
              <w:t>2.2</w:t>
            </w:r>
            <w:r>
              <w:rPr>
                <w:rFonts w:asciiTheme="minorHAnsi" w:eastAsiaTheme="minorEastAsia" w:hAnsiTheme="minorHAnsi"/>
                <w:noProof/>
              </w:rPr>
              <w:tab/>
            </w:r>
            <w:r w:rsidRPr="009B683C">
              <w:rPr>
                <w:rStyle w:val="af6"/>
                <w:noProof/>
              </w:rPr>
              <w:t>照会</w:t>
            </w:r>
            <w:r>
              <w:rPr>
                <w:noProof/>
                <w:webHidden/>
              </w:rPr>
              <w:tab/>
            </w:r>
            <w:r>
              <w:rPr>
                <w:noProof/>
                <w:webHidden/>
              </w:rPr>
              <w:fldChar w:fldCharType="begin"/>
            </w:r>
            <w:r>
              <w:rPr>
                <w:noProof/>
                <w:webHidden/>
              </w:rPr>
              <w:instrText xml:space="preserve"> PAGEREF _Toc137819125 \h </w:instrText>
            </w:r>
            <w:r>
              <w:rPr>
                <w:noProof/>
                <w:webHidden/>
              </w:rPr>
            </w:r>
            <w:r>
              <w:rPr>
                <w:noProof/>
                <w:webHidden/>
              </w:rPr>
              <w:fldChar w:fldCharType="separate"/>
            </w:r>
            <w:r w:rsidR="009738E5">
              <w:rPr>
                <w:noProof/>
                <w:webHidden/>
              </w:rPr>
              <w:t>69</w:t>
            </w:r>
            <w:r>
              <w:rPr>
                <w:noProof/>
                <w:webHidden/>
              </w:rPr>
              <w:fldChar w:fldCharType="end"/>
            </w:r>
          </w:hyperlink>
        </w:p>
        <w:p w14:paraId="7A96686C" w14:textId="00B30C67" w:rsidR="006D59DA" w:rsidRDefault="006D59DA" w:rsidP="00024FC8">
          <w:pPr>
            <w:pStyle w:val="33"/>
            <w:rPr>
              <w:rFonts w:asciiTheme="minorHAnsi" w:eastAsiaTheme="minorEastAsia" w:hAnsiTheme="minorHAnsi"/>
              <w:noProof/>
            </w:rPr>
          </w:pPr>
          <w:hyperlink w:anchor="_Toc137819126" w:history="1">
            <w:r w:rsidRPr="009B683C">
              <w:rPr>
                <w:rStyle w:val="af6"/>
                <w:noProof/>
              </w:rPr>
              <w:t>2.3</w:t>
            </w:r>
            <w:r>
              <w:rPr>
                <w:rFonts w:asciiTheme="minorHAnsi" w:eastAsiaTheme="minorEastAsia" w:hAnsiTheme="minorHAnsi"/>
                <w:noProof/>
              </w:rPr>
              <w:tab/>
            </w:r>
            <w:r w:rsidRPr="009B683C">
              <w:rPr>
                <w:rStyle w:val="af6"/>
                <w:noProof/>
              </w:rPr>
              <w:t>操作</w:t>
            </w:r>
            <w:r>
              <w:rPr>
                <w:noProof/>
                <w:webHidden/>
              </w:rPr>
              <w:tab/>
            </w:r>
            <w:r>
              <w:rPr>
                <w:noProof/>
                <w:webHidden/>
              </w:rPr>
              <w:fldChar w:fldCharType="begin"/>
            </w:r>
            <w:r>
              <w:rPr>
                <w:noProof/>
                <w:webHidden/>
              </w:rPr>
              <w:instrText xml:space="preserve"> PAGEREF _Toc137819126 \h </w:instrText>
            </w:r>
            <w:r>
              <w:rPr>
                <w:noProof/>
                <w:webHidden/>
              </w:rPr>
            </w:r>
            <w:r>
              <w:rPr>
                <w:noProof/>
                <w:webHidden/>
              </w:rPr>
              <w:fldChar w:fldCharType="separate"/>
            </w:r>
            <w:r w:rsidR="009738E5">
              <w:rPr>
                <w:noProof/>
                <w:webHidden/>
              </w:rPr>
              <w:t>72</w:t>
            </w:r>
            <w:r>
              <w:rPr>
                <w:noProof/>
                <w:webHidden/>
              </w:rPr>
              <w:fldChar w:fldCharType="end"/>
            </w:r>
          </w:hyperlink>
        </w:p>
        <w:p w14:paraId="7730F483" w14:textId="4EB66D77" w:rsidR="006D59DA" w:rsidRDefault="006D59DA">
          <w:pPr>
            <w:pStyle w:val="23"/>
            <w:rPr>
              <w:rFonts w:asciiTheme="minorHAnsi" w:eastAsiaTheme="minorEastAsia" w:hAnsiTheme="minorHAnsi"/>
              <w:noProof/>
            </w:rPr>
          </w:pPr>
          <w:hyperlink w:anchor="_Toc137819127" w:history="1">
            <w:r w:rsidRPr="009B683C">
              <w:rPr>
                <w:rStyle w:val="af6"/>
                <w:noProof/>
              </w:rPr>
              <w:t>3</w:t>
            </w:r>
            <w:r>
              <w:rPr>
                <w:rFonts w:asciiTheme="minorHAnsi" w:eastAsiaTheme="minorEastAsia" w:hAnsiTheme="minorHAnsi"/>
                <w:noProof/>
              </w:rPr>
              <w:tab/>
            </w:r>
            <w:r w:rsidRPr="009B683C">
              <w:rPr>
                <w:rStyle w:val="af6"/>
                <w:noProof/>
              </w:rPr>
              <w:t>抑止設定</w:t>
            </w:r>
            <w:r>
              <w:rPr>
                <w:noProof/>
                <w:webHidden/>
              </w:rPr>
              <w:tab/>
            </w:r>
            <w:r>
              <w:rPr>
                <w:noProof/>
                <w:webHidden/>
              </w:rPr>
              <w:fldChar w:fldCharType="begin"/>
            </w:r>
            <w:r>
              <w:rPr>
                <w:noProof/>
                <w:webHidden/>
              </w:rPr>
              <w:instrText xml:space="preserve"> PAGEREF _Toc137819127 \h </w:instrText>
            </w:r>
            <w:r>
              <w:rPr>
                <w:noProof/>
                <w:webHidden/>
              </w:rPr>
            </w:r>
            <w:r>
              <w:rPr>
                <w:noProof/>
                <w:webHidden/>
              </w:rPr>
              <w:fldChar w:fldCharType="separate"/>
            </w:r>
            <w:r w:rsidR="009738E5">
              <w:rPr>
                <w:noProof/>
                <w:webHidden/>
              </w:rPr>
              <w:t>73</w:t>
            </w:r>
            <w:r>
              <w:rPr>
                <w:noProof/>
                <w:webHidden/>
              </w:rPr>
              <w:fldChar w:fldCharType="end"/>
            </w:r>
          </w:hyperlink>
        </w:p>
        <w:p w14:paraId="2C213A68" w14:textId="501D80A5" w:rsidR="006D59DA" w:rsidRDefault="006D59DA">
          <w:pPr>
            <w:pStyle w:val="23"/>
            <w:rPr>
              <w:rFonts w:asciiTheme="minorHAnsi" w:eastAsiaTheme="minorEastAsia" w:hAnsiTheme="minorHAnsi"/>
              <w:noProof/>
            </w:rPr>
          </w:pPr>
          <w:hyperlink w:anchor="_Toc137819128" w:history="1">
            <w:r w:rsidRPr="009B683C">
              <w:rPr>
                <w:rStyle w:val="af6"/>
                <w:noProof/>
              </w:rPr>
              <w:t>4</w:t>
            </w:r>
            <w:r>
              <w:rPr>
                <w:rFonts w:asciiTheme="minorHAnsi" w:eastAsiaTheme="minorEastAsia" w:hAnsiTheme="minorHAnsi"/>
                <w:noProof/>
              </w:rPr>
              <w:tab/>
            </w:r>
            <w:r w:rsidRPr="009B683C">
              <w:rPr>
                <w:rStyle w:val="af6"/>
                <w:noProof/>
              </w:rPr>
              <w:t>異動</w:t>
            </w:r>
            <w:r>
              <w:rPr>
                <w:noProof/>
                <w:webHidden/>
              </w:rPr>
              <w:tab/>
            </w:r>
            <w:r>
              <w:rPr>
                <w:noProof/>
                <w:webHidden/>
              </w:rPr>
              <w:fldChar w:fldCharType="begin"/>
            </w:r>
            <w:r>
              <w:rPr>
                <w:noProof/>
                <w:webHidden/>
              </w:rPr>
              <w:instrText xml:space="preserve"> PAGEREF _Toc137819128 \h </w:instrText>
            </w:r>
            <w:r>
              <w:rPr>
                <w:noProof/>
                <w:webHidden/>
              </w:rPr>
            </w:r>
            <w:r>
              <w:rPr>
                <w:noProof/>
                <w:webHidden/>
              </w:rPr>
              <w:fldChar w:fldCharType="separate"/>
            </w:r>
            <w:r w:rsidR="009738E5">
              <w:rPr>
                <w:noProof/>
                <w:webHidden/>
              </w:rPr>
              <w:t>78</w:t>
            </w:r>
            <w:r>
              <w:rPr>
                <w:noProof/>
                <w:webHidden/>
              </w:rPr>
              <w:fldChar w:fldCharType="end"/>
            </w:r>
          </w:hyperlink>
        </w:p>
        <w:p w14:paraId="11CA6227" w14:textId="3A1333EA" w:rsidR="006D59DA" w:rsidRDefault="006D59DA" w:rsidP="00024FC8">
          <w:pPr>
            <w:pStyle w:val="33"/>
            <w:rPr>
              <w:rFonts w:asciiTheme="minorHAnsi" w:eastAsiaTheme="minorEastAsia" w:hAnsiTheme="minorHAnsi"/>
              <w:noProof/>
            </w:rPr>
          </w:pPr>
          <w:hyperlink w:anchor="_Toc137819129" w:history="1">
            <w:r w:rsidRPr="009B683C">
              <w:rPr>
                <w:rStyle w:val="af6"/>
                <w:noProof/>
              </w:rPr>
              <w:t>4.1</w:t>
            </w:r>
            <w:r>
              <w:rPr>
                <w:rFonts w:asciiTheme="minorHAnsi" w:eastAsiaTheme="minorEastAsia" w:hAnsiTheme="minorHAnsi"/>
                <w:noProof/>
              </w:rPr>
              <w:tab/>
            </w:r>
            <w:r w:rsidRPr="009B683C">
              <w:rPr>
                <w:rStyle w:val="af6"/>
                <w:noProof/>
              </w:rPr>
              <w:t>届出</w:t>
            </w:r>
            <w:r>
              <w:rPr>
                <w:noProof/>
                <w:webHidden/>
              </w:rPr>
              <w:tab/>
            </w:r>
            <w:r>
              <w:rPr>
                <w:noProof/>
                <w:webHidden/>
              </w:rPr>
              <w:fldChar w:fldCharType="begin"/>
            </w:r>
            <w:r>
              <w:rPr>
                <w:noProof/>
                <w:webHidden/>
              </w:rPr>
              <w:instrText xml:space="preserve"> PAGEREF _Toc137819129 \h </w:instrText>
            </w:r>
            <w:r>
              <w:rPr>
                <w:noProof/>
                <w:webHidden/>
              </w:rPr>
            </w:r>
            <w:r>
              <w:rPr>
                <w:noProof/>
                <w:webHidden/>
              </w:rPr>
              <w:fldChar w:fldCharType="separate"/>
            </w:r>
            <w:r w:rsidR="009738E5">
              <w:rPr>
                <w:noProof/>
                <w:webHidden/>
              </w:rPr>
              <w:t>86</w:t>
            </w:r>
            <w:r>
              <w:rPr>
                <w:noProof/>
                <w:webHidden/>
              </w:rPr>
              <w:fldChar w:fldCharType="end"/>
            </w:r>
          </w:hyperlink>
        </w:p>
        <w:p w14:paraId="1C2438C1" w14:textId="6BD49A73" w:rsidR="006D59DA" w:rsidRDefault="006D59DA" w:rsidP="00024FC8">
          <w:pPr>
            <w:pStyle w:val="33"/>
            <w:rPr>
              <w:rFonts w:asciiTheme="minorHAnsi" w:eastAsiaTheme="minorEastAsia" w:hAnsiTheme="minorHAnsi"/>
              <w:noProof/>
            </w:rPr>
          </w:pPr>
          <w:hyperlink w:anchor="_Toc137819130" w:history="1">
            <w:r w:rsidRPr="009B683C">
              <w:rPr>
                <w:rStyle w:val="af6"/>
                <w:noProof/>
              </w:rPr>
              <w:t>4.2</w:t>
            </w:r>
            <w:r>
              <w:rPr>
                <w:rFonts w:asciiTheme="minorHAnsi" w:eastAsiaTheme="minorEastAsia" w:hAnsiTheme="minorHAnsi"/>
                <w:noProof/>
              </w:rPr>
              <w:tab/>
            </w:r>
            <w:r w:rsidRPr="009B683C">
              <w:rPr>
                <w:rStyle w:val="af6"/>
                <w:noProof/>
              </w:rPr>
              <w:t>職権</w:t>
            </w:r>
            <w:r>
              <w:rPr>
                <w:noProof/>
                <w:webHidden/>
              </w:rPr>
              <w:tab/>
            </w:r>
            <w:r>
              <w:rPr>
                <w:noProof/>
                <w:webHidden/>
              </w:rPr>
              <w:fldChar w:fldCharType="begin"/>
            </w:r>
            <w:r>
              <w:rPr>
                <w:noProof/>
                <w:webHidden/>
              </w:rPr>
              <w:instrText xml:space="preserve"> PAGEREF _Toc137819130 \h </w:instrText>
            </w:r>
            <w:r>
              <w:rPr>
                <w:noProof/>
                <w:webHidden/>
              </w:rPr>
            </w:r>
            <w:r>
              <w:rPr>
                <w:noProof/>
                <w:webHidden/>
              </w:rPr>
              <w:fldChar w:fldCharType="separate"/>
            </w:r>
            <w:r w:rsidR="009738E5">
              <w:rPr>
                <w:noProof/>
                <w:webHidden/>
              </w:rPr>
              <w:t>103</w:t>
            </w:r>
            <w:r>
              <w:rPr>
                <w:noProof/>
                <w:webHidden/>
              </w:rPr>
              <w:fldChar w:fldCharType="end"/>
            </w:r>
          </w:hyperlink>
        </w:p>
        <w:p w14:paraId="34A1FBA3" w14:textId="7480EB1B" w:rsidR="006D59DA" w:rsidRDefault="006D59DA" w:rsidP="00024FC8">
          <w:pPr>
            <w:pStyle w:val="33"/>
            <w:rPr>
              <w:rFonts w:asciiTheme="minorHAnsi" w:eastAsiaTheme="minorEastAsia" w:hAnsiTheme="minorHAnsi"/>
              <w:noProof/>
            </w:rPr>
          </w:pPr>
          <w:hyperlink w:anchor="_Toc137819131" w:history="1">
            <w:r w:rsidRPr="009B683C">
              <w:rPr>
                <w:rStyle w:val="af6"/>
                <w:noProof/>
              </w:rPr>
              <w:t>4.3</w:t>
            </w:r>
            <w:r>
              <w:rPr>
                <w:rFonts w:asciiTheme="minorHAnsi" w:eastAsiaTheme="minorEastAsia" w:hAnsiTheme="minorHAnsi"/>
                <w:noProof/>
              </w:rPr>
              <w:tab/>
            </w:r>
            <w:r w:rsidRPr="009B683C">
              <w:rPr>
                <w:rStyle w:val="af6"/>
                <w:noProof/>
              </w:rPr>
              <w:t>住民票コードの異動</w:t>
            </w:r>
            <w:r>
              <w:rPr>
                <w:noProof/>
                <w:webHidden/>
              </w:rPr>
              <w:tab/>
            </w:r>
            <w:r>
              <w:rPr>
                <w:noProof/>
                <w:webHidden/>
              </w:rPr>
              <w:fldChar w:fldCharType="begin"/>
            </w:r>
            <w:r>
              <w:rPr>
                <w:noProof/>
                <w:webHidden/>
              </w:rPr>
              <w:instrText xml:space="preserve"> PAGEREF _Toc137819131 \h </w:instrText>
            </w:r>
            <w:r>
              <w:rPr>
                <w:noProof/>
                <w:webHidden/>
              </w:rPr>
            </w:r>
            <w:r>
              <w:rPr>
                <w:noProof/>
                <w:webHidden/>
              </w:rPr>
              <w:fldChar w:fldCharType="separate"/>
            </w:r>
            <w:r w:rsidR="009738E5">
              <w:rPr>
                <w:noProof/>
                <w:webHidden/>
              </w:rPr>
              <w:t>114</w:t>
            </w:r>
            <w:r>
              <w:rPr>
                <w:noProof/>
                <w:webHidden/>
              </w:rPr>
              <w:fldChar w:fldCharType="end"/>
            </w:r>
          </w:hyperlink>
        </w:p>
        <w:p w14:paraId="453F668B" w14:textId="703A6C63" w:rsidR="006D59DA" w:rsidRDefault="006D59DA" w:rsidP="00024FC8">
          <w:pPr>
            <w:pStyle w:val="33"/>
            <w:rPr>
              <w:rFonts w:asciiTheme="minorHAnsi" w:eastAsiaTheme="minorEastAsia" w:hAnsiTheme="minorHAnsi"/>
              <w:noProof/>
            </w:rPr>
          </w:pPr>
          <w:hyperlink w:anchor="_Toc137819132" w:history="1">
            <w:r w:rsidRPr="009B683C">
              <w:rPr>
                <w:rStyle w:val="af6"/>
                <w:noProof/>
              </w:rPr>
              <w:t>4.4</w:t>
            </w:r>
            <w:r>
              <w:rPr>
                <w:rFonts w:asciiTheme="minorHAnsi" w:eastAsiaTheme="minorEastAsia" w:hAnsiTheme="minorHAnsi"/>
                <w:noProof/>
              </w:rPr>
              <w:tab/>
            </w:r>
            <w:r w:rsidRPr="009B683C">
              <w:rPr>
                <w:rStyle w:val="af6"/>
                <w:noProof/>
              </w:rPr>
              <w:t>個人番号の異動</w:t>
            </w:r>
            <w:r>
              <w:rPr>
                <w:noProof/>
                <w:webHidden/>
              </w:rPr>
              <w:tab/>
            </w:r>
            <w:r>
              <w:rPr>
                <w:noProof/>
                <w:webHidden/>
              </w:rPr>
              <w:fldChar w:fldCharType="begin"/>
            </w:r>
            <w:r>
              <w:rPr>
                <w:noProof/>
                <w:webHidden/>
              </w:rPr>
              <w:instrText xml:space="preserve"> PAGEREF _Toc137819132 \h </w:instrText>
            </w:r>
            <w:r>
              <w:rPr>
                <w:noProof/>
                <w:webHidden/>
              </w:rPr>
            </w:r>
            <w:r>
              <w:rPr>
                <w:noProof/>
                <w:webHidden/>
              </w:rPr>
              <w:fldChar w:fldCharType="separate"/>
            </w:r>
            <w:r w:rsidR="009738E5">
              <w:rPr>
                <w:noProof/>
                <w:webHidden/>
              </w:rPr>
              <w:t>117</w:t>
            </w:r>
            <w:r>
              <w:rPr>
                <w:noProof/>
                <w:webHidden/>
              </w:rPr>
              <w:fldChar w:fldCharType="end"/>
            </w:r>
          </w:hyperlink>
        </w:p>
        <w:p w14:paraId="2C4DC388" w14:textId="69696F1F" w:rsidR="006D59DA" w:rsidRDefault="006D59DA" w:rsidP="00024FC8">
          <w:pPr>
            <w:pStyle w:val="33"/>
            <w:rPr>
              <w:rFonts w:asciiTheme="minorHAnsi" w:eastAsiaTheme="minorEastAsia" w:hAnsiTheme="minorHAnsi"/>
              <w:noProof/>
            </w:rPr>
          </w:pPr>
          <w:hyperlink w:anchor="_Toc137819133" w:history="1">
            <w:r w:rsidRPr="009B683C">
              <w:rPr>
                <w:rStyle w:val="af6"/>
                <w:noProof/>
              </w:rPr>
              <w:t>4.5</w:t>
            </w:r>
            <w:r>
              <w:rPr>
                <w:rFonts w:asciiTheme="minorHAnsi" w:eastAsiaTheme="minorEastAsia" w:hAnsiTheme="minorHAnsi"/>
                <w:noProof/>
              </w:rPr>
              <w:tab/>
            </w:r>
            <w:r w:rsidRPr="009B683C">
              <w:rPr>
                <w:rStyle w:val="af6"/>
                <w:noProof/>
              </w:rPr>
              <w:t>外国人住民のみに関係する異動</w:t>
            </w:r>
            <w:r>
              <w:rPr>
                <w:noProof/>
                <w:webHidden/>
              </w:rPr>
              <w:tab/>
            </w:r>
            <w:r>
              <w:rPr>
                <w:noProof/>
                <w:webHidden/>
              </w:rPr>
              <w:fldChar w:fldCharType="begin"/>
            </w:r>
            <w:r>
              <w:rPr>
                <w:noProof/>
                <w:webHidden/>
              </w:rPr>
              <w:instrText xml:space="preserve"> PAGEREF _Toc137819133 \h </w:instrText>
            </w:r>
            <w:r>
              <w:rPr>
                <w:noProof/>
                <w:webHidden/>
              </w:rPr>
            </w:r>
            <w:r>
              <w:rPr>
                <w:noProof/>
                <w:webHidden/>
              </w:rPr>
              <w:fldChar w:fldCharType="separate"/>
            </w:r>
            <w:r w:rsidR="009738E5">
              <w:rPr>
                <w:noProof/>
                <w:webHidden/>
              </w:rPr>
              <w:t>118</w:t>
            </w:r>
            <w:r>
              <w:rPr>
                <w:noProof/>
                <w:webHidden/>
              </w:rPr>
              <w:fldChar w:fldCharType="end"/>
            </w:r>
          </w:hyperlink>
        </w:p>
        <w:p w14:paraId="3E52F480" w14:textId="794DEF95" w:rsidR="006D59DA" w:rsidRDefault="006D59DA" w:rsidP="00024FC8">
          <w:pPr>
            <w:pStyle w:val="33"/>
            <w:rPr>
              <w:rFonts w:asciiTheme="minorHAnsi" w:eastAsiaTheme="minorEastAsia" w:hAnsiTheme="minorHAnsi"/>
              <w:noProof/>
            </w:rPr>
          </w:pPr>
          <w:hyperlink w:anchor="_Toc137819134" w:history="1">
            <w:r w:rsidRPr="009B683C">
              <w:rPr>
                <w:rStyle w:val="af6"/>
                <w:noProof/>
              </w:rPr>
              <w:t>4.6</w:t>
            </w:r>
            <w:r>
              <w:rPr>
                <w:rFonts w:asciiTheme="minorHAnsi" w:eastAsiaTheme="minorEastAsia" w:hAnsiTheme="minorHAnsi"/>
                <w:noProof/>
              </w:rPr>
              <w:tab/>
            </w:r>
            <w:r w:rsidRPr="009B683C">
              <w:rPr>
                <w:rStyle w:val="af6"/>
                <w:noProof/>
              </w:rPr>
              <w:t>異動の取消し</w:t>
            </w:r>
            <w:r>
              <w:rPr>
                <w:noProof/>
                <w:webHidden/>
              </w:rPr>
              <w:tab/>
            </w:r>
            <w:r>
              <w:rPr>
                <w:noProof/>
                <w:webHidden/>
              </w:rPr>
              <w:fldChar w:fldCharType="begin"/>
            </w:r>
            <w:r>
              <w:rPr>
                <w:noProof/>
                <w:webHidden/>
              </w:rPr>
              <w:instrText xml:space="preserve"> PAGEREF _Toc137819134 \h </w:instrText>
            </w:r>
            <w:r>
              <w:rPr>
                <w:noProof/>
                <w:webHidden/>
              </w:rPr>
            </w:r>
            <w:r>
              <w:rPr>
                <w:noProof/>
                <w:webHidden/>
              </w:rPr>
              <w:fldChar w:fldCharType="separate"/>
            </w:r>
            <w:r w:rsidR="009738E5">
              <w:rPr>
                <w:noProof/>
                <w:webHidden/>
              </w:rPr>
              <w:t>123</w:t>
            </w:r>
            <w:r>
              <w:rPr>
                <w:noProof/>
                <w:webHidden/>
              </w:rPr>
              <w:fldChar w:fldCharType="end"/>
            </w:r>
          </w:hyperlink>
        </w:p>
        <w:p w14:paraId="0F7A9FE7" w14:textId="4D27A3C4" w:rsidR="006D59DA" w:rsidRDefault="006D59DA">
          <w:pPr>
            <w:pStyle w:val="23"/>
            <w:rPr>
              <w:rFonts w:asciiTheme="minorHAnsi" w:eastAsiaTheme="minorEastAsia" w:hAnsiTheme="minorHAnsi"/>
              <w:noProof/>
            </w:rPr>
          </w:pPr>
          <w:hyperlink w:anchor="_Toc137819135" w:history="1">
            <w:r w:rsidRPr="009B683C">
              <w:rPr>
                <w:rStyle w:val="af6"/>
                <w:noProof/>
              </w:rPr>
              <w:t>5</w:t>
            </w:r>
            <w:r>
              <w:rPr>
                <w:rFonts w:asciiTheme="minorHAnsi" w:eastAsiaTheme="minorEastAsia" w:hAnsiTheme="minorHAnsi"/>
                <w:noProof/>
              </w:rPr>
              <w:tab/>
            </w:r>
            <w:r w:rsidRPr="009B683C">
              <w:rPr>
                <w:rStyle w:val="af6"/>
                <w:noProof/>
              </w:rPr>
              <w:t>証明</w:t>
            </w:r>
            <w:r>
              <w:rPr>
                <w:noProof/>
                <w:webHidden/>
              </w:rPr>
              <w:tab/>
            </w:r>
            <w:r>
              <w:rPr>
                <w:noProof/>
                <w:webHidden/>
              </w:rPr>
              <w:fldChar w:fldCharType="begin"/>
            </w:r>
            <w:r>
              <w:rPr>
                <w:noProof/>
                <w:webHidden/>
              </w:rPr>
              <w:instrText xml:space="preserve"> PAGEREF _Toc137819135 \h </w:instrText>
            </w:r>
            <w:r>
              <w:rPr>
                <w:noProof/>
                <w:webHidden/>
              </w:rPr>
            </w:r>
            <w:r>
              <w:rPr>
                <w:noProof/>
                <w:webHidden/>
              </w:rPr>
              <w:fldChar w:fldCharType="separate"/>
            </w:r>
            <w:r w:rsidR="009738E5">
              <w:rPr>
                <w:noProof/>
                <w:webHidden/>
              </w:rPr>
              <w:t>125</w:t>
            </w:r>
            <w:r>
              <w:rPr>
                <w:noProof/>
                <w:webHidden/>
              </w:rPr>
              <w:fldChar w:fldCharType="end"/>
            </w:r>
          </w:hyperlink>
        </w:p>
        <w:p w14:paraId="6E552CBE" w14:textId="350BA83E" w:rsidR="006D59DA" w:rsidRDefault="006D59DA">
          <w:pPr>
            <w:pStyle w:val="23"/>
            <w:rPr>
              <w:rFonts w:asciiTheme="minorHAnsi" w:eastAsiaTheme="minorEastAsia" w:hAnsiTheme="minorHAnsi"/>
              <w:noProof/>
            </w:rPr>
          </w:pPr>
          <w:hyperlink w:anchor="_Toc137819136" w:history="1">
            <w:r w:rsidRPr="009B683C">
              <w:rPr>
                <w:rStyle w:val="af6"/>
                <w:noProof/>
              </w:rPr>
              <w:t>6</w:t>
            </w:r>
            <w:r>
              <w:rPr>
                <w:rFonts w:asciiTheme="minorHAnsi" w:eastAsiaTheme="minorEastAsia" w:hAnsiTheme="minorHAnsi"/>
                <w:noProof/>
              </w:rPr>
              <w:tab/>
            </w:r>
            <w:r w:rsidRPr="009B683C">
              <w:rPr>
                <w:rStyle w:val="af6"/>
                <w:noProof/>
              </w:rPr>
              <w:t>統計</w:t>
            </w:r>
            <w:r>
              <w:rPr>
                <w:noProof/>
                <w:webHidden/>
              </w:rPr>
              <w:tab/>
            </w:r>
            <w:r>
              <w:rPr>
                <w:noProof/>
                <w:webHidden/>
              </w:rPr>
              <w:fldChar w:fldCharType="begin"/>
            </w:r>
            <w:r>
              <w:rPr>
                <w:noProof/>
                <w:webHidden/>
              </w:rPr>
              <w:instrText xml:space="preserve"> PAGEREF _Toc137819136 \h </w:instrText>
            </w:r>
            <w:r>
              <w:rPr>
                <w:noProof/>
                <w:webHidden/>
              </w:rPr>
            </w:r>
            <w:r>
              <w:rPr>
                <w:noProof/>
                <w:webHidden/>
              </w:rPr>
              <w:fldChar w:fldCharType="separate"/>
            </w:r>
            <w:r w:rsidR="009738E5">
              <w:rPr>
                <w:noProof/>
                <w:webHidden/>
              </w:rPr>
              <w:t>136</w:t>
            </w:r>
            <w:r>
              <w:rPr>
                <w:noProof/>
                <w:webHidden/>
              </w:rPr>
              <w:fldChar w:fldCharType="end"/>
            </w:r>
          </w:hyperlink>
        </w:p>
        <w:p w14:paraId="54A26E55" w14:textId="54032516" w:rsidR="006D59DA" w:rsidRDefault="006D59DA">
          <w:pPr>
            <w:pStyle w:val="23"/>
            <w:rPr>
              <w:rFonts w:asciiTheme="minorHAnsi" w:eastAsiaTheme="minorEastAsia" w:hAnsiTheme="minorHAnsi"/>
              <w:noProof/>
            </w:rPr>
          </w:pPr>
          <w:hyperlink w:anchor="_Toc137819137" w:history="1">
            <w:r w:rsidRPr="009B683C">
              <w:rPr>
                <w:rStyle w:val="af6"/>
                <w:noProof/>
              </w:rPr>
              <w:t>7</w:t>
            </w:r>
            <w:r>
              <w:rPr>
                <w:rFonts w:asciiTheme="minorHAnsi" w:eastAsiaTheme="minorEastAsia" w:hAnsiTheme="minorHAnsi"/>
                <w:noProof/>
              </w:rPr>
              <w:tab/>
            </w:r>
            <w:r w:rsidRPr="009B683C">
              <w:rPr>
                <w:rStyle w:val="af6"/>
                <w:noProof/>
              </w:rPr>
              <w:t>連携</w:t>
            </w:r>
            <w:r>
              <w:rPr>
                <w:noProof/>
                <w:webHidden/>
              </w:rPr>
              <w:tab/>
            </w:r>
            <w:r>
              <w:rPr>
                <w:noProof/>
                <w:webHidden/>
              </w:rPr>
              <w:fldChar w:fldCharType="begin"/>
            </w:r>
            <w:r>
              <w:rPr>
                <w:noProof/>
                <w:webHidden/>
              </w:rPr>
              <w:instrText xml:space="preserve"> PAGEREF _Toc137819137 \h </w:instrText>
            </w:r>
            <w:r>
              <w:rPr>
                <w:noProof/>
                <w:webHidden/>
              </w:rPr>
            </w:r>
            <w:r>
              <w:rPr>
                <w:noProof/>
                <w:webHidden/>
              </w:rPr>
              <w:fldChar w:fldCharType="separate"/>
            </w:r>
            <w:r w:rsidR="009738E5">
              <w:rPr>
                <w:noProof/>
                <w:webHidden/>
              </w:rPr>
              <w:t>138</w:t>
            </w:r>
            <w:r>
              <w:rPr>
                <w:noProof/>
                <w:webHidden/>
              </w:rPr>
              <w:fldChar w:fldCharType="end"/>
            </w:r>
          </w:hyperlink>
        </w:p>
        <w:p w14:paraId="766F8FB6" w14:textId="3B314574" w:rsidR="006D59DA" w:rsidRDefault="006D59DA" w:rsidP="00024FC8">
          <w:pPr>
            <w:pStyle w:val="33"/>
            <w:rPr>
              <w:rFonts w:asciiTheme="minorHAnsi" w:eastAsiaTheme="minorEastAsia" w:hAnsiTheme="minorHAnsi"/>
              <w:noProof/>
            </w:rPr>
          </w:pPr>
          <w:hyperlink w:anchor="_Toc137819138" w:history="1">
            <w:r w:rsidRPr="009B683C">
              <w:rPr>
                <w:rStyle w:val="af6"/>
                <w:noProof/>
              </w:rPr>
              <w:t>7.1 CS連携・番号連携</w:t>
            </w:r>
            <w:r>
              <w:rPr>
                <w:noProof/>
                <w:webHidden/>
              </w:rPr>
              <w:tab/>
            </w:r>
            <w:r>
              <w:rPr>
                <w:noProof/>
                <w:webHidden/>
              </w:rPr>
              <w:fldChar w:fldCharType="begin"/>
            </w:r>
            <w:r>
              <w:rPr>
                <w:noProof/>
                <w:webHidden/>
              </w:rPr>
              <w:instrText xml:space="preserve"> PAGEREF _Toc137819138 \h </w:instrText>
            </w:r>
            <w:r>
              <w:rPr>
                <w:noProof/>
                <w:webHidden/>
              </w:rPr>
            </w:r>
            <w:r>
              <w:rPr>
                <w:noProof/>
                <w:webHidden/>
              </w:rPr>
              <w:fldChar w:fldCharType="separate"/>
            </w:r>
            <w:r w:rsidR="009738E5">
              <w:rPr>
                <w:noProof/>
                <w:webHidden/>
              </w:rPr>
              <w:t>139</w:t>
            </w:r>
            <w:r>
              <w:rPr>
                <w:noProof/>
                <w:webHidden/>
              </w:rPr>
              <w:fldChar w:fldCharType="end"/>
            </w:r>
          </w:hyperlink>
        </w:p>
        <w:p w14:paraId="30E93B58" w14:textId="46D7E79F" w:rsidR="006D59DA" w:rsidRDefault="006D59DA" w:rsidP="00024FC8">
          <w:pPr>
            <w:pStyle w:val="33"/>
            <w:rPr>
              <w:rFonts w:asciiTheme="minorHAnsi" w:eastAsiaTheme="minorEastAsia" w:hAnsiTheme="minorHAnsi"/>
              <w:noProof/>
            </w:rPr>
          </w:pPr>
          <w:hyperlink w:anchor="_Toc137819139" w:history="1">
            <w:r w:rsidRPr="009B683C">
              <w:rPr>
                <w:rStyle w:val="af6"/>
                <w:noProof/>
              </w:rPr>
              <w:t>7.2 庁内他業務連携</w:t>
            </w:r>
            <w:r>
              <w:rPr>
                <w:noProof/>
                <w:webHidden/>
              </w:rPr>
              <w:tab/>
            </w:r>
            <w:r>
              <w:rPr>
                <w:noProof/>
                <w:webHidden/>
              </w:rPr>
              <w:fldChar w:fldCharType="begin"/>
            </w:r>
            <w:r>
              <w:rPr>
                <w:noProof/>
                <w:webHidden/>
              </w:rPr>
              <w:instrText xml:space="preserve"> PAGEREF _Toc137819139 \h </w:instrText>
            </w:r>
            <w:r>
              <w:rPr>
                <w:noProof/>
                <w:webHidden/>
              </w:rPr>
            </w:r>
            <w:r>
              <w:rPr>
                <w:noProof/>
                <w:webHidden/>
              </w:rPr>
              <w:fldChar w:fldCharType="separate"/>
            </w:r>
            <w:r w:rsidR="009738E5">
              <w:rPr>
                <w:noProof/>
                <w:webHidden/>
              </w:rPr>
              <w:t>146</w:t>
            </w:r>
            <w:r>
              <w:rPr>
                <w:noProof/>
                <w:webHidden/>
              </w:rPr>
              <w:fldChar w:fldCharType="end"/>
            </w:r>
          </w:hyperlink>
        </w:p>
        <w:p w14:paraId="7E966D1E" w14:textId="48F48971" w:rsidR="006D59DA" w:rsidRDefault="006D59DA">
          <w:pPr>
            <w:pStyle w:val="23"/>
            <w:rPr>
              <w:rFonts w:asciiTheme="minorHAnsi" w:eastAsiaTheme="minorEastAsia" w:hAnsiTheme="minorHAnsi"/>
              <w:noProof/>
            </w:rPr>
          </w:pPr>
          <w:hyperlink w:anchor="_Toc137819140" w:history="1">
            <w:r w:rsidRPr="009B683C">
              <w:rPr>
                <w:rStyle w:val="af6"/>
                <w:noProof/>
              </w:rPr>
              <w:t>８標準オプション</w:t>
            </w:r>
            <w:r w:rsidRPr="009B683C">
              <w:rPr>
                <w:rStyle w:val="af6"/>
                <w:noProof/>
                <w:kern w:val="0"/>
              </w:rPr>
              <w:t>機能</w:t>
            </w:r>
            <w:r>
              <w:rPr>
                <w:noProof/>
                <w:webHidden/>
              </w:rPr>
              <w:tab/>
            </w:r>
            <w:r>
              <w:rPr>
                <w:noProof/>
                <w:webHidden/>
              </w:rPr>
              <w:fldChar w:fldCharType="begin"/>
            </w:r>
            <w:r>
              <w:rPr>
                <w:noProof/>
                <w:webHidden/>
              </w:rPr>
              <w:instrText xml:space="preserve"> PAGEREF _Toc137819140 \h </w:instrText>
            </w:r>
            <w:r>
              <w:rPr>
                <w:noProof/>
                <w:webHidden/>
              </w:rPr>
            </w:r>
            <w:r>
              <w:rPr>
                <w:noProof/>
                <w:webHidden/>
              </w:rPr>
              <w:fldChar w:fldCharType="separate"/>
            </w:r>
            <w:r w:rsidR="009738E5">
              <w:rPr>
                <w:noProof/>
                <w:webHidden/>
              </w:rPr>
              <w:t>149</w:t>
            </w:r>
            <w:r>
              <w:rPr>
                <w:noProof/>
                <w:webHidden/>
              </w:rPr>
              <w:fldChar w:fldCharType="end"/>
            </w:r>
          </w:hyperlink>
        </w:p>
        <w:p w14:paraId="6BE5030B" w14:textId="6A28663D" w:rsidR="006D59DA" w:rsidRDefault="006D59DA" w:rsidP="00024FC8">
          <w:pPr>
            <w:pStyle w:val="33"/>
            <w:rPr>
              <w:rFonts w:asciiTheme="minorHAnsi" w:eastAsiaTheme="minorEastAsia" w:hAnsiTheme="minorHAnsi"/>
              <w:noProof/>
            </w:rPr>
          </w:pPr>
          <w:hyperlink w:anchor="_Toc137819141" w:history="1">
            <w:r w:rsidRPr="009B683C">
              <w:rPr>
                <w:rStyle w:val="af6"/>
                <w:noProof/>
              </w:rPr>
              <w:t>8.1 本人通知</w:t>
            </w:r>
            <w:r>
              <w:rPr>
                <w:noProof/>
                <w:webHidden/>
              </w:rPr>
              <w:tab/>
            </w:r>
            <w:r>
              <w:rPr>
                <w:noProof/>
                <w:webHidden/>
              </w:rPr>
              <w:fldChar w:fldCharType="begin"/>
            </w:r>
            <w:r>
              <w:rPr>
                <w:noProof/>
                <w:webHidden/>
              </w:rPr>
              <w:instrText xml:space="preserve"> PAGEREF _Toc137819141 \h </w:instrText>
            </w:r>
            <w:r>
              <w:rPr>
                <w:noProof/>
                <w:webHidden/>
              </w:rPr>
            </w:r>
            <w:r>
              <w:rPr>
                <w:noProof/>
                <w:webHidden/>
              </w:rPr>
              <w:fldChar w:fldCharType="separate"/>
            </w:r>
            <w:r w:rsidR="009738E5">
              <w:rPr>
                <w:noProof/>
                <w:webHidden/>
              </w:rPr>
              <w:t>150</w:t>
            </w:r>
            <w:r>
              <w:rPr>
                <w:noProof/>
                <w:webHidden/>
              </w:rPr>
              <w:fldChar w:fldCharType="end"/>
            </w:r>
          </w:hyperlink>
        </w:p>
        <w:p w14:paraId="4BB2B39B" w14:textId="7E9018FA" w:rsidR="006D59DA" w:rsidRDefault="006D59DA" w:rsidP="00024FC8">
          <w:pPr>
            <w:pStyle w:val="33"/>
            <w:rPr>
              <w:rFonts w:asciiTheme="minorHAnsi" w:eastAsiaTheme="minorEastAsia" w:hAnsiTheme="minorHAnsi"/>
              <w:noProof/>
            </w:rPr>
          </w:pPr>
          <w:hyperlink w:anchor="_Toc137819142" w:history="1">
            <w:r w:rsidRPr="009B683C">
              <w:rPr>
                <w:rStyle w:val="af6"/>
                <w:noProof/>
              </w:rPr>
              <w:t>8.2 特別永住者</w:t>
            </w:r>
            <w:r>
              <w:rPr>
                <w:noProof/>
                <w:webHidden/>
              </w:rPr>
              <w:tab/>
            </w:r>
            <w:r>
              <w:rPr>
                <w:noProof/>
                <w:webHidden/>
              </w:rPr>
              <w:fldChar w:fldCharType="begin"/>
            </w:r>
            <w:r>
              <w:rPr>
                <w:noProof/>
                <w:webHidden/>
              </w:rPr>
              <w:instrText xml:space="preserve"> PAGEREF _Toc137819142 \h </w:instrText>
            </w:r>
            <w:r>
              <w:rPr>
                <w:noProof/>
                <w:webHidden/>
              </w:rPr>
            </w:r>
            <w:r>
              <w:rPr>
                <w:noProof/>
                <w:webHidden/>
              </w:rPr>
              <w:fldChar w:fldCharType="separate"/>
            </w:r>
            <w:r w:rsidR="009738E5">
              <w:rPr>
                <w:noProof/>
                <w:webHidden/>
              </w:rPr>
              <w:t>152</w:t>
            </w:r>
            <w:r>
              <w:rPr>
                <w:noProof/>
                <w:webHidden/>
              </w:rPr>
              <w:fldChar w:fldCharType="end"/>
            </w:r>
          </w:hyperlink>
        </w:p>
        <w:p w14:paraId="21A12FD4" w14:textId="21C2981F" w:rsidR="006D59DA" w:rsidRDefault="006D59DA">
          <w:pPr>
            <w:pStyle w:val="23"/>
            <w:rPr>
              <w:rFonts w:asciiTheme="minorHAnsi" w:eastAsiaTheme="minorEastAsia" w:hAnsiTheme="minorHAnsi"/>
              <w:noProof/>
            </w:rPr>
          </w:pPr>
          <w:hyperlink w:anchor="_Toc137819143" w:history="1">
            <w:r w:rsidRPr="009B683C">
              <w:rPr>
                <w:rStyle w:val="af6"/>
                <w:noProof/>
              </w:rPr>
              <w:t>9 バッチ</w:t>
            </w:r>
            <w:r>
              <w:rPr>
                <w:noProof/>
                <w:webHidden/>
              </w:rPr>
              <w:tab/>
            </w:r>
            <w:r>
              <w:rPr>
                <w:noProof/>
                <w:webHidden/>
              </w:rPr>
              <w:fldChar w:fldCharType="begin"/>
            </w:r>
            <w:r>
              <w:rPr>
                <w:noProof/>
                <w:webHidden/>
              </w:rPr>
              <w:instrText xml:space="preserve"> PAGEREF _Toc137819143 \h </w:instrText>
            </w:r>
            <w:r>
              <w:rPr>
                <w:noProof/>
                <w:webHidden/>
              </w:rPr>
            </w:r>
            <w:r>
              <w:rPr>
                <w:noProof/>
                <w:webHidden/>
              </w:rPr>
              <w:fldChar w:fldCharType="separate"/>
            </w:r>
            <w:r w:rsidR="009738E5">
              <w:rPr>
                <w:noProof/>
                <w:webHidden/>
              </w:rPr>
              <w:t>154</w:t>
            </w:r>
            <w:r>
              <w:rPr>
                <w:noProof/>
                <w:webHidden/>
              </w:rPr>
              <w:fldChar w:fldCharType="end"/>
            </w:r>
          </w:hyperlink>
        </w:p>
        <w:p w14:paraId="3FB4AEC8" w14:textId="18452BCD" w:rsidR="006D59DA" w:rsidRDefault="006D59DA">
          <w:pPr>
            <w:pStyle w:val="23"/>
            <w:rPr>
              <w:rFonts w:asciiTheme="minorHAnsi" w:eastAsiaTheme="minorEastAsia" w:hAnsiTheme="minorHAnsi"/>
              <w:noProof/>
            </w:rPr>
          </w:pPr>
          <w:hyperlink w:anchor="_Toc137819144" w:history="1">
            <w:r w:rsidRPr="009B683C">
              <w:rPr>
                <w:rStyle w:val="af6"/>
                <w:noProof/>
              </w:rPr>
              <w:t>10 共通</w:t>
            </w:r>
            <w:r>
              <w:rPr>
                <w:noProof/>
                <w:webHidden/>
              </w:rPr>
              <w:tab/>
            </w:r>
            <w:r>
              <w:rPr>
                <w:noProof/>
                <w:webHidden/>
              </w:rPr>
              <w:fldChar w:fldCharType="begin"/>
            </w:r>
            <w:r>
              <w:rPr>
                <w:noProof/>
                <w:webHidden/>
              </w:rPr>
              <w:instrText xml:space="preserve"> PAGEREF _Toc137819144 \h </w:instrText>
            </w:r>
            <w:r>
              <w:rPr>
                <w:noProof/>
                <w:webHidden/>
              </w:rPr>
            </w:r>
            <w:r>
              <w:rPr>
                <w:noProof/>
                <w:webHidden/>
              </w:rPr>
              <w:fldChar w:fldCharType="separate"/>
            </w:r>
            <w:r w:rsidR="009738E5">
              <w:rPr>
                <w:noProof/>
                <w:webHidden/>
              </w:rPr>
              <w:t>160</w:t>
            </w:r>
            <w:r>
              <w:rPr>
                <w:noProof/>
                <w:webHidden/>
              </w:rPr>
              <w:fldChar w:fldCharType="end"/>
            </w:r>
          </w:hyperlink>
        </w:p>
        <w:p w14:paraId="11A21589" w14:textId="1F5164AD" w:rsidR="006D59DA" w:rsidRDefault="006D59DA">
          <w:pPr>
            <w:pStyle w:val="23"/>
            <w:rPr>
              <w:rFonts w:asciiTheme="minorHAnsi" w:eastAsiaTheme="minorEastAsia" w:hAnsiTheme="minorHAnsi"/>
              <w:noProof/>
            </w:rPr>
          </w:pPr>
          <w:hyperlink w:anchor="_Toc137819145" w:history="1">
            <w:r w:rsidRPr="009B683C">
              <w:rPr>
                <w:rStyle w:val="af6"/>
                <w:noProof/>
              </w:rPr>
              <w:t>11 エラー・アラート項目</w:t>
            </w:r>
            <w:r>
              <w:rPr>
                <w:noProof/>
                <w:webHidden/>
              </w:rPr>
              <w:tab/>
            </w:r>
            <w:r>
              <w:rPr>
                <w:noProof/>
                <w:webHidden/>
              </w:rPr>
              <w:fldChar w:fldCharType="begin"/>
            </w:r>
            <w:r>
              <w:rPr>
                <w:noProof/>
                <w:webHidden/>
              </w:rPr>
              <w:instrText xml:space="preserve"> PAGEREF _Toc137819145 \h </w:instrText>
            </w:r>
            <w:r>
              <w:rPr>
                <w:noProof/>
                <w:webHidden/>
              </w:rPr>
            </w:r>
            <w:r>
              <w:rPr>
                <w:noProof/>
                <w:webHidden/>
              </w:rPr>
              <w:fldChar w:fldCharType="separate"/>
            </w:r>
            <w:r w:rsidR="009738E5">
              <w:rPr>
                <w:noProof/>
                <w:webHidden/>
              </w:rPr>
              <w:t>170</w:t>
            </w:r>
            <w:r>
              <w:rPr>
                <w:noProof/>
                <w:webHidden/>
              </w:rPr>
              <w:fldChar w:fldCharType="end"/>
            </w:r>
          </w:hyperlink>
        </w:p>
        <w:p w14:paraId="1220EB4F" w14:textId="00E9FFCE" w:rsidR="006D59DA" w:rsidRDefault="006D59DA" w:rsidP="00246478">
          <w:pPr>
            <w:pStyle w:val="11"/>
            <w:rPr>
              <w:rFonts w:asciiTheme="minorHAnsi" w:eastAsiaTheme="minorEastAsia" w:hAnsiTheme="minorHAnsi"/>
              <w:noProof/>
            </w:rPr>
          </w:pPr>
          <w:hyperlink w:anchor="_Toc137819146" w:history="1">
            <w:r w:rsidRPr="009B683C">
              <w:rPr>
                <w:rStyle w:val="af6"/>
                <w:noProof/>
              </w:rPr>
              <w:t>第４章　様式・帳票要件</w:t>
            </w:r>
            <w:r>
              <w:rPr>
                <w:noProof/>
                <w:webHidden/>
              </w:rPr>
              <w:tab/>
            </w:r>
            <w:r>
              <w:rPr>
                <w:noProof/>
                <w:webHidden/>
              </w:rPr>
              <w:fldChar w:fldCharType="begin"/>
            </w:r>
            <w:r>
              <w:rPr>
                <w:noProof/>
                <w:webHidden/>
              </w:rPr>
              <w:instrText xml:space="preserve"> PAGEREF _Toc137819146 \h </w:instrText>
            </w:r>
            <w:r>
              <w:rPr>
                <w:noProof/>
                <w:webHidden/>
              </w:rPr>
            </w:r>
            <w:r>
              <w:rPr>
                <w:noProof/>
                <w:webHidden/>
              </w:rPr>
              <w:fldChar w:fldCharType="separate"/>
            </w:r>
            <w:r w:rsidR="009738E5">
              <w:rPr>
                <w:noProof/>
                <w:webHidden/>
              </w:rPr>
              <w:t>195</w:t>
            </w:r>
            <w:r>
              <w:rPr>
                <w:noProof/>
                <w:webHidden/>
              </w:rPr>
              <w:fldChar w:fldCharType="end"/>
            </w:r>
          </w:hyperlink>
        </w:p>
        <w:p w14:paraId="13EFF491" w14:textId="2DEAF4D6" w:rsidR="006D59DA" w:rsidRDefault="006D59DA" w:rsidP="00024FC8">
          <w:pPr>
            <w:pStyle w:val="33"/>
            <w:rPr>
              <w:rFonts w:asciiTheme="minorHAnsi" w:eastAsiaTheme="minorEastAsia" w:hAnsiTheme="minorHAnsi"/>
              <w:noProof/>
            </w:rPr>
          </w:pPr>
          <w:hyperlink w:anchor="_Toc137819147" w:history="1">
            <w:r w:rsidRPr="009B683C">
              <w:rPr>
                <w:rStyle w:val="af6"/>
                <w:noProof/>
              </w:rPr>
              <w:t>20.1 住民票の写し等</w:t>
            </w:r>
            <w:r>
              <w:rPr>
                <w:noProof/>
                <w:webHidden/>
              </w:rPr>
              <w:tab/>
            </w:r>
            <w:r>
              <w:rPr>
                <w:noProof/>
                <w:webHidden/>
              </w:rPr>
              <w:fldChar w:fldCharType="begin"/>
            </w:r>
            <w:r>
              <w:rPr>
                <w:noProof/>
                <w:webHidden/>
              </w:rPr>
              <w:instrText xml:space="preserve"> PAGEREF _Toc137819147 \h </w:instrText>
            </w:r>
            <w:r>
              <w:rPr>
                <w:noProof/>
                <w:webHidden/>
              </w:rPr>
            </w:r>
            <w:r>
              <w:rPr>
                <w:noProof/>
                <w:webHidden/>
              </w:rPr>
              <w:fldChar w:fldCharType="separate"/>
            </w:r>
            <w:r w:rsidR="009738E5">
              <w:rPr>
                <w:noProof/>
                <w:webHidden/>
              </w:rPr>
              <w:t>211</w:t>
            </w:r>
            <w:r>
              <w:rPr>
                <w:noProof/>
                <w:webHidden/>
              </w:rPr>
              <w:fldChar w:fldCharType="end"/>
            </w:r>
          </w:hyperlink>
        </w:p>
        <w:p w14:paraId="7786215C" w14:textId="34A22C7D" w:rsidR="006D59DA" w:rsidRDefault="006D59DA" w:rsidP="00024FC8">
          <w:pPr>
            <w:pStyle w:val="33"/>
            <w:rPr>
              <w:rFonts w:asciiTheme="minorHAnsi" w:eastAsiaTheme="minorEastAsia" w:hAnsiTheme="minorHAnsi"/>
              <w:noProof/>
            </w:rPr>
          </w:pPr>
          <w:hyperlink w:anchor="_Toc137819148" w:history="1">
            <w:r w:rsidRPr="009B683C">
              <w:rPr>
                <w:rStyle w:val="af6"/>
                <w:noProof/>
              </w:rPr>
              <w:t>20.2 住民基本台帳の一部の写し</w:t>
            </w:r>
            <w:r>
              <w:rPr>
                <w:noProof/>
                <w:webHidden/>
              </w:rPr>
              <w:tab/>
            </w:r>
            <w:r>
              <w:rPr>
                <w:noProof/>
                <w:webHidden/>
              </w:rPr>
              <w:fldChar w:fldCharType="begin"/>
            </w:r>
            <w:r>
              <w:rPr>
                <w:noProof/>
                <w:webHidden/>
              </w:rPr>
              <w:instrText xml:space="preserve"> PAGEREF _Toc137819148 \h </w:instrText>
            </w:r>
            <w:r>
              <w:rPr>
                <w:noProof/>
                <w:webHidden/>
              </w:rPr>
            </w:r>
            <w:r>
              <w:rPr>
                <w:noProof/>
                <w:webHidden/>
              </w:rPr>
              <w:fldChar w:fldCharType="separate"/>
            </w:r>
            <w:r w:rsidR="009738E5">
              <w:rPr>
                <w:noProof/>
                <w:webHidden/>
              </w:rPr>
              <w:t>217</w:t>
            </w:r>
            <w:r>
              <w:rPr>
                <w:noProof/>
                <w:webHidden/>
              </w:rPr>
              <w:fldChar w:fldCharType="end"/>
            </w:r>
          </w:hyperlink>
        </w:p>
        <w:p w14:paraId="6FBAB996" w14:textId="04E783BC" w:rsidR="006D59DA" w:rsidRDefault="006D59DA" w:rsidP="00024FC8">
          <w:pPr>
            <w:pStyle w:val="33"/>
            <w:rPr>
              <w:rFonts w:asciiTheme="minorHAnsi" w:eastAsiaTheme="minorEastAsia" w:hAnsiTheme="minorHAnsi"/>
              <w:noProof/>
            </w:rPr>
          </w:pPr>
          <w:hyperlink w:anchor="_Toc137819149" w:history="1">
            <w:r w:rsidRPr="009B683C">
              <w:rPr>
                <w:rStyle w:val="af6"/>
                <w:noProof/>
              </w:rPr>
              <w:t>20.3 転出証明書等</w:t>
            </w:r>
            <w:r>
              <w:rPr>
                <w:noProof/>
                <w:webHidden/>
              </w:rPr>
              <w:tab/>
            </w:r>
            <w:r>
              <w:rPr>
                <w:noProof/>
                <w:webHidden/>
              </w:rPr>
              <w:fldChar w:fldCharType="begin"/>
            </w:r>
            <w:r>
              <w:rPr>
                <w:noProof/>
                <w:webHidden/>
              </w:rPr>
              <w:instrText xml:space="preserve"> PAGEREF _Toc137819149 \h </w:instrText>
            </w:r>
            <w:r>
              <w:rPr>
                <w:noProof/>
                <w:webHidden/>
              </w:rPr>
            </w:r>
            <w:r>
              <w:rPr>
                <w:noProof/>
                <w:webHidden/>
              </w:rPr>
              <w:fldChar w:fldCharType="separate"/>
            </w:r>
            <w:r w:rsidR="009738E5">
              <w:rPr>
                <w:noProof/>
                <w:webHidden/>
              </w:rPr>
              <w:t>218</w:t>
            </w:r>
            <w:r>
              <w:rPr>
                <w:noProof/>
                <w:webHidden/>
              </w:rPr>
              <w:fldChar w:fldCharType="end"/>
            </w:r>
          </w:hyperlink>
        </w:p>
        <w:p w14:paraId="696E905F" w14:textId="0E076B2E" w:rsidR="006D59DA" w:rsidRDefault="006D59DA" w:rsidP="00024FC8">
          <w:pPr>
            <w:pStyle w:val="33"/>
            <w:rPr>
              <w:rFonts w:asciiTheme="minorHAnsi" w:eastAsiaTheme="minorEastAsia" w:hAnsiTheme="minorHAnsi"/>
              <w:noProof/>
            </w:rPr>
          </w:pPr>
          <w:hyperlink w:anchor="_Toc137819150" w:history="1">
            <w:r w:rsidRPr="009B683C">
              <w:rPr>
                <w:rStyle w:val="af6"/>
                <w:noProof/>
              </w:rPr>
              <w:t>20.4 住民票コード通知票等</w:t>
            </w:r>
            <w:r>
              <w:rPr>
                <w:noProof/>
                <w:webHidden/>
              </w:rPr>
              <w:tab/>
            </w:r>
            <w:r>
              <w:rPr>
                <w:noProof/>
                <w:webHidden/>
              </w:rPr>
              <w:fldChar w:fldCharType="begin"/>
            </w:r>
            <w:r>
              <w:rPr>
                <w:noProof/>
                <w:webHidden/>
              </w:rPr>
              <w:instrText xml:space="preserve"> PAGEREF _Toc137819150 \h </w:instrText>
            </w:r>
            <w:r>
              <w:rPr>
                <w:noProof/>
                <w:webHidden/>
              </w:rPr>
            </w:r>
            <w:r>
              <w:rPr>
                <w:noProof/>
                <w:webHidden/>
              </w:rPr>
              <w:fldChar w:fldCharType="separate"/>
            </w:r>
            <w:r w:rsidR="009738E5">
              <w:rPr>
                <w:noProof/>
                <w:webHidden/>
              </w:rPr>
              <w:t>221</w:t>
            </w:r>
            <w:r>
              <w:rPr>
                <w:noProof/>
                <w:webHidden/>
              </w:rPr>
              <w:fldChar w:fldCharType="end"/>
            </w:r>
          </w:hyperlink>
        </w:p>
        <w:p w14:paraId="51A58778" w14:textId="2E910738" w:rsidR="006D59DA" w:rsidRDefault="006D59DA" w:rsidP="00024FC8">
          <w:pPr>
            <w:pStyle w:val="33"/>
            <w:rPr>
              <w:rFonts w:asciiTheme="minorHAnsi" w:eastAsiaTheme="minorEastAsia" w:hAnsiTheme="minorHAnsi"/>
              <w:noProof/>
            </w:rPr>
          </w:pPr>
          <w:hyperlink w:anchor="_Toc137819151" w:history="1">
            <w:r w:rsidRPr="009B683C">
              <w:rPr>
                <w:rStyle w:val="af6"/>
                <w:noProof/>
              </w:rPr>
              <w:t>20.5 その他</w:t>
            </w:r>
            <w:r>
              <w:rPr>
                <w:noProof/>
                <w:webHidden/>
              </w:rPr>
              <w:tab/>
            </w:r>
            <w:r>
              <w:rPr>
                <w:noProof/>
                <w:webHidden/>
              </w:rPr>
              <w:fldChar w:fldCharType="begin"/>
            </w:r>
            <w:r>
              <w:rPr>
                <w:noProof/>
                <w:webHidden/>
              </w:rPr>
              <w:instrText xml:space="preserve"> PAGEREF _Toc137819151 \h </w:instrText>
            </w:r>
            <w:r>
              <w:rPr>
                <w:noProof/>
                <w:webHidden/>
              </w:rPr>
            </w:r>
            <w:r>
              <w:rPr>
                <w:noProof/>
                <w:webHidden/>
              </w:rPr>
              <w:fldChar w:fldCharType="separate"/>
            </w:r>
            <w:r w:rsidR="009738E5">
              <w:rPr>
                <w:noProof/>
                <w:webHidden/>
              </w:rPr>
              <w:t>223</w:t>
            </w:r>
            <w:r>
              <w:rPr>
                <w:noProof/>
                <w:webHidden/>
              </w:rPr>
              <w:fldChar w:fldCharType="end"/>
            </w:r>
          </w:hyperlink>
        </w:p>
        <w:p w14:paraId="564AE334" w14:textId="73E3836D" w:rsidR="006D59DA" w:rsidRDefault="006D59DA" w:rsidP="00024FC8">
          <w:pPr>
            <w:pStyle w:val="33"/>
            <w:rPr>
              <w:rFonts w:asciiTheme="minorHAnsi" w:eastAsiaTheme="minorEastAsia" w:hAnsiTheme="minorHAnsi"/>
              <w:noProof/>
            </w:rPr>
          </w:pPr>
          <w:hyperlink w:anchor="_Toc137819152" w:history="1">
            <w:r w:rsidRPr="009B683C">
              <w:rPr>
                <w:rStyle w:val="af6"/>
                <w:noProof/>
              </w:rPr>
              <w:t>20.6 住民基本台帳関係年報の調査様式</w:t>
            </w:r>
            <w:r>
              <w:rPr>
                <w:noProof/>
                <w:webHidden/>
              </w:rPr>
              <w:tab/>
            </w:r>
            <w:r>
              <w:rPr>
                <w:noProof/>
                <w:webHidden/>
              </w:rPr>
              <w:fldChar w:fldCharType="begin"/>
            </w:r>
            <w:r>
              <w:rPr>
                <w:noProof/>
                <w:webHidden/>
              </w:rPr>
              <w:instrText xml:space="preserve"> PAGEREF _Toc137819152 \h </w:instrText>
            </w:r>
            <w:r>
              <w:rPr>
                <w:noProof/>
                <w:webHidden/>
              </w:rPr>
            </w:r>
            <w:r>
              <w:rPr>
                <w:noProof/>
                <w:webHidden/>
              </w:rPr>
              <w:fldChar w:fldCharType="separate"/>
            </w:r>
            <w:r w:rsidR="009738E5">
              <w:rPr>
                <w:noProof/>
                <w:webHidden/>
              </w:rPr>
              <w:t>226</w:t>
            </w:r>
            <w:r>
              <w:rPr>
                <w:noProof/>
                <w:webHidden/>
              </w:rPr>
              <w:fldChar w:fldCharType="end"/>
            </w:r>
          </w:hyperlink>
        </w:p>
        <w:p w14:paraId="11FB2F37" w14:textId="7E40CEE1" w:rsidR="006D59DA" w:rsidRDefault="006D59DA" w:rsidP="00246478">
          <w:pPr>
            <w:pStyle w:val="11"/>
            <w:rPr>
              <w:rFonts w:asciiTheme="minorHAnsi" w:eastAsiaTheme="minorEastAsia" w:hAnsiTheme="minorHAnsi"/>
              <w:noProof/>
            </w:rPr>
          </w:pPr>
          <w:hyperlink w:anchor="_Toc137819153" w:history="1">
            <w:r w:rsidRPr="009B683C">
              <w:rPr>
                <w:rStyle w:val="af6"/>
                <w:noProof/>
              </w:rPr>
              <w:t>第５章　データ要件</w:t>
            </w:r>
            <w:r>
              <w:rPr>
                <w:noProof/>
                <w:webHidden/>
              </w:rPr>
              <w:tab/>
            </w:r>
            <w:r>
              <w:rPr>
                <w:noProof/>
                <w:webHidden/>
              </w:rPr>
              <w:fldChar w:fldCharType="begin"/>
            </w:r>
            <w:r>
              <w:rPr>
                <w:noProof/>
                <w:webHidden/>
              </w:rPr>
              <w:instrText xml:space="preserve"> PAGEREF _Toc137819153 \h </w:instrText>
            </w:r>
            <w:r>
              <w:rPr>
                <w:noProof/>
                <w:webHidden/>
              </w:rPr>
            </w:r>
            <w:r>
              <w:rPr>
                <w:noProof/>
                <w:webHidden/>
              </w:rPr>
              <w:fldChar w:fldCharType="separate"/>
            </w:r>
            <w:r w:rsidR="009738E5">
              <w:rPr>
                <w:noProof/>
                <w:webHidden/>
              </w:rPr>
              <w:t>227</w:t>
            </w:r>
            <w:r>
              <w:rPr>
                <w:noProof/>
                <w:webHidden/>
              </w:rPr>
              <w:fldChar w:fldCharType="end"/>
            </w:r>
          </w:hyperlink>
        </w:p>
        <w:p w14:paraId="6C4F04FA" w14:textId="144E33AE" w:rsidR="006D59DA" w:rsidRDefault="006D59DA" w:rsidP="00246478">
          <w:pPr>
            <w:pStyle w:val="11"/>
            <w:rPr>
              <w:rFonts w:asciiTheme="minorHAnsi" w:eastAsiaTheme="minorEastAsia" w:hAnsiTheme="minorHAnsi"/>
              <w:noProof/>
            </w:rPr>
          </w:pPr>
          <w:hyperlink w:anchor="_Toc137819154" w:history="1">
            <w:r w:rsidRPr="009B683C">
              <w:rPr>
                <w:rStyle w:val="af6"/>
                <w:noProof/>
              </w:rPr>
              <w:t>第６章　非機能要件</w:t>
            </w:r>
            <w:r>
              <w:rPr>
                <w:noProof/>
                <w:webHidden/>
              </w:rPr>
              <w:tab/>
            </w:r>
            <w:r>
              <w:rPr>
                <w:noProof/>
                <w:webHidden/>
              </w:rPr>
              <w:fldChar w:fldCharType="begin"/>
            </w:r>
            <w:r>
              <w:rPr>
                <w:noProof/>
                <w:webHidden/>
              </w:rPr>
              <w:instrText xml:space="preserve"> PAGEREF _Toc137819154 \h </w:instrText>
            </w:r>
            <w:r>
              <w:rPr>
                <w:noProof/>
                <w:webHidden/>
              </w:rPr>
            </w:r>
            <w:r>
              <w:rPr>
                <w:noProof/>
                <w:webHidden/>
              </w:rPr>
              <w:fldChar w:fldCharType="separate"/>
            </w:r>
            <w:r w:rsidR="009738E5">
              <w:rPr>
                <w:noProof/>
                <w:webHidden/>
              </w:rPr>
              <w:t>229</w:t>
            </w:r>
            <w:r>
              <w:rPr>
                <w:noProof/>
                <w:webHidden/>
              </w:rPr>
              <w:fldChar w:fldCharType="end"/>
            </w:r>
          </w:hyperlink>
        </w:p>
        <w:p w14:paraId="2E7EED46" w14:textId="7743215A" w:rsidR="006D59DA" w:rsidRDefault="006D59DA" w:rsidP="00246478">
          <w:pPr>
            <w:pStyle w:val="11"/>
            <w:rPr>
              <w:rFonts w:asciiTheme="minorHAnsi" w:eastAsiaTheme="minorEastAsia" w:hAnsiTheme="minorHAnsi"/>
              <w:noProof/>
            </w:rPr>
          </w:pPr>
          <w:hyperlink w:anchor="_Toc137819155" w:history="1">
            <w:r w:rsidRPr="009B683C">
              <w:rPr>
                <w:rStyle w:val="af6"/>
                <w:noProof/>
              </w:rPr>
              <w:t>第７章　用語</w:t>
            </w:r>
            <w:r>
              <w:rPr>
                <w:noProof/>
                <w:webHidden/>
              </w:rPr>
              <w:tab/>
            </w:r>
            <w:r>
              <w:rPr>
                <w:noProof/>
                <w:webHidden/>
              </w:rPr>
              <w:fldChar w:fldCharType="begin"/>
            </w:r>
            <w:r>
              <w:rPr>
                <w:noProof/>
                <w:webHidden/>
              </w:rPr>
              <w:instrText xml:space="preserve"> PAGEREF _Toc137819155 \h </w:instrText>
            </w:r>
            <w:r>
              <w:rPr>
                <w:noProof/>
                <w:webHidden/>
              </w:rPr>
            </w:r>
            <w:r>
              <w:rPr>
                <w:noProof/>
                <w:webHidden/>
              </w:rPr>
              <w:fldChar w:fldCharType="separate"/>
            </w:r>
            <w:r w:rsidR="009738E5">
              <w:rPr>
                <w:noProof/>
                <w:webHidden/>
              </w:rPr>
              <w:t>231</w:t>
            </w:r>
            <w:r>
              <w:rPr>
                <w:noProof/>
                <w:webHidden/>
              </w:rPr>
              <w:fldChar w:fldCharType="end"/>
            </w:r>
          </w:hyperlink>
        </w:p>
        <w:p w14:paraId="5661530C" w14:textId="32AD30B9" w:rsidR="006D59DA" w:rsidRDefault="006D59DA" w:rsidP="00246478">
          <w:pPr>
            <w:pStyle w:val="11"/>
            <w:rPr>
              <w:rFonts w:asciiTheme="minorHAnsi" w:eastAsiaTheme="minorEastAsia" w:hAnsiTheme="minorHAnsi"/>
              <w:noProof/>
            </w:rPr>
          </w:pPr>
          <w:hyperlink w:anchor="_Toc137819156" w:history="1">
            <w:r w:rsidRPr="009B683C">
              <w:rPr>
                <w:rStyle w:val="af6"/>
                <w:noProof/>
              </w:rPr>
              <w:t>参考</w:t>
            </w:r>
            <w:r>
              <w:rPr>
                <w:noProof/>
                <w:webHidden/>
              </w:rPr>
              <w:tab/>
            </w:r>
            <w:r>
              <w:rPr>
                <w:noProof/>
                <w:webHidden/>
              </w:rPr>
              <w:fldChar w:fldCharType="begin"/>
            </w:r>
            <w:r>
              <w:rPr>
                <w:noProof/>
                <w:webHidden/>
              </w:rPr>
              <w:instrText xml:space="preserve"> PAGEREF _Toc137819156 \h </w:instrText>
            </w:r>
            <w:r>
              <w:rPr>
                <w:noProof/>
                <w:webHidden/>
              </w:rPr>
            </w:r>
            <w:r>
              <w:rPr>
                <w:noProof/>
                <w:webHidden/>
              </w:rPr>
              <w:fldChar w:fldCharType="separate"/>
            </w:r>
            <w:r w:rsidR="009738E5">
              <w:rPr>
                <w:noProof/>
                <w:webHidden/>
              </w:rPr>
              <w:t>248</w:t>
            </w:r>
            <w:r>
              <w:rPr>
                <w:noProof/>
                <w:webHidden/>
              </w:rPr>
              <w:fldChar w:fldCharType="end"/>
            </w:r>
          </w:hyperlink>
        </w:p>
        <w:p w14:paraId="6EBBCB2C" w14:textId="714B8018" w:rsidR="006D59DA" w:rsidRDefault="006D59DA" w:rsidP="00024FC8">
          <w:pPr>
            <w:pStyle w:val="33"/>
            <w:rPr>
              <w:rFonts w:asciiTheme="minorHAnsi" w:eastAsiaTheme="minorEastAsia" w:hAnsiTheme="minorHAnsi"/>
              <w:noProof/>
            </w:rPr>
          </w:pPr>
          <w:hyperlink w:anchor="_Toc137819157" w:history="1">
            <w:r w:rsidRPr="009B683C">
              <w:rPr>
                <w:rStyle w:val="af6"/>
                <w:noProof/>
              </w:rPr>
              <w:t>１．業務概要（全体図）及びシステム構成図</w:t>
            </w:r>
            <w:r>
              <w:rPr>
                <w:noProof/>
                <w:webHidden/>
              </w:rPr>
              <w:tab/>
            </w:r>
            <w:r>
              <w:rPr>
                <w:noProof/>
                <w:webHidden/>
              </w:rPr>
              <w:fldChar w:fldCharType="begin"/>
            </w:r>
            <w:r>
              <w:rPr>
                <w:noProof/>
                <w:webHidden/>
              </w:rPr>
              <w:instrText xml:space="preserve"> PAGEREF _Toc137819157 \h </w:instrText>
            </w:r>
            <w:r>
              <w:rPr>
                <w:noProof/>
                <w:webHidden/>
              </w:rPr>
            </w:r>
            <w:r>
              <w:rPr>
                <w:noProof/>
                <w:webHidden/>
              </w:rPr>
              <w:fldChar w:fldCharType="separate"/>
            </w:r>
            <w:r w:rsidR="009738E5">
              <w:rPr>
                <w:noProof/>
                <w:webHidden/>
              </w:rPr>
              <w:t>249</w:t>
            </w:r>
            <w:r>
              <w:rPr>
                <w:noProof/>
                <w:webHidden/>
              </w:rPr>
              <w:fldChar w:fldCharType="end"/>
            </w:r>
          </w:hyperlink>
        </w:p>
        <w:p w14:paraId="356E52B1" w14:textId="77777777" w:rsidR="000554B5" w:rsidRPr="006E3EE4" w:rsidRDefault="00EF6181" w:rsidP="00246478">
          <w:pPr>
            <w:pStyle w:val="11"/>
            <w:rPr>
              <w:rStyle w:val="af6"/>
              <w:sz w:val="24"/>
            </w:rPr>
          </w:pPr>
          <w:r w:rsidRPr="006E3EE4">
            <w:fldChar w:fldCharType="end"/>
          </w:r>
        </w:p>
      </w:sdtContent>
    </w:sdt>
    <w:p w14:paraId="646725F1" w14:textId="77777777" w:rsidR="00EF6181" w:rsidRPr="006E3EE4" w:rsidRDefault="00EF6181">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br w:type="page"/>
      </w:r>
    </w:p>
    <w:p w14:paraId="64277FFE" w14:textId="77777777" w:rsidR="00EF6181" w:rsidRPr="006E3EE4" w:rsidRDefault="002B11BD" w:rsidP="009427EE">
      <w:pPr>
        <w:pStyle w:val="61"/>
      </w:pPr>
      <w:r w:rsidRPr="006E3EE4">
        <w:rPr>
          <w:rFonts w:hint="eastAsia"/>
        </w:rPr>
        <w:t>目次（詳細）</w:t>
      </w:r>
    </w:p>
    <w:p w14:paraId="5A660D43" w14:textId="77777777" w:rsidR="002B11BD" w:rsidRPr="006E3EE4" w:rsidRDefault="002B11BD" w:rsidP="002B11BD"/>
    <w:p w14:paraId="1817A2F3" w14:textId="46FE7F97" w:rsidR="006D59DA" w:rsidRDefault="00EF6181" w:rsidP="004F08B7">
      <w:pPr>
        <w:pStyle w:val="61"/>
        <w:tabs>
          <w:tab w:val="clear" w:pos="2048"/>
        </w:tabs>
        <w:ind w:leftChars="0" w:left="0"/>
        <w:rPr>
          <w:rFonts w:asciiTheme="minorHAnsi" w:eastAsiaTheme="minorEastAsia" w:hAnsiTheme="minorHAnsi" w:cstheme="minorBidi"/>
          <w:noProof/>
        </w:rPr>
      </w:pPr>
      <w:r w:rsidRPr="006E3EE4">
        <w:rPr>
          <w:rFonts w:asciiTheme="minorEastAsia" w:eastAsiaTheme="minorEastAsia" w:hAnsiTheme="minorEastAsia"/>
          <w:bCs/>
          <w:szCs w:val="21"/>
        </w:rPr>
        <w:fldChar w:fldCharType="begin"/>
      </w:r>
      <w:r w:rsidRPr="006E3EE4">
        <w:rPr>
          <w:rFonts w:asciiTheme="minorEastAsia" w:eastAsiaTheme="minorEastAsia" w:hAnsiTheme="minorEastAsia"/>
          <w:bCs/>
          <w:szCs w:val="21"/>
        </w:rPr>
        <w:instrText xml:space="preserve"> TOC \o "1-6" \h \z \u </w:instrText>
      </w:r>
      <w:r w:rsidRPr="006E3EE4">
        <w:rPr>
          <w:rFonts w:asciiTheme="minorEastAsia" w:eastAsiaTheme="minorEastAsia" w:hAnsiTheme="minorEastAsia"/>
          <w:bCs/>
          <w:szCs w:val="21"/>
        </w:rPr>
        <w:fldChar w:fldCharType="separate"/>
      </w:r>
      <w:hyperlink w:anchor="_Toc137819158" w:history="1">
        <w:r w:rsidR="006D59DA" w:rsidRPr="00022164">
          <w:rPr>
            <w:rStyle w:val="af6"/>
            <w:rFonts w:asciiTheme="minorEastAsia" w:hAnsiTheme="minorEastAsia"/>
            <w:noProof/>
          </w:rPr>
          <w:t>凡例</w:t>
        </w:r>
        <w:r w:rsidR="004F08B7" w:rsidRPr="004F08B7">
          <w:rPr>
            <w:noProof/>
            <w:webHidden/>
          </w:rPr>
          <w:tab/>
        </w:r>
        <w:r w:rsidR="006D59DA">
          <w:rPr>
            <w:noProof/>
            <w:webHidden/>
          </w:rPr>
          <w:fldChar w:fldCharType="begin"/>
        </w:r>
        <w:r w:rsidR="006D59DA">
          <w:rPr>
            <w:noProof/>
            <w:webHidden/>
          </w:rPr>
          <w:instrText xml:space="preserve"> PAGEREF _Toc137819158 \h </w:instrText>
        </w:r>
        <w:r w:rsidR="006D59DA">
          <w:rPr>
            <w:noProof/>
            <w:webHidden/>
          </w:rPr>
        </w:r>
        <w:r w:rsidR="006D59DA">
          <w:rPr>
            <w:noProof/>
            <w:webHidden/>
          </w:rPr>
          <w:fldChar w:fldCharType="separate"/>
        </w:r>
        <w:r w:rsidR="00F605D2">
          <w:rPr>
            <w:noProof/>
            <w:webHidden/>
          </w:rPr>
          <w:t>2</w:t>
        </w:r>
        <w:r w:rsidR="006D59DA">
          <w:rPr>
            <w:noProof/>
            <w:webHidden/>
          </w:rPr>
          <w:fldChar w:fldCharType="end"/>
        </w:r>
      </w:hyperlink>
    </w:p>
    <w:p w14:paraId="5DD3156C" w14:textId="4BFA785F" w:rsidR="006D59DA" w:rsidRDefault="006D59DA" w:rsidP="00246478">
      <w:pPr>
        <w:pStyle w:val="11"/>
        <w:rPr>
          <w:rFonts w:asciiTheme="minorHAnsi" w:eastAsiaTheme="minorEastAsia" w:hAnsiTheme="minorHAnsi"/>
          <w:noProof/>
        </w:rPr>
      </w:pPr>
      <w:hyperlink w:anchor="_Toc137819159" w:history="1">
        <w:r w:rsidRPr="00022164">
          <w:rPr>
            <w:rStyle w:val="af6"/>
            <w:noProof/>
          </w:rPr>
          <w:t>第１章　本仕様書について</w:t>
        </w:r>
        <w:r>
          <w:rPr>
            <w:noProof/>
            <w:webHidden/>
          </w:rPr>
          <w:tab/>
        </w:r>
        <w:r>
          <w:rPr>
            <w:noProof/>
            <w:webHidden/>
          </w:rPr>
          <w:fldChar w:fldCharType="begin"/>
        </w:r>
        <w:r>
          <w:rPr>
            <w:noProof/>
            <w:webHidden/>
          </w:rPr>
          <w:instrText xml:space="preserve"> PAGEREF _Toc137819159 \h </w:instrText>
        </w:r>
        <w:r>
          <w:rPr>
            <w:noProof/>
            <w:webHidden/>
          </w:rPr>
        </w:r>
        <w:r>
          <w:rPr>
            <w:noProof/>
            <w:webHidden/>
          </w:rPr>
          <w:fldChar w:fldCharType="separate"/>
        </w:r>
        <w:r w:rsidR="00F605D2">
          <w:rPr>
            <w:noProof/>
            <w:webHidden/>
          </w:rPr>
          <w:t>13</w:t>
        </w:r>
        <w:r>
          <w:rPr>
            <w:noProof/>
            <w:webHidden/>
          </w:rPr>
          <w:fldChar w:fldCharType="end"/>
        </w:r>
      </w:hyperlink>
    </w:p>
    <w:p w14:paraId="05E9C593" w14:textId="45985FEE" w:rsidR="006D59DA" w:rsidRDefault="006D59DA" w:rsidP="00024FC8">
      <w:pPr>
        <w:pStyle w:val="33"/>
        <w:rPr>
          <w:rFonts w:asciiTheme="minorHAnsi" w:eastAsiaTheme="minorEastAsia" w:hAnsiTheme="minorHAnsi"/>
          <w:noProof/>
        </w:rPr>
      </w:pPr>
      <w:hyperlink w:anchor="_Toc137819160" w:history="1">
        <w:r w:rsidRPr="00022164">
          <w:rPr>
            <w:rStyle w:val="af6"/>
            <w:noProof/>
          </w:rPr>
          <w:t>１．背景</w:t>
        </w:r>
        <w:r>
          <w:rPr>
            <w:noProof/>
            <w:webHidden/>
          </w:rPr>
          <w:tab/>
        </w:r>
        <w:r>
          <w:rPr>
            <w:noProof/>
            <w:webHidden/>
          </w:rPr>
          <w:fldChar w:fldCharType="begin"/>
        </w:r>
        <w:r>
          <w:rPr>
            <w:noProof/>
            <w:webHidden/>
          </w:rPr>
          <w:instrText xml:space="preserve"> PAGEREF _Toc137819160 \h </w:instrText>
        </w:r>
        <w:r>
          <w:rPr>
            <w:noProof/>
            <w:webHidden/>
          </w:rPr>
        </w:r>
        <w:r>
          <w:rPr>
            <w:noProof/>
            <w:webHidden/>
          </w:rPr>
          <w:fldChar w:fldCharType="separate"/>
        </w:r>
        <w:r w:rsidR="00F605D2">
          <w:rPr>
            <w:noProof/>
            <w:webHidden/>
          </w:rPr>
          <w:t>14</w:t>
        </w:r>
        <w:r>
          <w:rPr>
            <w:noProof/>
            <w:webHidden/>
          </w:rPr>
          <w:fldChar w:fldCharType="end"/>
        </w:r>
      </w:hyperlink>
    </w:p>
    <w:p w14:paraId="744D5D1C" w14:textId="09A02D87" w:rsidR="006D59DA" w:rsidRDefault="006D59DA" w:rsidP="00024FC8">
      <w:pPr>
        <w:pStyle w:val="33"/>
        <w:rPr>
          <w:rFonts w:asciiTheme="minorHAnsi" w:eastAsiaTheme="minorEastAsia" w:hAnsiTheme="minorHAnsi"/>
          <w:noProof/>
        </w:rPr>
      </w:pPr>
      <w:hyperlink w:anchor="_Toc137819161" w:history="1">
        <w:r w:rsidRPr="00022164">
          <w:rPr>
            <w:rStyle w:val="af6"/>
            <w:noProof/>
          </w:rPr>
          <w:t>２．目的</w:t>
        </w:r>
        <w:r>
          <w:rPr>
            <w:noProof/>
            <w:webHidden/>
          </w:rPr>
          <w:tab/>
        </w:r>
        <w:r>
          <w:rPr>
            <w:noProof/>
            <w:webHidden/>
          </w:rPr>
          <w:fldChar w:fldCharType="begin"/>
        </w:r>
        <w:r>
          <w:rPr>
            <w:noProof/>
            <w:webHidden/>
          </w:rPr>
          <w:instrText xml:space="preserve"> PAGEREF _Toc137819161 \h </w:instrText>
        </w:r>
        <w:r>
          <w:rPr>
            <w:noProof/>
            <w:webHidden/>
          </w:rPr>
        </w:r>
        <w:r>
          <w:rPr>
            <w:noProof/>
            <w:webHidden/>
          </w:rPr>
          <w:fldChar w:fldCharType="separate"/>
        </w:r>
        <w:r w:rsidR="00F605D2">
          <w:rPr>
            <w:noProof/>
            <w:webHidden/>
          </w:rPr>
          <w:t>15</w:t>
        </w:r>
        <w:r>
          <w:rPr>
            <w:noProof/>
            <w:webHidden/>
          </w:rPr>
          <w:fldChar w:fldCharType="end"/>
        </w:r>
      </w:hyperlink>
    </w:p>
    <w:p w14:paraId="56F9EAAA" w14:textId="547B9145" w:rsidR="006D59DA" w:rsidRDefault="006D59DA" w:rsidP="00024FC8">
      <w:pPr>
        <w:pStyle w:val="33"/>
        <w:rPr>
          <w:rFonts w:asciiTheme="minorHAnsi" w:eastAsiaTheme="minorEastAsia" w:hAnsiTheme="minorHAnsi"/>
          <w:noProof/>
        </w:rPr>
      </w:pPr>
      <w:hyperlink w:anchor="_Toc137819162" w:history="1">
        <w:r w:rsidRPr="00022164">
          <w:rPr>
            <w:rStyle w:val="af6"/>
            <w:noProof/>
          </w:rPr>
          <w:t>３．対象</w:t>
        </w:r>
        <w:r>
          <w:rPr>
            <w:noProof/>
            <w:webHidden/>
          </w:rPr>
          <w:tab/>
        </w:r>
        <w:r>
          <w:rPr>
            <w:noProof/>
            <w:webHidden/>
          </w:rPr>
          <w:fldChar w:fldCharType="begin"/>
        </w:r>
        <w:r>
          <w:rPr>
            <w:noProof/>
            <w:webHidden/>
          </w:rPr>
          <w:instrText xml:space="preserve"> PAGEREF _Toc137819162 \h </w:instrText>
        </w:r>
        <w:r>
          <w:rPr>
            <w:noProof/>
            <w:webHidden/>
          </w:rPr>
        </w:r>
        <w:r>
          <w:rPr>
            <w:noProof/>
            <w:webHidden/>
          </w:rPr>
          <w:fldChar w:fldCharType="separate"/>
        </w:r>
        <w:r w:rsidR="00F605D2">
          <w:rPr>
            <w:noProof/>
            <w:webHidden/>
          </w:rPr>
          <w:t>16</w:t>
        </w:r>
        <w:r>
          <w:rPr>
            <w:noProof/>
            <w:webHidden/>
          </w:rPr>
          <w:fldChar w:fldCharType="end"/>
        </w:r>
      </w:hyperlink>
    </w:p>
    <w:p w14:paraId="4CAC6063" w14:textId="0C396165" w:rsidR="006D59DA" w:rsidRDefault="006D59DA">
      <w:pPr>
        <w:pStyle w:val="43"/>
        <w:rPr>
          <w:rFonts w:asciiTheme="minorHAnsi" w:eastAsiaTheme="minorEastAsia" w:hAnsiTheme="minorHAnsi"/>
          <w:noProof/>
        </w:rPr>
      </w:pPr>
      <w:hyperlink w:anchor="_Toc137819163" w:history="1">
        <w:r w:rsidRPr="00022164">
          <w:rPr>
            <w:rStyle w:val="af6"/>
            <w:noProof/>
          </w:rPr>
          <w:t>（１）対象自治体</w:t>
        </w:r>
        <w:r>
          <w:rPr>
            <w:noProof/>
            <w:webHidden/>
          </w:rPr>
          <w:tab/>
        </w:r>
        <w:r>
          <w:rPr>
            <w:noProof/>
            <w:webHidden/>
          </w:rPr>
          <w:fldChar w:fldCharType="begin"/>
        </w:r>
        <w:r>
          <w:rPr>
            <w:noProof/>
            <w:webHidden/>
          </w:rPr>
          <w:instrText xml:space="preserve"> PAGEREF _Toc137819163 \h </w:instrText>
        </w:r>
        <w:r>
          <w:rPr>
            <w:noProof/>
            <w:webHidden/>
          </w:rPr>
        </w:r>
        <w:r>
          <w:rPr>
            <w:noProof/>
            <w:webHidden/>
          </w:rPr>
          <w:fldChar w:fldCharType="separate"/>
        </w:r>
        <w:r w:rsidR="00F605D2">
          <w:rPr>
            <w:noProof/>
            <w:webHidden/>
          </w:rPr>
          <w:t>16</w:t>
        </w:r>
        <w:r>
          <w:rPr>
            <w:noProof/>
            <w:webHidden/>
          </w:rPr>
          <w:fldChar w:fldCharType="end"/>
        </w:r>
      </w:hyperlink>
    </w:p>
    <w:p w14:paraId="0BFA8DA2" w14:textId="73285D8A" w:rsidR="006D59DA" w:rsidRDefault="006D59DA">
      <w:pPr>
        <w:pStyle w:val="43"/>
        <w:rPr>
          <w:rFonts w:asciiTheme="minorHAnsi" w:eastAsiaTheme="minorEastAsia" w:hAnsiTheme="minorHAnsi"/>
          <w:noProof/>
        </w:rPr>
      </w:pPr>
      <w:hyperlink w:anchor="_Toc137819164" w:history="1">
        <w:r w:rsidRPr="00022164">
          <w:rPr>
            <w:rStyle w:val="af6"/>
            <w:noProof/>
          </w:rPr>
          <w:t>（２）対象分野</w:t>
        </w:r>
        <w:r>
          <w:rPr>
            <w:noProof/>
            <w:webHidden/>
          </w:rPr>
          <w:tab/>
        </w:r>
        <w:r>
          <w:rPr>
            <w:noProof/>
            <w:webHidden/>
          </w:rPr>
          <w:fldChar w:fldCharType="begin"/>
        </w:r>
        <w:r>
          <w:rPr>
            <w:noProof/>
            <w:webHidden/>
          </w:rPr>
          <w:instrText xml:space="preserve"> PAGEREF _Toc137819164 \h </w:instrText>
        </w:r>
        <w:r>
          <w:rPr>
            <w:noProof/>
            <w:webHidden/>
          </w:rPr>
        </w:r>
        <w:r>
          <w:rPr>
            <w:noProof/>
            <w:webHidden/>
          </w:rPr>
          <w:fldChar w:fldCharType="separate"/>
        </w:r>
        <w:r w:rsidR="00F605D2">
          <w:rPr>
            <w:noProof/>
            <w:webHidden/>
          </w:rPr>
          <w:t>16</w:t>
        </w:r>
        <w:r>
          <w:rPr>
            <w:noProof/>
            <w:webHidden/>
          </w:rPr>
          <w:fldChar w:fldCharType="end"/>
        </w:r>
      </w:hyperlink>
    </w:p>
    <w:p w14:paraId="26184743" w14:textId="0DE90DFF" w:rsidR="006D59DA" w:rsidRDefault="006D59DA">
      <w:pPr>
        <w:pStyle w:val="43"/>
        <w:rPr>
          <w:rFonts w:asciiTheme="minorHAnsi" w:eastAsiaTheme="minorEastAsia" w:hAnsiTheme="minorHAnsi"/>
          <w:noProof/>
        </w:rPr>
      </w:pPr>
      <w:hyperlink w:anchor="_Toc137819165" w:history="1">
        <w:r w:rsidRPr="00022164">
          <w:rPr>
            <w:rStyle w:val="af6"/>
            <w:noProof/>
          </w:rPr>
          <w:t>（３）対象項目</w:t>
        </w:r>
        <w:r>
          <w:rPr>
            <w:noProof/>
            <w:webHidden/>
          </w:rPr>
          <w:tab/>
        </w:r>
        <w:r w:rsidR="003319F7">
          <w:rPr>
            <w:noProof/>
            <w:webHidden/>
          </w:rPr>
          <w:t>17</w:t>
        </w:r>
      </w:hyperlink>
    </w:p>
    <w:p w14:paraId="0C728CCA" w14:textId="54C71CE6" w:rsidR="006D59DA" w:rsidRDefault="006D59DA">
      <w:pPr>
        <w:pStyle w:val="43"/>
        <w:rPr>
          <w:rFonts w:asciiTheme="minorHAnsi" w:eastAsiaTheme="minorEastAsia" w:hAnsiTheme="minorHAnsi"/>
          <w:noProof/>
        </w:rPr>
      </w:pPr>
      <w:hyperlink w:anchor="_Toc137819166" w:history="1">
        <w:r w:rsidRPr="00022164">
          <w:rPr>
            <w:rStyle w:val="af6"/>
            <w:noProof/>
          </w:rPr>
          <w:t>デジタル社会を見据えた対応</w:t>
        </w:r>
        <w:r>
          <w:rPr>
            <w:noProof/>
            <w:webHidden/>
          </w:rPr>
          <w:tab/>
        </w:r>
        <w:r>
          <w:rPr>
            <w:noProof/>
            <w:webHidden/>
          </w:rPr>
          <w:fldChar w:fldCharType="begin"/>
        </w:r>
        <w:r>
          <w:rPr>
            <w:noProof/>
            <w:webHidden/>
          </w:rPr>
          <w:instrText xml:space="preserve"> PAGEREF _Toc137819166 \h </w:instrText>
        </w:r>
        <w:r>
          <w:rPr>
            <w:noProof/>
            <w:webHidden/>
          </w:rPr>
        </w:r>
        <w:r>
          <w:rPr>
            <w:noProof/>
            <w:webHidden/>
          </w:rPr>
          <w:fldChar w:fldCharType="separate"/>
        </w:r>
        <w:r w:rsidR="00F605D2">
          <w:rPr>
            <w:noProof/>
            <w:webHidden/>
          </w:rPr>
          <w:t>17</w:t>
        </w:r>
        <w:r>
          <w:rPr>
            <w:noProof/>
            <w:webHidden/>
          </w:rPr>
          <w:fldChar w:fldCharType="end"/>
        </w:r>
      </w:hyperlink>
    </w:p>
    <w:p w14:paraId="218FE4BF" w14:textId="795BADE8" w:rsidR="006D59DA" w:rsidRDefault="006D59DA" w:rsidP="00024FC8">
      <w:pPr>
        <w:pStyle w:val="33"/>
        <w:rPr>
          <w:rFonts w:asciiTheme="minorHAnsi" w:eastAsiaTheme="minorEastAsia" w:hAnsiTheme="minorHAnsi"/>
          <w:noProof/>
        </w:rPr>
      </w:pPr>
      <w:hyperlink w:anchor="_Toc137819167" w:history="1">
        <w:r w:rsidRPr="00022164">
          <w:rPr>
            <w:rStyle w:val="af6"/>
            <w:noProof/>
          </w:rPr>
          <w:t>４．本仕様書の内容</w:t>
        </w:r>
        <w:r>
          <w:rPr>
            <w:noProof/>
            <w:webHidden/>
          </w:rPr>
          <w:tab/>
        </w:r>
        <w:r>
          <w:rPr>
            <w:noProof/>
            <w:webHidden/>
          </w:rPr>
          <w:fldChar w:fldCharType="begin"/>
        </w:r>
        <w:r>
          <w:rPr>
            <w:noProof/>
            <w:webHidden/>
          </w:rPr>
          <w:instrText xml:space="preserve"> PAGEREF _Toc137819167 \h </w:instrText>
        </w:r>
        <w:r>
          <w:rPr>
            <w:noProof/>
            <w:webHidden/>
          </w:rPr>
        </w:r>
        <w:r>
          <w:rPr>
            <w:noProof/>
            <w:webHidden/>
          </w:rPr>
          <w:fldChar w:fldCharType="separate"/>
        </w:r>
        <w:r w:rsidR="00F605D2">
          <w:rPr>
            <w:noProof/>
            <w:webHidden/>
          </w:rPr>
          <w:t>19</w:t>
        </w:r>
        <w:r>
          <w:rPr>
            <w:noProof/>
            <w:webHidden/>
          </w:rPr>
          <w:fldChar w:fldCharType="end"/>
        </w:r>
      </w:hyperlink>
    </w:p>
    <w:p w14:paraId="2847322E" w14:textId="125D2DBD" w:rsidR="006D59DA" w:rsidRDefault="006D59DA">
      <w:pPr>
        <w:pStyle w:val="43"/>
        <w:rPr>
          <w:rFonts w:asciiTheme="minorHAnsi" w:eastAsiaTheme="minorEastAsia" w:hAnsiTheme="minorHAnsi"/>
          <w:noProof/>
        </w:rPr>
      </w:pPr>
      <w:hyperlink w:anchor="_Toc137819168" w:history="1">
        <w:r w:rsidRPr="00022164">
          <w:rPr>
            <w:rStyle w:val="af6"/>
            <w:noProof/>
          </w:rPr>
          <w:t>（１）本仕様書の構成</w:t>
        </w:r>
        <w:r>
          <w:rPr>
            <w:noProof/>
            <w:webHidden/>
          </w:rPr>
          <w:tab/>
        </w:r>
        <w:r>
          <w:rPr>
            <w:noProof/>
            <w:webHidden/>
          </w:rPr>
          <w:fldChar w:fldCharType="begin"/>
        </w:r>
        <w:r>
          <w:rPr>
            <w:noProof/>
            <w:webHidden/>
          </w:rPr>
          <w:instrText xml:space="preserve"> PAGEREF _Toc137819168 \h </w:instrText>
        </w:r>
        <w:r>
          <w:rPr>
            <w:noProof/>
            <w:webHidden/>
          </w:rPr>
        </w:r>
        <w:r>
          <w:rPr>
            <w:noProof/>
            <w:webHidden/>
          </w:rPr>
          <w:fldChar w:fldCharType="separate"/>
        </w:r>
        <w:r w:rsidR="00F605D2">
          <w:rPr>
            <w:noProof/>
            <w:webHidden/>
          </w:rPr>
          <w:t>19</w:t>
        </w:r>
        <w:r>
          <w:rPr>
            <w:noProof/>
            <w:webHidden/>
          </w:rPr>
          <w:fldChar w:fldCharType="end"/>
        </w:r>
      </w:hyperlink>
    </w:p>
    <w:p w14:paraId="4E5CCA6E" w14:textId="5FBEF9CF" w:rsidR="006D59DA" w:rsidRDefault="006D59DA">
      <w:pPr>
        <w:pStyle w:val="43"/>
        <w:rPr>
          <w:rFonts w:asciiTheme="minorHAnsi" w:eastAsiaTheme="minorEastAsia" w:hAnsiTheme="minorHAnsi"/>
          <w:noProof/>
        </w:rPr>
      </w:pPr>
      <w:hyperlink w:anchor="_Toc137819169" w:history="1">
        <w:r w:rsidRPr="00022164">
          <w:rPr>
            <w:rStyle w:val="af6"/>
            <w:noProof/>
          </w:rPr>
          <w:t>（２）標準準拠の基準</w:t>
        </w:r>
        <w:r>
          <w:rPr>
            <w:noProof/>
            <w:webHidden/>
          </w:rPr>
          <w:tab/>
        </w:r>
        <w:r>
          <w:rPr>
            <w:noProof/>
            <w:webHidden/>
          </w:rPr>
          <w:fldChar w:fldCharType="begin"/>
        </w:r>
        <w:r>
          <w:rPr>
            <w:noProof/>
            <w:webHidden/>
          </w:rPr>
          <w:instrText xml:space="preserve"> PAGEREF _Toc137819169 \h </w:instrText>
        </w:r>
        <w:r>
          <w:rPr>
            <w:noProof/>
            <w:webHidden/>
          </w:rPr>
        </w:r>
        <w:r>
          <w:rPr>
            <w:noProof/>
            <w:webHidden/>
          </w:rPr>
          <w:fldChar w:fldCharType="separate"/>
        </w:r>
        <w:r w:rsidR="00F605D2">
          <w:rPr>
            <w:noProof/>
            <w:webHidden/>
          </w:rPr>
          <w:t>19</w:t>
        </w:r>
        <w:r>
          <w:rPr>
            <w:noProof/>
            <w:webHidden/>
          </w:rPr>
          <w:fldChar w:fldCharType="end"/>
        </w:r>
      </w:hyperlink>
    </w:p>
    <w:p w14:paraId="58CEAEE2" w14:textId="4E9C8B81" w:rsidR="006D59DA" w:rsidRDefault="006D59DA">
      <w:pPr>
        <w:pStyle w:val="43"/>
        <w:rPr>
          <w:rFonts w:asciiTheme="minorHAnsi" w:eastAsiaTheme="minorEastAsia" w:hAnsiTheme="minorHAnsi"/>
          <w:noProof/>
        </w:rPr>
      </w:pPr>
      <w:hyperlink w:anchor="_Toc137819170" w:history="1">
        <w:r w:rsidRPr="00022164">
          <w:rPr>
            <w:rStyle w:val="af6"/>
            <w:noProof/>
          </w:rPr>
          <w:t>（３）想定する利用方法</w:t>
        </w:r>
        <w:r>
          <w:rPr>
            <w:noProof/>
            <w:webHidden/>
          </w:rPr>
          <w:tab/>
        </w:r>
        <w:r>
          <w:rPr>
            <w:noProof/>
            <w:webHidden/>
          </w:rPr>
          <w:fldChar w:fldCharType="begin"/>
        </w:r>
        <w:r>
          <w:rPr>
            <w:noProof/>
            <w:webHidden/>
          </w:rPr>
          <w:instrText xml:space="preserve"> PAGEREF _Toc137819170 \h </w:instrText>
        </w:r>
        <w:r>
          <w:rPr>
            <w:noProof/>
            <w:webHidden/>
          </w:rPr>
        </w:r>
        <w:r>
          <w:rPr>
            <w:noProof/>
            <w:webHidden/>
          </w:rPr>
          <w:fldChar w:fldCharType="separate"/>
        </w:r>
        <w:r w:rsidR="00F605D2">
          <w:rPr>
            <w:noProof/>
            <w:webHidden/>
          </w:rPr>
          <w:t>20</w:t>
        </w:r>
        <w:r>
          <w:rPr>
            <w:noProof/>
            <w:webHidden/>
          </w:rPr>
          <w:fldChar w:fldCharType="end"/>
        </w:r>
      </w:hyperlink>
    </w:p>
    <w:p w14:paraId="0C17F48A" w14:textId="6B4F5794" w:rsidR="006D59DA" w:rsidRDefault="006D59DA">
      <w:pPr>
        <w:pStyle w:val="43"/>
        <w:rPr>
          <w:rFonts w:asciiTheme="minorHAnsi" w:eastAsiaTheme="minorEastAsia" w:hAnsiTheme="minorHAnsi"/>
          <w:noProof/>
        </w:rPr>
      </w:pPr>
      <w:hyperlink w:anchor="_Toc137819171" w:history="1">
        <w:r w:rsidRPr="00022164">
          <w:rPr>
            <w:rStyle w:val="af6"/>
            <w:noProof/>
          </w:rPr>
          <w:t>（４）本仕様書の改定</w:t>
        </w:r>
        <w:r>
          <w:rPr>
            <w:noProof/>
            <w:webHidden/>
          </w:rPr>
          <w:tab/>
        </w:r>
        <w:r>
          <w:rPr>
            <w:noProof/>
            <w:webHidden/>
          </w:rPr>
          <w:fldChar w:fldCharType="begin"/>
        </w:r>
        <w:r>
          <w:rPr>
            <w:noProof/>
            <w:webHidden/>
          </w:rPr>
          <w:instrText xml:space="preserve"> PAGEREF _Toc137819171 \h </w:instrText>
        </w:r>
        <w:r>
          <w:rPr>
            <w:noProof/>
            <w:webHidden/>
          </w:rPr>
        </w:r>
        <w:r>
          <w:rPr>
            <w:noProof/>
            <w:webHidden/>
          </w:rPr>
          <w:fldChar w:fldCharType="separate"/>
        </w:r>
        <w:r w:rsidR="00F605D2">
          <w:rPr>
            <w:noProof/>
            <w:webHidden/>
          </w:rPr>
          <w:t>21</w:t>
        </w:r>
        <w:r>
          <w:rPr>
            <w:noProof/>
            <w:webHidden/>
          </w:rPr>
          <w:fldChar w:fldCharType="end"/>
        </w:r>
      </w:hyperlink>
    </w:p>
    <w:p w14:paraId="0E0CFCD8" w14:textId="6ADD1168" w:rsidR="006D59DA" w:rsidRDefault="006D59DA">
      <w:pPr>
        <w:pStyle w:val="43"/>
        <w:rPr>
          <w:rFonts w:asciiTheme="minorHAnsi" w:eastAsiaTheme="minorEastAsia" w:hAnsiTheme="minorHAnsi"/>
          <w:noProof/>
        </w:rPr>
      </w:pPr>
      <w:hyperlink w:anchor="_Toc137819172" w:history="1">
        <w:r w:rsidRPr="00022164">
          <w:rPr>
            <w:rStyle w:val="af6"/>
            <w:noProof/>
          </w:rPr>
          <w:t>各自治体の調達仕様書の範囲との関係</w:t>
        </w:r>
        <w:r>
          <w:rPr>
            <w:noProof/>
            <w:webHidden/>
          </w:rPr>
          <w:tab/>
        </w:r>
        <w:r>
          <w:rPr>
            <w:noProof/>
            <w:webHidden/>
          </w:rPr>
          <w:fldChar w:fldCharType="begin"/>
        </w:r>
        <w:r>
          <w:rPr>
            <w:noProof/>
            <w:webHidden/>
          </w:rPr>
          <w:instrText xml:space="preserve"> PAGEREF _Toc137819172 \h </w:instrText>
        </w:r>
        <w:r>
          <w:rPr>
            <w:noProof/>
            <w:webHidden/>
          </w:rPr>
        </w:r>
        <w:r>
          <w:rPr>
            <w:noProof/>
            <w:webHidden/>
          </w:rPr>
          <w:fldChar w:fldCharType="separate"/>
        </w:r>
        <w:r w:rsidR="00F605D2">
          <w:rPr>
            <w:noProof/>
            <w:webHidden/>
          </w:rPr>
          <w:t>21</w:t>
        </w:r>
        <w:r>
          <w:rPr>
            <w:noProof/>
            <w:webHidden/>
          </w:rPr>
          <w:fldChar w:fldCharType="end"/>
        </w:r>
      </w:hyperlink>
    </w:p>
    <w:p w14:paraId="234CB27A" w14:textId="31235DF5" w:rsidR="006D59DA" w:rsidRDefault="006D59DA" w:rsidP="00246478">
      <w:pPr>
        <w:pStyle w:val="11"/>
        <w:rPr>
          <w:rFonts w:asciiTheme="minorHAnsi" w:eastAsiaTheme="minorEastAsia" w:hAnsiTheme="minorHAnsi"/>
          <w:noProof/>
        </w:rPr>
      </w:pPr>
      <w:hyperlink w:anchor="_Toc137819173" w:history="1">
        <w:r w:rsidRPr="00022164">
          <w:rPr>
            <w:rStyle w:val="af6"/>
            <w:noProof/>
          </w:rPr>
          <w:t>第２章　標準化の対象範囲</w:t>
        </w:r>
        <w:r>
          <w:rPr>
            <w:noProof/>
            <w:webHidden/>
          </w:rPr>
          <w:tab/>
        </w:r>
        <w:r>
          <w:rPr>
            <w:noProof/>
            <w:webHidden/>
          </w:rPr>
          <w:fldChar w:fldCharType="begin"/>
        </w:r>
        <w:r>
          <w:rPr>
            <w:noProof/>
            <w:webHidden/>
          </w:rPr>
          <w:instrText xml:space="preserve"> PAGEREF _Toc137819173 \h </w:instrText>
        </w:r>
        <w:r>
          <w:rPr>
            <w:noProof/>
            <w:webHidden/>
          </w:rPr>
        </w:r>
        <w:r>
          <w:rPr>
            <w:noProof/>
            <w:webHidden/>
          </w:rPr>
          <w:fldChar w:fldCharType="separate"/>
        </w:r>
        <w:r w:rsidR="00F605D2">
          <w:rPr>
            <w:noProof/>
            <w:webHidden/>
          </w:rPr>
          <w:t>22</w:t>
        </w:r>
        <w:r>
          <w:rPr>
            <w:noProof/>
            <w:webHidden/>
          </w:rPr>
          <w:fldChar w:fldCharType="end"/>
        </w:r>
      </w:hyperlink>
    </w:p>
    <w:p w14:paraId="5067BB26" w14:textId="000CF4A8" w:rsidR="006D59DA" w:rsidRDefault="006D59DA" w:rsidP="00024FC8">
      <w:pPr>
        <w:pStyle w:val="33"/>
        <w:rPr>
          <w:rFonts w:asciiTheme="minorHAnsi" w:eastAsiaTheme="minorEastAsia" w:hAnsiTheme="minorHAnsi"/>
          <w:noProof/>
        </w:rPr>
      </w:pPr>
      <w:hyperlink w:anchor="_Toc137819174" w:history="1">
        <w:r w:rsidRPr="00022164">
          <w:rPr>
            <w:rStyle w:val="af6"/>
            <w:noProof/>
          </w:rPr>
          <w:t>標準化の対象範囲</w:t>
        </w:r>
        <w:r>
          <w:rPr>
            <w:noProof/>
            <w:webHidden/>
          </w:rPr>
          <w:tab/>
        </w:r>
        <w:r>
          <w:rPr>
            <w:noProof/>
            <w:webHidden/>
          </w:rPr>
          <w:fldChar w:fldCharType="begin"/>
        </w:r>
        <w:r>
          <w:rPr>
            <w:noProof/>
            <w:webHidden/>
          </w:rPr>
          <w:instrText xml:space="preserve"> PAGEREF _Toc137819174 \h </w:instrText>
        </w:r>
        <w:r>
          <w:rPr>
            <w:noProof/>
            <w:webHidden/>
          </w:rPr>
        </w:r>
        <w:r>
          <w:rPr>
            <w:noProof/>
            <w:webHidden/>
          </w:rPr>
          <w:fldChar w:fldCharType="separate"/>
        </w:r>
        <w:r w:rsidR="00F605D2">
          <w:rPr>
            <w:noProof/>
            <w:webHidden/>
          </w:rPr>
          <w:t>23</w:t>
        </w:r>
        <w:r>
          <w:rPr>
            <w:noProof/>
            <w:webHidden/>
          </w:rPr>
          <w:fldChar w:fldCharType="end"/>
        </w:r>
      </w:hyperlink>
    </w:p>
    <w:p w14:paraId="36838FED" w14:textId="44CB490A" w:rsidR="006D59DA" w:rsidRDefault="006D59DA" w:rsidP="00246478">
      <w:pPr>
        <w:pStyle w:val="11"/>
        <w:rPr>
          <w:rFonts w:asciiTheme="minorHAnsi" w:eastAsiaTheme="minorEastAsia" w:hAnsiTheme="minorHAnsi"/>
          <w:noProof/>
        </w:rPr>
      </w:pPr>
      <w:hyperlink w:anchor="_Toc137819175" w:history="1">
        <w:r w:rsidRPr="00022164">
          <w:rPr>
            <w:rStyle w:val="af6"/>
            <w:noProof/>
          </w:rPr>
          <w:t>第３章　機能要件</w:t>
        </w:r>
        <w:r>
          <w:rPr>
            <w:noProof/>
            <w:webHidden/>
          </w:rPr>
          <w:tab/>
        </w:r>
        <w:r>
          <w:rPr>
            <w:noProof/>
            <w:webHidden/>
          </w:rPr>
          <w:fldChar w:fldCharType="begin"/>
        </w:r>
        <w:r>
          <w:rPr>
            <w:noProof/>
            <w:webHidden/>
          </w:rPr>
          <w:instrText xml:space="preserve"> PAGEREF _Toc137819175 \h </w:instrText>
        </w:r>
        <w:r>
          <w:rPr>
            <w:noProof/>
            <w:webHidden/>
          </w:rPr>
        </w:r>
        <w:r>
          <w:rPr>
            <w:noProof/>
            <w:webHidden/>
          </w:rPr>
          <w:fldChar w:fldCharType="separate"/>
        </w:r>
        <w:r w:rsidR="00F605D2">
          <w:rPr>
            <w:noProof/>
            <w:webHidden/>
          </w:rPr>
          <w:t>24</w:t>
        </w:r>
        <w:r>
          <w:rPr>
            <w:noProof/>
            <w:webHidden/>
          </w:rPr>
          <w:fldChar w:fldCharType="end"/>
        </w:r>
      </w:hyperlink>
    </w:p>
    <w:p w14:paraId="703538E2" w14:textId="0C73B378" w:rsidR="006D59DA" w:rsidRDefault="006D59DA">
      <w:pPr>
        <w:pStyle w:val="23"/>
        <w:rPr>
          <w:rFonts w:asciiTheme="minorHAnsi" w:eastAsiaTheme="minorEastAsia" w:hAnsiTheme="minorHAnsi"/>
          <w:noProof/>
        </w:rPr>
      </w:pPr>
      <w:hyperlink w:anchor="_Toc137819176" w:history="1">
        <w:r w:rsidRPr="00022164">
          <w:rPr>
            <w:rStyle w:val="af6"/>
            <w:noProof/>
          </w:rPr>
          <w:t>1</w:t>
        </w:r>
        <w:r>
          <w:rPr>
            <w:rFonts w:asciiTheme="minorHAnsi" w:eastAsiaTheme="minorEastAsia" w:hAnsiTheme="minorHAnsi"/>
            <w:noProof/>
          </w:rPr>
          <w:tab/>
        </w:r>
        <w:r w:rsidRPr="00022164">
          <w:rPr>
            <w:rStyle w:val="af6"/>
            <w:noProof/>
          </w:rPr>
          <w:t>管理項目</w:t>
        </w:r>
        <w:r>
          <w:rPr>
            <w:noProof/>
            <w:webHidden/>
          </w:rPr>
          <w:tab/>
        </w:r>
        <w:r>
          <w:rPr>
            <w:noProof/>
            <w:webHidden/>
          </w:rPr>
          <w:fldChar w:fldCharType="begin"/>
        </w:r>
        <w:r>
          <w:rPr>
            <w:noProof/>
            <w:webHidden/>
          </w:rPr>
          <w:instrText xml:space="preserve"> PAGEREF _Toc137819176 \h </w:instrText>
        </w:r>
        <w:r>
          <w:rPr>
            <w:noProof/>
            <w:webHidden/>
          </w:rPr>
        </w:r>
        <w:r>
          <w:rPr>
            <w:noProof/>
            <w:webHidden/>
          </w:rPr>
          <w:fldChar w:fldCharType="separate"/>
        </w:r>
        <w:r w:rsidR="00F605D2">
          <w:rPr>
            <w:noProof/>
            <w:webHidden/>
          </w:rPr>
          <w:t>25</w:t>
        </w:r>
        <w:r>
          <w:rPr>
            <w:noProof/>
            <w:webHidden/>
          </w:rPr>
          <w:fldChar w:fldCharType="end"/>
        </w:r>
      </w:hyperlink>
    </w:p>
    <w:p w14:paraId="44D4225F" w14:textId="20EEC27D" w:rsidR="006D59DA" w:rsidRDefault="006D59DA" w:rsidP="00024FC8">
      <w:pPr>
        <w:pStyle w:val="33"/>
        <w:rPr>
          <w:rFonts w:asciiTheme="minorHAnsi" w:eastAsiaTheme="minorEastAsia" w:hAnsiTheme="minorHAnsi"/>
          <w:noProof/>
        </w:rPr>
      </w:pPr>
      <w:hyperlink w:anchor="_Toc137819177" w:history="1">
        <w:r w:rsidRPr="00022164">
          <w:rPr>
            <w:rStyle w:val="af6"/>
            <w:noProof/>
          </w:rPr>
          <w:t>1.1</w:t>
        </w:r>
        <w:r>
          <w:rPr>
            <w:rFonts w:asciiTheme="minorHAnsi" w:eastAsiaTheme="minorEastAsia" w:hAnsiTheme="minorHAnsi"/>
            <w:noProof/>
          </w:rPr>
          <w:tab/>
        </w:r>
        <w:r w:rsidRPr="00022164">
          <w:rPr>
            <w:rStyle w:val="af6"/>
            <w:noProof/>
          </w:rPr>
          <w:t>住民データ</w:t>
        </w:r>
        <w:r>
          <w:rPr>
            <w:noProof/>
            <w:webHidden/>
          </w:rPr>
          <w:tab/>
        </w:r>
        <w:r>
          <w:rPr>
            <w:noProof/>
            <w:webHidden/>
          </w:rPr>
          <w:fldChar w:fldCharType="begin"/>
        </w:r>
        <w:r>
          <w:rPr>
            <w:noProof/>
            <w:webHidden/>
          </w:rPr>
          <w:instrText xml:space="preserve"> PAGEREF _Toc137819177 \h </w:instrText>
        </w:r>
        <w:r>
          <w:rPr>
            <w:noProof/>
            <w:webHidden/>
          </w:rPr>
        </w:r>
        <w:r>
          <w:rPr>
            <w:noProof/>
            <w:webHidden/>
          </w:rPr>
          <w:fldChar w:fldCharType="separate"/>
        </w:r>
        <w:r w:rsidR="00F605D2">
          <w:rPr>
            <w:noProof/>
            <w:webHidden/>
          </w:rPr>
          <w:t>26</w:t>
        </w:r>
        <w:r>
          <w:rPr>
            <w:noProof/>
            <w:webHidden/>
          </w:rPr>
          <w:fldChar w:fldCharType="end"/>
        </w:r>
      </w:hyperlink>
    </w:p>
    <w:p w14:paraId="1937827C" w14:textId="1FAF7D94" w:rsidR="006D59DA" w:rsidRDefault="006D59DA" w:rsidP="009427EE">
      <w:pPr>
        <w:pStyle w:val="61"/>
        <w:rPr>
          <w:rFonts w:asciiTheme="minorHAnsi" w:eastAsiaTheme="minorEastAsia" w:hAnsiTheme="minorHAnsi" w:cstheme="minorBidi"/>
          <w:noProof/>
        </w:rPr>
      </w:pPr>
      <w:hyperlink w:anchor="_Toc137819178" w:history="1">
        <w:r w:rsidRPr="00022164">
          <w:rPr>
            <w:rStyle w:val="af6"/>
            <w:noProof/>
          </w:rPr>
          <w:t>1.1.1</w:t>
        </w:r>
        <w:r>
          <w:rPr>
            <w:rFonts w:asciiTheme="minorHAnsi" w:eastAsiaTheme="minorEastAsia" w:hAnsiTheme="minorHAnsi" w:cstheme="minorBidi"/>
            <w:noProof/>
          </w:rPr>
          <w:tab/>
        </w:r>
        <w:r w:rsidRPr="00022164">
          <w:rPr>
            <w:rStyle w:val="af6"/>
            <w:noProof/>
          </w:rPr>
          <w:t>日本人住民データの管理</w:t>
        </w:r>
        <w:r>
          <w:rPr>
            <w:noProof/>
            <w:webHidden/>
          </w:rPr>
          <w:tab/>
        </w:r>
        <w:r>
          <w:rPr>
            <w:noProof/>
            <w:webHidden/>
          </w:rPr>
          <w:fldChar w:fldCharType="begin"/>
        </w:r>
        <w:r>
          <w:rPr>
            <w:noProof/>
            <w:webHidden/>
          </w:rPr>
          <w:instrText xml:space="preserve"> PAGEREF _Toc137819178 \h </w:instrText>
        </w:r>
        <w:r>
          <w:rPr>
            <w:noProof/>
            <w:webHidden/>
          </w:rPr>
        </w:r>
        <w:r>
          <w:rPr>
            <w:noProof/>
            <w:webHidden/>
          </w:rPr>
          <w:fldChar w:fldCharType="separate"/>
        </w:r>
        <w:r w:rsidR="00F605D2">
          <w:rPr>
            <w:noProof/>
            <w:webHidden/>
          </w:rPr>
          <w:t>26</w:t>
        </w:r>
        <w:r>
          <w:rPr>
            <w:noProof/>
            <w:webHidden/>
          </w:rPr>
          <w:fldChar w:fldCharType="end"/>
        </w:r>
      </w:hyperlink>
    </w:p>
    <w:p w14:paraId="01959F13" w14:textId="2317544E" w:rsidR="006D59DA" w:rsidRDefault="006D59DA" w:rsidP="009427EE">
      <w:pPr>
        <w:pStyle w:val="61"/>
        <w:rPr>
          <w:rFonts w:asciiTheme="minorHAnsi" w:eastAsiaTheme="minorEastAsia" w:hAnsiTheme="minorHAnsi" w:cstheme="minorBidi"/>
          <w:noProof/>
        </w:rPr>
      </w:pPr>
      <w:hyperlink w:anchor="_Toc137819179" w:history="1">
        <w:r w:rsidRPr="00022164">
          <w:rPr>
            <w:rStyle w:val="af6"/>
            <w:noProof/>
          </w:rPr>
          <w:t>1.1.2</w:t>
        </w:r>
        <w:r>
          <w:rPr>
            <w:rFonts w:asciiTheme="minorHAnsi" w:eastAsiaTheme="minorEastAsia" w:hAnsiTheme="minorHAnsi" w:cstheme="minorBidi"/>
            <w:noProof/>
          </w:rPr>
          <w:tab/>
        </w:r>
        <w:r w:rsidRPr="00022164">
          <w:rPr>
            <w:rStyle w:val="af6"/>
            <w:noProof/>
          </w:rPr>
          <w:t>外国人住民データの管理</w:t>
        </w:r>
        <w:r>
          <w:rPr>
            <w:noProof/>
            <w:webHidden/>
          </w:rPr>
          <w:tab/>
        </w:r>
        <w:r>
          <w:rPr>
            <w:noProof/>
            <w:webHidden/>
          </w:rPr>
          <w:fldChar w:fldCharType="begin"/>
        </w:r>
        <w:r>
          <w:rPr>
            <w:noProof/>
            <w:webHidden/>
          </w:rPr>
          <w:instrText xml:space="preserve"> PAGEREF _Toc137819179 \h </w:instrText>
        </w:r>
        <w:r>
          <w:rPr>
            <w:noProof/>
            <w:webHidden/>
          </w:rPr>
        </w:r>
        <w:r>
          <w:rPr>
            <w:noProof/>
            <w:webHidden/>
          </w:rPr>
          <w:fldChar w:fldCharType="separate"/>
        </w:r>
        <w:r w:rsidR="00F605D2">
          <w:rPr>
            <w:noProof/>
            <w:webHidden/>
          </w:rPr>
          <w:t>28</w:t>
        </w:r>
        <w:r>
          <w:rPr>
            <w:noProof/>
            <w:webHidden/>
          </w:rPr>
          <w:fldChar w:fldCharType="end"/>
        </w:r>
      </w:hyperlink>
    </w:p>
    <w:p w14:paraId="64044F14" w14:textId="6CA20057" w:rsidR="006D59DA" w:rsidRDefault="006D59DA" w:rsidP="009427EE">
      <w:pPr>
        <w:pStyle w:val="61"/>
        <w:rPr>
          <w:rFonts w:asciiTheme="minorHAnsi" w:eastAsiaTheme="minorEastAsia" w:hAnsiTheme="minorHAnsi" w:cstheme="minorBidi"/>
          <w:noProof/>
        </w:rPr>
      </w:pPr>
      <w:hyperlink w:anchor="_Toc137819180" w:history="1">
        <w:r w:rsidRPr="00022164">
          <w:rPr>
            <w:rStyle w:val="af6"/>
            <w:noProof/>
          </w:rPr>
          <w:t>1.1.3</w:t>
        </w:r>
        <w:r>
          <w:rPr>
            <w:rFonts w:asciiTheme="minorHAnsi" w:eastAsiaTheme="minorEastAsia" w:hAnsiTheme="minorHAnsi" w:cstheme="minorBidi"/>
            <w:noProof/>
          </w:rPr>
          <w:tab/>
        </w:r>
        <w:r w:rsidRPr="00022164">
          <w:rPr>
            <w:rStyle w:val="af6"/>
            <w:noProof/>
          </w:rPr>
          <w:t>個人票／世帯票</w:t>
        </w:r>
        <w:r>
          <w:rPr>
            <w:noProof/>
            <w:webHidden/>
          </w:rPr>
          <w:tab/>
        </w:r>
        <w:r>
          <w:rPr>
            <w:noProof/>
            <w:webHidden/>
          </w:rPr>
          <w:fldChar w:fldCharType="begin"/>
        </w:r>
        <w:r>
          <w:rPr>
            <w:noProof/>
            <w:webHidden/>
          </w:rPr>
          <w:instrText xml:space="preserve"> PAGEREF _Toc137819180 \h </w:instrText>
        </w:r>
        <w:r>
          <w:rPr>
            <w:noProof/>
            <w:webHidden/>
          </w:rPr>
        </w:r>
        <w:r>
          <w:rPr>
            <w:noProof/>
            <w:webHidden/>
          </w:rPr>
          <w:fldChar w:fldCharType="separate"/>
        </w:r>
        <w:r w:rsidR="00F605D2">
          <w:rPr>
            <w:noProof/>
            <w:webHidden/>
          </w:rPr>
          <w:t>31</w:t>
        </w:r>
        <w:r>
          <w:rPr>
            <w:noProof/>
            <w:webHidden/>
          </w:rPr>
          <w:fldChar w:fldCharType="end"/>
        </w:r>
      </w:hyperlink>
    </w:p>
    <w:p w14:paraId="145A8E6E" w14:textId="2AD9DDD6" w:rsidR="006D59DA" w:rsidRDefault="006D59DA" w:rsidP="009427EE">
      <w:pPr>
        <w:pStyle w:val="61"/>
        <w:rPr>
          <w:rFonts w:asciiTheme="minorHAnsi" w:eastAsiaTheme="minorEastAsia" w:hAnsiTheme="minorHAnsi" w:cstheme="minorBidi"/>
          <w:noProof/>
        </w:rPr>
      </w:pPr>
      <w:hyperlink w:anchor="_Toc137819181" w:history="1">
        <w:r w:rsidRPr="00022164">
          <w:rPr>
            <w:rStyle w:val="af6"/>
            <w:noProof/>
          </w:rPr>
          <w:t>1.1.4</w:t>
        </w:r>
        <w:r>
          <w:rPr>
            <w:rFonts w:asciiTheme="minorHAnsi" w:eastAsiaTheme="minorEastAsia" w:hAnsiTheme="minorHAnsi" w:cstheme="minorBidi"/>
            <w:noProof/>
          </w:rPr>
          <w:tab/>
        </w:r>
        <w:r w:rsidRPr="00022164">
          <w:rPr>
            <w:rStyle w:val="af6"/>
            <w:noProof/>
          </w:rPr>
          <w:t>改製</w:t>
        </w:r>
        <w:r>
          <w:rPr>
            <w:noProof/>
            <w:webHidden/>
          </w:rPr>
          <w:tab/>
        </w:r>
        <w:r>
          <w:rPr>
            <w:noProof/>
            <w:webHidden/>
          </w:rPr>
          <w:fldChar w:fldCharType="begin"/>
        </w:r>
        <w:r>
          <w:rPr>
            <w:noProof/>
            <w:webHidden/>
          </w:rPr>
          <w:instrText xml:space="preserve"> PAGEREF _Toc137819181 \h </w:instrText>
        </w:r>
        <w:r>
          <w:rPr>
            <w:noProof/>
            <w:webHidden/>
          </w:rPr>
        </w:r>
        <w:r>
          <w:rPr>
            <w:noProof/>
            <w:webHidden/>
          </w:rPr>
          <w:fldChar w:fldCharType="separate"/>
        </w:r>
        <w:r w:rsidR="00F605D2">
          <w:rPr>
            <w:noProof/>
            <w:webHidden/>
          </w:rPr>
          <w:t>32</w:t>
        </w:r>
        <w:r>
          <w:rPr>
            <w:noProof/>
            <w:webHidden/>
          </w:rPr>
          <w:fldChar w:fldCharType="end"/>
        </w:r>
      </w:hyperlink>
    </w:p>
    <w:p w14:paraId="7116E0EF" w14:textId="787E2C58" w:rsidR="006D59DA" w:rsidRDefault="006D59DA" w:rsidP="009427EE">
      <w:pPr>
        <w:pStyle w:val="61"/>
        <w:rPr>
          <w:rFonts w:asciiTheme="minorHAnsi" w:eastAsiaTheme="minorEastAsia" w:hAnsiTheme="minorHAnsi" w:cstheme="minorBidi"/>
          <w:noProof/>
        </w:rPr>
      </w:pPr>
      <w:hyperlink w:anchor="_Toc137819182" w:history="1">
        <w:r w:rsidRPr="00022164">
          <w:rPr>
            <w:rStyle w:val="af6"/>
            <w:noProof/>
          </w:rPr>
          <w:t>1.1.5</w:t>
        </w:r>
        <w:r>
          <w:rPr>
            <w:rFonts w:asciiTheme="minorHAnsi" w:eastAsiaTheme="minorEastAsia" w:hAnsiTheme="minorHAnsi" w:cstheme="minorBidi"/>
            <w:noProof/>
          </w:rPr>
          <w:tab/>
        </w:r>
        <w:r w:rsidRPr="00022164">
          <w:rPr>
            <w:rStyle w:val="af6"/>
            <w:noProof/>
          </w:rPr>
          <w:t>除票</w:t>
        </w:r>
        <w:r>
          <w:rPr>
            <w:noProof/>
            <w:webHidden/>
          </w:rPr>
          <w:tab/>
        </w:r>
        <w:r>
          <w:rPr>
            <w:noProof/>
            <w:webHidden/>
          </w:rPr>
          <w:fldChar w:fldCharType="begin"/>
        </w:r>
        <w:r>
          <w:rPr>
            <w:noProof/>
            <w:webHidden/>
          </w:rPr>
          <w:instrText xml:space="preserve"> PAGEREF _Toc137819182 \h </w:instrText>
        </w:r>
        <w:r>
          <w:rPr>
            <w:noProof/>
            <w:webHidden/>
          </w:rPr>
        </w:r>
        <w:r>
          <w:rPr>
            <w:noProof/>
            <w:webHidden/>
          </w:rPr>
          <w:fldChar w:fldCharType="separate"/>
        </w:r>
        <w:r w:rsidR="00F605D2">
          <w:rPr>
            <w:noProof/>
            <w:webHidden/>
          </w:rPr>
          <w:t>33</w:t>
        </w:r>
        <w:r>
          <w:rPr>
            <w:noProof/>
            <w:webHidden/>
          </w:rPr>
          <w:fldChar w:fldCharType="end"/>
        </w:r>
      </w:hyperlink>
    </w:p>
    <w:p w14:paraId="15C01BE6" w14:textId="0D1B2994" w:rsidR="006D59DA" w:rsidRDefault="006D59DA" w:rsidP="009427EE">
      <w:pPr>
        <w:pStyle w:val="61"/>
        <w:rPr>
          <w:rFonts w:asciiTheme="minorHAnsi" w:eastAsiaTheme="minorEastAsia" w:hAnsiTheme="minorHAnsi" w:cstheme="minorBidi"/>
          <w:noProof/>
        </w:rPr>
      </w:pPr>
      <w:hyperlink w:anchor="_Toc137819183" w:history="1">
        <w:r w:rsidRPr="00022164">
          <w:rPr>
            <w:rStyle w:val="af6"/>
            <w:noProof/>
          </w:rPr>
          <w:t>1.1.6</w:t>
        </w:r>
        <w:r>
          <w:rPr>
            <w:rFonts w:asciiTheme="minorHAnsi" w:eastAsiaTheme="minorEastAsia" w:hAnsiTheme="minorHAnsi" w:cstheme="minorBidi"/>
            <w:noProof/>
          </w:rPr>
          <w:tab/>
        </w:r>
        <w:r w:rsidRPr="00022164">
          <w:rPr>
            <w:rStyle w:val="af6"/>
            <w:noProof/>
          </w:rPr>
          <w:t>空欄</w:t>
        </w:r>
        <w:r>
          <w:rPr>
            <w:noProof/>
            <w:webHidden/>
          </w:rPr>
          <w:tab/>
        </w:r>
        <w:r>
          <w:rPr>
            <w:noProof/>
            <w:webHidden/>
          </w:rPr>
          <w:fldChar w:fldCharType="begin"/>
        </w:r>
        <w:r>
          <w:rPr>
            <w:noProof/>
            <w:webHidden/>
          </w:rPr>
          <w:instrText xml:space="preserve"> PAGEREF _Toc137819183 \h </w:instrText>
        </w:r>
        <w:r>
          <w:rPr>
            <w:noProof/>
            <w:webHidden/>
          </w:rPr>
        </w:r>
        <w:r>
          <w:rPr>
            <w:noProof/>
            <w:webHidden/>
          </w:rPr>
          <w:fldChar w:fldCharType="separate"/>
        </w:r>
        <w:r w:rsidR="00F605D2">
          <w:rPr>
            <w:noProof/>
            <w:webHidden/>
          </w:rPr>
          <w:t>35</w:t>
        </w:r>
        <w:r>
          <w:rPr>
            <w:noProof/>
            <w:webHidden/>
          </w:rPr>
          <w:fldChar w:fldCharType="end"/>
        </w:r>
      </w:hyperlink>
    </w:p>
    <w:p w14:paraId="05FB0FC3" w14:textId="345CFEB4" w:rsidR="006D59DA" w:rsidRDefault="006D59DA" w:rsidP="009427EE">
      <w:pPr>
        <w:pStyle w:val="61"/>
        <w:rPr>
          <w:rFonts w:asciiTheme="minorHAnsi" w:eastAsiaTheme="minorEastAsia" w:hAnsiTheme="minorHAnsi" w:cstheme="minorBidi"/>
          <w:noProof/>
        </w:rPr>
      </w:pPr>
      <w:hyperlink w:anchor="_Toc137819184" w:history="1">
        <w:r w:rsidRPr="00022164">
          <w:rPr>
            <w:rStyle w:val="af6"/>
            <w:noProof/>
          </w:rPr>
          <w:t>1.1.7</w:t>
        </w:r>
        <w:r>
          <w:rPr>
            <w:rFonts w:asciiTheme="minorHAnsi" w:eastAsiaTheme="minorEastAsia" w:hAnsiTheme="minorHAnsi" w:cstheme="minorBidi"/>
            <w:noProof/>
          </w:rPr>
          <w:tab/>
        </w:r>
        <w:r w:rsidRPr="00022164">
          <w:rPr>
            <w:rStyle w:val="af6"/>
            <w:noProof/>
          </w:rPr>
          <w:t>旧氏・通称</w:t>
        </w:r>
        <w:r>
          <w:rPr>
            <w:noProof/>
            <w:webHidden/>
          </w:rPr>
          <w:tab/>
        </w:r>
        <w:r>
          <w:rPr>
            <w:noProof/>
            <w:webHidden/>
          </w:rPr>
          <w:fldChar w:fldCharType="begin"/>
        </w:r>
        <w:r>
          <w:rPr>
            <w:noProof/>
            <w:webHidden/>
          </w:rPr>
          <w:instrText xml:space="preserve"> PAGEREF _Toc137819184 \h </w:instrText>
        </w:r>
        <w:r>
          <w:rPr>
            <w:noProof/>
            <w:webHidden/>
          </w:rPr>
        </w:r>
        <w:r>
          <w:rPr>
            <w:noProof/>
            <w:webHidden/>
          </w:rPr>
          <w:fldChar w:fldCharType="separate"/>
        </w:r>
        <w:r w:rsidR="00F605D2">
          <w:rPr>
            <w:noProof/>
            <w:webHidden/>
          </w:rPr>
          <w:t>36</w:t>
        </w:r>
        <w:r>
          <w:rPr>
            <w:noProof/>
            <w:webHidden/>
          </w:rPr>
          <w:fldChar w:fldCharType="end"/>
        </w:r>
      </w:hyperlink>
    </w:p>
    <w:p w14:paraId="0B987114" w14:textId="33D501C1" w:rsidR="006D59DA" w:rsidRDefault="006D59DA" w:rsidP="009427EE">
      <w:pPr>
        <w:pStyle w:val="61"/>
        <w:rPr>
          <w:rFonts w:asciiTheme="minorHAnsi" w:eastAsiaTheme="minorEastAsia" w:hAnsiTheme="minorHAnsi" w:cstheme="minorBidi"/>
          <w:noProof/>
        </w:rPr>
      </w:pPr>
      <w:hyperlink w:anchor="_Toc137819185" w:history="1">
        <w:r w:rsidRPr="00022164">
          <w:rPr>
            <w:rStyle w:val="af6"/>
            <w:noProof/>
          </w:rPr>
          <w:t>1.1.8</w:t>
        </w:r>
        <w:r>
          <w:rPr>
            <w:rFonts w:asciiTheme="minorHAnsi" w:eastAsiaTheme="minorEastAsia" w:hAnsiTheme="minorHAnsi" w:cstheme="minorBidi"/>
            <w:noProof/>
          </w:rPr>
          <w:tab/>
        </w:r>
        <w:r w:rsidRPr="00022164">
          <w:rPr>
            <w:rStyle w:val="af6"/>
            <w:noProof/>
          </w:rPr>
          <w:t>年月日の管理</w:t>
        </w:r>
        <w:r>
          <w:rPr>
            <w:noProof/>
            <w:webHidden/>
          </w:rPr>
          <w:tab/>
        </w:r>
        <w:r>
          <w:rPr>
            <w:noProof/>
            <w:webHidden/>
          </w:rPr>
          <w:fldChar w:fldCharType="begin"/>
        </w:r>
        <w:r>
          <w:rPr>
            <w:noProof/>
            <w:webHidden/>
          </w:rPr>
          <w:instrText xml:space="preserve"> PAGEREF _Toc137819185 \h </w:instrText>
        </w:r>
        <w:r>
          <w:rPr>
            <w:noProof/>
            <w:webHidden/>
          </w:rPr>
        </w:r>
        <w:r>
          <w:rPr>
            <w:noProof/>
            <w:webHidden/>
          </w:rPr>
          <w:fldChar w:fldCharType="separate"/>
        </w:r>
        <w:r w:rsidR="00F605D2">
          <w:rPr>
            <w:noProof/>
            <w:webHidden/>
          </w:rPr>
          <w:t>37</w:t>
        </w:r>
        <w:r>
          <w:rPr>
            <w:noProof/>
            <w:webHidden/>
          </w:rPr>
          <w:fldChar w:fldCharType="end"/>
        </w:r>
      </w:hyperlink>
    </w:p>
    <w:p w14:paraId="7236B972" w14:textId="0DCBF061" w:rsidR="006D59DA" w:rsidRDefault="006D59DA" w:rsidP="009427EE">
      <w:pPr>
        <w:pStyle w:val="61"/>
        <w:rPr>
          <w:rFonts w:asciiTheme="minorHAnsi" w:eastAsiaTheme="minorEastAsia" w:hAnsiTheme="minorHAnsi" w:cstheme="minorBidi"/>
          <w:noProof/>
        </w:rPr>
      </w:pPr>
      <w:hyperlink w:anchor="_Toc137819186" w:history="1">
        <w:r w:rsidRPr="00022164">
          <w:rPr>
            <w:rStyle w:val="af6"/>
            <w:noProof/>
          </w:rPr>
          <w:t>1.1.9</w:t>
        </w:r>
        <w:r>
          <w:rPr>
            <w:rFonts w:asciiTheme="minorHAnsi" w:eastAsiaTheme="minorEastAsia" w:hAnsiTheme="minorHAnsi" w:cstheme="minorBidi"/>
            <w:noProof/>
          </w:rPr>
          <w:tab/>
        </w:r>
        <w:r w:rsidRPr="00022164">
          <w:rPr>
            <w:rStyle w:val="af6"/>
            <w:noProof/>
          </w:rPr>
          <w:t>年月日の表示</w:t>
        </w:r>
        <w:r>
          <w:rPr>
            <w:noProof/>
            <w:webHidden/>
          </w:rPr>
          <w:tab/>
        </w:r>
        <w:r>
          <w:rPr>
            <w:noProof/>
            <w:webHidden/>
          </w:rPr>
          <w:fldChar w:fldCharType="begin"/>
        </w:r>
        <w:r>
          <w:rPr>
            <w:noProof/>
            <w:webHidden/>
          </w:rPr>
          <w:instrText xml:space="preserve"> PAGEREF _Toc137819186 \h </w:instrText>
        </w:r>
        <w:r>
          <w:rPr>
            <w:noProof/>
            <w:webHidden/>
          </w:rPr>
        </w:r>
        <w:r>
          <w:rPr>
            <w:noProof/>
            <w:webHidden/>
          </w:rPr>
          <w:fldChar w:fldCharType="separate"/>
        </w:r>
        <w:r w:rsidR="00F605D2">
          <w:rPr>
            <w:noProof/>
            <w:webHidden/>
          </w:rPr>
          <w:t>38</w:t>
        </w:r>
        <w:r>
          <w:rPr>
            <w:noProof/>
            <w:webHidden/>
          </w:rPr>
          <w:fldChar w:fldCharType="end"/>
        </w:r>
      </w:hyperlink>
    </w:p>
    <w:p w14:paraId="3875388F" w14:textId="739DD8A7" w:rsidR="006D59DA" w:rsidRDefault="006D59DA" w:rsidP="009427EE">
      <w:pPr>
        <w:pStyle w:val="61"/>
        <w:rPr>
          <w:rFonts w:asciiTheme="minorHAnsi" w:eastAsiaTheme="minorEastAsia" w:hAnsiTheme="minorHAnsi" w:cstheme="minorBidi"/>
          <w:noProof/>
        </w:rPr>
      </w:pPr>
      <w:hyperlink w:anchor="_Toc137819187" w:history="1">
        <w:r w:rsidRPr="00022164">
          <w:rPr>
            <w:rStyle w:val="af6"/>
            <w:noProof/>
          </w:rPr>
          <w:t>1.1.10</w:t>
        </w:r>
        <w:r>
          <w:rPr>
            <w:rFonts w:asciiTheme="minorHAnsi" w:eastAsiaTheme="minorEastAsia" w:hAnsiTheme="minorHAnsi" w:cstheme="minorBidi"/>
            <w:noProof/>
          </w:rPr>
          <w:tab/>
        </w:r>
        <w:r w:rsidRPr="00022164">
          <w:rPr>
            <w:rStyle w:val="af6"/>
            <w:noProof/>
          </w:rPr>
          <w:t>世帯主</w:t>
        </w:r>
        <w:r>
          <w:rPr>
            <w:noProof/>
            <w:webHidden/>
          </w:rPr>
          <w:tab/>
        </w:r>
      </w:hyperlink>
      <w:r w:rsidR="00024FC8">
        <w:rPr>
          <w:noProof/>
        </w:rPr>
        <w:t>39</w:t>
      </w:r>
    </w:p>
    <w:p w14:paraId="0407A064" w14:textId="142F2400" w:rsidR="006D59DA" w:rsidRDefault="006D59DA" w:rsidP="009427EE">
      <w:pPr>
        <w:pStyle w:val="61"/>
        <w:rPr>
          <w:rFonts w:asciiTheme="minorHAnsi" w:eastAsiaTheme="minorEastAsia" w:hAnsiTheme="minorHAnsi" w:cstheme="minorBidi"/>
          <w:noProof/>
        </w:rPr>
      </w:pPr>
      <w:hyperlink w:anchor="_Toc137819188" w:history="1">
        <w:r w:rsidRPr="00022164">
          <w:rPr>
            <w:rStyle w:val="af6"/>
            <w:noProof/>
          </w:rPr>
          <w:t>1.1.11</w:t>
        </w:r>
        <w:r>
          <w:rPr>
            <w:rFonts w:asciiTheme="minorHAnsi" w:eastAsiaTheme="minorEastAsia" w:hAnsiTheme="minorHAnsi" w:cstheme="minorBidi"/>
            <w:noProof/>
          </w:rPr>
          <w:tab/>
        </w:r>
        <w:r w:rsidRPr="00022164">
          <w:rPr>
            <w:rStyle w:val="af6"/>
            <w:noProof/>
          </w:rPr>
          <w:t>続柄</w:t>
        </w:r>
        <w:r>
          <w:rPr>
            <w:noProof/>
            <w:webHidden/>
          </w:rPr>
          <w:tab/>
        </w:r>
      </w:hyperlink>
      <w:r w:rsidR="00024FC8">
        <w:rPr>
          <w:noProof/>
        </w:rPr>
        <w:t>39</w:t>
      </w:r>
    </w:p>
    <w:p w14:paraId="33A0D905" w14:textId="7AC461E7" w:rsidR="006D59DA" w:rsidRDefault="006D59DA" w:rsidP="009427EE">
      <w:pPr>
        <w:pStyle w:val="61"/>
        <w:rPr>
          <w:rFonts w:asciiTheme="minorHAnsi" w:eastAsiaTheme="minorEastAsia" w:hAnsiTheme="minorHAnsi" w:cstheme="minorBidi"/>
          <w:noProof/>
        </w:rPr>
      </w:pPr>
      <w:hyperlink w:anchor="_Toc137819189" w:history="1">
        <w:r w:rsidRPr="00022164">
          <w:rPr>
            <w:rStyle w:val="af6"/>
            <w:noProof/>
          </w:rPr>
          <w:t>1.1.12</w:t>
        </w:r>
        <w:r>
          <w:rPr>
            <w:rFonts w:asciiTheme="minorHAnsi" w:eastAsiaTheme="minorEastAsia" w:hAnsiTheme="minorHAnsi" w:cstheme="minorBidi"/>
            <w:noProof/>
          </w:rPr>
          <w:tab/>
        </w:r>
        <w:r w:rsidRPr="00022164">
          <w:rPr>
            <w:rStyle w:val="af6"/>
            <w:noProof/>
          </w:rPr>
          <w:t>本籍・筆頭者</w:t>
        </w:r>
        <w:r>
          <w:rPr>
            <w:noProof/>
            <w:webHidden/>
          </w:rPr>
          <w:tab/>
        </w:r>
        <w:r>
          <w:rPr>
            <w:noProof/>
            <w:webHidden/>
          </w:rPr>
          <w:fldChar w:fldCharType="begin"/>
        </w:r>
        <w:r>
          <w:rPr>
            <w:noProof/>
            <w:webHidden/>
          </w:rPr>
          <w:instrText xml:space="preserve"> PAGEREF _Toc137819189 \h </w:instrText>
        </w:r>
        <w:r>
          <w:rPr>
            <w:noProof/>
            <w:webHidden/>
          </w:rPr>
        </w:r>
        <w:r>
          <w:rPr>
            <w:noProof/>
            <w:webHidden/>
          </w:rPr>
          <w:fldChar w:fldCharType="separate"/>
        </w:r>
        <w:r w:rsidR="00F605D2">
          <w:rPr>
            <w:noProof/>
            <w:webHidden/>
          </w:rPr>
          <w:t>41</w:t>
        </w:r>
        <w:r>
          <w:rPr>
            <w:noProof/>
            <w:webHidden/>
          </w:rPr>
          <w:fldChar w:fldCharType="end"/>
        </w:r>
      </w:hyperlink>
    </w:p>
    <w:p w14:paraId="3CB2739A" w14:textId="420AF7AD" w:rsidR="006D59DA" w:rsidRDefault="006D59DA" w:rsidP="009427EE">
      <w:pPr>
        <w:pStyle w:val="61"/>
        <w:rPr>
          <w:rFonts w:asciiTheme="minorHAnsi" w:eastAsiaTheme="minorEastAsia" w:hAnsiTheme="minorHAnsi" w:cstheme="minorBidi"/>
          <w:noProof/>
        </w:rPr>
      </w:pPr>
      <w:hyperlink w:anchor="_Toc137819190" w:history="1">
        <w:r w:rsidRPr="00022164">
          <w:rPr>
            <w:rStyle w:val="af6"/>
            <w:noProof/>
          </w:rPr>
          <w:t>1.1.13</w:t>
        </w:r>
        <w:r>
          <w:rPr>
            <w:rFonts w:asciiTheme="minorHAnsi" w:eastAsiaTheme="minorEastAsia" w:hAnsiTheme="minorHAnsi" w:cstheme="minorBidi"/>
            <w:noProof/>
          </w:rPr>
          <w:tab/>
        </w:r>
        <w:r w:rsidRPr="00022164">
          <w:rPr>
            <w:rStyle w:val="af6"/>
            <w:noProof/>
          </w:rPr>
          <w:t>宛名番号・世帯番号</w:t>
        </w:r>
        <w:r>
          <w:rPr>
            <w:noProof/>
            <w:webHidden/>
          </w:rPr>
          <w:tab/>
        </w:r>
        <w:r>
          <w:rPr>
            <w:noProof/>
            <w:webHidden/>
          </w:rPr>
          <w:fldChar w:fldCharType="begin"/>
        </w:r>
        <w:r>
          <w:rPr>
            <w:noProof/>
            <w:webHidden/>
          </w:rPr>
          <w:instrText xml:space="preserve"> PAGEREF _Toc137819190 \h </w:instrText>
        </w:r>
        <w:r>
          <w:rPr>
            <w:noProof/>
            <w:webHidden/>
          </w:rPr>
        </w:r>
        <w:r>
          <w:rPr>
            <w:noProof/>
            <w:webHidden/>
          </w:rPr>
          <w:fldChar w:fldCharType="separate"/>
        </w:r>
        <w:r w:rsidR="00F605D2">
          <w:rPr>
            <w:noProof/>
            <w:webHidden/>
          </w:rPr>
          <w:t>41</w:t>
        </w:r>
        <w:r>
          <w:rPr>
            <w:noProof/>
            <w:webHidden/>
          </w:rPr>
          <w:fldChar w:fldCharType="end"/>
        </w:r>
      </w:hyperlink>
    </w:p>
    <w:p w14:paraId="2509AC2B" w14:textId="3ADA297B" w:rsidR="006D59DA" w:rsidRDefault="006D59DA" w:rsidP="009427EE">
      <w:pPr>
        <w:pStyle w:val="61"/>
        <w:rPr>
          <w:rFonts w:asciiTheme="minorHAnsi" w:eastAsiaTheme="minorEastAsia" w:hAnsiTheme="minorHAnsi" w:cstheme="minorBidi"/>
          <w:noProof/>
        </w:rPr>
      </w:pPr>
      <w:hyperlink w:anchor="_Toc137819191" w:history="1">
        <w:r w:rsidRPr="00022164">
          <w:rPr>
            <w:rStyle w:val="af6"/>
            <w:noProof/>
          </w:rPr>
          <w:t>1.1.14</w:t>
        </w:r>
        <w:r>
          <w:rPr>
            <w:rFonts w:asciiTheme="minorHAnsi" w:eastAsiaTheme="minorEastAsia" w:hAnsiTheme="minorHAnsi" w:cstheme="minorBidi"/>
            <w:noProof/>
          </w:rPr>
          <w:tab/>
        </w:r>
        <w:r w:rsidRPr="00022164">
          <w:rPr>
            <w:rStyle w:val="af6"/>
            <w:noProof/>
          </w:rPr>
          <w:t>統合記載欄</w:t>
        </w:r>
        <w:r>
          <w:rPr>
            <w:noProof/>
            <w:webHidden/>
          </w:rPr>
          <w:tab/>
        </w:r>
        <w:r>
          <w:rPr>
            <w:noProof/>
            <w:webHidden/>
          </w:rPr>
          <w:fldChar w:fldCharType="begin"/>
        </w:r>
        <w:r>
          <w:rPr>
            <w:noProof/>
            <w:webHidden/>
          </w:rPr>
          <w:instrText xml:space="preserve"> PAGEREF _Toc137819191 \h </w:instrText>
        </w:r>
        <w:r>
          <w:rPr>
            <w:noProof/>
            <w:webHidden/>
          </w:rPr>
        </w:r>
        <w:r>
          <w:rPr>
            <w:noProof/>
            <w:webHidden/>
          </w:rPr>
          <w:fldChar w:fldCharType="separate"/>
        </w:r>
        <w:r w:rsidR="00F605D2">
          <w:rPr>
            <w:noProof/>
            <w:webHidden/>
          </w:rPr>
          <w:t>42</w:t>
        </w:r>
        <w:r>
          <w:rPr>
            <w:noProof/>
            <w:webHidden/>
          </w:rPr>
          <w:fldChar w:fldCharType="end"/>
        </w:r>
      </w:hyperlink>
    </w:p>
    <w:p w14:paraId="7F1EC38F" w14:textId="126BBC83" w:rsidR="006D59DA" w:rsidRDefault="006D59DA" w:rsidP="009427EE">
      <w:pPr>
        <w:pStyle w:val="61"/>
        <w:rPr>
          <w:rFonts w:asciiTheme="minorHAnsi" w:eastAsiaTheme="minorEastAsia" w:hAnsiTheme="minorHAnsi" w:cstheme="minorBidi"/>
          <w:noProof/>
        </w:rPr>
      </w:pPr>
      <w:hyperlink w:anchor="_Toc137819192" w:history="1">
        <w:r w:rsidRPr="00022164">
          <w:rPr>
            <w:rStyle w:val="af6"/>
            <w:noProof/>
          </w:rPr>
          <w:t>1.1.15</w:t>
        </w:r>
        <w:r>
          <w:rPr>
            <w:rFonts w:asciiTheme="minorHAnsi" w:eastAsiaTheme="minorEastAsia" w:hAnsiTheme="minorHAnsi" w:cstheme="minorBidi"/>
            <w:noProof/>
          </w:rPr>
          <w:tab/>
        </w:r>
        <w:r w:rsidRPr="00022164">
          <w:rPr>
            <w:rStyle w:val="af6"/>
            <w:noProof/>
          </w:rPr>
          <w:t>メモ</w:t>
        </w:r>
        <w:r>
          <w:rPr>
            <w:noProof/>
            <w:webHidden/>
          </w:rPr>
          <w:tab/>
        </w:r>
        <w:r>
          <w:rPr>
            <w:noProof/>
            <w:webHidden/>
          </w:rPr>
          <w:fldChar w:fldCharType="begin"/>
        </w:r>
        <w:r>
          <w:rPr>
            <w:noProof/>
            <w:webHidden/>
          </w:rPr>
          <w:instrText xml:space="preserve"> PAGEREF _Toc137819192 \h </w:instrText>
        </w:r>
        <w:r>
          <w:rPr>
            <w:noProof/>
            <w:webHidden/>
          </w:rPr>
        </w:r>
        <w:r>
          <w:rPr>
            <w:noProof/>
            <w:webHidden/>
          </w:rPr>
          <w:fldChar w:fldCharType="separate"/>
        </w:r>
        <w:r w:rsidR="00F605D2">
          <w:rPr>
            <w:noProof/>
            <w:webHidden/>
          </w:rPr>
          <w:t>46</w:t>
        </w:r>
        <w:r>
          <w:rPr>
            <w:noProof/>
            <w:webHidden/>
          </w:rPr>
          <w:fldChar w:fldCharType="end"/>
        </w:r>
      </w:hyperlink>
    </w:p>
    <w:p w14:paraId="5A415243" w14:textId="538907B2" w:rsidR="006D59DA" w:rsidRDefault="006D59DA" w:rsidP="009427EE">
      <w:pPr>
        <w:pStyle w:val="61"/>
        <w:rPr>
          <w:rFonts w:asciiTheme="minorHAnsi" w:eastAsiaTheme="minorEastAsia" w:hAnsiTheme="minorHAnsi" w:cstheme="minorBidi"/>
          <w:noProof/>
        </w:rPr>
      </w:pPr>
      <w:hyperlink w:anchor="_Toc137819193" w:history="1">
        <w:r w:rsidRPr="00022164">
          <w:rPr>
            <w:rStyle w:val="af6"/>
            <w:noProof/>
          </w:rPr>
          <w:t>1.1.16</w:t>
        </w:r>
        <w:r>
          <w:rPr>
            <w:rFonts w:asciiTheme="minorHAnsi" w:eastAsiaTheme="minorEastAsia" w:hAnsiTheme="minorHAnsi" w:cstheme="minorBidi"/>
            <w:noProof/>
          </w:rPr>
          <w:tab/>
        </w:r>
        <w:r w:rsidRPr="00022164">
          <w:rPr>
            <w:rStyle w:val="af6"/>
            <w:noProof/>
          </w:rPr>
          <w:t>支援措置対象者管理</w:t>
        </w:r>
        <w:r>
          <w:rPr>
            <w:noProof/>
            <w:webHidden/>
          </w:rPr>
          <w:tab/>
        </w:r>
        <w:r>
          <w:rPr>
            <w:noProof/>
            <w:webHidden/>
          </w:rPr>
          <w:fldChar w:fldCharType="begin"/>
        </w:r>
        <w:r>
          <w:rPr>
            <w:noProof/>
            <w:webHidden/>
          </w:rPr>
          <w:instrText xml:space="preserve"> PAGEREF _Toc137819193 \h </w:instrText>
        </w:r>
        <w:r>
          <w:rPr>
            <w:noProof/>
            <w:webHidden/>
          </w:rPr>
        </w:r>
        <w:r>
          <w:rPr>
            <w:noProof/>
            <w:webHidden/>
          </w:rPr>
          <w:fldChar w:fldCharType="separate"/>
        </w:r>
        <w:r w:rsidR="00F605D2">
          <w:rPr>
            <w:noProof/>
            <w:webHidden/>
          </w:rPr>
          <w:t>46</w:t>
        </w:r>
        <w:r>
          <w:rPr>
            <w:noProof/>
            <w:webHidden/>
          </w:rPr>
          <w:fldChar w:fldCharType="end"/>
        </w:r>
      </w:hyperlink>
    </w:p>
    <w:p w14:paraId="16FDC45C" w14:textId="3B843856" w:rsidR="006D59DA" w:rsidRDefault="006D59DA" w:rsidP="009427EE">
      <w:pPr>
        <w:pStyle w:val="61"/>
        <w:rPr>
          <w:rFonts w:asciiTheme="minorHAnsi" w:eastAsiaTheme="minorEastAsia" w:hAnsiTheme="minorHAnsi" w:cstheme="minorBidi"/>
          <w:noProof/>
        </w:rPr>
      </w:pPr>
      <w:hyperlink w:anchor="_Toc137819194" w:history="1">
        <w:r w:rsidRPr="00022164">
          <w:rPr>
            <w:rStyle w:val="af6"/>
            <w:noProof/>
          </w:rPr>
          <w:t>1.1.17</w:t>
        </w:r>
        <w:r>
          <w:rPr>
            <w:rFonts w:asciiTheme="minorHAnsi" w:eastAsiaTheme="minorEastAsia" w:hAnsiTheme="minorHAnsi" w:cstheme="minorBidi"/>
            <w:noProof/>
          </w:rPr>
          <w:tab/>
        </w:r>
        <w:r w:rsidRPr="00022164">
          <w:rPr>
            <w:rStyle w:val="af6"/>
            <w:noProof/>
          </w:rPr>
          <w:t>郵便番号</w:t>
        </w:r>
        <w:r>
          <w:rPr>
            <w:noProof/>
            <w:webHidden/>
          </w:rPr>
          <w:tab/>
        </w:r>
        <w:r>
          <w:rPr>
            <w:noProof/>
            <w:webHidden/>
          </w:rPr>
          <w:fldChar w:fldCharType="begin"/>
        </w:r>
        <w:r>
          <w:rPr>
            <w:noProof/>
            <w:webHidden/>
          </w:rPr>
          <w:instrText xml:space="preserve"> PAGEREF _Toc137819194 \h </w:instrText>
        </w:r>
        <w:r>
          <w:rPr>
            <w:noProof/>
            <w:webHidden/>
          </w:rPr>
        </w:r>
        <w:r>
          <w:rPr>
            <w:noProof/>
            <w:webHidden/>
          </w:rPr>
          <w:fldChar w:fldCharType="separate"/>
        </w:r>
        <w:r w:rsidR="00F605D2">
          <w:rPr>
            <w:noProof/>
            <w:webHidden/>
          </w:rPr>
          <w:t>51</w:t>
        </w:r>
        <w:r>
          <w:rPr>
            <w:noProof/>
            <w:webHidden/>
          </w:rPr>
          <w:fldChar w:fldCharType="end"/>
        </w:r>
      </w:hyperlink>
    </w:p>
    <w:p w14:paraId="2062C61B" w14:textId="28ED0DD7" w:rsidR="006D59DA" w:rsidRDefault="006D59DA" w:rsidP="009427EE">
      <w:pPr>
        <w:pStyle w:val="61"/>
        <w:rPr>
          <w:rFonts w:asciiTheme="minorHAnsi" w:eastAsiaTheme="minorEastAsia" w:hAnsiTheme="minorHAnsi" w:cstheme="minorBidi"/>
          <w:noProof/>
        </w:rPr>
      </w:pPr>
      <w:hyperlink w:anchor="_Toc137819195" w:history="1">
        <w:r w:rsidRPr="00022164">
          <w:rPr>
            <w:rStyle w:val="af6"/>
            <w:noProof/>
          </w:rPr>
          <w:t>1.1.18</w:t>
        </w:r>
        <w:r>
          <w:rPr>
            <w:rFonts w:asciiTheme="minorHAnsi" w:eastAsiaTheme="minorEastAsia" w:hAnsiTheme="minorHAnsi" w:cstheme="minorBidi"/>
            <w:noProof/>
          </w:rPr>
          <w:tab/>
        </w:r>
        <w:r w:rsidR="00AB4196">
          <w:rPr>
            <w:rStyle w:val="af6"/>
            <w:rFonts w:hint="eastAsia"/>
            <w:noProof/>
          </w:rPr>
          <w:t>振り仮名・</w:t>
        </w:r>
        <w:r w:rsidRPr="00022164">
          <w:rPr>
            <w:rStyle w:val="af6"/>
            <w:noProof/>
          </w:rPr>
          <w:t>フリガナ</w:t>
        </w:r>
        <w:r>
          <w:rPr>
            <w:noProof/>
            <w:webHidden/>
          </w:rPr>
          <w:tab/>
        </w:r>
        <w:r>
          <w:rPr>
            <w:noProof/>
            <w:webHidden/>
          </w:rPr>
          <w:fldChar w:fldCharType="begin"/>
        </w:r>
        <w:r>
          <w:rPr>
            <w:noProof/>
            <w:webHidden/>
          </w:rPr>
          <w:instrText xml:space="preserve"> PAGEREF _Toc137819195 \h </w:instrText>
        </w:r>
        <w:r>
          <w:rPr>
            <w:noProof/>
            <w:webHidden/>
          </w:rPr>
        </w:r>
        <w:r>
          <w:rPr>
            <w:noProof/>
            <w:webHidden/>
          </w:rPr>
          <w:fldChar w:fldCharType="separate"/>
        </w:r>
        <w:r w:rsidR="00F605D2">
          <w:rPr>
            <w:noProof/>
            <w:webHidden/>
          </w:rPr>
          <w:t>51</w:t>
        </w:r>
        <w:r>
          <w:rPr>
            <w:noProof/>
            <w:webHidden/>
          </w:rPr>
          <w:fldChar w:fldCharType="end"/>
        </w:r>
      </w:hyperlink>
    </w:p>
    <w:p w14:paraId="0856B4A2" w14:textId="3AAEC3F4" w:rsidR="006D59DA" w:rsidRDefault="006D59DA" w:rsidP="009427EE">
      <w:pPr>
        <w:pStyle w:val="61"/>
        <w:rPr>
          <w:rFonts w:asciiTheme="minorHAnsi" w:eastAsiaTheme="minorEastAsia" w:hAnsiTheme="minorHAnsi" w:cstheme="minorBidi"/>
          <w:noProof/>
        </w:rPr>
      </w:pPr>
      <w:hyperlink w:anchor="_Toc137819196" w:history="1">
        <w:r w:rsidRPr="00022164">
          <w:rPr>
            <w:rStyle w:val="af6"/>
            <w:noProof/>
          </w:rPr>
          <w:t>1.1.19</w:t>
        </w:r>
        <w:r>
          <w:rPr>
            <w:rFonts w:asciiTheme="minorHAnsi" w:eastAsiaTheme="minorEastAsia" w:hAnsiTheme="minorHAnsi" w:cstheme="minorBidi"/>
            <w:noProof/>
          </w:rPr>
          <w:tab/>
        </w:r>
        <w:r w:rsidRPr="00022164">
          <w:rPr>
            <w:rStyle w:val="af6"/>
            <w:noProof/>
          </w:rPr>
          <w:t>氏名優先区分</w:t>
        </w:r>
        <w:r>
          <w:rPr>
            <w:noProof/>
            <w:webHidden/>
          </w:rPr>
          <w:tab/>
        </w:r>
        <w:r>
          <w:rPr>
            <w:noProof/>
            <w:webHidden/>
          </w:rPr>
          <w:fldChar w:fldCharType="begin"/>
        </w:r>
        <w:r>
          <w:rPr>
            <w:noProof/>
            <w:webHidden/>
          </w:rPr>
          <w:instrText xml:space="preserve"> PAGEREF _Toc137819196 \h </w:instrText>
        </w:r>
        <w:r>
          <w:rPr>
            <w:noProof/>
            <w:webHidden/>
          </w:rPr>
        </w:r>
        <w:r>
          <w:rPr>
            <w:noProof/>
            <w:webHidden/>
          </w:rPr>
          <w:fldChar w:fldCharType="separate"/>
        </w:r>
        <w:r w:rsidR="00F605D2">
          <w:rPr>
            <w:noProof/>
            <w:webHidden/>
          </w:rPr>
          <w:t>53</w:t>
        </w:r>
        <w:r>
          <w:rPr>
            <w:noProof/>
            <w:webHidden/>
          </w:rPr>
          <w:fldChar w:fldCharType="end"/>
        </w:r>
      </w:hyperlink>
    </w:p>
    <w:p w14:paraId="015C4E86" w14:textId="4A3B16E4" w:rsidR="006D59DA" w:rsidRDefault="006D59DA" w:rsidP="00024FC8">
      <w:pPr>
        <w:pStyle w:val="33"/>
        <w:rPr>
          <w:rFonts w:asciiTheme="minorHAnsi" w:eastAsiaTheme="minorEastAsia" w:hAnsiTheme="minorHAnsi"/>
          <w:noProof/>
        </w:rPr>
      </w:pPr>
      <w:hyperlink w:anchor="_Toc137819197" w:history="1">
        <w:r w:rsidRPr="00022164">
          <w:rPr>
            <w:rStyle w:val="af6"/>
            <w:noProof/>
          </w:rPr>
          <w:t>1.2</w:t>
        </w:r>
        <w:r>
          <w:rPr>
            <w:rFonts w:asciiTheme="minorHAnsi" w:eastAsiaTheme="minorEastAsia" w:hAnsiTheme="minorHAnsi"/>
            <w:noProof/>
          </w:rPr>
          <w:tab/>
        </w:r>
        <w:r w:rsidRPr="00022164">
          <w:rPr>
            <w:rStyle w:val="af6"/>
            <w:noProof/>
          </w:rPr>
          <w:t>異動履歴データ</w:t>
        </w:r>
        <w:r>
          <w:rPr>
            <w:noProof/>
            <w:webHidden/>
          </w:rPr>
          <w:tab/>
        </w:r>
        <w:r>
          <w:rPr>
            <w:noProof/>
            <w:webHidden/>
          </w:rPr>
          <w:fldChar w:fldCharType="begin"/>
        </w:r>
        <w:r>
          <w:rPr>
            <w:noProof/>
            <w:webHidden/>
          </w:rPr>
          <w:instrText xml:space="preserve"> PAGEREF _Toc137819197 \h </w:instrText>
        </w:r>
        <w:r>
          <w:rPr>
            <w:noProof/>
            <w:webHidden/>
          </w:rPr>
        </w:r>
        <w:r>
          <w:rPr>
            <w:noProof/>
            <w:webHidden/>
          </w:rPr>
          <w:fldChar w:fldCharType="separate"/>
        </w:r>
        <w:r w:rsidR="00F605D2">
          <w:rPr>
            <w:noProof/>
            <w:webHidden/>
          </w:rPr>
          <w:t>54</w:t>
        </w:r>
        <w:r>
          <w:rPr>
            <w:noProof/>
            <w:webHidden/>
          </w:rPr>
          <w:fldChar w:fldCharType="end"/>
        </w:r>
      </w:hyperlink>
    </w:p>
    <w:p w14:paraId="4D3D097A" w14:textId="120DE843" w:rsidR="006D59DA" w:rsidRDefault="006D59DA" w:rsidP="009427EE">
      <w:pPr>
        <w:pStyle w:val="61"/>
        <w:rPr>
          <w:rFonts w:asciiTheme="minorHAnsi" w:eastAsiaTheme="minorEastAsia" w:hAnsiTheme="minorHAnsi" w:cstheme="minorBidi"/>
          <w:noProof/>
        </w:rPr>
      </w:pPr>
      <w:hyperlink w:anchor="_Toc137819198" w:history="1">
        <w:r w:rsidRPr="00022164">
          <w:rPr>
            <w:rStyle w:val="af6"/>
            <w:noProof/>
          </w:rPr>
          <w:t>1.2.1</w:t>
        </w:r>
        <w:r>
          <w:rPr>
            <w:rFonts w:asciiTheme="minorHAnsi" w:eastAsiaTheme="minorEastAsia" w:hAnsiTheme="minorHAnsi" w:cstheme="minorBidi"/>
            <w:noProof/>
          </w:rPr>
          <w:tab/>
        </w:r>
        <w:r w:rsidRPr="00022164">
          <w:rPr>
            <w:rStyle w:val="af6"/>
            <w:noProof/>
          </w:rPr>
          <w:t>異動履歴の管理</w:t>
        </w:r>
        <w:r>
          <w:rPr>
            <w:noProof/>
            <w:webHidden/>
          </w:rPr>
          <w:tab/>
        </w:r>
        <w:r>
          <w:rPr>
            <w:noProof/>
            <w:webHidden/>
          </w:rPr>
          <w:fldChar w:fldCharType="begin"/>
        </w:r>
        <w:r>
          <w:rPr>
            <w:noProof/>
            <w:webHidden/>
          </w:rPr>
          <w:instrText xml:space="preserve"> PAGEREF _Toc137819198 \h </w:instrText>
        </w:r>
        <w:r>
          <w:rPr>
            <w:noProof/>
            <w:webHidden/>
          </w:rPr>
        </w:r>
        <w:r>
          <w:rPr>
            <w:noProof/>
            <w:webHidden/>
          </w:rPr>
          <w:fldChar w:fldCharType="separate"/>
        </w:r>
        <w:r w:rsidR="00F605D2">
          <w:rPr>
            <w:noProof/>
            <w:webHidden/>
          </w:rPr>
          <w:t>54</w:t>
        </w:r>
        <w:r>
          <w:rPr>
            <w:noProof/>
            <w:webHidden/>
          </w:rPr>
          <w:fldChar w:fldCharType="end"/>
        </w:r>
      </w:hyperlink>
    </w:p>
    <w:p w14:paraId="39A159E6" w14:textId="3ACC28CB" w:rsidR="006D59DA" w:rsidRDefault="006D59DA" w:rsidP="009427EE">
      <w:pPr>
        <w:pStyle w:val="61"/>
        <w:rPr>
          <w:rFonts w:asciiTheme="minorHAnsi" w:eastAsiaTheme="minorEastAsia" w:hAnsiTheme="minorHAnsi" w:cstheme="minorBidi"/>
          <w:noProof/>
        </w:rPr>
      </w:pPr>
      <w:hyperlink w:anchor="_Toc137819199" w:history="1">
        <w:r w:rsidRPr="00022164">
          <w:rPr>
            <w:rStyle w:val="af6"/>
            <w:noProof/>
          </w:rPr>
          <w:t>1.2.2</w:t>
        </w:r>
        <w:r>
          <w:rPr>
            <w:rFonts w:asciiTheme="minorHAnsi" w:eastAsiaTheme="minorEastAsia" w:hAnsiTheme="minorHAnsi" w:cstheme="minorBidi"/>
            <w:noProof/>
          </w:rPr>
          <w:tab/>
        </w:r>
        <w:r w:rsidRPr="00022164">
          <w:rPr>
            <w:rStyle w:val="af6"/>
            <w:noProof/>
          </w:rPr>
          <w:t>異動事由</w:t>
        </w:r>
        <w:r>
          <w:rPr>
            <w:noProof/>
            <w:webHidden/>
          </w:rPr>
          <w:tab/>
        </w:r>
        <w:r>
          <w:rPr>
            <w:noProof/>
            <w:webHidden/>
          </w:rPr>
          <w:fldChar w:fldCharType="begin"/>
        </w:r>
        <w:r>
          <w:rPr>
            <w:noProof/>
            <w:webHidden/>
          </w:rPr>
          <w:instrText xml:space="preserve"> PAGEREF _Toc137819199 \h </w:instrText>
        </w:r>
        <w:r>
          <w:rPr>
            <w:noProof/>
            <w:webHidden/>
          </w:rPr>
        </w:r>
        <w:r>
          <w:rPr>
            <w:noProof/>
            <w:webHidden/>
          </w:rPr>
          <w:fldChar w:fldCharType="separate"/>
        </w:r>
        <w:r w:rsidR="00F605D2">
          <w:rPr>
            <w:noProof/>
            <w:webHidden/>
          </w:rPr>
          <w:t>55</w:t>
        </w:r>
        <w:r>
          <w:rPr>
            <w:noProof/>
            <w:webHidden/>
          </w:rPr>
          <w:fldChar w:fldCharType="end"/>
        </w:r>
      </w:hyperlink>
    </w:p>
    <w:p w14:paraId="7E02A3EB" w14:textId="21B347C1" w:rsidR="006D59DA" w:rsidRDefault="006D59DA" w:rsidP="00024FC8">
      <w:pPr>
        <w:pStyle w:val="33"/>
        <w:rPr>
          <w:rFonts w:asciiTheme="minorHAnsi" w:eastAsiaTheme="minorEastAsia" w:hAnsiTheme="minorHAnsi"/>
          <w:noProof/>
        </w:rPr>
      </w:pPr>
      <w:hyperlink w:anchor="_Toc137819200" w:history="1">
        <w:r w:rsidRPr="00022164">
          <w:rPr>
            <w:rStyle w:val="af6"/>
            <w:noProof/>
          </w:rPr>
          <w:t>1.3</w:t>
        </w:r>
        <w:r>
          <w:rPr>
            <w:rFonts w:asciiTheme="minorHAnsi" w:eastAsiaTheme="minorEastAsia" w:hAnsiTheme="minorHAnsi"/>
            <w:noProof/>
          </w:rPr>
          <w:tab/>
        </w:r>
        <w:r w:rsidRPr="00022164">
          <w:rPr>
            <w:rStyle w:val="af6"/>
            <w:noProof/>
          </w:rPr>
          <w:t>その他の管理項目</w:t>
        </w:r>
        <w:r>
          <w:rPr>
            <w:noProof/>
            <w:webHidden/>
          </w:rPr>
          <w:tab/>
        </w:r>
      </w:hyperlink>
      <w:r w:rsidR="004C40BE">
        <w:rPr>
          <w:noProof/>
        </w:rPr>
        <w:t>59</w:t>
      </w:r>
    </w:p>
    <w:p w14:paraId="465766A2" w14:textId="6BEC36D1" w:rsidR="006D59DA" w:rsidRDefault="006D59DA" w:rsidP="009427EE">
      <w:pPr>
        <w:pStyle w:val="61"/>
        <w:rPr>
          <w:rFonts w:asciiTheme="minorHAnsi" w:eastAsiaTheme="minorEastAsia" w:hAnsiTheme="minorHAnsi" w:cstheme="minorBidi"/>
          <w:noProof/>
        </w:rPr>
      </w:pPr>
      <w:hyperlink w:anchor="_Toc137819201" w:history="1">
        <w:r w:rsidRPr="00022164">
          <w:rPr>
            <w:rStyle w:val="af6"/>
            <w:noProof/>
          </w:rPr>
          <w:t>1.3.1</w:t>
        </w:r>
        <w:r>
          <w:rPr>
            <w:rFonts w:asciiTheme="minorHAnsi" w:eastAsiaTheme="minorEastAsia" w:hAnsiTheme="minorHAnsi" w:cstheme="minorBidi"/>
            <w:noProof/>
          </w:rPr>
          <w:tab/>
        </w:r>
        <w:r w:rsidRPr="00022164">
          <w:rPr>
            <w:rStyle w:val="af6"/>
            <w:noProof/>
          </w:rPr>
          <w:t>入力場所・入力端末</w:t>
        </w:r>
        <w:r>
          <w:rPr>
            <w:noProof/>
            <w:webHidden/>
          </w:rPr>
          <w:tab/>
        </w:r>
        <w:r>
          <w:rPr>
            <w:noProof/>
            <w:webHidden/>
          </w:rPr>
          <w:fldChar w:fldCharType="begin"/>
        </w:r>
        <w:r>
          <w:rPr>
            <w:noProof/>
            <w:webHidden/>
          </w:rPr>
          <w:instrText xml:space="preserve"> PAGEREF _Toc137819201 \h </w:instrText>
        </w:r>
        <w:r>
          <w:rPr>
            <w:noProof/>
            <w:webHidden/>
          </w:rPr>
        </w:r>
        <w:r>
          <w:rPr>
            <w:noProof/>
            <w:webHidden/>
          </w:rPr>
          <w:fldChar w:fldCharType="separate"/>
        </w:r>
        <w:r w:rsidR="00F605D2">
          <w:rPr>
            <w:noProof/>
            <w:webHidden/>
          </w:rPr>
          <w:t>58</w:t>
        </w:r>
        <w:r>
          <w:rPr>
            <w:noProof/>
            <w:webHidden/>
          </w:rPr>
          <w:fldChar w:fldCharType="end"/>
        </w:r>
      </w:hyperlink>
    </w:p>
    <w:p w14:paraId="22091CDC" w14:textId="753878B5" w:rsidR="006D59DA" w:rsidRDefault="006D59DA" w:rsidP="009427EE">
      <w:pPr>
        <w:pStyle w:val="61"/>
        <w:rPr>
          <w:rFonts w:asciiTheme="minorHAnsi" w:eastAsiaTheme="minorEastAsia" w:hAnsiTheme="minorHAnsi" w:cstheme="minorBidi"/>
          <w:noProof/>
        </w:rPr>
      </w:pPr>
      <w:hyperlink w:anchor="_Toc137819202" w:history="1">
        <w:r w:rsidRPr="00022164">
          <w:rPr>
            <w:rStyle w:val="af6"/>
            <w:noProof/>
          </w:rPr>
          <w:t>1.3.2</w:t>
        </w:r>
        <w:r>
          <w:rPr>
            <w:rFonts w:asciiTheme="minorHAnsi" w:eastAsiaTheme="minorEastAsia" w:hAnsiTheme="minorHAnsi" w:cstheme="minorBidi"/>
            <w:noProof/>
          </w:rPr>
          <w:tab/>
        </w:r>
        <w:r w:rsidRPr="00022164">
          <w:rPr>
            <w:rStyle w:val="af6"/>
            <w:noProof/>
          </w:rPr>
          <w:t>住居表示・地番管理、番地・枝番等コード管理</w:t>
        </w:r>
        <w:r>
          <w:rPr>
            <w:noProof/>
            <w:webHidden/>
          </w:rPr>
          <w:tab/>
        </w:r>
        <w:r>
          <w:rPr>
            <w:noProof/>
            <w:webHidden/>
          </w:rPr>
          <w:fldChar w:fldCharType="begin"/>
        </w:r>
        <w:r>
          <w:rPr>
            <w:noProof/>
            <w:webHidden/>
          </w:rPr>
          <w:instrText xml:space="preserve"> PAGEREF _Toc137819202 \h </w:instrText>
        </w:r>
        <w:r>
          <w:rPr>
            <w:noProof/>
            <w:webHidden/>
          </w:rPr>
        </w:r>
        <w:r>
          <w:rPr>
            <w:noProof/>
            <w:webHidden/>
          </w:rPr>
          <w:fldChar w:fldCharType="separate"/>
        </w:r>
        <w:r w:rsidR="00F605D2">
          <w:rPr>
            <w:noProof/>
            <w:webHidden/>
          </w:rPr>
          <w:t>58</w:t>
        </w:r>
        <w:r>
          <w:rPr>
            <w:noProof/>
            <w:webHidden/>
          </w:rPr>
          <w:fldChar w:fldCharType="end"/>
        </w:r>
      </w:hyperlink>
    </w:p>
    <w:p w14:paraId="52A4ECC0" w14:textId="2DDA3483" w:rsidR="006D59DA" w:rsidRDefault="006D59DA" w:rsidP="009427EE">
      <w:pPr>
        <w:pStyle w:val="61"/>
        <w:rPr>
          <w:rFonts w:asciiTheme="minorHAnsi" w:eastAsiaTheme="minorEastAsia" w:hAnsiTheme="minorHAnsi" w:cstheme="minorBidi"/>
          <w:noProof/>
        </w:rPr>
      </w:pPr>
      <w:hyperlink w:anchor="_Toc137819203" w:history="1">
        <w:r w:rsidRPr="00022164">
          <w:rPr>
            <w:rStyle w:val="af6"/>
            <w:noProof/>
          </w:rPr>
          <w:t>1.3.3</w:t>
        </w:r>
        <w:r>
          <w:rPr>
            <w:rFonts w:asciiTheme="minorHAnsi" w:eastAsiaTheme="minorEastAsia" w:hAnsiTheme="minorHAnsi" w:cstheme="minorBidi"/>
            <w:noProof/>
          </w:rPr>
          <w:tab/>
        </w:r>
        <w:r w:rsidRPr="00022164">
          <w:rPr>
            <w:rStyle w:val="af6"/>
            <w:noProof/>
          </w:rPr>
          <w:t>住所辞書管理</w:t>
        </w:r>
        <w:r>
          <w:rPr>
            <w:noProof/>
            <w:webHidden/>
          </w:rPr>
          <w:tab/>
        </w:r>
        <w:r w:rsidR="004C40BE">
          <w:rPr>
            <w:noProof/>
            <w:webHidden/>
          </w:rPr>
          <w:t>60</w:t>
        </w:r>
      </w:hyperlink>
    </w:p>
    <w:p w14:paraId="1C1B70DF" w14:textId="243D26A1" w:rsidR="006D59DA" w:rsidRDefault="006D59DA" w:rsidP="009427EE">
      <w:pPr>
        <w:pStyle w:val="61"/>
        <w:rPr>
          <w:rFonts w:asciiTheme="minorHAnsi" w:eastAsiaTheme="minorEastAsia" w:hAnsiTheme="minorHAnsi" w:cstheme="minorBidi"/>
          <w:noProof/>
        </w:rPr>
      </w:pPr>
      <w:hyperlink w:anchor="_Toc137819204" w:history="1">
        <w:r w:rsidRPr="00022164">
          <w:rPr>
            <w:rStyle w:val="af6"/>
            <w:noProof/>
          </w:rPr>
          <w:t>1.3.4</w:t>
        </w:r>
        <w:r>
          <w:rPr>
            <w:rFonts w:asciiTheme="minorHAnsi" w:eastAsiaTheme="minorEastAsia" w:hAnsiTheme="minorHAnsi" w:cstheme="minorBidi"/>
            <w:noProof/>
          </w:rPr>
          <w:tab/>
        </w:r>
        <w:r w:rsidRPr="00022164">
          <w:rPr>
            <w:rStyle w:val="af6"/>
            <w:noProof/>
          </w:rPr>
          <w:t>方書管理</w:t>
        </w:r>
        <w:r>
          <w:rPr>
            <w:noProof/>
            <w:webHidden/>
          </w:rPr>
          <w:tab/>
        </w:r>
        <w:r>
          <w:rPr>
            <w:noProof/>
            <w:webHidden/>
          </w:rPr>
          <w:fldChar w:fldCharType="begin"/>
        </w:r>
        <w:r>
          <w:rPr>
            <w:noProof/>
            <w:webHidden/>
          </w:rPr>
          <w:instrText xml:space="preserve"> PAGEREF _Toc137819204 \h </w:instrText>
        </w:r>
        <w:r>
          <w:rPr>
            <w:noProof/>
            <w:webHidden/>
          </w:rPr>
        </w:r>
        <w:r>
          <w:rPr>
            <w:noProof/>
            <w:webHidden/>
          </w:rPr>
          <w:fldChar w:fldCharType="separate"/>
        </w:r>
        <w:r w:rsidR="00F605D2">
          <w:rPr>
            <w:noProof/>
            <w:webHidden/>
          </w:rPr>
          <w:t>59</w:t>
        </w:r>
        <w:r>
          <w:rPr>
            <w:noProof/>
            <w:webHidden/>
          </w:rPr>
          <w:fldChar w:fldCharType="end"/>
        </w:r>
      </w:hyperlink>
    </w:p>
    <w:p w14:paraId="63C5DCCC" w14:textId="34FF6193" w:rsidR="006D59DA" w:rsidRDefault="006D59DA" w:rsidP="009427EE">
      <w:pPr>
        <w:pStyle w:val="61"/>
        <w:rPr>
          <w:rFonts w:asciiTheme="minorHAnsi" w:eastAsiaTheme="minorEastAsia" w:hAnsiTheme="minorHAnsi" w:cstheme="minorBidi"/>
          <w:noProof/>
        </w:rPr>
      </w:pPr>
      <w:hyperlink w:anchor="_Toc137819205" w:history="1">
        <w:r w:rsidRPr="00022164">
          <w:rPr>
            <w:rStyle w:val="af6"/>
            <w:noProof/>
          </w:rPr>
          <w:t>1.3.5</w:t>
        </w:r>
        <w:r>
          <w:rPr>
            <w:rFonts w:asciiTheme="minorHAnsi" w:eastAsiaTheme="minorEastAsia" w:hAnsiTheme="minorHAnsi" w:cstheme="minorBidi"/>
            <w:noProof/>
          </w:rPr>
          <w:tab/>
        </w:r>
        <w:r w:rsidRPr="00022164">
          <w:rPr>
            <w:rStyle w:val="af6"/>
            <w:noProof/>
          </w:rPr>
          <w:t>地区管理</w:t>
        </w:r>
        <w:r>
          <w:rPr>
            <w:noProof/>
            <w:webHidden/>
          </w:rPr>
          <w:tab/>
        </w:r>
        <w:r>
          <w:rPr>
            <w:noProof/>
            <w:webHidden/>
          </w:rPr>
          <w:fldChar w:fldCharType="begin"/>
        </w:r>
        <w:r>
          <w:rPr>
            <w:noProof/>
            <w:webHidden/>
          </w:rPr>
          <w:instrText xml:space="preserve"> PAGEREF _Toc137819205 \h </w:instrText>
        </w:r>
        <w:r>
          <w:rPr>
            <w:noProof/>
            <w:webHidden/>
          </w:rPr>
        </w:r>
        <w:r>
          <w:rPr>
            <w:noProof/>
            <w:webHidden/>
          </w:rPr>
          <w:fldChar w:fldCharType="separate"/>
        </w:r>
        <w:r w:rsidR="00F605D2">
          <w:rPr>
            <w:noProof/>
            <w:webHidden/>
          </w:rPr>
          <w:t>60</w:t>
        </w:r>
        <w:r>
          <w:rPr>
            <w:noProof/>
            <w:webHidden/>
          </w:rPr>
          <w:fldChar w:fldCharType="end"/>
        </w:r>
      </w:hyperlink>
    </w:p>
    <w:p w14:paraId="38B46A62" w14:textId="42CD02C1" w:rsidR="006D59DA" w:rsidRDefault="006D59DA" w:rsidP="009427EE">
      <w:pPr>
        <w:pStyle w:val="61"/>
        <w:rPr>
          <w:rFonts w:asciiTheme="minorHAnsi" w:eastAsiaTheme="minorEastAsia" w:hAnsiTheme="minorHAnsi" w:cstheme="minorBidi"/>
          <w:noProof/>
        </w:rPr>
      </w:pPr>
      <w:hyperlink w:anchor="_Toc137819206" w:history="1">
        <w:r w:rsidRPr="00022164">
          <w:rPr>
            <w:rStyle w:val="af6"/>
            <w:noProof/>
          </w:rPr>
          <w:t>1.3.6</w:t>
        </w:r>
        <w:r>
          <w:rPr>
            <w:rFonts w:asciiTheme="minorHAnsi" w:eastAsiaTheme="minorEastAsia" w:hAnsiTheme="minorHAnsi" w:cstheme="minorBidi"/>
            <w:noProof/>
          </w:rPr>
          <w:tab/>
        </w:r>
        <w:r w:rsidRPr="00022164">
          <w:rPr>
            <w:rStyle w:val="af6"/>
            <w:noProof/>
          </w:rPr>
          <w:t>和暦・西暦管理</w:t>
        </w:r>
        <w:r>
          <w:rPr>
            <w:noProof/>
            <w:webHidden/>
          </w:rPr>
          <w:tab/>
        </w:r>
        <w:r>
          <w:rPr>
            <w:noProof/>
            <w:webHidden/>
          </w:rPr>
          <w:fldChar w:fldCharType="begin"/>
        </w:r>
        <w:r>
          <w:rPr>
            <w:noProof/>
            <w:webHidden/>
          </w:rPr>
          <w:instrText xml:space="preserve"> PAGEREF _Toc137819206 \h </w:instrText>
        </w:r>
        <w:r>
          <w:rPr>
            <w:noProof/>
            <w:webHidden/>
          </w:rPr>
        </w:r>
        <w:r>
          <w:rPr>
            <w:noProof/>
            <w:webHidden/>
          </w:rPr>
          <w:fldChar w:fldCharType="separate"/>
        </w:r>
        <w:r w:rsidR="00F605D2">
          <w:rPr>
            <w:noProof/>
            <w:webHidden/>
          </w:rPr>
          <w:t>60</w:t>
        </w:r>
        <w:r>
          <w:rPr>
            <w:noProof/>
            <w:webHidden/>
          </w:rPr>
          <w:fldChar w:fldCharType="end"/>
        </w:r>
      </w:hyperlink>
    </w:p>
    <w:p w14:paraId="7C61F722" w14:textId="6E3FB3B7" w:rsidR="006D59DA" w:rsidRDefault="006D59DA" w:rsidP="009427EE">
      <w:pPr>
        <w:pStyle w:val="61"/>
        <w:rPr>
          <w:rFonts w:asciiTheme="minorHAnsi" w:eastAsiaTheme="minorEastAsia" w:hAnsiTheme="minorHAnsi" w:cstheme="minorBidi"/>
          <w:noProof/>
        </w:rPr>
      </w:pPr>
      <w:hyperlink w:anchor="_Toc137819207" w:history="1">
        <w:r w:rsidRPr="00022164">
          <w:rPr>
            <w:rStyle w:val="af6"/>
            <w:noProof/>
          </w:rPr>
          <w:t>1.3.7</w:t>
        </w:r>
        <w:r>
          <w:rPr>
            <w:rFonts w:asciiTheme="minorHAnsi" w:eastAsiaTheme="minorEastAsia" w:hAnsiTheme="minorHAnsi" w:cstheme="minorBidi"/>
            <w:noProof/>
          </w:rPr>
          <w:tab/>
        </w:r>
        <w:r w:rsidRPr="00022164">
          <w:rPr>
            <w:rStyle w:val="af6"/>
            <w:noProof/>
          </w:rPr>
          <w:t>公印管理</w:t>
        </w:r>
        <w:r>
          <w:rPr>
            <w:noProof/>
            <w:webHidden/>
          </w:rPr>
          <w:tab/>
        </w:r>
        <w:r>
          <w:rPr>
            <w:noProof/>
            <w:webHidden/>
          </w:rPr>
          <w:fldChar w:fldCharType="begin"/>
        </w:r>
        <w:r>
          <w:rPr>
            <w:noProof/>
            <w:webHidden/>
          </w:rPr>
          <w:instrText xml:space="preserve"> PAGEREF _Toc137819207 \h </w:instrText>
        </w:r>
        <w:r>
          <w:rPr>
            <w:noProof/>
            <w:webHidden/>
          </w:rPr>
        </w:r>
        <w:r>
          <w:rPr>
            <w:noProof/>
            <w:webHidden/>
          </w:rPr>
          <w:fldChar w:fldCharType="separate"/>
        </w:r>
        <w:r w:rsidR="00F605D2">
          <w:rPr>
            <w:noProof/>
            <w:webHidden/>
          </w:rPr>
          <w:t>61</w:t>
        </w:r>
        <w:r>
          <w:rPr>
            <w:noProof/>
            <w:webHidden/>
          </w:rPr>
          <w:fldChar w:fldCharType="end"/>
        </w:r>
      </w:hyperlink>
    </w:p>
    <w:p w14:paraId="5552C2C5" w14:textId="6ACE37E6" w:rsidR="006D59DA" w:rsidRDefault="006D59DA" w:rsidP="009427EE">
      <w:pPr>
        <w:pStyle w:val="61"/>
        <w:rPr>
          <w:rFonts w:asciiTheme="minorHAnsi" w:eastAsiaTheme="minorEastAsia" w:hAnsiTheme="minorHAnsi" w:cstheme="minorBidi"/>
          <w:noProof/>
        </w:rPr>
      </w:pPr>
      <w:hyperlink w:anchor="_Toc137819208" w:history="1">
        <w:r w:rsidRPr="00022164">
          <w:rPr>
            <w:rStyle w:val="af6"/>
            <w:noProof/>
          </w:rPr>
          <w:t>1.3.8</w:t>
        </w:r>
        <w:r>
          <w:rPr>
            <w:rFonts w:asciiTheme="minorHAnsi" w:eastAsiaTheme="minorEastAsia" w:hAnsiTheme="minorHAnsi" w:cstheme="minorBidi"/>
            <w:noProof/>
          </w:rPr>
          <w:tab/>
        </w:r>
        <w:r w:rsidRPr="00022164">
          <w:rPr>
            <w:rStyle w:val="af6"/>
            <w:noProof/>
          </w:rPr>
          <w:t>交付履歴の管理</w:t>
        </w:r>
        <w:r>
          <w:rPr>
            <w:noProof/>
            <w:webHidden/>
          </w:rPr>
          <w:tab/>
        </w:r>
        <w:r>
          <w:rPr>
            <w:noProof/>
            <w:webHidden/>
          </w:rPr>
          <w:fldChar w:fldCharType="begin"/>
        </w:r>
        <w:r>
          <w:rPr>
            <w:noProof/>
            <w:webHidden/>
          </w:rPr>
          <w:instrText xml:space="preserve"> PAGEREF _Toc137819208 \h </w:instrText>
        </w:r>
        <w:r>
          <w:rPr>
            <w:noProof/>
            <w:webHidden/>
          </w:rPr>
        </w:r>
        <w:r>
          <w:rPr>
            <w:noProof/>
            <w:webHidden/>
          </w:rPr>
          <w:fldChar w:fldCharType="separate"/>
        </w:r>
        <w:r w:rsidR="00F605D2">
          <w:rPr>
            <w:noProof/>
            <w:webHidden/>
          </w:rPr>
          <w:t>61</w:t>
        </w:r>
        <w:r>
          <w:rPr>
            <w:noProof/>
            <w:webHidden/>
          </w:rPr>
          <w:fldChar w:fldCharType="end"/>
        </w:r>
      </w:hyperlink>
    </w:p>
    <w:p w14:paraId="6306DD4D" w14:textId="59385E27" w:rsidR="006D59DA" w:rsidRDefault="006D59DA" w:rsidP="009427EE">
      <w:pPr>
        <w:pStyle w:val="61"/>
        <w:rPr>
          <w:rFonts w:asciiTheme="minorHAnsi" w:eastAsiaTheme="minorEastAsia" w:hAnsiTheme="minorHAnsi" w:cstheme="minorBidi"/>
          <w:noProof/>
        </w:rPr>
      </w:pPr>
      <w:hyperlink w:anchor="_Toc137819209" w:history="1">
        <w:r w:rsidRPr="00022164">
          <w:rPr>
            <w:rStyle w:val="af6"/>
            <w:noProof/>
          </w:rPr>
          <w:t>1.3.9</w:t>
        </w:r>
        <w:r>
          <w:rPr>
            <w:rFonts w:asciiTheme="minorHAnsi" w:eastAsiaTheme="minorEastAsia" w:hAnsiTheme="minorHAnsi" w:cstheme="minorBidi"/>
            <w:noProof/>
          </w:rPr>
          <w:tab/>
        </w:r>
        <w:r w:rsidRPr="00022164">
          <w:rPr>
            <w:rStyle w:val="af6"/>
            <w:noProof/>
          </w:rPr>
          <w:t>認証者</w:t>
        </w:r>
        <w:r>
          <w:rPr>
            <w:noProof/>
            <w:webHidden/>
          </w:rPr>
          <w:tab/>
        </w:r>
        <w:r>
          <w:rPr>
            <w:noProof/>
            <w:webHidden/>
          </w:rPr>
          <w:fldChar w:fldCharType="begin"/>
        </w:r>
        <w:r>
          <w:rPr>
            <w:noProof/>
            <w:webHidden/>
          </w:rPr>
          <w:instrText xml:space="preserve"> PAGEREF _Toc137819209 \h </w:instrText>
        </w:r>
        <w:r>
          <w:rPr>
            <w:noProof/>
            <w:webHidden/>
          </w:rPr>
        </w:r>
        <w:r>
          <w:rPr>
            <w:noProof/>
            <w:webHidden/>
          </w:rPr>
          <w:fldChar w:fldCharType="separate"/>
        </w:r>
        <w:r w:rsidR="00F605D2">
          <w:rPr>
            <w:noProof/>
            <w:webHidden/>
          </w:rPr>
          <w:t>62</w:t>
        </w:r>
        <w:r>
          <w:rPr>
            <w:noProof/>
            <w:webHidden/>
          </w:rPr>
          <w:fldChar w:fldCharType="end"/>
        </w:r>
      </w:hyperlink>
    </w:p>
    <w:p w14:paraId="1964B5BB" w14:textId="1FEC3BA0" w:rsidR="006D59DA" w:rsidRDefault="006D59DA">
      <w:pPr>
        <w:pStyle w:val="23"/>
        <w:rPr>
          <w:rFonts w:asciiTheme="minorHAnsi" w:eastAsiaTheme="minorEastAsia" w:hAnsiTheme="minorHAnsi"/>
          <w:noProof/>
        </w:rPr>
      </w:pPr>
      <w:hyperlink w:anchor="_Toc137819210" w:history="1">
        <w:r w:rsidRPr="00022164">
          <w:rPr>
            <w:rStyle w:val="af6"/>
            <w:noProof/>
          </w:rPr>
          <w:t>2</w:t>
        </w:r>
        <w:r>
          <w:rPr>
            <w:rFonts w:asciiTheme="minorHAnsi" w:eastAsiaTheme="minorEastAsia" w:hAnsiTheme="minorHAnsi"/>
            <w:noProof/>
          </w:rPr>
          <w:tab/>
        </w:r>
        <w:r w:rsidRPr="00022164">
          <w:rPr>
            <w:rStyle w:val="af6"/>
            <w:noProof/>
          </w:rPr>
          <w:t>検索・照会・操作</w:t>
        </w:r>
        <w:r>
          <w:rPr>
            <w:noProof/>
            <w:webHidden/>
          </w:rPr>
          <w:tab/>
        </w:r>
        <w:r>
          <w:rPr>
            <w:noProof/>
            <w:webHidden/>
          </w:rPr>
          <w:fldChar w:fldCharType="begin"/>
        </w:r>
        <w:r>
          <w:rPr>
            <w:noProof/>
            <w:webHidden/>
          </w:rPr>
          <w:instrText xml:space="preserve"> PAGEREF _Toc137819210 \h </w:instrText>
        </w:r>
        <w:r>
          <w:rPr>
            <w:noProof/>
            <w:webHidden/>
          </w:rPr>
        </w:r>
        <w:r>
          <w:rPr>
            <w:noProof/>
            <w:webHidden/>
          </w:rPr>
          <w:fldChar w:fldCharType="separate"/>
        </w:r>
        <w:r w:rsidR="00F605D2">
          <w:rPr>
            <w:noProof/>
            <w:webHidden/>
          </w:rPr>
          <w:t>64</w:t>
        </w:r>
        <w:r>
          <w:rPr>
            <w:noProof/>
            <w:webHidden/>
          </w:rPr>
          <w:fldChar w:fldCharType="end"/>
        </w:r>
      </w:hyperlink>
    </w:p>
    <w:p w14:paraId="479C89D8" w14:textId="1E339F7A" w:rsidR="006D59DA" w:rsidRDefault="006D59DA" w:rsidP="00024FC8">
      <w:pPr>
        <w:pStyle w:val="33"/>
        <w:rPr>
          <w:rFonts w:asciiTheme="minorHAnsi" w:eastAsiaTheme="minorEastAsia" w:hAnsiTheme="minorHAnsi"/>
          <w:noProof/>
        </w:rPr>
      </w:pPr>
      <w:hyperlink w:anchor="_Toc137819211" w:history="1">
        <w:r w:rsidRPr="00022164">
          <w:rPr>
            <w:rStyle w:val="af6"/>
            <w:noProof/>
          </w:rPr>
          <w:t>2.1</w:t>
        </w:r>
        <w:r>
          <w:rPr>
            <w:rFonts w:asciiTheme="minorHAnsi" w:eastAsiaTheme="minorEastAsia" w:hAnsiTheme="minorHAnsi"/>
            <w:noProof/>
          </w:rPr>
          <w:tab/>
        </w:r>
        <w:r w:rsidRPr="00022164">
          <w:rPr>
            <w:rStyle w:val="af6"/>
            <w:noProof/>
          </w:rPr>
          <w:t>検索</w:t>
        </w:r>
        <w:r>
          <w:rPr>
            <w:noProof/>
            <w:webHidden/>
          </w:rPr>
          <w:tab/>
        </w:r>
        <w:r>
          <w:rPr>
            <w:noProof/>
            <w:webHidden/>
          </w:rPr>
          <w:fldChar w:fldCharType="begin"/>
        </w:r>
        <w:r>
          <w:rPr>
            <w:noProof/>
            <w:webHidden/>
          </w:rPr>
          <w:instrText xml:space="preserve"> PAGEREF _Toc137819211 \h </w:instrText>
        </w:r>
        <w:r>
          <w:rPr>
            <w:noProof/>
            <w:webHidden/>
          </w:rPr>
        </w:r>
        <w:r>
          <w:rPr>
            <w:noProof/>
            <w:webHidden/>
          </w:rPr>
          <w:fldChar w:fldCharType="separate"/>
        </w:r>
        <w:r w:rsidR="00F605D2">
          <w:rPr>
            <w:noProof/>
            <w:webHidden/>
          </w:rPr>
          <w:t>65</w:t>
        </w:r>
        <w:r>
          <w:rPr>
            <w:noProof/>
            <w:webHidden/>
          </w:rPr>
          <w:fldChar w:fldCharType="end"/>
        </w:r>
      </w:hyperlink>
    </w:p>
    <w:p w14:paraId="5B61052D" w14:textId="4E564231" w:rsidR="006D59DA" w:rsidRDefault="006D59DA" w:rsidP="009427EE">
      <w:pPr>
        <w:pStyle w:val="61"/>
        <w:rPr>
          <w:rFonts w:asciiTheme="minorHAnsi" w:eastAsiaTheme="minorEastAsia" w:hAnsiTheme="minorHAnsi" w:cstheme="minorBidi"/>
          <w:noProof/>
        </w:rPr>
      </w:pPr>
      <w:hyperlink w:anchor="_Toc137819212" w:history="1">
        <w:r w:rsidRPr="00022164">
          <w:rPr>
            <w:rStyle w:val="af6"/>
            <w:noProof/>
          </w:rPr>
          <w:t>2.1.1</w:t>
        </w:r>
        <w:r>
          <w:rPr>
            <w:rFonts w:asciiTheme="minorHAnsi" w:eastAsiaTheme="minorEastAsia" w:hAnsiTheme="minorHAnsi" w:cstheme="minorBidi"/>
            <w:noProof/>
          </w:rPr>
          <w:tab/>
        </w:r>
        <w:r w:rsidRPr="00022164">
          <w:rPr>
            <w:rStyle w:val="af6"/>
            <w:noProof/>
          </w:rPr>
          <w:t>検索機能</w:t>
        </w:r>
        <w:r>
          <w:rPr>
            <w:noProof/>
            <w:webHidden/>
          </w:rPr>
          <w:tab/>
        </w:r>
        <w:r>
          <w:rPr>
            <w:noProof/>
            <w:webHidden/>
          </w:rPr>
          <w:fldChar w:fldCharType="begin"/>
        </w:r>
        <w:r>
          <w:rPr>
            <w:noProof/>
            <w:webHidden/>
          </w:rPr>
          <w:instrText xml:space="preserve"> PAGEREF _Toc137819212 \h </w:instrText>
        </w:r>
        <w:r>
          <w:rPr>
            <w:noProof/>
            <w:webHidden/>
          </w:rPr>
        </w:r>
        <w:r>
          <w:rPr>
            <w:noProof/>
            <w:webHidden/>
          </w:rPr>
          <w:fldChar w:fldCharType="separate"/>
        </w:r>
        <w:r w:rsidR="00F605D2">
          <w:rPr>
            <w:noProof/>
            <w:webHidden/>
          </w:rPr>
          <w:t>65</w:t>
        </w:r>
        <w:r>
          <w:rPr>
            <w:noProof/>
            <w:webHidden/>
          </w:rPr>
          <w:fldChar w:fldCharType="end"/>
        </w:r>
      </w:hyperlink>
    </w:p>
    <w:p w14:paraId="341063CB" w14:textId="0A46633A" w:rsidR="006D59DA" w:rsidRDefault="006D59DA" w:rsidP="009427EE">
      <w:pPr>
        <w:pStyle w:val="61"/>
        <w:rPr>
          <w:rFonts w:asciiTheme="minorHAnsi" w:eastAsiaTheme="minorEastAsia" w:hAnsiTheme="minorHAnsi" w:cstheme="minorBidi"/>
          <w:noProof/>
        </w:rPr>
      </w:pPr>
      <w:hyperlink w:anchor="_Toc137819213" w:history="1">
        <w:r w:rsidRPr="00022164">
          <w:rPr>
            <w:rStyle w:val="af6"/>
            <w:noProof/>
          </w:rPr>
          <w:t>2.1.2</w:t>
        </w:r>
        <w:r>
          <w:rPr>
            <w:rFonts w:asciiTheme="minorHAnsi" w:eastAsiaTheme="minorEastAsia" w:hAnsiTheme="minorHAnsi" w:cstheme="minorBidi"/>
            <w:noProof/>
          </w:rPr>
          <w:tab/>
        </w:r>
        <w:r w:rsidRPr="00022164">
          <w:rPr>
            <w:rStyle w:val="af6"/>
            <w:noProof/>
          </w:rPr>
          <w:t>検索文字入力</w:t>
        </w:r>
        <w:r>
          <w:rPr>
            <w:noProof/>
            <w:webHidden/>
          </w:rPr>
          <w:tab/>
        </w:r>
        <w:r>
          <w:rPr>
            <w:noProof/>
            <w:webHidden/>
          </w:rPr>
          <w:fldChar w:fldCharType="begin"/>
        </w:r>
        <w:r>
          <w:rPr>
            <w:noProof/>
            <w:webHidden/>
          </w:rPr>
          <w:instrText xml:space="preserve"> PAGEREF _Toc137819213 \h </w:instrText>
        </w:r>
        <w:r>
          <w:rPr>
            <w:noProof/>
            <w:webHidden/>
          </w:rPr>
        </w:r>
        <w:r>
          <w:rPr>
            <w:noProof/>
            <w:webHidden/>
          </w:rPr>
          <w:fldChar w:fldCharType="separate"/>
        </w:r>
        <w:r w:rsidR="00F605D2">
          <w:rPr>
            <w:noProof/>
            <w:webHidden/>
          </w:rPr>
          <w:t>65</w:t>
        </w:r>
        <w:r>
          <w:rPr>
            <w:noProof/>
            <w:webHidden/>
          </w:rPr>
          <w:fldChar w:fldCharType="end"/>
        </w:r>
      </w:hyperlink>
    </w:p>
    <w:p w14:paraId="73D1316B" w14:textId="0F90ACA3" w:rsidR="006D59DA" w:rsidRDefault="006D59DA" w:rsidP="009427EE">
      <w:pPr>
        <w:pStyle w:val="61"/>
        <w:rPr>
          <w:rFonts w:asciiTheme="minorHAnsi" w:eastAsiaTheme="minorEastAsia" w:hAnsiTheme="minorHAnsi" w:cstheme="minorBidi"/>
          <w:noProof/>
        </w:rPr>
      </w:pPr>
      <w:hyperlink w:anchor="_Toc137819214" w:history="1">
        <w:r w:rsidRPr="00022164">
          <w:rPr>
            <w:rStyle w:val="af6"/>
            <w:noProof/>
          </w:rPr>
          <w:t>2.1.3</w:t>
        </w:r>
        <w:r>
          <w:rPr>
            <w:rFonts w:asciiTheme="minorHAnsi" w:eastAsiaTheme="minorEastAsia" w:hAnsiTheme="minorHAnsi" w:cstheme="minorBidi"/>
            <w:noProof/>
          </w:rPr>
          <w:tab/>
        </w:r>
        <w:r w:rsidRPr="00022164">
          <w:rPr>
            <w:rStyle w:val="af6"/>
            <w:noProof/>
          </w:rPr>
          <w:t>基本検索</w:t>
        </w:r>
        <w:r>
          <w:rPr>
            <w:noProof/>
            <w:webHidden/>
          </w:rPr>
          <w:tab/>
        </w:r>
        <w:r>
          <w:rPr>
            <w:noProof/>
            <w:webHidden/>
          </w:rPr>
          <w:fldChar w:fldCharType="begin"/>
        </w:r>
        <w:r>
          <w:rPr>
            <w:noProof/>
            <w:webHidden/>
          </w:rPr>
          <w:instrText xml:space="preserve"> PAGEREF _Toc137819214 \h </w:instrText>
        </w:r>
        <w:r>
          <w:rPr>
            <w:noProof/>
            <w:webHidden/>
          </w:rPr>
        </w:r>
        <w:r>
          <w:rPr>
            <w:noProof/>
            <w:webHidden/>
          </w:rPr>
          <w:fldChar w:fldCharType="separate"/>
        </w:r>
        <w:r w:rsidR="00F605D2">
          <w:rPr>
            <w:noProof/>
            <w:webHidden/>
          </w:rPr>
          <w:t>66</w:t>
        </w:r>
        <w:r>
          <w:rPr>
            <w:noProof/>
            <w:webHidden/>
          </w:rPr>
          <w:fldChar w:fldCharType="end"/>
        </w:r>
      </w:hyperlink>
    </w:p>
    <w:p w14:paraId="3B61CB6F" w14:textId="57D9EE3F" w:rsidR="006D59DA" w:rsidRDefault="006D59DA" w:rsidP="00024FC8">
      <w:pPr>
        <w:pStyle w:val="33"/>
        <w:rPr>
          <w:rFonts w:asciiTheme="minorHAnsi" w:eastAsiaTheme="minorEastAsia" w:hAnsiTheme="minorHAnsi"/>
          <w:noProof/>
        </w:rPr>
      </w:pPr>
      <w:hyperlink w:anchor="_Toc137819215" w:history="1">
        <w:r w:rsidRPr="00022164">
          <w:rPr>
            <w:rStyle w:val="af6"/>
            <w:noProof/>
          </w:rPr>
          <w:t>2.2</w:t>
        </w:r>
        <w:r>
          <w:rPr>
            <w:rFonts w:asciiTheme="minorHAnsi" w:eastAsiaTheme="minorEastAsia" w:hAnsiTheme="minorHAnsi"/>
            <w:noProof/>
          </w:rPr>
          <w:tab/>
        </w:r>
        <w:r w:rsidRPr="00022164">
          <w:rPr>
            <w:rStyle w:val="af6"/>
            <w:noProof/>
          </w:rPr>
          <w:t>照会</w:t>
        </w:r>
        <w:r>
          <w:rPr>
            <w:noProof/>
            <w:webHidden/>
          </w:rPr>
          <w:tab/>
        </w:r>
        <w:r w:rsidR="004C40BE">
          <w:rPr>
            <w:noProof/>
            <w:webHidden/>
          </w:rPr>
          <w:t>70</w:t>
        </w:r>
      </w:hyperlink>
    </w:p>
    <w:p w14:paraId="31C63B04" w14:textId="5C07E926" w:rsidR="006D59DA" w:rsidRDefault="006D59DA" w:rsidP="009427EE">
      <w:pPr>
        <w:pStyle w:val="61"/>
        <w:rPr>
          <w:rFonts w:asciiTheme="minorHAnsi" w:eastAsiaTheme="minorEastAsia" w:hAnsiTheme="minorHAnsi" w:cstheme="minorBidi"/>
          <w:noProof/>
        </w:rPr>
      </w:pPr>
      <w:hyperlink w:anchor="_Toc137819216" w:history="1">
        <w:r w:rsidRPr="00022164">
          <w:rPr>
            <w:rStyle w:val="af6"/>
            <w:noProof/>
          </w:rPr>
          <w:t>2.2.1</w:t>
        </w:r>
        <w:r>
          <w:rPr>
            <w:rFonts w:asciiTheme="minorHAnsi" w:eastAsiaTheme="minorEastAsia" w:hAnsiTheme="minorHAnsi" w:cstheme="minorBidi"/>
            <w:noProof/>
          </w:rPr>
          <w:tab/>
        </w:r>
        <w:r w:rsidRPr="00022164">
          <w:rPr>
            <w:rStyle w:val="af6"/>
            <w:noProof/>
          </w:rPr>
          <w:t>異動履歴照会</w:t>
        </w:r>
        <w:r>
          <w:rPr>
            <w:noProof/>
            <w:webHidden/>
          </w:rPr>
          <w:tab/>
        </w:r>
        <w:r>
          <w:rPr>
            <w:noProof/>
            <w:webHidden/>
          </w:rPr>
          <w:fldChar w:fldCharType="begin"/>
        </w:r>
        <w:r>
          <w:rPr>
            <w:noProof/>
            <w:webHidden/>
          </w:rPr>
          <w:instrText xml:space="preserve"> PAGEREF _Toc137819216 \h </w:instrText>
        </w:r>
        <w:r>
          <w:rPr>
            <w:noProof/>
            <w:webHidden/>
          </w:rPr>
        </w:r>
        <w:r>
          <w:rPr>
            <w:noProof/>
            <w:webHidden/>
          </w:rPr>
          <w:fldChar w:fldCharType="separate"/>
        </w:r>
        <w:r w:rsidR="00F605D2">
          <w:rPr>
            <w:noProof/>
            <w:webHidden/>
          </w:rPr>
          <w:t>69</w:t>
        </w:r>
        <w:r>
          <w:rPr>
            <w:noProof/>
            <w:webHidden/>
          </w:rPr>
          <w:fldChar w:fldCharType="end"/>
        </w:r>
      </w:hyperlink>
    </w:p>
    <w:p w14:paraId="1CD2CC31" w14:textId="23F82202" w:rsidR="006D59DA" w:rsidRDefault="006D59DA" w:rsidP="009427EE">
      <w:pPr>
        <w:pStyle w:val="61"/>
        <w:rPr>
          <w:rFonts w:asciiTheme="minorHAnsi" w:eastAsiaTheme="minorEastAsia" w:hAnsiTheme="minorHAnsi" w:cstheme="minorBidi"/>
          <w:noProof/>
        </w:rPr>
      </w:pPr>
      <w:hyperlink w:anchor="_Toc137819217" w:history="1">
        <w:r w:rsidRPr="00022164">
          <w:rPr>
            <w:rStyle w:val="af6"/>
            <w:noProof/>
          </w:rPr>
          <w:t>2.2.2</w:t>
        </w:r>
        <w:r>
          <w:rPr>
            <w:rFonts w:asciiTheme="minorHAnsi" w:eastAsiaTheme="minorEastAsia" w:hAnsiTheme="minorHAnsi" w:cstheme="minorBidi"/>
            <w:noProof/>
          </w:rPr>
          <w:tab/>
        </w:r>
        <w:r w:rsidRPr="00022164">
          <w:rPr>
            <w:rStyle w:val="af6"/>
            <w:noProof/>
          </w:rPr>
          <w:t>交付履歴照会</w:t>
        </w:r>
        <w:r>
          <w:rPr>
            <w:noProof/>
            <w:webHidden/>
          </w:rPr>
          <w:tab/>
        </w:r>
        <w:r w:rsidR="004C40BE">
          <w:rPr>
            <w:noProof/>
            <w:webHidden/>
          </w:rPr>
          <w:t>70</w:t>
        </w:r>
      </w:hyperlink>
    </w:p>
    <w:p w14:paraId="5DF02F11" w14:textId="5167F4BC" w:rsidR="006D59DA" w:rsidRDefault="006D59DA" w:rsidP="009427EE">
      <w:pPr>
        <w:pStyle w:val="61"/>
        <w:rPr>
          <w:rFonts w:asciiTheme="minorHAnsi" w:eastAsiaTheme="minorEastAsia" w:hAnsiTheme="minorHAnsi" w:cstheme="minorBidi"/>
          <w:noProof/>
        </w:rPr>
      </w:pPr>
      <w:hyperlink w:anchor="_Toc137819218" w:history="1">
        <w:r w:rsidRPr="00022164">
          <w:rPr>
            <w:rStyle w:val="af6"/>
            <w:noProof/>
          </w:rPr>
          <w:t>2.2.3</w:t>
        </w:r>
        <w:r>
          <w:rPr>
            <w:rFonts w:asciiTheme="minorHAnsi" w:eastAsiaTheme="minorEastAsia" w:hAnsiTheme="minorHAnsi" w:cstheme="minorBidi"/>
            <w:noProof/>
          </w:rPr>
          <w:tab/>
        </w:r>
        <w:r w:rsidRPr="00022164">
          <w:rPr>
            <w:rStyle w:val="af6"/>
            <w:noProof/>
          </w:rPr>
          <w:t>文字コード照会等</w:t>
        </w:r>
        <w:r>
          <w:rPr>
            <w:noProof/>
            <w:webHidden/>
          </w:rPr>
          <w:tab/>
        </w:r>
        <w:r>
          <w:rPr>
            <w:noProof/>
            <w:webHidden/>
          </w:rPr>
          <w:fldChar w:fldCharType="begin"/>
        </w:r>
        <w:r>
          <w:rPr>
            <w:noProof/>
            <w:webHidden/>
          </w:rPr>
          <w:instrText xml:space="preserve"> PAGEREF _Toc137819218 \h </w:instrText>
        </w:r>
        <w:r>
          <w:rPr>
            <w:noProof/>
            <w:webHidden/>
          </w:rPr>
        </w:r>
        <w:r>
          <w:rPr>
            <w:noProof/>
            <w:webHidden/>
          </w:rPr>
          <w:fldChar w:fldCharType="separate"/>
        </w:r>
        <w:r w:rsidR="00F605D2">
          <w:rPr>
            <w:noProof/>
            <w:webHidden/>
          </w:rPr>
          <w:t>70</w:t>
        </w:r>
        <w:r>
          <w:rPr>
            <w:noProof/>
            <w:webHidden/>
          </w:rPr>
          <w:fldChar w:fldCharType="end"/>
        </w:r>
      </w:hyperlink>
    </w:p>
    <w:p w14:paraId="624A9303" w14:textId="726E7E9D" w:rsidR="006D59DA" w:rsidRDefault="006D59DA" w:rsidP="009427EE">
      <w:pPr>
        <w:pStyle w:val="61"/>
        <w:rPr>
          <w:rFonts w:asciiTheme="minorHAnsi" w:eastAsiaTheme="minorEastAsia" w:hAnsiTheme="minorHAnsi" w:cstheme="minorBidi"/>
          <w:noProof/>
        </w:rPr>
      </w:pPr>
      <w:hyperlink w:anchor="_Toc137819219" w:history="1">
        <w:r w:rsidRPr="00022164">
          <w:rPr>
            <w:rStyle w:val="af6"/>
            <w:noProof/>
          </w:rPr>
          <w:t>2.2.4</w:t>
        </w:r>
        <w:r>
          <w:rPr>
            <w:rFonts w:asciiTheme="minorHAnsi" w:eastAsiaTheme="minorEastAsia" w:hAnsiTheme="minorHAnsi" w:cstheme="minorBidi"/>
            <w:noProof/>
          </w:rPr>
          <w:tab/>
        </w:r>
        <w:r w:rsidRPr="00022164">
          <w:rPr>
            <w:rStyle w:val="af6"/>
            <w:noProof/>
          </w:rPr>
          <w:t>支援措置対象者照会</w:t>
        </w:r>
        <w:r>
          <w:rPr>
            <w:noProof/>
            <w:webHidden/>
          </w:rPr>
          <w:tab/>
        </w:r>
        <w:r>
          <w:rPr>
            <w:noProof/>
            <w:webHidden/>
          </w:rPr>
          <w:fldChar w:fldCharType="begin"/>
        </w:r>
        <w:r>
          <w:rPr>
            <w:noProof/>
            <w:webHidden/>
          </w:rPr>
          <w:instrText xml:space="preserve"> PAGEREF _Toc137819219 \h </w:instrText>
        </w:r>
        <w:r>
          <w:rPr>
            <w:noProof/>
            <w:webHidden/>
          </w:rPr>
        </w:r>
        <w:r>
          <w:rPr>
            <w:noProof/>
            <w:webHidden/>
          </w:rPr>
          <w:fldChar w:fldCharType="separate"/>
        </w:r>
        <w:r w:rsidR="00F605D2">
          <w:rPr>
            <w:noProof/>
            <w:webHidden/>
          </w:rPr>
          <w:t>70</w:t>
        </w:r>
        <w:r>
          <w:rPr>
            <w:noProof/>
            <w:webHidden/>
          </w:rPr>
          <w:fldChar w:fldCharType="end"/>
        </w:r>
      </w:hyperlink>
    </w:p>
    <w:p w14:paraId="61F6D33F" w14:textId="439267F1" w:rsidR="006D59DA" w:rsidRDefault="006D59DA" w:rsidP="00024FC8">
      <w:pPr>
        <w:pStyle w:val="33"/>
        <w:rPr>
          <w:rFonts w:asciiTheme="minorHAnsi" w:eastAsiaTheme="minorEastAsia" w:hAnsiTheme="minorHAnsi"/>
          <w:noProof/>
        </w:rPr>
      </w:pPr>
      <w:hyperlink w:anchor="_Toc137819220" w:history="1">
        <w:r w:rsidRPr="00022164">
          <w:rPr>
            <w:rStyle w:val="af6"/>
            <w:noProof/>
          </w:rPr>
          <w:t>2.3</w:t>
        </w:r>
        <w:r>
          <w:rPr>
            <w:rFonts w:asciiTheme="minorHAnsi" w:eastAsiaTheme="minorEastAsia" w:hAnsiTheme="minorHAnsi"/>
            <w:noProof/>
          </w:rPr>
          <w:tab/>
        </w:r>
        <w:r w:rsidRPr="00022164">
          <w:rPr>
            <w:rStyle w:val="af6"/>
            <w:noProof/>
          </w:rPr>
          <w:t>操作</w:t>
        </w:r>
        <w:r>
          <w:rPr>
            <w:noProof/>
            <w:webHidden/>
          </w:rPr>
          <w:tab/>
        </w:r>
        <w:r>
          <w:rPr>
            <w:noProof/>
            <w:webHidden/>
          </w:rPr>
          <w:fldChar w:fldCharType="begin"/>
        </w:r>
        <w:r>
          <w:rPr>
            <w:noProof/>
            <w:webHidden/>
          </w:rPr>
          <w:instrText xml:space="preserve"> PAGEREF _Toc137819220 \h </w:instrText>
        </w:r>
        <w:r>
          <w:rPr>
            <w:noProof/>
            <w:webHidden/>
          </w:rPr>
        </w:r>
        <w:r>
          <w:rPr>
            <w:noProof/>
            <w:webHidden/>
          </w:rPr>
          <w:fldChar w:fldCharType="separate"/>
        </w:r>
        <w:r w:rsidR="00F605D2">
          <w:rPr>
            <w:noProof/>
            <w:webHidden/>
          </w:rPr>
          <w:t>72</w:t>
        </w:r>
        <w:r>
          <w:rPr>
            <w:noProof/>
            <w:webHidden/>
          </w:rPr>
          <w:fldChar w:fldCharType="end"/>
        </w:r>
      </w:hyperlink>
    </w:p>
    <w:p w14:paraId="55130D13" w14:textId="400CB1A3" w:rsidR="006D59DA" w:rsidRDefault="006D59DA" w:rsidP="009427EE">
      <w:pPr>
        <w:pStyle w:val="61"/>
        <w:rPr>
          <w:rFonts w:asciiTheme="minorHAnsi" w:eastAsiaTheme="minorEastAsia" w:hAnsiTheme="minorHAnsi" w:cstheme="minorBidi"/>
          <w:noProof/>
        </w:rPr>
      </w:pPr>
      <w:hyperlink w:anchor="_Toc137819221" w:history="1">
        <w:r w:rsidRPr="00022164">
          <w:rPr>
            <w:rStyle w:val="af6"/>
            <w:noProof/>
          </w:rPr>
          <w:t>2.3.1</w:t>
        </w:r>
        <w:r>
          <w:rPr>
            <w:rFonts w:asciiTheme="minorHAnsi" w:eastAsiaTheme="minorEastAsia" w:hAnsiTheme="minorHAnsi" w:cstheme="minorBidi"/>
            <w:noProof/>
          </w:rPr>
          <w:tab/>
        </w:r>
        <w:r w:rsidRPr="00022164">
          <w:rPr>
            <w:rStyle w:val="af6"/>
            <w:noProof/>
          </w:rPr>
          <w:t>処理画面</w:t>
        </w:r>
        <w:r>
          <w:rPr>
            <w:noProof/>
            <w:webHidden/>
          </w:rPr>
          <w:tab/>
        </w:r>
        <w:r>
          <w:rPr>
            <w:noProof/>
            <w:webHidden/>
          </w:rPr>
          <w:fldChar w:fldCharType="begin"/>
        </w:r>
        <w:r>
          <w:rPr>
            <w:noProof/>
            <w:webHidden/>
          </w:rPr>
          <w:instrText xml:space="preserve"> PAGEREF _Toc137819221 \h </w:instrText>
        </w:r>
        <w:r>
          <w:rPr>
            <w:noProof/>
            <w:webHidden/>
          </w:rPr>
        </w:r>
        <w:r>
          <w:rPr>
            <w:noProof/>
            <w:webHidden/>
          </w:rPr>
          <w:fldChar w:fldCharType="separate"/>
        </w:r>
        <w:r w:rsidR="00F605D2">
          <w:rPr>
            <w:noProof/>
            <w:webHidden/>
          </w:rPr>
          <w:t>72</w:t>
        </w:r>
        <w:r>
          <w:rPr>
            <w:noProof/>
            <w:webHidden/>
          </w:rPr>
          <w:fldChar w:fldCharType="end"/>
        </w:r>
      </w:hyperlink>
    </w:p>
    <w:p w14:paraId="56E96F0A" w14:textId="67D3CAFD" w:rsidR="006D59DA" w:rsidRDefault="006D59DA" w:rsidP="009427EE">
      <w:pPr>
        <w:pStyle w:val="61"/>
        <w:rPr>
          <w:rFonts w:asciiTheme="minorHAnsi" w:eastAsiaTheme="minorEastAsia" w:hAnsiTheme="minorHAnsi" w:cstheme="minorBidi"/>
          <w:noProof/>
        </w:rPr>
      </w:pPr>
      <w:hyperlink w:anchor="_Toc137819222" w:history="1">
        <w:r w:rsidRPr="00022164">
          <w:rPr>
            <w:rStyle w:val="af6"/>
            <w:noProof/>
          </w:rPr>
          <w:t>2.3.2</w:t>
        </w:r>
        <w:r>
          <w:rPr>
            <w:rFonts w:asciiTheme="minorHAnsi" w:eastAsiaTheme="minorEastAsia" w:hAnsiTheme="minorHAnsi" w:cstheme="minorBidi"/>
            <w:noProof/>
          </w:rPr>
          <w:tab/>
        </w:r>
        <w:r w:rsidRPr="00022164">
          <w:rPr>
            <w:rStyle w:val="af6"/>
            <w:noProof/>
          </w:rPr>
          <w:t>キーボードのみの画面操作</w:t>
        </w:r>
        <w:r>
          <w:rPr>
            <w:noProof/>
            <w:webHidden/>
          </w:rPr>
          <w:tab/>
        </w:r>
        <w:r>
          <w:rPr>
            <w:noProof/>
            <w:webHidden/>
          </w:rPr>
          <w:fldChar w:fldCharType="begin"/>
        </w:r>
        <w:r>
          <w:rPr>
            <w:noProof/>
            <w:webHidden/>
          </w:rPr>
          <w:instrText xml:space="preserve"> PAGEREF _Toc137819222 \h </w:instrText>
        </w:r>
        <w:r>
          <w:rPr>
            <w:noProof/>
            <w:webHidden/>
          </w:rPr>
        </w:r>
        <w:r>
          <w:rPr>
            <w:noProof/>
            <w:webHidden/>
          </w:rPr>
          <w:fldChar w:fldCharType="separate"/>
        </w:r>
        <w:r w:rsidR="00F605D2">
          <w:rPr>
            <w:noProof/>
            <w:webHidden/>
          </w:rPr>
          <w:t>72</w:t>
        </w:r>
        <w:r>
          <w:rPr>
            <w:noProof/>
            <w:webHidden/>
          </w:rPr>
          <w:fldChar w:fldCharType="end"/>
        </w:r>
      </w:hyperlink>
    </w:p>
    <w:p w14:paraId="5455A401" w14:textId="2CF1117A" w:rsidR="006D59DA" w:rsidRDefault="006D59DA">
      <w:pPr>
        <w:pStyle w:val="23"/>
        <w:rPr>
          <w:rFonts w:asciiTheme="minorHAnsi" w:eastAsiaTheme="minorEastAsia" w:hAnsiTheme="minorHAnsi"/>
          <w:noProof/>
        </w:rPr>
      </w:pPr>
      <w:hyperlink w:anchor="_Toc137819223" w:history="1">
        <w:r w:rsidRPr="00022164">
          <w:rPr>
            <w:rStyle w:val="af6"/>
            <w:noProof/>
          </w:rPr>
          <w:t>3</w:t>
        </w:r>
        <w:r>
          <w:rPr>
            <w:rFonts w:asciiTheme="minorHAnsi" w:eastAsiaTheme="minorEastAsia" w:hAnsiTheme="minorHAnsi"/>
            <w:noProof/>
          </w:rPr>
          <w:tab/>
        </w:r>
        <w:r w:rsidRPr="00022164">
          <w:rPr>
            <w:rStyle w:val="af6"/>
            <w:noProof/>
          </w:rPr>
          <w:t>抑止設定</w:t>
        </w:r>
        <w:r>
          <w:rPr>
            <w:noProof/>
            <w:webHidden/>
          </w:rPr>
          <w:tab/>
        </w:r>
        <w:r>
          <w:rPr>
            <w:noProof/>
            <w:webHidden/>
          </w:rPr>
          <w:fldChar w:fldCharType="begin"/>
        </w:r>
        <w:r>
          <w:rPr>
            <w:noProof/>
            <w:webHidden/>
          </w:rPr>
          <w:instrText xml:space="preserve"> PAGEREF _Toc137819223 \h </w:instrText>
        </w:r>
        <w:r>
          <w:rPr>
            <w:noProof/>
            <w:webHidden/>
          </w:rPr>
        </w:r>
        <w:r>
          <w:rPr>
            <w:noProof/>
            <w:webHidden/>
          </w:rPr>
          <w:fldChar w:fldCharType="separate"/>
        </w:r>
        <w:r w:rsidR="00F605D2">
          <w:rPr>
            <w:noProof/>
            <w:webHidden/>
          </w:rPr>
          <w:t>73</w:t>
        </w:r>
        <w:r>
          <w:rPr>
            <w:noProof/>
            <w:webHidden/>
          </w:rPr>
          <w:fldChar w:fldCharType="end"/>
        </w:r>
      </w:hyperlink>
    </w:p>
    <w:p w14:paraId="74819E3D" w14:textId="49E5EBB2" w:rsidR="006D59DA" w:rsidRDefault="006D59DA" w:rsidP="009427EE">
      <w:pPr>
        <w:pStyle w:val="61"/>
        <w:rPr>
          <w:rFonts w:asciiTheme="minorHAnsi" w:eastAsiaTheme="minorEastAsia" w:hAnsiTheme="minorHAnsi" w:cstheme="minorBidi"/>
          <w:noProof/>
        </w:rPr>
      </w:pPr>
      <w:hyperlink w:anchor="_Toc137819224" w:history="1">
        <w:r w:rsidRPr="00022164">
          <w:rPr>
            <w:rStyle w:val="af6"/>
            <w:noProof/>
          </w:rPr>
          <w:t>3.1</w:t>
        </w:r>
        <w:r>
          <w:rPr>
            <w:rFonts w:asciiTheme="minorHAnsi" w:eastAsiaTheme="minorEastAsia" w:hAnsiTheme="minorHAnsi" w:cstheme="minorBidi"/>
            <w:noProof/>
          </w:rPr>
          <w:tab/>
        </w:r>
        <w:r w:rsidRPr="00022164">
          <w:rPr>
            <w:rStyle w:val="af6"/>
            <w:noProof/>
          </w:rPr>
          <w:t>異動・発行・照会抑止</w:t>
        </w:r>
        <w:r>
          <w:rPr>
            <w:noProof/>
            <w:webHidden/>
          </w:rPr>
          <w:tab/>
        </w:r>
        <w:r>
          <w:rPr>
            <w:noProof/>
            <w:webHidden/>
          </w:rPr>
          <w:fldChar w:fldCharType="begin"/>
        </w:r>
        <w:r>
          <w:rPr>
            <w:noProof/>
            <w:webHidden/>
          </w:rPr>
          <w:instrText xml:space="preserve"> PAGEREF _Toc137819224 \h </w:instrText>
        </w:r>
        <w:r>
          <w:rPr>
            <w:noProof/>
            <w:webHidden/>
          </w:rPr>
        </w:r>
        <w:r>
          <w:rPr>
            <w:noProof/>
            <w:webHidden/>
          </w:rPr>
          <w:fldChar w:fldCharType="separate"/>
        </w:r>
        <w:r w:rsidR="00F605D2">
          <w:rPr>
            <w:noProof/>
            <w:webHidden/>
          </w:rPr>
          <w:t>74</w:t>
        </w:r>
        <w:r>
          <w:rPr>
            <w:noProof/>
            <w:webHidden/>
          </w:rPr>
          <w:fldChar w:fldCharType="end"/>
        </w:r>
      </w:hyperlink>
    </w:p>
    <w:p w14:paraId="2BA08F3C" w14:textId="22DF1388" w:rsidR="006D59DA" w:rsidRDefault="006D59DA" w:rsidP="009427EE">
      <w:pPr>
        <w:pStyle w:val="61"/>
        <w:rPr>
          <w:rFonts w:asciiTheme="minorHAnsi" w:eastAsiaTheme="minorEastAsia" w:hAnsiTheme="minorHAnsi" w:cstheme="minorBidi"/>
          <w:noProof/>
        </w:rPr>
      </w:pPr>
      <w:hyperlink w:anchor="_Toc137819225" w:history="1">
        <w:r w:rsidRPr="00022164">
          <w:rPr>
            <w:rStyle w:val="af6"/>
            <w:noProof/>
          </w:rPr>
          <w:t>3.2</w:t>
        </w:r>
        <w:r>
          <w:rPr>
            <w:rFonts w:asciiTheme="minorHAnsi" w:eastAsiaTheme="minorEastAsia" w:hAnsiTheme="minorHAnsi" w:cstheme="minorBidi"/>
            <w:noProof/>
          </w:rPr>
          <w:tab/>
        </w:r>
        <w:r w:rsidRPr="00022164">
          <w:rPr>
            <w:rStyle w:val="af6"/>
            <w:noProof/>
          </w:rPr>
          <w:t>他システム連携</w:t>
        </w:r>
        <w:r>
          <w:rPr>
            <w:noProof/>
            <w:webHidden/>
          </w:rPr>
          <w:tab/>
        </w:r>
        <w:r>
          <w:rPr>
            <w:noProof/>
            <w:webHidden/>
          </w:rPr>
          <w:fldChar w:fldCharType="begin"/>
        </w:r>
        <w:r>
          <w:rPr>
            <w:noProof/>
            <w:webHidden/>
          </w:rPr>
          <w:instrText xml:space="preserve"> PAGEREF _Toc137819225 \h </w:instrText>
        </w:r>
        <w:r>
          <w:rPr>
            <w:noProof/>
            <w:webHidden/>
          </w:rPr>
        </w:r>
        <w:r>
          <w:rPr>
            <w:noProof/>
            <w:webHidden/>
          </w:rPr>
          <w:fldChar w:fldCharType="separate"/>
        </w:r>
        <w:r w:rsidR="00F605D2">
          <w:rPr>
            <w:noProof/>
            <w:webHidden/>
          </w:rPr>
          <w:t>75</w:t>
        </w:r>
        <w:r>
          <w:rPr>
            <w:noProof/>
            <w:webHidden/>
          </w:rPr>
          <w:fldChar w:fldCharType="end"/>
        </w:r>
      </w:hyperlink>
    </w:p>
    <w:p w14:paraId="49A3BB0D" w14:textId="4F0CAA8B" w:rsidR="006D59DA" w:rsidRDefault="006D59DA" w:rsidP="009427EE">
      <w:pPr>
        <w:pStyle w:val="61"/>
        <w:rPr>
          <w:rFonts w:asciiTheme="minorHAnsi" w:eastAsiaTheme="minorEastAsia" w:hAnsiTheme="minorHAnsi" w:cstheme="minorBidi"/>
          <w:noProof/>
        </w:rPr>
      </w:pPr>
      <w:hyperlink w:anchor="_Toc137819226" w:history="1">
        <w:r w:rsidRPr="00022164">
          <w:rPr>
            <w:rStyle w:val="af6"/>
            <w:noProof/>
          </w:rPr>
          <w:t>3.3</w:t>
        </w:r>
        <w:r>
          <w:rPr>
            <w:rFonts w:asciiTheme="minorHAnsi" w:eastAsiaTheme="minorEastAsia" w:hAnsiTheme="minorHAnsi" w:cstheme="minorBidi"/>
            <w:noProof/>
          </w:rPr>
          <w:tab/>
        </w:r>
        <w:r w:rsidRPr="00022164">
          <w:rPr>
            <w:rStyle w:val="af6"/>
            <w:noProof/>
          </w:rPr>
          <w:t>消除対象者記載</w:t>
        </w:r>
        <w:r>
          <w:rPr>
            <w:noProof/>
            <w:webHidden/>
          </w:rPr>
          <w:tab/>
        </w:r>
        <w:r>
          <w:rPr>
            <w:noProof/>
            <w:webHidden/>
          </w:rPr>
          <w:fldChar w:fldCharType="begin"/>
        </w:r>
        <w:r>
          <w:rPr>
            <w:noProof/>
            <w:webHidden/>
          </w:rPr>
          <w:instrText xml:space="preserve"> PAGEREF _Toc137819226 \h </w:instrText>
        </w:r>
        <w:r>
          <w:rPr>
            <w:noProof/>
            <w:webHidden/>
          </w:rPr>
        </w:r>
        <w:r>
          <w:rPr>
            <w:noProof/>
            <w:webHidden/>
          </w:rPr>
          <w:fldChar w:fldCharType="separate"/>
        </w:r>
        <w:r w:rsidR="00F605D2">
          <w:rPr>
            <w:noProof/>
            <w:webHidden/>
          </w:rPr>
          <w:t>75</w:t>
        </w:r>
        <w:r>
          <w:rPr>
            <w:noProof/>
            <w:webHidden/>
          </w:rPr>
          <w:fldChar w:fldCharType="end"/>
        </w:r>
      </w:hyperlink>
    </w:p>
    <w:p w14:paraId="294BBBCA" w14:textId="0A72A8AD" w:rsidR="006D59DA" w:rsidRDefault="006D59DA" w:rsidP="009427EE">
      <w:pPr>
        <w:pStyle w:val="61"/>
        <w:rPr>
          <w:rFonts w:asciiTheme="minorHAnsi" w:eastAsiaTheme="minorEastAsia" w:hAnsiTheme="minorHAnsi" w:cstheme="minorBidi"/>
          <w:noProof/>
        </w:rPr>
      </w:pPr>
      <w:hyperlink w:anchor="_Toc137819227" w:history="1">
        <w:r w:rsidRPr="00022164">
          <w:rPr>
            <w:rStyle w:val="af6"/>
            <w:noProof/>
          </w:rPr>
          <w:t>3.4</w:t>
        </w:r>
        <w:r>
          <w:rPr>
            <w:rFonts w:asciiTheme="minorHAnsi" w:eastAsiaTheme="minorEastAsia" w:hAnsiTheme="minorHAnsi" w:cstheme="minorBidi"/>
            <w:noProof/>
          </w:rPr>
          <w:tab/>
        </w:r>
        <w:r w:rsidRPr="00022164">
          <w:rPr>
            <w:rStyle w:val="af6"/>
            <w:noProof/>
          </w:rPr>
          <w:t>支援措置</w:t>
        </w:r>
        <w:r>
          <w:rPr>
            <w:noProof/>
            <w:webHidden/>
          </w:rPr>
          <w:tab/>
        </w:r>
        <w:r>
          <w:rPr>
            <w:noProof/>
            <w:webHidden/>
          </w:rPr>
          <w:fldChar w:fldCharType="begin"/>
        </w:r>
        <w:r>
          <w:rPr>
            <w:noProof/>
            <w:webHidden/>
          </w:rPr>
          <w:instrText xml:space="preserve"> PAGEREF _Toc137819227 \h </w:instrText>
        </w:r>
        <w:r>
          <w:rPr>
            <w:noProof/>
            <w:webHidden/>
          </w:rPr>
        </w:r>
        <w:r>
          <w:rPr>
            <w:noProof/>
            <w:webHidden/>
          </w:rPr>
          <w:fldChar w:fldCharType="separate"/>
        </w:r>
        <w:r w:rsidR="00F605D2">
          <w:rPr>
            <w:noProof/>
            <w:webHidden/>
          </w:rPr>
          <w:t>75</w:t>
        </w:r>
        <w:r>
          <w:rPr>
            <w:noProof/>
            <w:webHidden/>
          </w:rPr>
          <w:fldChar w:fldCharType="end"/>
        </w:r>
      </w:hyperlink>
    </w:p>
    <w:p w14:paraId="596FF498" w14:textId="2F9FDC27" w:rsidR="006D59DA" w:rsidRDefault="006D59DA" w:rsidP="009427EE">
      <w:pPr>
        <w:pStyle w:val="61"/>
        <w:rPr>
          <w:rFonts w:asciiTheme="minorHAnsi" w:eastAsiaTheme="minorEastAsia" w:hAnsiTheme="minorHAnsi" w:cstheme="minorBidi"/>
          <w:noProof/>
        </w:rPr>
      </w:pPr>
      <w:hyperlink w:anchor="_Toc137819228" w:history="1">
        <w:r w:rsidRPr="00022164">
          <w:rPr>
            <w:rStyle w:val="af6"/>
            <w:noProof/>
          </w:rPr>
          <w:t>3.5</w:t>
        </w:r>
        <w:r>
          <w:rPr>
            <w:rFonts w:asciiTheme="minorHAnsi" w:eastAsiaTheme="minorEastAsia" w:hAnsiTheme="minorHAnsi" w:cstheme="minorBidi"/>
            <w:noProof/>
          </w:rPr>
          <w:tab/>
        </w:r>
        <w:r w:rsidRPr="00022164">
          <w:rPr>
            <w:rStyle w:val="af6"/>
            <w:noProof/>
          </w:rPr>
          <w:t>住民異動不受理</w:t>
        </w:r>
        <w:r>
          <w:rPr>
            <w:noProof/>
            <w:webHidden/>
          </w:rPr>
          <w:tab/>
        </w:r>
        <w:r>
          <w:rPr>
            <w:noProof/>
            <w:webHidden/>
          </w:rPr>
          <w:fldChar w:fldCharType="begin"/>
        </w:r>
        <w:r>
          <w:rPr>
            <w:noProof/>
            <w:webHidden/>
          </w:rPr>
          <w:instrText xml:space="preserve"> PAGEREF _Toc137819228 \h </w:instrText>
        </w:r>
        <w:r>
          <w:rPr>
            <w:noProof/>
            <w:webHidden/>
          </w:rPr>
        </w:r>
        <w:r>
          <w:rPr>
            <w:noProof/>
            <w:webHidden/>
          </w:rPr>
          <w:fldChar w:fldCharType="separate"/>
        </w:r>
        <w:r w:rsidR="00F605D2">
          <w:rPr>
            <w:noProof/>
            <w:webHidden/>
          </w:rPr>
          <w:t>77</w:t>
        </w:r>
        <w:r>
          <w:rPr>
            <w:noProof/>
            <w:webHidden/>
          </w:rPr>
          <w:fldChar w:fldCharType="end"/>
        </w:r>
      </w:hyperlink>
    </w:p>
    <w:p w14:paraId="37075E9C" w14:textId="17170BBE" w:rsidR="006D59DA" w:rsidRDefault="006D59DA">
      <w:pPr>
        <w:pStyle w:val="23"/>
        <w:rPr>
          <w:rFonts w:asciiTheme="minorHAnsi" w:eastAsiaTheme="minorEastAsia" w:hAnsiTheme="minorHAnsi"/>
          <w:noProof/>
        </w:rPr>
      </w:pPr>
      <w:hyperlink w:anchor="_Toc137819229" w:history="1">
        <w:r w:rsidRPr="00022164">
          <w:rPr>
            <w:rStyle w:val="af6"/>
            <w:noProof/>
          </w:rPr>
          <w:t>4</w:t>
        </w:r>
        <w:r>
          <w:rPr>
            <w:rFonts w:asciiTheme="minorHAnsi" w:eastAsiaTheme="minorEastAsia" w:hAnsiTheme="minorHAnsi"/>
            <w:noProof/>
          </w:rPr>
          <w:tab/>
        </w:r>
        <w:r w:rsidRPr="00022164">
          <w:rPr>
            <w:rStyle w:val="af6"/>
            <w:noProof/>
          </w:rPr>
          <w:t>異動</w:t>
        </w:r>
        <w:r>
          <w:rPr>
            <w:noProof/>
            <w:webHidden/>
          </w:rPr>
          <w:tab/>
        </w:r>
        <w:r>
          <w:rPr>
            <w:noProof/>
            <w:webHidden/>
          </w:rPr>
          <w:fldChar w:fldCharType="begin"/>
        </w:r>
        <w:r>
          <w:rPr>
            <w:noProof/>
            <w:webHidden/>
          </w:rPr>
          <w:instrText xml:space="preserve"> PAGEREF _Toc137819229 \h </w:instrText>
        </w:r>
        <w:r>
          <w:rPr>
            <w:noProof/>
            <w:webHidden/>
          </w:rPr>
        </w:r>
        <w:r>
          <w:rPr>
            <w:noProof/>
            <w:webHidden/>
          </w:rPr>
          <w:fldChar w:fldCharType="separate"/>
        </w:r>
        <w:r w:rsidR="00F605D2">
          <w:rPr>
            <w:noProof/>
            <w:webHidden/>
          </w:rPr>
          <w:t>78</w:t>
        </w:r>
        <w:r>
          <w:rPr>
            <w:noProof/>
            <w:webHidden/>
          </w:rPr>
          <w:fldChar w:fldCharType="end"/>
        </w:r>
      </w:hyperlink>
    </w:p>
    <w:p w14:paraId="30C55606" w14:textId="50F3CDF3" w:rsidR="006D59DA" w:rsidRDefault="006D59DA" w:rsidP="009427EE">
      <w:pPr>
        <w:pStyle w:val="61"/>
        <w:rPr>
          <w:rFonts w:asciiTheme="minorHAnsi" w:eastAsiaTheme="minorEastAsia" w:hAnsiTheme="minorHAnsi" w:cstheme="minorBidi"/>
          <w:noProof/>
        </w:rPr>
      </w:pPr>
      <w:hyperlink w:anchor="_Toc137819230" w:history="1">
        <w:r w:rsidRPr="00022164">
          <w:rPr>
            <w:rStyle w:val="af6"/>
            <w:noProof/>
          </w:rPr>
          <w:t>4.0.1</w:t>
        </w:r>
        <w:r>
          <w:rPr>
            <w:rFonts w:asciiTheme="minorHAnsi" w:eastAsiaTheme="minorEastAsia" w:hAnsiTheme="minorHAnsi" w:cstheme="minorBidi"/>
            <w:noProof/>
          </w:rPr>
          <w:tab/>
        </w:r>
        <w:r w:rsidRPr="00022164">
          <w:rPr>
            <w:rStyle w:val="af6"/>
            <w:noProof/>
          </w:rPr>
          <w:t>異動者</w:t>
        </w:r>
        <w:r>
          <w:rPr>
            <w:noProof/>
            <w:webHidden/>
          </w:rPr>
          <w:tab/>
        </w:r>
        <w:r>
          <w:rPr>
            <w:noProof/>
            <w:webHidden/>
          </w:rPr>
          <w:fldChar w:fldCharType="begin"/>
        </w:r>
        <w:r>
          <w:rPr>
            <w:noProof/>
            <w:webHidden/>
          </w:rPr>
          <w:instrText xml:space="preserve"> PAGEREF _Toc137819230 \h </w:instrText>
        </w:r>
        <w:r>
          <w:rPr>
            <w:noProof/>
            <w:webHidden/>
          </w:rPr>
        </w:r>
        <w:r>
          <w:rPr>
            <w:noProof/>
            <w:webHidden/>
          </w:rPr>
          <w:fldChar w:fldCharType="separate"/>
        </w:r>
        <w:r w:rsidR="00F605D2">
          <w:rPr>
            <w:noProof/>
            <w:webHidden/>
          </w:rPr>
          <w:t>79</w:t>
        </w:r>
        <w:r>
          <w:rPr>
            <w:noProof/>
            <w:webHidden/>
          </w:rPr>
          <w:fldChar w:fldCharType="end"/>
        </w:r>
      </w:hyperlink>
    </w:p>
    <w:p w14:paraId="1D81E55F" w14:textId="729838BE" w:rsidR="006D59DA" w:rsidRDefault="006D59DA" w:rsidP="009427EE">
      <w:pPr>
        <w:pStyle w:val="61"/>
        <w:rPr>
          <w:rFonts w:asciiTheme="minorHAnsi" w:eastAsiaTheme="minorEastAsia" w:hAnsiTheme="minorHAnsi" w:cstheme="minorBidi"/>
          <w:noProof/>
        </w:rPr>
      </w:pPr>
      <w:hyperlink w:anchor="_Toc137819231" w:history="1">
        <w:r w:rsidRPr="00022164">
          <w:rPr>
            <w:rStyle w:val="af6"/>
            <w:noProof/>
          </w:rPr>
          <w:t>4.0.2</w:t>
        </w:r>
        <w:r>
          <w:rPr>
            <w:rFonts w:asciiTheme="minorHAnsi" w:eastAsiaTheme="minorEastAsia" w:hAnsiTheme="minorHAnsi" w:cstheme="minorBidi"/>
            <w:noProof/>
          </w:rPr>
          <w:tab/>
        </w:r>
        <w:r w:rsidRPr="00022164">
          <w:rPr>
            <w:rStyle w:val="af6"/>
            <w:noProof/>
          </w:rPr>
          <w:t>異動先世帯、異動による消除</w:t>
        </w:r>
        <w:r>
          <w:rPr>
            <w:noProof/>
            <w:webHidden/>
          </w:rPr>
          <w:tab/>
        </w:r>
        <w:r>
          <w:rPr>
            <w:noProof/>
            <w:webHidden/>
          </w:rPr>
          <w:fldChar w:fldCharType="begin"/>
        </w:r>
        <w:r>
          <w:rPr>
            <w:noProof/>
            <w:webHidden/>
          </w:rPr>
          <w:instrText xml:space="preserve"> PAGEREF _Toc137819231 \h </w:instrText>
        </w:r>
        <w:r>
          <w:rPr>
            <w:noProof/>
            <w:webHidden/>
          </w:rPr>
        </w:r>
        <w:r>
          <w:rPr>
            <w:noProof/>
            <w:webHidden/>
          </w:rPr>
          <w:fldChar w:fldCharType="separate"/>
        </w:r>
        <w:r w:rsidR="00F605D2">
          <w:rPr>
            <w:noProof/>
            <w:webHidden/>
          </w:rPr>
          <w:t>79</w:t>
        </w:r>
        <w:r>
          <w:rPr>
            <w:noProof/>
            <w:webHidden/>
          </w:rPr>
          <w:fldChar w:fldCharType="end"/>
        </w:r>
      </w:hyperlink>
    </w:p>
    <w:p w14:paraId="1B49220A" w14:textId="3FC9737C" w:rsidR="006D59DA" w:rsidRDefault="006D59DA" w:rsidP="009427EE">
      <w:pPr>
        <w:pStyle w:val="61"/>
        <w:rPr>
          <w:rFonts w:asciiTheme="minorHAnsi" w:eastAsiaTheme="minorEastAsia" w:hAnsiTheme="minorHAnsi" w:cstheme="minorBidi"/>
          <w:noProof/>
        </w:rPr>
      </w:pPr>
      <w:hyperlink w:anchor="_Toc137819232" w:history="1">
        <w:r w:rsidRPr="00022164">
          <w:rPr>
            <w:rStyle w:val="af6"/>
            <w:noProof/>
          </w:rPr>
          <w:t>4.0.3</w:t>
        </w:r>
        <w:r>
          <w:rPr>
            <w:rFonts w:asciiTheme="minorHAnsi" w:eastAsiaTheme="minorEastAsia" w:hAnsiTheme="minorHAnsi" w:cstheme="minorBidi"/>
            <w:noProof/>
          </w:rPr>
          <w:tab/>
        </w:r>
        <w:r w:rsidRPr="00022164">
          <w:rPr>
            <w:rStyle w:val="af6"/>
            <w:noProof/>
          </w:rPr>
          <w:t>異動日・処理日</w:t>
        </w:r>
        <w:r>
          <w:rPr>
            <w:noProof/>
            <w:webHidden/>
          </w:rPr>
          <w:tab/>
        </w:r>
        <w:r>
          <w:rPr>
            <w:noProof/>
            <w:webHidden/>
          </w:rPr>
          <w:fldChar w:fldCharType="begin"/>
        </w:r>
        <w:r>
          <w:rPr>
            <w:noProof/>
            <w:webHidden/>
          </w:rPr>
          <w:instrText xml:space="preserve"> PAGEREF _Toc137819232 \h </w:instrText>
        </w:r>
        <w:r>
          <w:rPr>
            <w:noProof/>
            <w:webHidden/>
          </w:rPr>
        </w:r>
        <w:r>
          <w:rPr>
            <w:noProof/>
            <w:webHidden/>
          </w:rPr>
          <w:fldChar w:fldCharType="separate"/>
        </w:r>
        <w:r w:rsidR="00F605D2">
          <w:rPr>
            <w:noProof/>
            <w:webHidden/>
          </w:rPr>
          <w:t>80</w:t>
        </w:r>
        <w:r>
          <w:rPr>
            <w:noProof/>
            <w:webHidden/>
          </w:rPr>
          <w:fldChar w:fldCharType="end"/>
        </w:r>
      </w:hyperlink>
    </w:p>
    <w:p w14:paraId="5FAB99C5" w14:textId="403B2DF9" w:rsidR="006D59DA" w:rsidRDefault="006D59DA" w:rsidP="009427EE">
      <w:pPr>
        <w:pStyle w:val="61"/>
        <w:rPr>
          <w:rFonts w:asciiTheme="minorHAnsi" w:eastAsiaTheme="minorEastAsia" w:hAnsiTheme="minorHAnsi" w:cstheme="minorBidi"/>
          <w:noProof/>
        </w:rPr>
      </w:pPr>
      <w:hyperlink w:anchor="_Toc137819233" w:history="1">
        <w:r w:rsidRPr="00022164">
          <w:rPr>
            <w:rStyle w:val="af6"/>
            <w:noProof/>
          </w:rPr>
          <w:t>4.0.4</w:t>
        </w:r>
        <w:r>
          <w:rPr>
            <w:rFonts w:asciiTheme="minorHAnsi" w:eastAsiaTheme="minorEastAsia" w:hAnsiTheme="minorHAnsi" w:cstheme="minorBidi"/>
            <w:noProof/>
          </w:rPr>
          <w:tab/>
        </w:r>
        <w:r w:rsidRPr="00022164">
          <w:rPr>
            <w:rStyle w:val="af6"/>
            <w:noProof/>
          </w:rPr>
          <w:t>世帯主不在となる場合の処理</w:t>
        </w:r>
        <w:r>
          <w:rPr>
            <w:noProof/>
            <w:webHidden/>
          </w:rPr>
          <w:tab/>
        </w:r>
        <w:r>
          <w:rPr>
            <w:noProof/>
            <w:webHidden/>
          </w:rPr>
          <w:fldChar w:fldCharType="begin"/>
        </w:r>
        <w:r>
          <w:rPr>
            <w:noProof/>
            <w:webHidden/>
          </w:rPr>
          <w:instrText xml:space="preserve"> PAGEREF _Toc137819233 \h </w:instrText>
        </w:r>
        <w:r>
          <w:rPr>
            <w:noProof/>
            <w:webHidden/>
          </w:rPr>
        </w:r>
        <w:r>
          <w:rPr>
            <w:noProof/>
            <w:webHidden/>
          </w:rPr>
          <w:fldChar w:fldCharType="separate"/>
        </w:r>
        <w:r w:rsidR="00F605D2">
          <w:rPr>
            <w:noProof/>
            <w:webHidden/>
          </w:rPr>
          <w:t>81</w:t>
        </w:r>
        <w:r>
          <w:rPr>
            <w:noProof/>
            <w:webHidden/>
          </w:rPr>
          <w:fldChar w:fldCharType="end"/>
        </w:r>
      </w:hyperlink>
    </w:p>
    <w:p w14:paraId="553706FD" w14:textId="1BCCC7AA" w:rsidR="006D59DA" w:rsidRDefault="006D59DA" w:rsidP="009427EE">
      <w:pPr>
        <w:pStyle w:val="61"/>
        <w:rPr>
          <w:rFonts w:asciiTheme="minorHAnsi" w:eastAsiaTheme="minorEastAsia" w:hAnsiTheme="minorHAnsi" w:cstheme="minorBidi"/>
          <w:noProof/>
        </w:rPr>
      </w:pPr>
      <w:hyperlink w:anchor="_Toc137819234" w:history="1">
        <w:r w:rsidRPr="00022164">
          <w:rPr>
            <w:rStyle w:val="af6"/>
            <w:noProof/>
          </w:rPr>
          <w:t>4.0.5</w:t>
        </w:r>
        <w:r>
          <w:rPr>
            <w:rFonts w:asciiTheme="minorHAnsi" w:eastAsiaTheme="minorEastAsia" w:hAnsiTheme="minorHAnsi" w:cstheme="minorBidi"/>
            <w:noProof/>
          </w:rPr>
          <w:tab/>
        </w:r>
        <w:r w:rsidRPr="00022164">
          <w:rPr>
            <w:rStyle w:val="af6"/>
            <w:noProof/>
          </w:rPr>
          <w:t>世帯主変更依頼通知書</w:t>
        </w:r>
        <w:r>
          <w:rPr>
            <w:noProof/>
            <w:webHidden/>
          </w:rPr>
          <w:tab/>
        </w:r>
        <w:r>
          <w:rPr>
            <w:noProof/>
            <w:webHidden/>
          </w:rPr>
          <w:fldChar w:fldCharType="begin"/>
        </w:r>
        <w:r>
          <w:rPr>
            <w:noProof/>
            <w:webHidden/>
          </w:rPr>
          <w:instrText xml:space="preserve"> PAGEREF _Toc137819234 \h </w:instrText>
        </w:r>
        <w:r>
          <w:rPr>
            <w:noProof/>
            <w:webHidden/>
          </w:rPr>
        </w:r>
        <w:r>
          <w:rPr>
            <w:noProof/>
            <w:webHidden/>
          </w:rPr>
          <w:fldChar w:fldCharType="separate"/>
        </w:r>
        <w:r w:rsidR="00F605D2">
          <w:rPr>
            <w:noProof/>
            <w:webHidden/>
          </w:rPr>
          <w:t>81</w:t>
        </w:r>
        <w:r>
          <w:rPr>
            <w:noProof/>
            <w:webHidden/>
          </w:rPr>
          <w:fldChar w:fldCharType="end"/>
        </w:r>
      </w:hyperlink>
    </w:p>
    <w:p w14:paraId="3B13EB62" w14:textId="3A9E442F" w:rsidR="006D59DA" w:rsidRDefault="006D59DA" w:rsidP="009427EE">
      <w:pPr>
        <w:pStyle w:val="61"/>
        <w:rPr>
          <w:rFonts w:asciiTheme="minorHAnsi" w:eastAsiaTheme="minorEastAsia" w:hAnsiTheme="minorHAnsi" w:cstheme="minorBidi"/>
          <w:noProof/>
        </w:rPr>
      </w:pPr>
      <w:hyperlink w:anchor="_Toc137819235" w:history="1">
        <w:r w:rsidRPr="00022164">
          <w:rPr>
            <w:rStyle w:val="af6"/>
            <w:noProof/>
          </w:rPr>
          <w:t>4.0.6</w:t>
        </w:r>
        <w:r>
          <w:rPr>
            <w:rFonts w:asciiTheme="minorHAnsi" w:eastAsiaTheme="minorEastAsia" w:hAnsiTheme="minorHAnsi" w:cstheme="minorBidi"/>
            <w:noProof/>
          </w:rPr>
          <w:tab/>
        </w:r>
        <w:r w:rsidRPr="00022164">
          <w:rPr>
            <w:rStyle w:val="af6"/>
            <w:noProof/>
          </w:rPr>
          <w:t>本籍入力補助</w:t>
        </w:r>
        <w:r>
          <w:rPr>
            <w:noProof/>
            <w:webHidden/>
          </w:rPr>
          <w:tab/>
        </w:r>
        <w:r>
          <w:rPr>
            <w:noProof/>
            <w:webHidden/>
          </w:rPr>
          <w:fldChar w:fldCharType="begin"/>
        </w:r>
        <w:r>
          <w:rPr>
            <w:noProof/>
            <w:webHidden/>
          </w:rPr>
          <w:instrText xml:space="preserve"> PAGEREF _Toc137819235 \h </w:instrText>
        </w:r>
        <w:r>
          <w:rPr>
            <w:noProof/>
            <w:webHidden/>
          </w:rPr>
        </w:r>
        <w:r>
          <w:rPr>
            <w:noProof/>
            <w:webHidden/>
          </w:rPr>
          <w:fldChar w:fldCharType="separate"/>
        </w:r>
        <w:r w:rsidR="00F605D2">
          <w:rPr>
            <w:noProof/>
            <w:webHidden/>
          </w:rPr>
          <w:t>82</w:t>
        </w:r>
        <w:r>
          <w:rPr>
            <w:noProof/>
            <w:webHidden/>
          </w:rPr>
          <w:fldChar w:fldCharType="end"/>
        </w:r>
      </w:hyperlink>
    </w:p>
    <w:p w14:paraId="0639CF6B" w14:textId="515FE48F" w:rsidR="006D59DA" w:rsidRDefault="006D59DA" w:rsidP="009427EE">
      <w:pPr>
        <w:pStyle w:val="61"/>
        <w:rPr>
          <w:rFonts w:asciiTheme="minorHAnsi" w:eastAsiaTheme="minorEastAsia" w:hAnsiTheme="minorHAnsi" w:cstheme="minorBidi"/>
          <w:noProof/>
        </w:rPr>
      </w:pPr>
      <w:hyperlink w:anchor="_Toc137819236" w:history="1">
        <w:r w:rsidRPr="00022164">
          <w:rPr>
            <w:rStyle w:val="af6"/>
            <w:noProof/>
          </w:rPr>
          <w:t>4.0.7</w:t>
        </w:r>
        <w:r>
          <w:rPr>
            <w:rFonts w:asciiTheme="minorHAnsi" w:eastAsiaTheme="minorEastAsia" w:hAnsiTheme="minorHAnsi" w:cstheme="minorBidi"/>
            <w:noProof/>
          </w:rPr>
          <w:tab/>
        </w:r>
        <w:r w:rsidRPr="00022164">
          <w:rPr>
            <w:rStyle w:val="af6"/>
            <w:noProof/>
          </w:rPr>
          <w:t>方書入力補助</w:t>
        </w:r>
        <w:r>
          <w:rPr>
            <w:noProof/>
            <w:webHidden/>
          </w:rPr>
          <w:tab/>
        </w:r>
        <w:r>
          <w:rPr>
            <w:noProof/>
            <w:webHidden/>
          </w:rPr>
          <w:fldChar w:fldCharType="begin"/>
        </w:r>
        <w:r>
          <w:rPr>
            <w:noProof/>
            <w:webHidden/>
          </w:rPr>
          <w:instrText xml:space="preserve"> PAGEREF _Toc137819236 \h </w:instrText>
        </w:r>
        <w:r>
          <w:rPr>
            <w:noProof/>
            <w:webHidden/>
          </w:rPr>
        </w:r>
        <w:r>
          <w:rPr>
            <w:noProof/>
            <w:webHidden/>
          </w:rPr>
          <w:fldChar w:fldCharType="separate"/>
        </w:r>
        <w:r w:rsidR="00F605D2">
          <w:rPr>
            <w:noProof/>
            <w:webHidden/>
          </w:rPr>
          <w:t>82</w:t>
        </w:r>
        <w:r>
          <w:rPr>
            <w:noProof/>
            <w:webHidden/>
          </w:rPr>
          <w:fldChar w:fldCharType="end"/>
        </w:r>
      </w:hyperlink>
    </w:p>
    <w:p w14:paraId="72D6F3EA" w14:textId="1BF8E382" w:rsidR="006D59DA" w:rsidRDefault="006D59DA" w:rsidP="009427EE">
      <w:pPr>
        <w:pStyle w:val="61"/>
        <w:rPr>
          <w:rFonts w:asciiTheme="minorHAnsi" w:eastAsiaTheme="minorEastAsia" w:hAnsiTheme="minorHAnsi" w:cstheme="minorBidi"/>
          <w:noProof/>
        </w:rPr>
      </w:pPr>
      <w:hyperlink w:anchor="_Toc137819237" w:history="1">
        <w:r w:rsidRPr="00022164">
          <w:rPr>
            <w:rStyle w:val="af6"/>
            <w:noProof/>
          </w:rPr>
          <w:t>4.0.8</w:t>
        </w:r>
        <w:r>
          <w:rPr>
            <w:rFonts w:asciiTheme="minorHAnsi" w:eastAsiaTheme="minorEastAsia" w:hAnsiTheme="minorHAnsi" w:cstheme="minorBidi"/>
            <w:noProof/>
          </w:rPr>
          <w:tab/>
        </w:r>
        <w:r w:rsidRPr="00022164">
          <w:rPr>
            <w:rStyle w:val="af6"/>
            <w:noProof/>
          </w:rPr>
          <w:t>審査・決裁</w:t>
        </w:r>
        <w:r>
          <w:rPr>
            <w:noProof/>
            <w:webHidden/>
          </w:rPr>
          <w:tab/>
        </w:r>
        <w:r>
          <w:rPr>
            <w:noProof/>
            <w:webHidden/>
          </w:rPr>
          <w:fldChar w:fldCharType="begin"/>
        </w:r>
        <w:r>
          <w:rPr>
            <w:noProof/>
            <w:webHidden/>
          </w:rPr>
          <w:instrText xml:space="preserve"> PAGEREF _Toc137819237 \h </w:instrText>
        </w:r>
        <w:r>
          <w:rPr>
            <w:noProof/>
            <w:webHidden/>
          </w:rPr>
        </w:r>
        <w:r>
          <w:rPr>
            <w:noProof/>
            <w:webHidden/>
          </w:rPr>
          <w:fldChar w:fldCharType="separate"/>
        </w:r>
        <w:r w:rsidR="00F605D2">
          <w:rPr>
            <w:noProof/>
            <w:webHidden/>
          </w:rPr>
          <w:t>83</w:t>
        </w:r>
        <w:r>
          <w:rPr>
            <w:noProof/>
            <w:webHidden/>
          </w:rPr>
          <w:fldChar w:fldCharType="end"/>
        </w:r>
      </w:hyperlink>
    </w:p>
    <w:p w14:paraId="3B58531E" w14:textId="5DF6F955" w:rsidR="006D59DA" w:rsidRDefault="006D59DA" w:rsidP="009427EE">
      <w:pPr>
        <w:pStyle w:val="61"/>
        <w:rPr>
          <w:rFonts w:asciiTheme="minorHAnsi" w:eastAsiaTheme="minorEastAsia" w:hAnsiTheme="minorHAnsi" w:cstheme="minorBidi"/>
          <w:noProof/>
        </w:rPr>
      </w:pPr>
      <w:hyperlink w:anchor="_Toc137819238" w:history="1">
        <w:r w:rsidRPr="00022164">
          <w:rPr>
            <w:rStyle w:val="af6"/>
            <w:noProof/>
          </w:rPr>
          <w:t>4.0.9</w:t>
        </w:r>
        <w:r>
          <w:rPr>
            <w:rFonts w:asciiTheme="minorHAnsi" w:eastAsiaTheme="minorEastAsia" w:hAnsiTheme="minorHAnsi" w:cstheme="minorBidi"/>
            <w:noProof/>
          </w:rPr>
          <w:tab/>
        </w:r>
        <w:r w:rsidRPr="00022164">
          <w:rPr>
            <w:rStyle w:val="af6"/>
            <w:noProof/>
          </w:rPr>
          <w:t>入力確認・修正</w:t>
        </w:r>
        <w:r>
          <w:rPr>
            <w:noProof/>
            <w:webHidden/>
          </w:rPr>
          <w:tab/>
        </w:r>
        <w:r>
          <w:rPr>
            <w:noProof/>
            <w:webHidden/>
          </w:rPr>
          <w:fldChar w:fldCharType="begin"/>
        </w:r>
        <w:r>
          <w:rPr>
            <w:noProof/>
            <w:webHidden/>
          </w:rPr>
          <w:instrText xml:space="preserve"> PAGEREF _Toc137819238 \h </w:instrText>
        </w:r>
        <w:r>
          <w:rPr>
            <w:noProof/>
            <w:webHidden/>
          </w:rPr>
        </w:r>
        <w:r>
          <w:rPr>
            <w:noProof/>
            <w:webHidden/>
          </w:rPr>
          <w:fldChar w:fldCharType="separate"/>
        </w:r>
        <w:r w:rsidR="00F605D2">
          <w:rPr>
            <w:noProof/>
            <w:webHidden/>
          </w:rPr>
          <w:t>84</w:t>
        </w:r>
        <w:r>
          <w:rPr>
            <w:noProof/>
            <w:webHidden/>
          </w:rPr>
          <w:fldChar w:fldCharType="end"/>
        </w:r>
      </w:hyperlink>
    </w:p>
    <w:p w14:paraId="46796A28" w14:textId="7B02FF1D" w:rsidR="006D59DA" w:rsidRDefault="006D59DA" w:rsidP="009427EE">
      <w:pPr>
        <w:pStyle w:val="61"/>
        <w:rPr>
          <w:rFonts w:asciiTheme="minorHAnsi" w:eastAsiaTheme="minorEastAsia" w:hAnsiTheme="minorHAnsi" w:cstheme="minorBidi"/>
          <w:noProof/>
        </w:rPr>
      </w:pPr>
      <w:hyperlink w:anchor="_Toc137819239" w:history="1">
        <w:r w:rsidRPr="00022164">
          <w:rPr>
            <w:rStyle w:val="af6"/>
            <w:noProof/>
          </w:rPr>
          <w:t>4.0.10</w:t>
        </w:r>
        <w:r>
          <w:rPr>
            <w:rFonts w:asciiTheme="minorHAnsi" w:eastAsiaTheme="minorEastAsia" w:hAnsiTheme="minorHAnsi" w:cstheme="minorBidi"/>
            <w:noProof/>
          </w:rPr>
          <w:tab/>
        </w:r>
        <w:r w:rsidRPr="00022164">
          <w:rPr>
            <w:rStyle w:val="af6"/>
            <w:noProof/>
          </w:rPr>
          <w:t>一括入力</w:t>
        </w:r>
        <w:r>
          <w:rPr>
            <w:noProof/>
            <w:webHidden/>
          </w:rPr>
          <w:tab/>
        </w:r>
        <w:r>
          <w:rPr>
            <w:noProof/>
            <w:webHidden/>
          </w:rPr>
          <w:fldChar w:fldCharType="begin"/>
        </w:r>
        <w:r>
          <w:rPr>
            <w:noProof/>
            <w:webHidden/>
          </w:rPr>
          <w:instrText xml:space="preserve"> PAGEREF _Toc137819239 \h </w:instrText>
        </w:r>
        <w:r>
          <w:rPr>
            <w:noProof/>
            <w:webHidden/>
          </w:rPr>
        </w:r>
        <w:r>
          <w:rPr>
            <w:noProof/>
            <w:webHidden/>
          </w:rPr>
          <w:fldChar w:fldCharType="separate"/>
        </w:r>
        <w:r w:rsidR="00F605D2">
          <w:rPr>
            <w:noProof/>
            <w:webHidden/>
          </w:rPr>
          <w:t>85</w:t>
        </w:r>
        <w:r>
          <w:rPr>
            <w:noProof/>
            <w:webHidden/>
          </w:rPr>
          <w:fldChar w:fldCharType="end"/>
        </w:r>
      </w:hyperlink>
    </w:p>
    <w:p w14:paraId="3AEA6C94" w14:textId="2CEF0E02" w:rsidR="006D59DA" w:rsidRDefault="006D59DA" w:rsidP="00024FC8">
      <w:pPr>
        <w:pStyle w:val="33"/>
        <w:rPr>
          <w:rFonts w:asciiTheme="minorHAnsi" w:eastAsiaTheme="minorEastAsia" w:hAnsiTheme="minorHAnsi"/>
          <w:noProof/>
        </w:rPr>
      </w:pPr>
      <w:hyperlink w:anchor="_Toc137819240" w:history="1">
        <w:r w:rsidRPr="00022164">
          <w:rPr>
            <w:rStyle w:val="af6"/>
            <w:noProof/>
          </w:rPr>
          <w:t>4.1</w:t>
        </w:r>
        <w:r>
          <w:rPr>
            <w:rFonts w:asciiTheme="minorHAnsi" w:eastAsiaTheme="minorEastAsia" w:hAnsiTheme="minorHAnsi"/>
            <w:noProof/>
          </w:rPr>
          <w:tab/>
        </w:r>
        <w:r w:rsidRPr="00022164">
          <w:rPr>
            <w:rStyle w:val="af6"/>
            <w:noProof/>
          </w:rPr>
          <w:t>届出</w:t>
        </w:r>
        <w:r>
          <w:rPr>
            <w:noProof/>
            <w:webHidden/>
          </w:rPr>
          <w:tab/>
        </w:r>
        <w:r>
          <w:rPr>
            <w:noProof/>
            <w:webHidden/>
          </w:rPr>
          <w:fldChar w:fldCharType="begin"/>
        </w:r>
        <w:r>
          <w:rPr>
            <w:noProof/>
            <w:webHidden/>
          </w:rPr>
          <w:instrText xml:space="preserve"> PAGEREF _Toc137819240 \h </w:instrText>
        </w:r>
        <w:r>
          <w:rPr>
            <w:noProof/>
            <w:webHidden/>
          </w:rPr>
        </w:r>
        <w:r>
          <w:rPr>
            <w:noProof/>
            <w:webHidden/>
          </w:rPr>
          <w:fldChar w:fldCharType="separate"/>
        </w:r>
        <w:r w:rsidR="00F605D2">
          <w:rPr>
            <w:noProof/>
            <w:webHidden/>
          </w:rPr>
          <w:t>86</w:t>
        </w:r>
        <w:r>
          <w:rPr>
            <w:noProof/>
            <w:webHidden/>
          </w:rPr>
          <w:fldChar w:fldCharType="end"/>
        </w:r>
      </w:hyperlink>
    </w:p>
    <w:p w14:paraId="4E5440C2" w14:textId="19A16710" w:rsidR="006D59DA" w:rsidRDefault="006D59DA" w:rsidP="009427EE">
      <w:pPr>
        <w:pStyle w:val="61"/>
        <w:rPr>
          <w:rFonts w:asciiTheme="minorHAnsi" w:eastAsiaTheme="minorEastAsia" w:hAnsiTheme="minorHAnsi" w:cstheme="minorBidi"/>
          <w:noProof/>
        </w:rPr>
      </w:pPr>
      <w:hyperlink w:anchor="_Toc137819241" w:history="1">
        <w:r w:rsidRPr="00022164">
          <w:rPr>
            <w:rStyle w:val="af6"/>
            <w:noProof/>
          </w:rPr>
          <w:t>4.1.0.1</w:t>
        </w:r>
        <w:r>
          <w:rPr>
            <w:rFonts w:asciiTheme="minorHAnsi" w:eastAsiaTheme="minorEastAsia" w:hAnsiTheme="minorHAnsi" w:cstheme="minorBidi"/>
            <w:noProof/>
          </w:rPr>
          <w:tab/>
        </w:r>
        <w:r w:rsidRPr="00022164">
          <w:rPr>
            <w:rStyle w:val="af6"/>
            <w:noProof/>
          </w:rPr>
          <w:t>届出に基づく住民票の記載等</w:t>
        </w:r>
        <w:r>
          <w:rPr>
            <w:noProof/>
            <w:webHidden/>
          </w:rPr>
          <w:tab/>
        </w:r>
        <w:r>
          <w:rPr>
            <w:noProof/>
            <w:webHidden/>
          </w:rPr>
          <w:fldChar w:fldCharType="begin"/>
        </w:r>
        <w:r>
          <w:rPr>
            <w:noProof/>
            <w:webHidden/>
          </w:rPr>
          <w:instrText xml:space="preserve"> PAGEREF _Toc137819241 \h </w:instrText>
        </w:r>
        <w:r>
          <w:rPr>
            <w:noProof/>
            <w:webHidden/>
          </w:rPr>
        </w:r>
        <w:r>
          <w:rPr>
            <w:noProof/>
            <w:webHidden/>
          </w:rPr>
          <w:fldChar w:fldCharType="separate"/>
        </w:r>
        <w:r w:rsidR="00F605D2">
          <w:rPr>
            <w:noProof/>
            <w:webHidden/>
          </w:rPr>
          <w:t>86</w:t>
        </w:r>
        <w:r>
          <w:rPr>
            <w:noProof/>
            <w:webHidden/>
          </w:rPr>
          <w:fldChar w:fldCharType="end"/>
        </w:r>
      </w:hyperlink>
    </w:p>
    <w:p w14:paraId="114527E6" w14:textId="614EB3AE" w:rsidR="006D59DA" w:rsidRDefault="006D59DA" w:rsidP="009427EE">
      <w:pPr>
        <w:pStyle w:val="61"/>
        <w:rPr>
          <w:rFonts w:asciiTheme="minorHAnsi" w:eastAsiaTheme="minorEastAsia" w:hAnsiTheme="minorHAnsi" w:cstheme="minorBidi"/>
          <w:noProof/>
        </w:rPr>
      </w:pPr>
      <w:hyperlink w:anchor="_Toc137819242" w:history="1">
        <w:r w:rsidRPr="00022164">
          <w:rPr>
            <w:rStyle w:val="af6"/>
            <w:noProof/>
          </w:rPr>
          <w:t>4.1.0.2</w:t>
        </w:r>
        <w:r>
          <w:rPr>
            <w:rFonts w:asciiTheme="minorHAnsi" w:eastAsiaTheme="minorEastAsia" w:hAnsiTheme="minorHAnsi" w:cstheme="minorBidi"/>
            <w:noProof/>
          </w:rPr>
          <w:tab/>
        </w:r>
        <w:r w:rsidRPr="00022164">
          <w:rPr>
            <w:rStyle w:val="af6"/>
            <w:noProof/>
          </w:rPr>
          <w:t>届出日</w:t>
        </w:r>
        <w:r>
          <w:rPr>
            <w:noProof/>
            <w:webHidden/>
          </w:rPr>
          <w:tab/>
        </w:r>
        <w:r>
          <w:rPr>
            <w:noProof/>
            <w:webHidden/>
          </w:rPr>
          <w:fldChar w:fldCharType="begin"/>
        </w:r>
        <w:r>
          <w:rPr>
            <w:noProof/>
            <w:webHidden/>
          </w:rPr>
          <w:instrText xml:space="preserve"> PAGEREF _Toc137819242 \h </w:instrText>
        </w:r>
        <w:r>
          <w:rPr>
            <w:noProof/>
            <w:webHidden/>
          </w:rPr>
        </w:r>
        <w:r>
          <w:rPr>
            <w:noProof/>
            <w:webHidden/>
          </w:rPr>
          <w:fldChar w:fldCharType="separate"/>
        </w:r>
        <w:r w:rsidR="00F605D2">
          <w:rPr>
            <w:noProof/>
            <w:webHidden/>
          </w:rPr>
          <w:t>86</w:t>
        </w:r>
        <w:r>
          <w:rPr>
            <w:noProof/>
            <w:webHidden/>
          </w:rPr>
          <w:fldChar w:fldCharType="end"/>
        </w:r>
      </w:hyperlink>
    </w:p>
    <w:p w14:paraId="251858BB" w14:textId="2630A57A" w:rsidR="006D59DA" w:rsidRDefault="006D59DA" w:rsidP="009427EE">
      <w:pPr>
        <w:pStyle w:val="61"/>
        <w:rPr>
          <w:rFonts w:asciiTheme="minorHAnsi" w:eastAsiaTheme="minorEastAsia" w:hAnsiTheme="minorHAnsi" w:cstheme="minorBidi"/>
          <w:noProof/>
        </w:rPr>
      </w:pPr>
      <w:hyperlink w:anchor="_Toc137819243" w:history="1">
        <w:r w:rsidRPr="00022164">
          <w:rPr>
            <w:rStyle w:val="af6"/>
            <w:noProof/>
          </w:rPr>
          <w:t>4.1.0.3</w:t>
        </w:r>
        <w:r>
          <w:rPr>
            <w:rFonts w:asciiTheme="minorHAnsi" w:eastAsiaTheme="minorEastAsia" w:hAnsiTheme="minorHAnsi" w:cstheme="minorBidi"/>
            <w:noProof/>
          </w:rPr>
          <w:tab/>
        </w:r>
        <w:r w:rsidRPr="00022164">
          <w:rPr>
            <w:rStyle w:val="af6"/>
            <w:noProof/>
          </w:rPr>
          <w:t>住民異動届受理通知</w:t>
        </w:r>
        <w:r>
          <w:rPr>
            <w:noProof/>
            <w:webHidden/>
          </w:rPr>
          <w:tab/>
        </w:r>
        <w:r>
          <w:rPr>
            <w:noProof/>
            <w:webHidden/>
          </w:rPr>
          <w:fldChar w:fldCharType="begin"/>
        </w:r>
        <w:r>
          <w:rPr>
            <w:noProof/>
            <w:webHidden/>
          </w:rPr>
          <w:instrText xml:space="preserve"> PAGEREF _Toc137819243 \h </w:instrText>
        </w:r>
        <w:r>
          <w:rPr>
            <w:noProof/>
            <w:webHidden/>
          </w:rPr>
        </w:r>
        <w:r>
          <w:rPr>
            <w:noProof/>
            <w:webHidden/>
          </w:rPr>
          <w:fldChar w:fldCharType="separate"/>
        </w:r>
        <w:r w:rsidR="00F605D2">
          <w:rPr>
            <w:noProof/>
            <w:webHidden/>
          </w:rPr>
          <w:t>87</w:t>
        </w:r>
        <w:r>
          <w:rPr>
            <w:noProof/>
            <w:webHidden/>
          </w:rPr>
          <w:fldChar w:fldCharType="end"/>
        </w:r>
      </w:hyperlink>
    </w:p>
    <w:p w14:paraId="3210BDEC" w14:textId="0016312D" w:rsidR="006D59DA" w:rsidRDefault="006D59DA">
      <w:pPr>
        <w:pStyle w:val="43"/>
        <w:rPr>
          <w:rFonts w:asciiTheme="minorHAnsi" w:eastAsiaTheme="minorEastAsia" w:hAnsiTheme="minorHAnsi"/>
          <w:noProof/>
        </w:rPr>
      </w:pPr>
      <w:hyperlink w:anchor="_Toc137819244" w:history="1">
        <w:r w:rsidRPr="00022164">
          <w:rPr>
            <w:rStyle w:val="af6"/>
            <w:noProof/>
          </w:rPr>
          <w:t>4.1.1</w:t>
        </w:r>
        <w:r>
          <w:rPr>
            <w:rFonts w:asciiTheme="minorHAnsi" w:eastAsiaTheme="minorEastAsia" w:hAnsiTheme="minorHAnsi"/>
            <w:noProof/>
          </w:rPr>
          <w:tab/>
        </w:r>
        <w:r w:rsidRPr="00022164">
          <w:rPr>
            <w:rStyle w:val="af6"/>
            <w:noProof/>
          </w:rPr>
          <w:t>転入</w:t>
        </w:r>
        <w:r>
          <w:rPr>
            <w:noProof/>
            <w:webHidden/>
          </w:rPr>
          <w:tab/>
        </w:r>
        <w:r>
          <w:rPr>
            <w:noProof/>
            <w:webHidden/>
          </w:rPr>
          <w:fldChar w:fldCharType="begin"/>
        </w:r>
        <w:r>
          <w:rPr>
            <w:noProof/>
            <w:webHidden/>
          </w:rPr>
          <w:instrText xml:space="preserve"> PAGEREF _Toc137819244 \h </w:instrText>
        </w:r>
        <w:r>
          <w:rPr>
            <w:noProof/>
            <w:webHidden/>
          </w:rPr>
        </w:r>
        <w:r>
          <w:rPr>
            <w:noProof/>
            <w:webHidden/>
          </w:rPr>
          <w:fldChar w:fldCharType="separate"/>
        </w:r>
        <w:r w:rsidR="00F605D2">
          <w:rPr>
            <w:noProof/>
            <w:webHidden/>
          </w:rPr>
          <w:t>88</w:t>
        </w:r>
        <w:r>
          <w:rPr>
            <w:noProof/>
            <w:webHidden/>
          </w:rPr>
          <w:fldChar w:fldCharType="end"/>
        </w:r>
      </w:hyperlink>
    </w:p>
    <w:p w14:paraId="4752E538" w14:textId="548DEDFE" w:rsidR="006D59DA" w:rsidRDefault="006D59DA" w:rsidP="009427EE">
      <w:pPr>
        <w:pStyle w:val="61"/>
        <w:rPr>
          <w:rFonts w:asciiTheme="minorHAnsi" w:eastAsiaTheme="minorEastAsia" w:hAnsiTheme="minorHAnsi" w:cstheme="minorBidi"/>
          <w:noProof/>
        </w:rPr>
      </w:pPr>
      <w:hyperlink w:anchor="_Toc137819245" w:history="1">
        <w:r w:rsidRPr="00022164">
          <w:rPr>
            <w:rStyle w:val="af6"/>
            <w:noProof/>
          </w:rPr>
          <w:t>4.1.1.1</w:t>
        </w:r>
        <w:r>
          <w:rPr>
            <w:rFonts w:asciiTheme="minorHAnsi" w:eastAsiaTheme="minorEastAsia" w:hAnsiTheme="minorHAnsi" w:cstheme="minorBidi"/>
            <w:noProof/>
          </w:rPr>
          <w:tab/>
        </w:r>
        <w:r w:rsidRPr="00022164">
          <w:rPr>
            <w:rStyle w:val="af6"/>
            <w:noProof/>
          </w:rPr>
          <w:t>転入者情報入力</w:t>
        </w:r>
        <w:r>
          <w:rPr>
            <w:noProof/>
            <w:webHidden/>
          </w:rPr>
          <w:tab/>
        </w:r>
      </w:hyperlink>
      <w:r w:rsidR="00C36AEA">
        <w:rPr>
          <w:noProof/>
        </w:rPr>
        <w:t>90</w:t>
      </w:r>
    </w:p>
    <w:p w14:paraId="5230710E" w14:textId="09BA00F4" w:rsidR="006D59DA" w:rsidRDefault="006D59DA" w:rsidP="009427EE">
      <w:pPr>
        <w:pStyle w:val="61"/>
        <w:rPr>
          <w:rFonts w:asciiTheme="minorHAnsi" w:eastAsiaTheme="minorEastAsia" w:hAnsiTheme="minorHAnsi" w:cstheme="minorBidi"/>
          <w:noProof/>
        </w:rPr>
      </w:pPr>
      <w:hyperlink w:anchor="_Toc137819246" w:history="1">
        <w:r w:rsidRPr="00022164">
          <w:rPr>
            <w:rStyle w:val="af6"/>
            <w:noProof/>
          </w:rPr>
          <w:t>4.1.1.2</w:t>
        </w:r>
        <w:r>
          <w:rPr>
            <w:rFonts w:asciiTheme="minorHAnsi" w:eastAsiaTheme="minorEastAsia" w:hAnsiTheme="minorHAnsi" w:cstheme="minorBidi"/>
            <w:noProof/>
          </w:rPr>
          <w:tab/>
        </w:r>
        <w:r w:rsidRPr="00022164">
          <w:rPr>
            <w:rStyle w:val="af6"/>
            <w:noProof/>
          </w:rPr>
          <w:t>再転入者</w:t>
        </w:r>
        <w:r>
          <w:rPr>
            <w:noProof/>
            <w:webHidden/>
          </w:rPr>
          <w:tab/>
        </w:r>
        <w:r w:rsidR="00C36AEA">
          <w:rPr>
            <w:noProof/>
            <w:webHidden/>
          </w:rPr>
          <w:t>90</w:t>
        </w:r>
      </w:hyperlink>
    </w:p>
    <w:p w14:paraId="276E0C84" w14:textId="3FCB9393" w:rsidR="006D59DA" w:rsidRDefault="006D59DA" w:rsidP="009427EE">
      <w:pPr>
        <w:pStyle w:val="61"/>
        <w:rPr>
          <w:rFonts w:asciiTheme="minorHAnsi" w:eastAsiaTheme="minorEastAsia" w:hAnsiTheme="minorHAnsi" w:cstheme="minorBidi"/>
          <w:noProof/>
        </w:rPr>
      </w:pPr>
      <w:hyperlink w:anchor="_Toc137819247" w:history="1">
        <w:r w:rsidRPr="00022164">
          <w:rPr>
            <w:rStyle w:val="af6"/>
            <w:noProof/>
          </w:rPr>
          <w:t>4.1.1.3</w:t>
        </w:r>
        <w:r>
          <w:rPr>
            <w:rFonts w:asciiTheme="minorHAnsi" w:eastAsiaTheme="minorEastAsia" w:hAnsiTheme="minorHAnsi" w:cstheme="minorBidi"/>
            <w:noProof/>
          </w:rPr>
          <w:tab/>
        </w:r>
        <w:r w:rsidRPr="00022164">
          <w:rPr>
            <w:rStyle w:val="af6"/>
            <w:noProof/>
          </w:rPr>
          <w:t>特例転入（</w:t>
        </w:r>
        <w:r w:rsidRPr="00022164">
          <w:rPr>
            <w:rStyle w:val="af6"/>
            <w:noProof/>
            <w:kern w:val="0"/>
          </w:rPr>
          <w:t>オンラインによる</w:t>
        </w:r>
        <w:r w:rsidRPr="00022164">
          <w:rPr>
            <w:rStyle w:val="af6"/>
            <w:noProof/>
          </w:rPr>
          <w:t>転出届・転入（転居）予約）</w:t>
        </w:r>
        <w:r>
          <w:rPr>
            <w:noProof/>
            <w:webHidden/>
          </w:rPr>
          <w:tab/>
        </w:r>
        <w:r w:rsidR="00C36AEA">
          <w:rPr>
            <w:noProof/>
            <w:webHidden/>
          </w:rPr>
          <w:t>92</w:t>
        </w:r>
      </w:hyperlink>
    </w:p>
    <w:p w14:paraId="43E2E30B" w14:textId="3FA6E4D1" w:rsidR="006D59DA" w:rsidRDefault="006D59DA" w:rsidP="009427EE">
      <w:pPr>
        <w:pStyle w:val="61"/>
        <w:rPr>
          <w:rFonts w:asciiTheme="minorHAnsi" w:eastAsiaTheme="minorEastAsia" w:hAnsiTheme="minorHAnsi" w:cstheme="minorBidi"/>
          <w:noProof/>
        </w:rPr>
      </w:pPr>
      <w:hyperlink w:anchor="_Toc137819248" w:history="1">
        <w:r w:rsidRPr="00022164">
          <w:rPr>
            <w:rStyle w:val="af6"/>
            <w:noProof/>
          </w:rPr>
          <w:t>4.1.1.4</w:t>
        </w:r>
        <w:r>
          <w:rPr>
            <w:rFonts w:asciiTheme="minorHAnsi" w:eastAsiaTheme="minorEastAsia" w:hAnsiTheme="minorHAnsi" w:cstheme="minorBidi"/>
            <w:noProof/>
          </w:rPr>
          <w:tab/>
        </w:r>
        <w:r w:rsidRPr="00022164">
          <w:rPr>
            <w:rStyle w:val="af6"/>
            <w:noProof/>
          </w:rPr>
          <w:t>未届転入</w:t>
        </w:r>
        <w:r>
          <w:rPr>
            <w:noProof/>
            <w:webHidden/>
          </w:rPr>
          <w:tab/>
        </w:r>
        <w:r w:rsidR="00C36AEA">
          <w:rPr>
            <w:noProof/>
            <w:webHidden/>
          </w:rPr>
          <w:t>9</w:t>
        </w:r>
        <w:r w:rsidR="00F605D2">
          <w:rPr>
            <w:noProof/>
            <w:webHidden/>
          </w:rPr>
          <w:t>2</w:t>
        </w:r>
      </w:hyperlink>
    </w:p>
    <w:p w14:paraId="722CF496" w14:textId="54DDD4E9" w:rsidR="006D59DA" w:rsidRDefault="006D59DA">
      <w:pPr>
        <w:pStyle w:val="43"/>
        <w:rPr>
          <w:rFonts w:asciiTheme="minorHAnsi" w:eastAsiaTheme="minorEastAsia" w:hAnsiTheme="minorHAnsi"/>
          <w:noProof/>
        </w:rPr>
      </w:pPr>
      <w:hyperlink w:anchor="_Toc137819249" w:history="1">
        <w:r w:rsidRPr="00022164">
          <w:rPr>
            <w:rStyle w:val="af6"/>
            <w:noProof/>
          </w:rPr>
          <w:t>4.1.2</w:t>
        </w:r>
        <w:r>
          <w:rPr>
            <w:rFonts w:asciiTheme="minorHAnsi" w:eastAsiaTheme="minorEastAsia" w:hAnsiTheme="minorHAnsi"/>
            <w:noProof/>
          </w:rPr>
          <w:tab/>
        </w:r>
        <w:r w:rsidRPr="00022164">
          <w:rPr>
            <w:rStyle w:val="af6"/>
            <w:noProof/>
          </w:rPr>
          <w:t>転居</w:t>
        </w:r>
        <w:r>
          <w:rPr>
            <w:noProof/>
            <w:webHidden/>
          </w:rPr>
          <w:tab/>
        </w:r>
        <w:r w:rsidR="00C36AEA">
          <w:rPr>
            <w:noProof/>
            <w:webHidden/>
          </w:rPr>
          <w:t>9</w:t>
        </w:r>
        <w:r w:rsidR="00F605D2">
          <w:rPr>
            <w:noProof/>
            <w:webHidden/>
          </w:rPr>
          <w:t>3</w:t>
        </w:r>
      </w:hyperlink>
    </w:p>
    <w:p w14:paraId="41B0054B" w14:textId="3319C02E" w:rsidR="006D59DA" w:rsidRDefault="006D59DA" w:rsidP="009427EE">
      <w:pPr>
        <w:pStyle w:val="61"/>
        <w:rPr>
          <w:rFonts w:asciiTheme="minorHAnsi" w:eastAsiaTheme="minorEastAsia" w:hAnsiTheme="minorHAnsi" w:cstheme="minorBidi"/>
          <w:noProof/>
        </w:rPr>
      </w:pPr>
      <w:hyperlink w:anchor="_Toc137819250" w:history="1">
        <w:r w:rsidRPr="00022164">
          <w:rPr>
            <w:rStyle w:val="af6"/>
            <w:noProof/>
          </w:rPr>
          <w:t>4.1.2.1</w:t>
        </w:r>
        <w:r>
          <w:rPr>
            <w:rFonts w:asciiTheme="minorHAnsi" w:eastAsiaTheme="minorEastAsia" w:hAnsiTheme="minorHAnsi" w:cstheme="minorBidi"/>
            <w:noProof/>
          </w:rPr>
          <w:tab/>
        </w:r>
        <w:r w:rsidRPr="00022164">
          <w:rPr>
            <w:rStyle w:val="af6"/>
            <w:noProof/>
          </w:rPr>
          <w:t>同一住所への転居</w:t>
        </w:r>
        <w:r>
          <w:rPr>
            <w:noProof/>
            <w:webHidden/>
          </w:rPr>
          <w:tab/>
        </w:r>
        <w:r>
          <w:rPr>
            <w:noProof/>
            <w:webHidden/>
          </w:rPr>
          <w:fldChar w:fldCharType="begin"/>
        </w:r>
        <w:r>
          <w:rPr>
            <w:noProof/>
            <w:webHidden/>
          </w:rPr>
          <w:instrText xml:space="preserve"> PAGEREF _Toc137819250 \h </w:instrText>
        </w:r>
        <w:r>
          <w:rPr>
            <w:noProof/>
            <w:webHidden/>
          </w:rPr>
        </w:r>
        <w:r>
          <w:rPr>
            <w:noProof/>
            <w:webHidden/>
          </w:rPr>
          <w:fldChar w:fldCharType="separate"/>
        </w:r>
        <w:r w:rsidR="00F605D2">
          <w:rPr>
            <w:noProof/>
            <w:webHidden/>
          </w:rPr>
          <w:t>93</w:t>
        </w:r>
        <w:r>
          <w:rPr>
            <w:noProof/>
            <w:webHidden/>
          </w:rPr>
          <w:fldChar w:fldCharType="end"/>
        </w:r>
      </w:hyperlink>
    </w:p>
    <w:p w14:paraId="18C7F02E" w14:textId="5B14EAD7" w:rsidR="006D59DA" w:rsidRDefault="006D59DA" w:rsidP="009427EE">
      <w:pPr>
        <w:pStyle w:val="61"/>
        <w:rPr>
          <w:rFonts w:asciiTheme="minorHAnsi" w:eastAsiaTheme="minorEastAsia" w:hAnsiTheme="minorHAnsi" w:cstheme="minorBidi"/>
          <w:noProof/>
        </w:rPr>
      </w:pPr>
      <w:hyperlink w:anchor="_Toc137819251" w:history="1">
        <w:r w:rsidRPr="00022164">
          <w:rPr>
            <w:rStyle w:val="af6"/>
            <w:noProof/>
          </w:rPr>
          <w:t>4.1.2.2</w:t>
        </w:r>
        <w:r>
          <w:rPr>
            <w:rFonts w:asciiTheme="minorHAnsi" w:eastAsiaTheme="minorEastAsia" w:hAnsiTheme="minorHAnsi" w:cstheme="minorBidi"/>
            <w:noProof/>
          </w:rPr>
          <w:tab/>
        </w:r>
        <w:r w:rsidRPr="00022164">
          <w:rPr>
            <w:rStyle w:val="af6"/>
            <w:noProof/>
          </w:rPr>
          <w:t>マイナポータルからの転居予約（オンラインによる転出届・転入（転居）予約）</w:t>
        </w:r>
        <w:r>
          <w:rPr>
            <w:noProof/>
            <w:webHidden/>
          </w:rPr>
          <w:tab/>
        </w:r>
        <w:r>
          <w:rPr>
            <w:noProof/>
            <w:webHidden/>
          </w:rPr>
          <w:fldChar w:fldCharType="begin"/>
        </w:r>
        <w:r>
          <w:rPr>
            <w:noProof/>
            <w:webHidden/>
          </w:rPr>
          <w:instrText xml:space="preserve"> PAGEREF _Toc137819251 \h </w:instrText>
        </w:r>
        <w:r>
          <w:rPr>
            <w:noProof/>
            <w:webHidden/>
          </w:rPr>
        </w:r>
        <w:r>
          <w:rPr>
            <w:noProof/>
            <w:webHidden/>
          </w:rPr>
          <w:fldChar w:fldCharType="separate"/>
        </w:r>
        <w:r w:rsidR="00F605D2">
          <w:rPr>
            <w:noProof/>
            <w:webHidden/>
          </w:rPr>
          <w:t>93</w:t>
        </w:r>
        <w:r>
          <w:rPr>
            <w:noProof/>
            <w:webHidden/>
          </w:rPr>
          <w:fldChar w:fldCharType="end"/>
        </w:r>
      </w:hyperlink>
    </w:p>
    <w:p w14:paraId="4955D7B2" w14:textId="447086E2" w:rsidR="006D59DA" w:rsidRDefault="006D59DA">
      <w:pPr>
        <w:pStyle w:val="43"/>
        <w:rPr>
          <w:rFonts w:asciiTheme="minorHAnsi" w:eastAsiaTheme="minorEastAsia" w:hAnsiTheme="minorHAnsi"/>
          <w:noProof/>
        </w:rPr>
      </w:pPr>
      <w:hyperlink w:anchor="_Toc137819252" w:history="1">
        <w:r w:rsidRPr="00022164">
          <w:rPr>
            <w:rStyle w:val="af6"/>
            <w:noProof/>
          </w:rPr>
          <w:t>4.1.3</w:t>
        </w:r>
        <w:r>
          <w:rPr>
            <w:rFonts w:asciiTheme="minorHAnsi" w:eastAsiaTheme="minorEastAsia" w:hAnsiTheme="minorHAnsi"/>
            <w:noProof/>
          </w:rPr>
          <w:tab/>
        </w:r>
        <w:r w:rsidRPr="00022164">
          <w:rPr>
            <w:rStyle w:val="af6"/>
            <w:noProof/>
          </w:rPr>
          <w:t>転出</w:t>
        </w:r>
        <w:r>
          <w:rPr>
            <w:noProof/>
            <w:webHidden/>
          </w:rPr>
          <w:tab/>
        </w:r>
        <w:r>
          <w:rPr>
            <w:noProof/>
            <w:webHidden/>
          </w:rPr>
          <w:fldChar w:fldCharType="begin"/>
        </w:r>
        <w:r>
          <w:rPr>
            <w:noProof/>
            <w:webHidden/>
          </w:rPr>
          <w:instrText xml:space="preserve"> PAGEREF _Toc137819252 \h </w:instrText>
        </w:r>
        <w:r>
          <w:rPr>
            <w:noProof/>
            <w:webHidden/>
          </w:rPr>
        </w:r>
        <w:r>
          <w:rPr>
            <w:noProof/>
            <w:webHidden/>
          </w:rPr>
          <w:fldChar w:fldCharType="separate"/>
        </w:r>
        <w:r w:rsidR="00F605D2">
          <w:rPr>
            <w:noProof/>
            <w:webHidden/>
          </w:rPr>
          <w:t>94</w:t>
        </w:r>
        <w:r>
          <w:rPr>
            <w:noProof/>
            <w:webHidden/>
          </w:rPr>
          <w:fldChar w:fldCharType="end"/>
        </w:r>
      </w:hyperlink>
    </w:p>
    <w:p w14:paraId="7D40B056" w14:textId="568A9330" w:rsidR="006D59DA" w:rsidRDefault="006D59DA" w:rsidP="009427EE">
      <w:pPr>
        <w:pStyle w:val="61"/>
        <w:rPr>
          <w:rFonts w:asciiTheme="minorHAnsi" w:eastAsiaTheme="minorEastAsia" w:hAnsiTheme="minorHAnsi" w:cstheme="minorBidi"/>
          <w:noProof/>
        </w:rPr>
      </w:pPr>
      <w:hyperlink w:anchor="_Toc137819253" w:history="1">
        <w:r w:rsidRPr="00022164">
          <w:rPr>
            <w:rStyle w:val="af6"/>
            <w:noProof/>
          </w:rPr>
          <w:t>4.1.3.0.1</w:t>
        </w:r>
        <w:r>
          <w:rPr>
            <w:rFonts w:asciiTheme="minorHAnsi" w:eastAsiaTheme="minorEastAsia" w:hAnsiTheme="minorHAnsi" w:cstheme="minorBidi"/>
            <w:noProof/>
          </w:rPr>
          <w:tab/>
        </w:r>
        <w:r w:rsidRPr="00022164">
          <w:rPr>
            <w:rStyle w:val="af6"/>
            <w:noProof/>
          </w:rPr>
          <w:t>転出における異動日・届出日</w:t>
        </w:r>
        <w:r>
          <w:rPr>
            <w:noProof/>
            <w:webHidden/>
          </w:rPr>
          <w:tab/>
        </w:r>
        <w:r>
          <w:rPr>
            <w:noProof/>
            <w:webHidden/>
          </w:rPr>
          <w:fldChar w:fldCharType="begin"/>
        </w:r>
        <w:r>
          <w:rPr>
            <w:noProof/>
            <w:webHidden/>
          </w:rPr>
          <w:instrText xml:space="preserve"> PAGEREF _Toc137819253 \h </w:instrText>
        </w:r>
        <w:r>
          <w:rPr>
            <w:noProof/>
            <w:webHidden/>
          </w:rPr>
        </w:r>
        <w:r>
          <w:rPr>
            <w:noProof/>
            <w:webHidden/>
          </w:rPr>
          <w:fldChar w:fldCharType="separate"/>
        </w:r>
        <w:r w:rsidR="00F605D2">
          <w:rPr>
            <w:noProof/>
            <w:webHidden/>
          </w:rPr>
          <w:t>94</w:t>
        </w:r>
        <w:r>
          <w:rPr>
            <w:noProof/>
            <w:webHidden/>
          </w:rPr>
          <w:fldChar w:fldCharType="end"/>
        </w:r>
      </w:hyperlink>
    </w:p>
    <w:p w14:paraId="35B9C9EE" w14:textId="43ED1442" w:rsidR="006D59DA" w:rsidRDefault="006D59DA" w:rsidP="009427EE">
      <w:pPr>
        <w:pStyle w:val="61"/>
        <w:rPr>
          <w:rFonts w:asciiTheme="minorHAnsi" w:eastAsiaTheme="minorEastAsia" w:hAnsiTheme="minorHAnsi" w:cstheme="minorBidi"/>
          <w:noProof/>
        </w:rPr>
      </w:pPr>
      <w:hyperlink w:anchor="_Toc137819254" w:history="1">
        <w:r w:rsidRPr="00022164">
          <w:rPr>
            <w:rStyle w:val="af6"/>
            <w:noProof/>
          </w:rPr>
          <w:t>4.1.3.0.2</w:t>
        </w:r>
        <w:r>
          <w:rPr>
            <w:rFonts w:asciiTheme="minorHAnsi" w:eastAsiaTheme="minorEastAsia" w:hAnsiTheme="minorHAnsi" w:cstheme="minorBidi"/>
            <w:noProof/>
          </w:rPr>
          <w:tab/>
        </w:r>
        <w:r w:rsidRPr="00022164">
          <w:rPr>
            <w:rStyle w:val="af6"/>
            <w:noProof/>
          </w:rPr>
          <w:t>転出先入力</w:t>
        </w:r>
        <w:r>
          <w:rPr>
            <w:noProof/>
            <w:webHidden/>
          </w:rPr>
          <w:tab/>
        </w:r>
        <w:r>
          <w:rPr>
            <w:noProof/>
            <w:webHidden/>
          </w:rPr>
          <w:fldChar w:fldCharType="begin"/>
        </w:r>
        <w:r>
          <w:rPr>
            <w:noProof/>
            <w:webHidden/>
          </w:rPr>
          <w:instrText xml:space="preserve"> PAGEREF _Toc137819254 \h </w:instrText>
        </w:r>
        <w:r>
          <w:rPr>
            <w:noProof/>
            <w:webHidden/>
          </w:rPr>
        </w:r>
        <w:r>
          <w:rPr>
            <w:noProof/>
            <w:webHidden/>
          </w:rPr>
          <w:fldChar w:fldCharType="separate"/>
        </w:r>
        <w:r w:rsidR="00F605D2">
          <w:rPr>
            <w:noProof/>
            <w:webHidden/>
          </w:rPr>
          <w:t>95</w:t>
        </w:r>
        <w:r>
          <w:rPr>
            <w:noProof/>
            <w:webHidden/>
          </w:rPr>
          <w:fldChar w:fldCharType="end"/>
        </w:r>
      </w:hyperlink>
    </w:p>
    <w:p w14:paraId="33847E83" w14:textId="406E2F60" w:rsidR="006D59DA" w:rsidRDefault="006D59DA" w:rsidP="009427EE">
      <w:pPr>
        <w:pStyle w:val="61"/>
        <w:rPr>
          <w:rFonts w:asciiTheme="minorHAnsi" w:eastAsiaTheme="minorEastAsia" w:hAnsiTheme="minorHAnsi" w:cstheme="minorBidi"/>
          <w:noProof/>
        </w:rPr>
      </w:pPr>
      <w:hyperlink w:anchor="_Toc137819255" w:history="1">
        <w:r w:rsidRPr="00022164">
          <w:rPr>
            <w:rStyle w:val="af6"/>
            <w:noProof/>
          </w:rPr>
          <w:t>4.1.3.0.3</w:t>
        </w:r>
        <w:r>
          <w:rPr>
            <w:rFonts w:asciiTheme="minorHAnsi" w:eastAsiaTheme="minorEastAsia" w:hAnsiTheme="minorHAnsi" w:cstheme="minorBidi"/>
            <w:noProof/>
          </w:rPr>
          <w:tab/>
        </w:r>
        <w:r w:rsidRPr="00022164">
          <w:rPr>
            <w:rStyle w:val="af6"/>
            <w:noProof/>
          </w:rPr>
          <w:t>転出証明書等</w:t>
        </w:r>
        <w:r>
          <w:rPr>
            <w:noProof/>
            <w:webHidden/>
          </w:rPr>
          <w:tab/>
        </w:r>
        <w:r>
          <w:rPr>
            <w:noProof/>
            <w:webHidden/>
          </w:rPr>
          <w:fldChar w:fldCharType="begin"/>
        </w:r>
        <w:r>
          <w:rPr>
            <w:noProof/>
            <w:webHidden/>
          </w:rPr>
          <w:instrText xml:space="preserve"> PAGEREF _Toc137819255 \h </w:instrText>
        </w:r>
        <w:r>
          <w:rPr>
            <w:noProof/>
            <w:webHidden/>
          </w:rPr>
        </w:r>
        <w:r>
          <w:rPr>
            <w:noProof/>
            <w:webHidden/>
          </w:rPr>
          <w:fldChar w:fldCharType="separate"/>
        </w:r>
        <w:r w:rsidR="00F605D2">
          <w:rPr>
            <w:noProof/>
            <w:webHidden/>
          </w:rPr>
          <w:t>96</w:t>
        </w:r>
        <w:r>
          <w:rPr>
            <w:noProof/>
            <w:webHidden/>
          </w:rPr>
          <w:fldChar w:fldCharType="end"/>
        </w:r>
      </w:hyperlink>
    </w:p>
    <w:p w14:paraId="7CF63344" w14:textId="775F0979" w:rsidR="006D59DA" w:rsidRDefault="006D59DA" w:rsidP="009427EE">
      <w:pPr>
        <w:pStyle w:val="61"/>
        <w:rPr>
          <w:rFonts w:asciiTheme="minorHAnsi" w:eastAsiaTheme="minorEastAsia" w:hAnsiTheme="minorHAnsi" w:cstheme="minorBidi"/>
          <w:noProof/>
        </w:rPr>
      </w:pPr>
      <w:hyperlink w:anchor="_Toc137819256" w:history="1">
        <w:r w:rsidRPr="00022164">
          <w:rPr>
            <w:rStyle w:val="af6"/>
            <w:noProof/>
          </w:rPr>
          <w:t>4.1.3.0.4</w:t>
        </w:r>
        <w:r>
          <w:rPr>
            <w:rFonts w:asciiTheme="minorHAnsi" w:eastAsiaTheme="minorEastAsia" w:hAnsiTheme="minorHAnsi" w:cstheme="minorBidi"/>
            <w:noProof/>
          </w:rPr>
          <w:tab/>
        </w:r>
        <w:r w:rsidRPr="00022164">
          <w:rPr>
            <w:rStyle w:val="af6"/>
            <w:noProof/>
          </w:rPr>
          <w:t>特例転入を利用した転出（オンラインによる転出届・転入（転居）予約）</w:t>
        </w:r>
        <w:r>
          <w:rPr>
            <w:noProof/>
            <w:webHidden/>
          </w:rPr>
          <w:tab/>
        </w:r>
        <w:r>
          <w:rPr>
            <w:noProof/>
            <w:webHidden/>
          </w:rPr>
          <w:fldChar w:fldCharType="begin"/>
        </w:r>
        <w:r>
          <w:rPr>
            <w:noProof/>
            <w:webHidden/>
          </w:rPr>
          <w:instrText xml:space="preserve"> PAGEREF _Toc137819256 \h </w:instrText>
        </w:r>
        <w:r>
          <w:rPr>
            <w:noProof/>
            <w:webHidden/>
          </w:rPr>
        </w:r>
        <w:r>
          <w:rPr>
            <w:noProof/>
            <w:webHidden/>
          </w:rPr>
          <w:fldChar w:fldCharType="separate"/>
        </w:r>
        <w:r w:rsidR="00F605D2">
          <w:rPr>
            <w:noProof/>
            <w:webHidden/>
          </w:rPr>
          <w:t>97</w:t>
        </w:r>
        <w:r>
          <w:rPr>
            <w:noProof/>
            <w:webHidden/>
          </w:rPr>
          <w:fldChar w:fldCharType="end"/>
        </w:r>
      </w:hyperlink>
    </w:p>
    <w:p w14:paraId="0C19A314" w14:textId="2BEB6183" w:rsidR="006D59DA" w:rsidRDefault="006D59DA">
      <w:pPr>
        <w:pStyle w:val="53"/>
        <w:rPr>
          <w:rFonts w:asciiTheme="minorHAnsi" w:eastAsiaTheme="minorEastAsia" w:hAnsiTheme="minorHAnsi"/>
          <w:noProof/>
        </w:rPr>
      </w:pPr>
      <w:hyperlink w:anchor="_Toc137819257" w:history="1">
        <w:r w:rsidRPr="00022164">
          <w:rPr>
            <w:rStyle w:val="af6"/>
            <w:noProof/>
          </w:rPr>
          <w:t>4.1.3.1</w:t>
        </w:r>
        <w:r>
          <w:rPr>
            <w:rFonts w:asciiTheme="minorHAnsi" w:eastAsiaTheme="minorEastAsia" w:hAnsiTheme="minorHAnsi"/>
            <w:noProof/>
          </w:rPr>
          <w:tab/>
        </w:r>
        <w:r w:rsidRPr="00022164">
          <w:rPr>
            <w:rStyle w:val="af6"/>
            <w:noProof/>
          </w:rPr>
          <w:t>転入通知の受理</w:t>
        </w:r>
        <w:r>
          <w:rPr>
            <w:noProof/>
            <w:webHidden/>
          </w:rPr>
          <w:tab/>
        </w:r>
        <w:r w:rsidR="009427EE">
          <w:rPr>
            <w:rFonts w:hint="eastAsia"/>
            <w:noProof/>
            <w:webHidden/>
          </w:rPr>
          <w:t>98</w:t>
        </w:r>
      </w:hyperlink>
    </w:p>
    <w:p w14:paraId="4E91F4FB" w14:textId="66D7E551" w:rsidR="006D59DA" w:rsidRDefault="006D59DA" w:rsidP="009427EE">
      <w:pPr>
        <w:pStyle w:val="61"/>
        <w:rPr>
          <w:rFonts w:asciiTheme="minorHAnsi" w:eastAsiaTheme="minorEastAsia" w:hAnsiTheme="minorHAnsi" w:cstheme="minorBidi"/>
          <w:noProof/>
        </w:rPr>
      </w:pPr>
      <w:hyperlink w:anchor="_Toc137819258" w:history="1">
        <w:r w:rsidRPr="00022164">
          <w:rPr>
            <w:rStyle w:val="af6"/>
            <w:noProof/>
          </w:rPr>
          <w:t>4.1.3.1.1</w:t>
        </w:r>
        <w:r>
          <w:rPr>
            <w:rFonts w:asciiTheme="minorHAnsi" w:eastAsiaTheme="minorEastAsia" w:hAnsiTheme="minorHAnsi" w:cstheme="minorBidi"/>
            <w:noProof/>
          </w:rPr>
          <w:tab/>
        </w:r>
        <w:r w:rsidRPr="00022164">
          <w:rPr>
            <w:rStyle w:val="af6"/>
            <w:noProof/>
          </w:rPr>
          <w:t>転入通知の受理</w:t>
        </w:r>
        <w:r>
          <w:rPr>
            <w:noProof/>
            <w:webHidden/>
          </w:rPr>
          <w:tab/>
        </w:r>
        <w:r w:rsidR="009427EE">
          <w:rPr>
            <w:rFonts w:hint="eastAsia"/>
            <w:noProof/>
            <w:webHidden/>
          </w:rPr>
          <w:t>98</w:t>
        </w:r>
      </w:hyperlink>
    </w:p>
    <w:p w14:paraId="50701C4C" w14:textId="31D4BADD" w:rsidR="006D59DA" w:rsidRDefault="006D59DA" w:rsidP="009427EE">
      <w:pPr>
        <w:pStyle w:val="61"/>
        <w:rPr>
          <w:rFonts w:asciiTheme="minorHAnsi" w:eastAsiaTheme="minorEastAsia" w:hAnsiTheme="minorHAnsi" w:cstheme="minorBidi"/>
          <w:noProof/>
        </w:rPr>
      </w:pPr>
      <w:hyperlink w:anchor="_Toc137819259" w:history="1">
        <w:r w:rsidRPr="00022164">
          <w:rPr>
            <w:rStyle w:val="af6"/>
            <w:noProof/>
          </w:rPr>
          <w:t>4.1.3.1.2</w:t>
        </w:r>
        <w:r>
          <w:rPr>
            <w:rFonts w:asciiTheme="minorHAnsi" w:eastAsiaTheme="minorEastAsia" w:hAnsiTheme="minorHAnsi" w:cstheme="minorBidi"/>
            <w:noProof/>
          </w:rPr>
          <w:tab/>
        </w:r>
        <w:r w:rsidRPr="00022164">
          <w:rPr>
            <w:rStyle w:val="af6"/>
            <w:noProof/>
          </w:rPr>
          <w:t>CSから受信した転入通知の受理</w:t>
        </w:r>
        <w:r>
          <w:rPr>
            <w:noProof/>
            <w:webHidden/>
          </w:rPr>
          <w:tab/>
        </w:r>
        <w:r>
          <w:rPr>
            <w:noProof/>
            <w:webHidden/>
          </w:rPr>
          <w:fldChar w:fldCharType="begin"/>
        </w:r>
        <w:r>
          <w:rPr>
            <w:noProof/>
            <w:webHidden/>
          </w:rPr>
          <w:instrText xml:space="preserve"> PAGEREF _Toc137819259 \h </w:instrText>
        </w:r>
        <w:r>
          <w:rPr>
            <w:noProof/>
            <w:webHidden/>
          </w:rPr>
        </w:r>
        <w:r>
          <w:rPr>
            <w:noProof/>
            <w:webHidden/>
          </w:rPr>
          <w:fldChar w:fldCharType="separate"/>
        </w:r>
        <w:r w:rsidR="00F605D2">
          <w:rPr>
            <w:noProof/>
            <w:webHidden/>
          </w:rPr>
          <w:t>99</w:t>
        </w:r>
        <w:r>
          <w:rPr>
            <w:noProof/>
            <w:webHidden/>
          </w:rPr>
          <w:fldChar w:fldCharType="end"/>
        </w:r>
      </w:hyperlink>
    </w:p>
    <w:p w14:paraId="77FA64A6" w14:textId="4C819E06" w:rsidR="006D59DA" w:rsidRDefault="006D59DA" w:rsidP="009427EE">
      <w:pPr>
        <w:pStyle w:val="61"/>
        <w:rPr>
          <w:rFonts w:asciiTheme="minorHAnsi" w:eastAsiaTheme="minorEastAsia" w:hAnsiTheme="minorHAnsi" w:cstheme="minorBidi"/>
          <w:noProof/>
        </w:rPr>
      </w:pPr>
      <w:hyperlink w:anchor="_Toc137819260" w:history="1">
        <w:r w:rsidRPr="00022164">
          <w:rPr>
            <w:rStyle w:val="af6"/>
            <w:noProof/>
          </w:rPr>
          <w:t>4.1.3.1.3</w:t>
        </w:r>
        <w:r>
          <w:rPr>
            <w:rFonts w:asciiTheme="minorHAnsi" w:eastAsiaTheme="minorEastAsia" w:hAnsiTheme="minorHAnsi" w:cstheme="minorBidi"/>
            <w:noProof/>
          </w:rPr>
          <w:tab/>
        </w:r>
        <w:r w:rsidRPr="00022164">
          <w:rPr>
            <w:rStyle w:val="af6"/>
            <w:noProof/>
          </w:rPr>
          <w:t>転入通知未着者一覧の作成</w:t>
        </w:r>
        <w:r>
          <w:rPr>
            <w:noProof/>
            <w:webHidden/>
          </w:rPr>
          <w:tab/>
        </w:r>
        <w:r>
          <w:rPr>
            <w:noProof/>
            <w:webHidden/>
          </w:rPr>
          <w:fldChar w:fldCharType="begin"/>
        </w:r>
        <w:r>
          <w:rPr>
            <w:noProof/>
            <w:webHidden/>
          </w:rPr>
          <w:instrText xml:space="preserve"> PAGEREF _Toc137819260 \h </w:instrText>
        </w:r>
        <w:r>
          <w:rPr>
            <w:noProof/>
            <w:webHidden/>
          </w:rPr>
        </w:r>
        <w:r>
          <w:rPr>
            <w:noProof/>
            <w:webHidden/>
          </w:rPr>
          <w:fldChar w:fldCharType="separate"/>
        </w:r>
        <w:r w:rsidR="00F605D2">
          <w:rPr>
            <w:noProof/>
            <w:webHidden/>
          </w:rPr>
          <w:t>100</w:t>
        </w:r>
        <w:r>
          <w:rPr>
            <w:noProof/>
            <w:webHidden/>
          </w:rPr>
          <w:fldChar w:fldCharType="end"/>
        </w:r>
      </w:hyperlink>
    </w:p>
    <w:p w14:paraId="5BF43ABA" w14:textId="26F0B51C" w:rsidR="006D59DA" w:rsidRDefault="006D59DA">
      <w:pPr>
        <w:pStyle w:val="43"/>
        <w:rPr>
          <w:rFonts w:asciiTheme="minorHAnsi" w:eastAsiaTheme="minorEastAsia" w:hAnsiTheme="minorHAnsi"/>
          <w:noProof/>
        </w:rPr>
      </w:pPr>
      <w:hyperlink w:anchor="_Toc137819261" w:history="1">
        <w:r w:rsidRPr="00022164">
          <w:rPr>
            <w:rStyle w:val="af6"/>
            <w:noProof/>
          </w:rPr>
          <w:t>4.1.4</w:t>
        </w:r>
        <w:r>
          <w:rPr>
            <w:rFonts w:asciiTheme="minorHAnsi" w:eastAsiaTheme="minorEastAsia" w:hAnsiTheme="minorHAnsi"/>
            <w:noProof/>
          </w:rPr>
          <w:tab/>
        </w:r>
        <w:r w:rsidRPr="00022164">
          <w:rPr>
            <w:rStyle w:val="af6"/>
            <w:noProof/>
          </w:rPr>
          <w:t>世帯変更</w:t>
        </w:r>
        <w:r>
          <w:rPr>
            <w:noProof/>
            <w:webHidden/>
          </w:rPr>
          <w:tab/>
        </w:r>
        <w:r>
          <w:rPr>
            <w:noProof/>
            <w:webHidden/>
          </w:rPr>
          <w:fldChar w:fldCharType="begin"/>
        </w:r>
        <w:r>
          <w:rPr>
            <w:noProof/>
            <w:webHidden/>
          </w:rPr>
          <w:instrText xml:space="preserve"> PAGEREF _Toc137819261 \h </w:instrText>
        </w:r>
        <w:r>
          <w:rPr>
            <w:noProof/>
            <w:webHidden/>
          </w:rPr>
        </w:r>
        <w:r>
          <w:rPr>
            <w:noProof/>
            <w:webHidden/>
          </w:rPr>
          <w:fldChar w:fldCharType="separate"/>
        </w:r>
        <w:r w:rsidR="00F605D2">
          <w:rPr>
            <w:noProof/>
            <w:webHidden/>
          </w:rPr>
          <w:t>100</w:t>
        </w:r>
        <w:r>
          <w:rPr>
            <w:noProof/>
            <w:webHidden/>
          </w:rPr>
          <w:fldChar w:fldCharType="end"/>
        </w:r>
      </w:hyperlink>
    </w:p>
    <w:p w14:paraId="437DC650" w14:textId="31077888" w:rsidR="006D59DA" w:rsidRDefault="006D59DA" w:rsidP="009427EE">
      <w:pPr>
        <w:pStyle w:val="61"/>
        <w:rPr>
          <w:rFonts w:asciiTheme="minorHAnsi" w:eastAsiaTheme="minorEastAsia" w:hAnsiTheme="minorHAnsi" w:cstheme="minorBidi"/>
          <w:noProof/>
        </w:rPr>
      </w:pPr>
      <w:hyperlink w:anchor="_Toc137819262" w:history="1">
        <w:r w:rsidRPr="00022164">
          <w:rPr>
            <w:rStyle w:val="af6"/>
            <w:noProof/>
          </w:rPr>
          <w:t>4.1.4.1</w:t>
        </w:r>
        <w:r>
          <w:rPr>
            <w:rFonts w:asciiTheme="minorHAnsi" w:eastAsiaTheme="minorEastAsia" w:hAnsiTheme="minorHAnsi" w:cstheme="minorBidi"/>
            <w:noProof/>
          </w:rPr>
          <w:tab/>
        </w:r>
        <w:r w:rsidRPr="00022164">
          <w:rPr>
            <w:rStyle w:val="af6"/>
            <w:noProof/>
          </w:rPr>
          <w:t>世帯変更等</w:t>
        </w:r>
        <w:r>
          <w:rPr>
            <w:noProof/>
            <w:webHidden/>
          </w:rPr>
          <w:tab/>
        </w:r>
        <w:r>
          <w:rPr>
            <w:noProof/>
            <w:webHidden/>
          </w:rPr>
          <w:fldChar w:fldCharType="begin"/>
        </w:r>
        <w:r>
          <w:rPr>
            <w:noProof/>
            <w:webHidden/>
          </w:rPr>
          <w:instrText xml:space="preserve"> PAGEREF _Toc137819262 \h </w:instrText>
        </w:r>
        <w:r>
          <w:rPr>
            <w:noProof/>
            <w:webHidden/>
          </w:rPr>
        </w:r>
        <w:r>
          <w:rPr>
            <w:noProof/>
            <w:webHidden/>
          </w:rPr>
          <w:fldChar w:fldCharType="separate"/>
        </w:r>
        <w:r w:rsidR="00F605D2">
          <w:rPr>
            <w:noProof/>
            <w:webHidden/>
          </w:rPr>
          <w:t>100</w:t>
        </w:r>
        <w:r>
          <w:rPr>
            <w:noProof/>
            <w:webHidden/>
          </w:rPr>
          <w:fldChar w:fldCharType="end"/>
        </w:r>
      </w:hyperlink>
    </w:p>
    <w:p w14:paraId="4B2DD59C" w14:textId="7CC19A51" w:rsidR="006D59DA" w:rsidRDefault="006D59DA" w:rsidP="009427EE">
      <w:pPr>
        <w:pStyle w:val="61"/>
        <w:rPr>
          <w:rFonts w:asciiTheme="minorHAnsi" w:eastAsiaTheme="minorEastAsia" w:hAnsiTheme="minorHAnsi" w:cstheme="minorBidi"/>
          <w:noProof/>
        </w:rPr>
      </w:pPr>
      <w:hyperlink w:anchor="_Toc137819263" w:history="1">
        <w:r w:rsidRPr="00022164">
          <w:rPr>
            <w:rStyle w:val="af6"/>
            <w:noProof/>
          </w:rPr>
          <w:t>4.1.4.2</w:t>
        </w:r>
        <w:r>
          <w:rPr>
            <w:rFonts w:asciiTheme="minorHAnsi" w:eastAsiaTheme="minorEastAsia" w:hAnsiTheme="minorHAnsi" w:cstheme="minorBidi"/>
            <w:noProof/>
          </w:rPr>
          <w:tab/>
        </w:r>
        <w:r w:rsidRPr="00022164">
          <w:rPr>
            <w:rStyle w:val="af6"/>
            <w:noProof/>
          </w:rPr>
          <w:t>世帯主変更による続柄設定</w:t>
        </w:r>
        <w:r>
          <w:rPr>
            <w:noProof/>
            <w:webHidden/>
          </w:rPr>
          <w:tab/>
        </w:r>
        <w:r>
          <w:rPr>
            <w:noProof/>
            <w:webHidden/>
          </w:rPr>
          <w:fldChar w:fldCharType="begin"/>
        </w:r>
        <w:r>
          <w:rPr>
            <w:noProof/>
            <w:webHidden/>
          </w:rPr>
          <w:instrText xml:space="preserve"> PAGEREF _Toc137819263 \h </w:instrText>
        </w:r>
        <w:r>
          <w:rPr>
            <w:noProof/>
            <w:webHidden/>
          </w:rPr>
        </w:r>
        <w:r>
          <w:rPr>
            <w:noProof/>
            <w:webHidden/>
          </w:rPr>
          <w:fldChar w:fldCharType="separate"/>
        </w:r>
        <w:r w:rsidR="00F605D2">
          <w:rPr>
            <w:noProof/>
            <w:webHidden/>
          </w:rPr>
          <w:t>101</w:t>
        </w:r>
        <w:r>
          <w:rPr>
            <w:noProof/>
            <w:webHidden/>
          </w:rPr>
          <w:fldChar w:fldCharType="end"/>
        </w:r>
      </w:hyperlink>
    </w:p>
    <w:p w14:paraId="3868A6C0" w14:textId="1934ADE1" w:rsidR="006D59DA" w:rsidRDefault="006D59DA" w:rsidP="009427EE">
      <w:pPr>
        <w:pStyle w:val="61"/>
        <w:rPr>
          <w:rFonts w:asciiTheme="minorHAnsi" w:eastAsiaTheme="minorEastAsia" w:hAnsiTheme="minorHAnsi" w:cstheme="minorBidi"/>
          <w:noProof/>
        </w:rPr>
      </w:pPr>
      <w:hyperlink w:anchor="_Toc137819264" w:history="1">
        <w:r w:rsidRPr="00022164">
          <w:rPr>
            <w:rStyle w:val="af6"/>
            <w:noProof/>
          </w:rPr>
          <w:t>4.1.4.3</w:t>
        </w:r>
        <w:r>
          <w:rPr>
            <w:rFonts w:asciiTheme="minorHAnsi" w:eastAsiaTheme="minorEastAsia" w:hAnsiTheme="minorHAnsi" w:cstheme="minorBidi"/>
            <w:noProof/>
          </w:rPr>
          <w:tab/>
        </w:r>
        <w:r w:rsidRPr="00022164">
          <w:rPr>
            <w:rStyle w:val="af6"/>
            <w:noProof/>
          </w:rPr>
          <w:t>事実上の世帯主</w:t>
        </w:r>
        <w:r>
          <w:rPr>
            <w:noProof/>
            <w:webHidden/>
          </w:rPr>
          <w:tab/>
        </w:r>
        <w:r>
          <w:rPr>
            <w:noProof/>
            <w:webHidden/>
          </w:rPr>
          <w:fldChar w:fldCharType="begin"/>
        </w:r>
        <w:r>
          <w:rPr>
            <w:noProof/>
            <w:webHidden/>
          </w:rPr>
          <w:instrText xml:space="preserve"> PAGEREF _Toc137819264 \h </w:instrText>
        </w:r>
        <w:r>
          <w:rPr>
            <w:noProof/>
            <w:webHidden/>
          </w:rPr>
        </w:r>
        <w:r>
          <w:rPr>
            <w:noProof/>
            <w:webHidden/>
          </w:rPr>
          <w:fldChar w:fldCharType="separate"/>
        </w:r>
        <w:r w:rsidR="00F605D2">
          <w:rPr>
            <w:noProof/>
            <w:webHidden/>
          </w:rPr>
          <w:t>101</w:t>
        </w:r>
        <w:r>
          <w:rPr>
            <w:noProof/>
            <w:webHidden/>
          </w:rPr>
          <w:fldChar w:fldCharType="end"/>
        </w:r>
      </w:hyperlink>
    </w:p>
    <w:p w14:paraId="21D1EEDD" w14:textId="41B8353A" w:rsidR="006D59DA" w:rsidRDefault="006D59DA" w:rsidP="00024FC8">
      <w:pPr>
        <w:pStyle w:val="33"/>
        <w:rPr>
          <w:rFonts w:asciiTheme="minorHAnsi" w:eastAsiaTheme="minorEastAsia" w:hAnsiTheme="minorHAnsi"/>
          <w:noProof/>
        </w:rPr>
      </w:pPr>
      <w:hyperlink w:anchor="_Toc137819265" w:history="1">
        <w:r w:rsidRPr="00022164">
          <w:rPr>
            <w:rStyle w:val="af6"/>
            <w:noProof/>
          </w:rPr>
          <w:t>4.2</w:t>
        </w:r>
        <w:r>
          <w:rPr>
            <w:rFonts w:asciiTheme="minorHAnsi" w:eastAsiaTheme="minorEastAsia" w:hAnsiTheme="minorHAnsi"/>
            <w:noProof/>
          </w:rPr>
          <w:tab/>
        </w:r>
        <w:r w:rsidRPr="00022164">
          <w:rPr>
            <w:rStyle w:val="af6"/>
            <w:noProof/>
          </w:rPr>
          <w:t>職権</w:t>
        </w:r>
        <w:r>
          <w:rPr>
            <w:noProof/>
            <w:webHidden/>
          </w:rPr>
          <w:tab/>
        </w:r>
        <w:r>
          <w:rPr>
            <w:noProof/>
            <w:webHidden/>
          </w:rPr>
          <w:fldChar w:fldCharType="begin"/>
        </w:r>
        <w:r>
          <w:rPr>
            <w:noProof/>
            <w:webHidden/>
          </w:rPr>
          <w:instrText xml:space="preserve"> PAGEREF _Toc137819265 \h </w:instrText>
        </w:r>
        <w:r>
          <w:rPr>
            <w:noProof/>
            <w:webHidden/>
          </w:rPr>
        </w:r>
        <w:r>
          <w:rPr>
            <w:noProof/>
            <w:webHidden/>
          </w:rPr>
          <w:fldChar w:fldCharType="separate"/>
        </w:r>
        <w:r w:rsidR="00F605D2">
          <w:rPr>
            <w:noProof/>
            <w:webHidden/>
          </w:rPr>
          <w:t>103</w:t>
        </w:r>
        <w:r>
          <w:rPr>
            <w:noProof/>
            <w:webHidden/>
          </w:rPr>
          <w:fldChar w:fldCharType="end"/>
        </w:r>
      </w:hyperlink>
    </w:p>
    <w:p w14:paraId="0DC56955" w14:textId="4AAF936D" w:rsidR="006D59DA" w:rsidRDefault="006D59DA" w:rsidP="009427EE">
      <w:pPr>
        <w:pStyle w:val="61"/>
        <w:rPr>
          <w:rFonts w:asciiTheme="minorHAnsi" w:eastAsiaTheme="minorEastAsia" w:hAnsiTheme="minorHAnsi" w:cstheme="minorBidi"/>
          <w:noProof/>
        </w:rPr>
      </w:pPr>
      <w:hyperlink w:anchor="_Toc137819266" w:history="1">
        <w:r w:rsidRPr="00022164">
          <w:rPr>
            <w:rStyle w:val="af6"/>
            <w:noProof/>
          </w:rPr>
          <w:t>4.2.0.1</w:t>
        </w:r>
        <w:r>
          <w:rPr>
            <w:rFonts w:asciiTheme="minorHAnsi" w:eastAsiaTheme="minorEastAsia" w:hAnsiTheme="minorHAnsi" w:cstheme="minorBidi"/>
            <w:noProof/>
          </w:rPr>
          <w:tab/>
        </w:r>
        <w:r w:rsidRPr="00022164">
          <w:rPr>
            <w:rStyle w:val="af6"/>
            <w:noProof/>
          </w:rPr>
          <w:t>職権による住民票の記載等</w:t>
        </w:r>
        <w:r>
          <w:rPr>
            <w:noProof/>
            <w:webHidden/>
          </w:rPr>
          <w:tab/>
        </w:r>
        <w:r>
          <w:rPr>
            <w:noProof/>
            <w:webHidden/>
          </w:rPr>
          <w:fldChar w:fldCharType="begin"/>
        </w:r>
        <w:r>
          <w:rPr>
            <w:noProof/>
            <w:webHidden/>
          </w:rPr>
          <w:instrText xml:space="preserve"> PAGEREF _Toc137819266 \h </w:instrText>
        </w:r>
        <w:r>
          <w:rPr>
            <w:noProof/>
            <w:webHidden/>
          </w:rPr>
        </w:r>
        <w:r>
          <w:rPr>
            <w:noProof/>
            <w:webHidden/>
          </w:rPr>
          <w:fldChar w:fldCharType="separate"/>
        </w:r>
        <w:r w:rsidR="00F605D2">
          <w:rPr>
            <w:noProof/>
            <w:webHidden/>
          </w:rPr>
          <w:t>103</w:t>
        </w:r>
        <w:r>
          <w:rPr>
            <w:noProof/>
            <w:webHidden/>
          </w:rPr>
          <w:fldChar w:fldCharType="end"/>
        </w:r>
      </w:hyperlink>
    </w:p>
    <w:p w14:paraId="69669B92" w14:textId="7EC35AD3" w:rsidR="006D59DA" w:rsidRDefault="006D59DA" w:rsidP="009427EE">
      <w:pPr>
        <w:pStyle w:val="61"/>
        <w:rPr>
          <w:rFonts w:asciiTheme="minorHAnsi" w:eastAsiaTheme="minorEastAsia" w:hAnsiTheme="minorHAnsi" w:cstheme="minorBidi"/>
          <w:noProof/>
        </w:rPr>
      </w:pPr>
      <w:hyperlink w:anchor="_Toc137819267" w:history="1">
        <w:r w:rsidRPr="00022164">
          <w:rPr>
            <w:rStyle w:val="af6"/>
            <w:noProof/>
          </w:rPr>
          <w:t>4.2.0.2</w:t>
        </w:r>
        <w:r>
          <w:rPr>
            <w:rFonts w:asciiTheme="minorHAnsi" w:eastAsiaTheme="minorEastAsia" w:hAnsiTheme="minorHAnsi" w:cstheme="minorBidi"/>
            <w:noProof/>
          </w:rPr>
          <w:tab/>
        </w:r>
        <w:r w:rsidRPr="00022164">
          <w:rPr>
            <w:rStyle w:val="af6"/>
            <w:noProof/>
          </w:rPr>
          <w:t>届出の準用</w:t>
        </w:r>
        <w:r>
          <w:rPr>
            <w:noProof/>
            <w:webHidden/>
          </w:rPr>
          <w:tab/>
        </w:r>
        <w:r>
          <w:rPr>
            <w:noProof/>
            <w:webHidden/>
          </w:rPr>
          <w:fldChar w:fldCharType="begin"/>
        </w:r>
        <w:r>
          <w:rPr>
            <w:noProof/>
            <w:webHidden/>
          </w:rPr>
          <w:instrText xml:space="preserve"> PAGEREF _Toc137819267 \h </w:instrText>
        </w:r>
        <w:r>
          <w:rPr>
            <w:noProof/>
            <w:webHidden/>
          </w:rPr>
        </w:r>
        <w:r>
          <w:rPr>
            <w:noProof/>
            <w:webHidden/>
          </w:rPr>
          <w:fldChar w:fldCharType="separate"/>
        </w:r>
        <w:r w:rsidR="00F605D2">
          <w:rPr>
            <w:noProof/>
            <w:webHidden/>
          </w:rPr>
          <w:t>104</w:t>
        </w:r>
        <w:r>
          <w:rPr>
            <w:noProof/>
            <w:webHidden/>
          </w:rPr>
          <w:fldChar w:fldCharType="end"/>
        </w:r>
      </w:hyperlink>
    </w:p>
    <w:p w14:paraId="206B2B00" w14:textId="68E734A5" w:rsidR="006D59DA" w:rsidRDefault="006D59DA" w:rsidP="009427EE">
      <w:pPr>
        <w:pStyle w:val="61"/>
        <w:rPr>
          <w:rFonts w:asciiTheme="minorHAnsi" w:eastAsiaTheme="minorEastAsia" w:hAnsiTheme="minorHAnsi" w:cstheme="minorBidi"/>
          <w:noProof/>
        </w:rPr>
      </w:pPr>
      <w:hyperlink w:anchor="_Toc137819268" w:history="1">
        <w:r w:rsidRPr="00022164">
          <w:rPr>
            <w:rStyle w:val="af6"/>
            <w:noProof/>
          </w:rPr>
          <w:t>4.2.0.3</w:t>
        </w:r>
        <w:r>
          <w:rPr>
            <w:rFonts w:asciiTheme="minorHAnsi" w:eastAsiaTheme="minorEastAsia" w:hAnsiTheme="minorHAnsi" w:cstheme="minorBidi"/>
            <w:noProof/>
          </w:rPr>
          <w:tab/>
        </w:r>
        <w:r w:rsidRPr="00022164">
          <w:rPr>
            <w:rStyle w:val="af6"/>
            <w:noProof/>
          </w:rPr>
          <w:t>戸籍通知・戸籍の表示の引用</w:t>
        </w:r>
        <w:r>
          <w:rPr>
            <w:noProof/>
            <w:webHidden/>
          </w:rPr>
          <w:tab/>
        </w:r>
        <w:r>
          <w:rPr>
            <w:noProof/>
            <w:webHidden/>
          </w:rPr>
          <w:fldChar w:fldCharType="begin"/>
        </w:r>
        <w:r>
          <w:rPr>
            <w:noProof/>
            <w:webHidden/>
          </w:rPr>
          <w:instrText xml:space="preserve"> PAGEREF _Toc137819268 \h </w:instrText>
        </w:r>
        <w:r>
          <w:rPr>
            <w:noProof/>
            <w:webHidden/>
          </w:rPr>
        </w:r>
        <w:r>
          <w:rPr>
            <w:noProof/>
            <w:webHidden/>
          </w:rPr>
          <w:fldChar w:fldCharType="separate"/>
        </w:r>
        <w:r w:rsidR="00F605D2">
          <w:rPr>
            <w:noProof/>
            <w:webHidden/>
          </w:rPr>
          <w:t>104</w:t>
        </w:r>
        <w:r>
          <w:rPr>
            <w:noProof/>
            <w:webHidden/>
          </w:rPr>
          <w:fldChar w:fldCharType="end"/>
        </w:r>
      </w:hyperlink>
    </w:p>
    <w:p w14:paraId="4A5D553F" w14:textId="0F0B818D" w:rsidR="006D59DA" w:rsidRDefault="006D59DA" w:rsidP="009427EE">
      <w:pPr>
        <w:pStyle w:val="61"/>
        <w:rPr>
          <w:rFonts w:asciiTheme="minorHAnsi" w:eastAsiaTheme="minorEastAsia" w:hAnsiTheme="minorHAnsi" w:cstheme="minorBidi"/>
          <w:noProof/>
        </w:rPr>
      </w:pPr>
      <w:hyperlink w:anchor="_Toc137819269" w:history="1">
        <w:r w:rsidRPr="00022164">
          <w:rPr>
            <w:rStyle w:val="af6"/>
            <w:noProof/>
          </w:rPr>
          <w:t>4.2.0.4</w:t>
        </w:r>
        <w:r>
          <w:rPr>
            <w:rFonts w:asciiTheme="minorHAnsi" w:eastAsiaTheme="minorEastAsia" w:hAnsiTheme="minorHAnsi" w:cstheme="minorBidi"/>
            <w:noProof/>
          </w:rPr>
          <w:tab/>
        </w:r>
        <w:r w:rsidRPr="00022164">
          <w:rPr>
            <w:rStyle w:val="af6"/>
            <w:noProof/>
          </w:rPr>
          <w:t>戸籍届出・通知日</w:t>
        </w:r>
        <w:r>
          <w:rPr>
            <w:noProof/>
            <w:webHidden/>
          </w:rPr>
          <w:tab/>
        </w:r>
        <w:r>
          <w:rPr>
            <w:noProof/>
            <w:webHidden/>
          </w:rPr>
          <w:fldChar w:fldCharType="begin"/>
        </w:r>
        <w:r>
          <w:rPr>
            <w:noProof/>
            <w:webHidden/>
          </w:rPr>
          <w:instrText xml:space="preserve"> PAGEREF _Toc137819269 \h </w:instrText>
        </w:r>
        <w:r>
          <w:rPr>
            <w:noProof/>
            <w:webHidden/>
          </w:rPr>
        </w:r>
        <w:r>
          <w:rPr>
            <w:noProof/>
            <w:webHidden/>
          </w:rPr>
          <w:fldChar w:fldCharType="separate"/>
        </w:r>
        <w:r w:rsidR="00F605D2">
          <w:rPr>
            <w:noProof/>
            <w:webHidden/>
          </w:rPr>
          <w:t>104</w:t>
        </w:r>
        <w:r>
          <w:rPr>
            <w:noProof/>
            <w:webHidden/>
          </w:rPr>
          <w:fldChar w:fldCharType="end"/>
        </w:r>
      </w:hyperlink>
    </w:p>
    <w:p w14:paraId="799C3F34" w14:textId="401C6EF9" w:rsidR="006D59DA" w:rsidRDefault="006D59DA" w:rsidP="009427EE">
      <w:pPr>
        <w:pStyle w:val="61"/>
        <w:rPr>
          <w:rFonts w:asciiTheme="minorHAnsi" w:eastAsiaTheme="minorEastAsia" w:hAnsiTheme="minorHAnsi" w:cstheme="minorBidi"/>
          <w:noProof/>
        </w:rPr>
      </w:pPr>
      <w:hyperlink w:anchor="_Toc137819270" w:history="1">
        <w:r w:rsidRPr="00022164">
          <w:rPr>
            <w:rStyle w:val="af6"/>
            <w:noProof/>
          </w:rPr>
          <w:t>4.2.0.5</w:t>
        </w:r>
        <w:r>
          <w:rPr>
            <w:rFonts w:asciiTheme="minorHAnsi" w:eastAsiaTheme="minorEastAsia" w:hAnsiTheme="minorHAnsi" w:cstheme="minorBidi"/>
            <w:noProof/>
          </w:rPr>
          <w:tab/>
        </w:r>
        <w:r w:rsidRPr="00022164">
          <w:rPr>
            <w:rStyle w:val="af6"/>
            <w:noProof/>
          </w:rPr>
          <w:t>申出を受けた職権記載等</w:t>
        </w:r>
        <w:r>
          <w:rPr>
            <w:noProof/>
            <w:webHidden/>
          </w:rPr>
          <w:tab/>
        </w:r>
        <w:r>
          <w:rPr>
            <w:noProof/>
            <w:webHidden/>
          </w:rPr>
          <w:fldChar w:fldCharType="begin"/>
        </w:r>
        <w:r>
          <w:rPr>
            <w:noProof/>
            <w:webHidden/>
          </w:rPr>
          <w:instrText xml:space="preserve"> PAGEREF _Toc137819270 \h </w:instrText>
        </w:r>
        <w:r>
          <w:rPr>
            <w:noProof/>
            <w:webHidden/>
          </w:rPr>
        </w:r>
        <w:r>
          <w:rPr>
            <w:noProof/>
            <w:webHidden/>
          </w:rPr>
          <w:fldChar w:fldCharType="separate"/>
        </w:r>
        <w:r w:rsidR="00F605D2">
          <w:rPr>
            <w:noProof/>
            <w:webHidden/>
          </w:rPr>
          <w:t>105</w:t>
        </w:r>
        <w:r>
          <w:rPr>
            <w:noProof/>
            <w:webHidden/>
          </w:rPr>
          <w:fldChar w:fldCharType="end"/>
        </w:r>
      </w:hyperlink>
    </w:p>
    <w:p w14:paraId="7A31AE9D" w14:textId="304597DF" w:rsidR="006D59DA" w:rsidRDefault="006D59DA" w:rsidP="009427EE">
      <w:pPr>
        <w:pStyle w:val="61"/>
        <w:rPr>
          <w:rFonts w:asciiTheme="minorHAnsi" w:eastAsiaTheme="minorEastAsia" w:hAnsiTheme="minorHAnsi" w:cstheme="minorBidi"/>
          <w:noProof/>
        </w:rPr>
      </w:pPr>
      <w:hyperlink w:anchor="_Toc137819271" w:history="1">
        <w:r w:rsidRPr="00022164">
          <w:rPr>
            <w:rStyle w:val="af6"/>
            <w:noProof/>
          </w:rPr>
          <w:t>4.2.0.6 CSから受信した戸籍照合通知の取込</w:t>
        </w:r>
        <w:r>
          <w:rPr>
            <w:noProof/>
            <w:webHidden/>
          </w:rPr>
          <w:tab/>
        </w:r>
        <w:r>
          <w:rPr>
            <w:noProof/>
            <w:webHidden/>
          </w:rPr>
          <w:fldChar w:fldCharType="begin"/>
        </w:r>
        <w:r>
          <w:rPr>
            <w:noProof/>
            <w:webHidden/>
          </w:rPr>
          <w:instrText xml:space="preserve"> PAGEREF _Toc137819271 \h </w:instrText>
        </w:r>
        <w:r>
          <w:rPr>
            <w:noProof/>
            <w:webHidden/>
          </w:rPr>
        </w:r>
        <w:r>
          <w:rPr>
            <w:noProof/>
            <w:webHidden/>
          </w:rPr>
          <w:fldChar w:fldCharType="separate"/>
        </w:r>
        <w:r w:rsidR="00F605D2">
          <w:rPr>
            <w:noProof/>
            <w:webHidden/>
          </w:rPr>
          <w:t>106</w:t>
        </w:r>
        <w:r>
          <w:rPr>
            <w:noProof/>
            <w:webHidden/>
          </w:rPr>
          <w:fldChar w:fldCharType="end"/>
        </w:r>
      </w:hyperlink>
    </w:p>
    <w:p w14:paraId="5F04BFA2" w14:textId="497C1B30" w:rsidR="006D59DA" w:rsidRDefault="006D59DA" w:rsidP="009427EE">
      <w:pPr>
        <w:pStyle w:val="61"/>
        <w:rPr>
          <w:rFonts w:asciiTheme="minorHAnsi" w:eastAsiaTheme="minorEastAsia" w:hAnsiTheme="minorHAnsi" w:cstheme="minorBidi"/>
          <w:noProof/>
        </w:rPr>
      </w:pPr>
      <w:hyperlink w:anchor="_Toc137819272" w:history="1">
        <w:r w:rsidRPr="00022164">
          <w:rPr>
            <w:rStyle w:val="af6"/>
            <w:noProof/>
          </w:rPr>
          <w:t>4.2.0.7 CSから受信した住民票コード照会通知の取込</w:t>
        </w:r>
        <w:r>
          <w:rPr>
            <w:noProof/>
            <w:webHidden/>
          </w:rPr>
          <w:tab/>
        </w:r>
        <w:r>
          <w:rPr>
            <w:noProof/>
            <w:webHidden/>
          </w:rPr>
          <w:fldChar w:fldCharType="begin"/>
        </w:r>
        <w:r>
          <w:rPr>
            <w:noProof/>
            <w:webHidden/>
          </w:rPr>
          <w:instrText xml:space="preserve"> PAGEREF _Toc137819272 \h </w:instrText>
        </w:r>
        <w:r>
          <w:rPr>
            <w:noProof/>
            <w:webHidden/>
          </w:rPr>
        </w:r>
        <w:r>
          <w:rPr>
            <w:noProof/>
            <w:webHidden/>
          </w:rPr>
          <w:fldChar w:fldCharType="separate"/>
        </w:r>
        <w:r w:rsidR="00F605D2">
          <w:rPr>
            <w:noProof/>
            <w:webHidden/>
          </w:rPr>
          <w:t>106</w:t>
        </w:r>
        <w:r>
          <w:rPr>
            <w:noProof/>
            <w:webHidden/>
          </w:rPr>
          <w:fldChar w:fldCharType="end"/>
        </w:r>
      </w:hyperlink>
    </w:p>
    <w:p w14:paraId="54389AC5" w14:textId="13E4E05B" w:rsidR="006D59DA" w:rsidRDefault="006D59DA" w:rsidP="009427EE">
      <w:pPr>
        <w:pStyle w:val="61"/>
        <w:rPr>
          <w:rFonts w:asciiTheme="minorHAnsi" w:eastAsiaTheme="minorEastAsia" w:hAnsiTheme="minorHAnsi" w:cstheme="minorBidi"/>
          <w:noProof/>
        </w:rPr>
      </w:pPr>
      <w:hyperlink w:anchor="_Toc137819273" w:history="1">
        <w:r w:rsidRPr="00022164">
          <w:rPr>
            <w:rStyle w:val="af6"/>
            <w:noProof/>
          </w:rPr>
          <w:t>4.2.0.8 CSから受信した住民票記載事項通知の取込</w:t>
        </w:r>
        <w:r>
          <w:rPr>
            <w:noProof/>
            <w:webHidden/>
          </w:rPr>
          <w:tab/>
        </w:r>
        <w:r>
          <w:rPr>
            <w:noProof/>
            <w:webHidden/>
          </w:rPr>
          <w:fldChar w:fldCharType="begin"/>
        </w:r>
        <w:r>
          <w:rPr>
            <w:noProof/>
            <w:webHidden/>
          </w:rPr>
          <w:instrText xml:space="preserve"> PAGEREF _Toc137819273 \h </w:instrText>
        </w:r>
        <w:r>
          <w:rPr>
            <w:noProof/>
            <w:webHidden/>
          </w:rPr>
        </w:r>
        <w:r>
          <w:rPr>
            <w:noProof/>
            <w:webHidden/>
          </w:rPr>
          <w:fldChar w:fldCharType="separate"/>
        </w:r>
        <w:r w:rsidR="00F605D2">
          <w:rPr>
            <w:noProof/>
            <w:webHidden/>
          </w:rPr>
          <w:t>107</w:t>
        </w:r>
        <w:r>
          <w:rPr>
            <w:noProof/>
            <w:webHidden/>
          </w:rPr>
          <w:fldChar w:fldCharType="end"/>
        </w:r>
      </w:hyperlink>
    </w:p>
    <w:p w14:paraId="1A964725" w14:textId="65E2CA8B" w:rsidR="006D59DA" w:rsidRDefault="006D59DA">
      <w:pPr>
        <w:pStyle w:val="43"/>
        <w:rPr>
          <w:rFonts w:asciiTheme="minorHAnsi" w:eastAsiaTheme="minorEastAsia" w:hAnsiTheme="minorHAnsi"/>
          <w:noProof/>
        </w:rPr>
      </w:pPr>
      <w:hyperlink w:anchor="_Toc137819274" w:history="1">
        <w:r w:rsidRPr="00022164">
          <w:rPr>
            <w:rStyle w:val="af6"/>
            <w:noProof/>
          </w:rPr>
          <w:t>4.2.1</w:t>
        </w:r>
        <w:r>
          <w:rPr>
            <w:rFonts w:asciiTheme="minorHAnsi" w:eastAsiaTheme="minorEastAsia" w:hAnsiTheme="minorHAnsi"/>
            <w:noProof/>
          </w:rPr>
          <w:tab/>
        </w:r>
        <w:r w:rsidRPr="00022164">
          <w:rPr>
            <w:rStyle w:val="af6"/>
            <w:noProof/>
          </w:rPr>
          <w:t>職権記載</w:t>
        </w:r>
        <w:r>
          <w:rPr>
            <w:noProof/>
            <w:webHidden/>
          </w:rPr>
          <w:tab/>
        </w:r>
        <w:r>
          <w:rPr>
            <w:noProof/>
            <w:webHidden/>
          </w:rPr>
          <w:fldChar w:fldCharType="begin"/>
        </w:r>
        <w:r>
          <w:rPr>
            <w:noProof/>
            <w:webHidden/>
          </w:rPr>
          <w:instrText xml:space="preserve"> PAGEREF _Toc137819274 \h </w:instrText>
        </w:r>
        <w:r>
          <w:rPr>
            <w:noProof/>
            <w:webHidden/>
          </w:rPr>
        </w:r>
        <w:r>
          <w:rPr>
            <w:noProof/>
            <w:webHidden/>
          </w:rPr>
          <w:fldChar w:fldCharType="separate"/>
        </w:r>
        <w:r w:rsidR="00F605D2">
          <w:rPr>
            <w:noProof/>
            <w:webHidden/>
          </w:rPr>
          <w:t>108</w:t>
        </w:r>
        <w:r>
          <w:rPr>
            <w:noProof/>
            <w:webHidden/>
          </w:rPr>
          <w:fldChar w:fldCharType="end"/>
        </w:r>
      </w:hyperlink>
    </w:p>
    <w:p w14:paraId="1234062D" w14:textId="564E0156" w:rsidR="006D59DA" w:rsidRDefault="006D59DA" w:rsidP="009427EE">
      <w:pPr>
        <w:pStyle w:val="61"/>
        <w:rPr>
          <w:rFonts w:asciiTheme="minorHAnsi" w:eastAsiaTheme="minorEastAsia" w:hAnsiTheme="minorHAnsi" w:cstheme="minorBidi"/>
          <w:noProof/>
        </w:rPr>
      </w:pPr>
      <w:hyperlink w:anchor="_Toc137819275" w:history="1">
        <w:r w:rsidRPr="00022164">
          <w:rPr>
            <w:rStyle w:val="af6"/>
            <w:noProof/>
          </w:rPr>
          <w:t>4.2.1.1</w:t>
        </w:r>
        <w:r>
          <w:rPr>
            <w:rFonts w:asciiTheme="minorHAnsi" w:eastAsiaTheme="minorEastAsia" w:hAnsiTheme="minorHAnsi" w:cstheme="minorBidi"/>
            <w:noProof/>
          </w:rPr>
          <w:tab/>
        </w:r>
        <w:r w:rsidRPr="00022164">
          <w:rPr>
            <w:rStyle w:val="af6"/>
            <w:noProof/>
          </w:rPr>
          <w:t>住所設定・未届転入</w:t>
        </w:r>
        <w:r>
          <w:rPr>
            <w:noProof/>
            <w:webHidden/>
          </w:rPr>
          <w:tab/>
        </w:r>
        <w:r>
          <w:rPr>
            <w:noProof/>
            <w:webHidden/>
          </w:rPr>
          <w:fldChar w:fldCharType="begin"/>
        </w:r>
        <w:r>
          <w:rPr>
            <w:noProof/>
            <w:webHidden/>
          </w:rPr>
          <w:instrText xml:space="preserve"> PAGEREF _Toc137819275 \h </w:instrText>
        </w:r>
        <w:r>
          <w:rPr>
            <w:noProof/>
            <w:webHidden/>
          </w:rPr>
        </w:r>
        <w:r>
          <w:rPr>
            <w:noProof/>
            <w:webHidden/>
          </w:rPr>
          <w:fldChar w:fldCharType="separate"/>
        </w:r>
        <w:r w:rsidR="00F605D2">
          <w:rPr>
            <w:noProof/>
            <w:webHidden/>
          </w:rPr>
          <w:t>108</w:t>
        </w:r>
        <w:r>
          <w:rPr>
            <w:noProof/>
            <w:webHidden/>
          </w:rPr>
          <w:fldChar w:fldCharType="end"/>
        </w:r>
      </w:hyperlink>
    </w:p>
    <w:p w14:paraId="70DD9482" w14:textId="6ECA90EC" w:rsidR="006D59DA" w:rsidRDefault="006D59DA" w:rsidP="009427EE">
      <w:pPr>
        <w:pStyle w:val="61"/>
        <w:rPr>
          <w:rFonts w:asciiTheme="minorHAnsi" w:eastAsiaTheme="minorEastAsia" w:hAnsiTheme="minorHAnsi" w:cstheme="minorBidi"/>
          <w:noProof/>
        </w:rPr>
      </w:pPr>
      <w:hyperlink w:anchor="_Toc137819276" w:history="1">
        <w:r w:rsidRPr="00022164">
          <w:rPr>
            <w:rStyle w:val="af6"/>
            <w:noProof/>
          </w:rPr>
          <w:t>4.2.1.2</w:t>
        </w:r>
        <w:r>
          <w:rPr>
            <w:rFonts w:asciiTheme="minorHAnsi" w:eastAsiaTheme="minorEastAsia" w:hAnsiTheme="minorHAnsi" w:cstheme="minorBidi"/>
            <w:noProof/>
          </w:rPr>
          <w:tab/>
        </w:r>
        <w:r w:rsidRPr="00022164">
          <w:rPr>
            <w:rStyle w:val="af6"/>
            <w:noProof/>
          </w:rPr>
          <w:t>出生</w:t>
        </w:r>
        <w:r>
          <w:rPr>
            <w:noProof/>
            <w:webHidden/>
          </w:rPr>
          <w:tab/>
        </w:r>
        <w:r>
          <w:rPr>
            <w:noProof/>
            <w:webHidden/>
          </w:rPr>
          <w:fldChar w:fldCharType="begin"/>
        </w:r>
        <w:r>
          <w:rPr>
            <w:noProof/>
            <w:webHidden/>
          </w:rPr>
          <w:instrText xml:space="preserve"> PAGEREF _Toc137819276 \h </w:instrText>
        </w:r>
        <w:r>
          <w:rPr>
            <w:noProof/>
            <w:webHidden/>
          </w:rPr>
        </w:r>
        <w:r>
          <w:rPr>
            <w:noProof/>
            <w:webHidden/>
          </w:rPr>
          <w:fldChar w:fldCharType="separate"/>
        </w:r>
        <w:r w:rsidR="00F605D2">
          <w:rPr>
            <w:noProof/>
            <w:webHidden/>
          </w:rPr>
          <w:t>110</w:t>
        </w:r>
        <w:r>
          <w:rPr>
            <w:noProof/>
            <w:webHidden/>
          </w:rPr>
          <w:fldChar w:fldCharType="end"/>
        </w:r>
      </w:hyperlink>
    </w:p>
    <w:p w14:paraId="7F9726D9" w14:textId="4CB7D5E3" w:rsidR="006D59DA" w:rsidRDefault="006D59DA">
      <w:pPr>
        <w:pStyle w:val="43"/>
        <w:rPr>
          <w:rFonts w:asciiTheme="minorHAnsi" w:eastAsiaTheme="minorEastAsia" w:hAnsiTheme="minorHAnsi"/>
          <w:noProof/>
        </w:rPr>
      </w:pPr>
      <w:hyperlink w:anchor="_Toc137819277" w:history="1">
        <w:r w:rsidRPr="00022164">
          <w:rPr>
            <w:rStyle w:val="af6"/>
            <w:noProof/>
          </w:rPr>
          <w:t>4.2.2</w:t>
        </w:r>
        <w:r>
          <w:rPr>
            <w:rFonts w:asciiTheme="minorHAnsi" w:eastAsiaTheme="minorEastAsia" w:hAnsiTheme="minorHAnsi"/>
            <w:noProof/>
          </w:rPr>
          <w:tab/>
        </w:r>
        <w:r w:rsidRPr="00022164">
          <w:rPr>
            <w:rStyle w:val="af6"/>
            <w:noProof/>
          </w:rPr>
          <w:t>職権消除</w:t>
        </w:r>
        <w:r>
          <w:rPr>
            <w:noProof/>
            <w:webHidden/>
          </w:rPr>
          <w:tab/>
        </w:r>
        <w:r>
          <w:rPr>
            <w:noProof/>
            <w:webHidden/>
          </w:rPr>
          <w:fldChar w:fldCharType="begin"/>
        </w:r>
        <w:r>
          <w:rPr>
            <w:noProof/>
            <w:webHidden/>
          </w:rPr>
          <w:instrText xml:space="preserve"> PAGEREF _Toc137819277 \h </w:instrText>
        </w:r>
        <w:r>
          <w:rPr>
            <w:noProof/>
            <w:webHidden/>
          </w:rPr>
        </w:r>
        <w:r>
          <w:rPr>
            <w:noProof/>
            <w:webHidden/>
          </w:rPr>
          <w:fldChar w:fldCharType="separate"/>
        </w:r>
        <w:r w:rsidR="00F605D2">
          <w:rPr>
            <w:noProof/>
            <w:webHidden/>
          </w:rPr>
          <w:t>110</w:t>
        </w:r>
        <w:r>
          <w:rPr>
            <w:noProof/>
            <w:webHidden/>
          </w:rPr>
          <w:fldChar w:fldCharType="end"/>
        </w:r>
      </w:hyperlink>
    </w:p>
    <w:p w14:paraId="64BA5B20" w14:textId="2E8CD174" w:rsidR="006D59DA" w:rsidRDefault="006D59DA" w:rsidP="009427EE">
      <w:pPr>
        <w:pStyle w:val="61"/>
        <w:rPr>
          <w:rFonts w:asciiTheme="minorHAnsi" w:eastAsiaTheme="minorEastAsia" w:hAnsiTheme="minorHAnsi" w:cstheme="minorBidi"/>
          <w:noProof/>
        </w:rPr>
      </w:pPr>
      <w:hyperlink w:anchor="_Toc137819278" w:history="1">
        <w:r w:rsidRPr="00022164">
          <w:rPr>
            <w:rStyle w:val="af6"/>
            <w:noProof/>
          </w:rPr>
          <w:t>4.2.2.1</w:t>
        </w:r>
        <w:r>
          <w:rPr>
            <w:rFonts w:asciiTheme="minorHAnsi" w:eastAsiaTheme="minorEastAsia" w:hAnsiTheme="minorHAnsi" w:cstheme="minorBidi"/>
            <w:noProof/>
          </w:rPr>
          <w:tab/>
        </w:r>
        <w:r w:rsidRPr="00022164">
          <w:rPr>
            <w:rStyle w:val="af6"/>
            <w:noProof/>
          </w:rPr>
          <w:t>死亡</w:t>
        </w:r>
        <w:r>
          <w:rPr>
            <w:noProof/>
            <w:webHidden/>
          </w:rPr>
          <w:tab/>
        </w:r>
        <w:r>
          <w:rPr>
            <w:noProof/>
            <w:webHidden/>
          </w:rPr>
          <w:fldChar w:fldCharType="begin"/>
        </w:r>
        <w:r>
          <w:rPr>
            <w:noProof/>
            <w:webHidden/>
          </w:rPr>
          <w:instrText xml:space="preserve"> PAGEREF _Toc137819278 \h </w:instrText>
        </w:r>
        <w:r>
          <w:rPr>
            <w:noProof/>
            <w:webHidden/>
          </w:rPr>
        </w:r>
        <w:r>
          <w:rPr>
            <w:noProof/>
            <w:webHidden/>
          </w:rPr>
          <w:fldChar w:fldCharType="separate"/>
        </w:r>
        <w:r w:rsidR="00F605D2">
          <w:rPr>
            <w:noProof/>
            <w:webHidden/>
          </w:rPr>
          <w:t>110</w:t>
        </w:r>
        <w:r>
          <w:rPr>
            <w:noProof/>
            <w:webHidden/>
          </w:rPr>
          <w:fldChar w:fldCharType="end"/>
        </w:r>
      </w:hyperlink>
    </w:p>
    <w:p w14:paraId="5C46C40C" w14:textId="15888345" w:rsidR="006D59DA" w:rsidRDefault="006D59DA" w:rsidP="009427EE">
      <w:pPr>
        <w:pStyle w:val="61"/>
        <w:rPr>
          <w:rFonts w:asciiTheme="minorHAnsi" w:eastAsiaTheme="minorEastAsia" w:hAnsiTheme="minorHAnsi" w:cstheme="minorBidi"/>
          <w:noProof/>
        </w:rPr>
      </w:pPr>
      <w:hyperlink w:anchor="_Toc137819279" w:history="1">
        <w:r w:rsidRPr="00022164">
          <w:rPr>
            <w:rStyle w:val="af6"/>
            <w:noProof/>
          </w:rPr>
          <w:t>4.2.2.2</w:t>
        </w:r>
        <w:r>
          <w:rPr>
            <w:rFonts w:asciiTheme="minorHAnsi" w:eastAsiaTheme="minorEastAsia" w:hAnsiTheme="minorHAnsi" w:cstheme="minorBidi"/>
            <w:noProof/>
          </w:rPr>
          <w:tab/>
        </w:r>
        <w:r w:rsidRPr="00022164">
          <w:rPr>
            <w:rStyle w:val="af6"/>
            <w:noProof/>
          </w:rPr>
          <w:t>失踪</w:t>
        </w:r>
        <w:r>
          <w:rPr>
            <w:noProof/>
            <w:webHidden/>
          </w:rPr>
          <w:tab/>
        </w:r>
        <w:r>
          <w:rPr>
            <w:noProof/>
            <w:webHidden/>
          </w:rPr>
          <w:fldChar w:fldCharType="begin"/>
        </w:r>
        <w:r>
          <w:rPr>
            <w:noProof/>
            <w:webHidden/>
          </w:rPr>
          <w:instrText xml:space="preserve"> PAGEREF _Toc137819279 \h </w:instrText>
        </w:r>
        <w:r>
          <w:rPr>
            <w:noProof/>
            <w:webHidden/>
          </w:rPr>
        </w:r>
        <w:r>
          <w:rPr>
            <w:noProof/>
            <w:webHidden/>
          </w:rPr>
          <w:fldChar w:fldCharType="separate"/>
        </w:r>
        <w:r w:rsidR="00F605D2">
          <w:rPr>
            <w:noProof/>
            <w:webHidden/>
          </w:rPr>
          <w:t>111</w:t>
        </w:r>
        <w:r>
          <w:rPr>
            <w:noProof/>
            <w:webHidden/>
          </w:rPr>
          <w:fldChar w:fldCharType="end"/>
        </w:r>
      </w:hyperlink>
    </w:p>
    <w:p w14:paraId="21DBF001" w14:textId="4BD70038" w:rsidR="006D59DA" w:rsidRDefault="006D59DA">
      <w:pPr>
        <w:pStyle w:val="43"/>
        <w:rPr>
          <w:rFonts w:asciiTheme="minorHAnsi" w:eastAsiaTheme="minorEastAsia" w:hAnsiTheme="minorHAnsi"/>
          <w:noProof/>
        </w:rPr>
      </w:pPr>
      <w:hyperlink w:anchor="_Toc137819280" w:history="1">
        <w:r w:rsidRPr="00022164">
          <w:rPr>
            <w:rStyle w:val="af6"/>
            <w:noProof/>
          </w:rPr>
          <w:t>4.2.3</w:t>
        </w:r>
        <w:r>
          <w:rPr>
            <w:rFonts w:asciiTheme="minorHAnsi" w:eastAsiaTheme="minorEastAsia" w:hAnsiTheme="minorHAnsi"/>
            <w:noProof/>
          </w:rPr>
          <w:tab/>
        </w:r>
        <w:r w:rsidRPr="00022164">
          <w:rPr>
            <w:rStyle w:val="af6"/>
            <w:noProof/>
          </w:rPr>
          <w:t>職権修正</w:t>
        </w:r>
        <w:r>
          <w:rPr>
            <w:noProof/>
            <w:webHidden/>
          </w:rPr>
          <w:tab/>
        </w:r>
        <w:r>
          <w:rPr>
            <w:noProof/>
            <w:webHidden/>
          </w:rPr>
          <w:fldChar w:fldCharType="begin"/>
        </w:r>
        <w:r>
          <w:rPr>
            <w:noProof/>
            <w:webHidden/>
          </w:rPr>
          <w:instrText xml:space="preserve"> PAGEREF _Toc137819280 \h </w:instrText>
        </w:r>
        <w:r>
          <w:rPr>
            <w:noProof/>
            <w:webHidden/>
          </w:rPr>
        </w:r>
        <w:r>
          <w:rPr>
            <w:noProof/>
            <w:webHidden/>
          </w:rPr>
          <w:fldChar w:fldCharType="separate"/>
        </w:r>
        <w:r w:rsidR="00F605D2">
          <w:rPr>
            <w:noProof/>
            <w:webHidden/>
          </w:rPr>
          <w:t>111</w:t>
        </w:r>
        <w:r>
          <w:rPr>
            <w:noProof/>
            <w:webHidden/>
          </w:rPr>
          <w:fldChar w:fldCharType="end"/>
        </w:r>
      </w:hyperlink>
    </w:p>
    <w:p w14:paraId="0D932292" w14:textId="591C42D0" w:rsidR="006D59DA" w:rsidRDefault="006D59DA" w:rsidP="009427EE">
      <w:pPr>
        <w:pStyle w:val="61"/>
        <w:rPr>
          <w:rFonts w:asciiTheme="minorHAnsi" w:eastAsiaTheme="minorEastAsia" w:hAnsiTheme="minorHAnsi" w:cstheme="minorBidi"/>
          <w:noProof/>
        </w:rPr>
      </w:pPr>
      <w:hyperlink w:anchor="_Toc137819281" w:history="1">
        <w:r w:rsidRPr="00022164">
          <w:rPr>
            <w:rStyle w:val="af6"/>
            <w:noProof/>
          </w:rPr>
          <w:t>4.2.3.1</w:t>
        </w:r>
        <w:r>
          <w:rPr>
            <w:rFonts w:asciiTheme="minorHAnsi" w:eastAsiaTheme="minorEastAsia" w:hAnsiTheme="minorHAnsi" w:cstheme="minorBidi"/>
            <w:noProof/>
          </w:rPr>
          <w:tab/>
        </w:r>
        <w:r w:rsidRPr="00022164">
          <w:rPr>
            <w:rStyle w:val="af6"/>
            <w:noProof/>
          </w:rPr>
          <w:t>修正</w:t>
        </w:r>
        <w:r>
          <w:rPr>
            <w:noProof/>
            <w:webHidden/>
          </w:rPr>
          <w:tab/>
        </w:r>
        <w:r>
          <w:rPr>
            <w:noProof/>
            <w:webHidden/>
          </w:rPr>
          <w:fldChar w:fldCharType="begin"/>
        </w:r>
        <w:r>
          <w:rPr>
            <w:noProof/>
            <w:webHidden/>
          </w:rPr>
          <w:instrText xml:space="preserve"> PAGEREF _Toc137819281 \h </w:instrText>
        </w:r>
        <w:r>
          <w:rPr>
            <w:noProof/>
            <w:webHidden/>
          </w:rPr>
        </w:r>
        <w:r>
          <w:rPr>
            <w:noProof/>
            <w:webHidden/>
          </w:rPr>
          <w:fldChar w:fldCharType="separate"/>
        </w:r>
        <w:r w:rsidR="00F605D2">
          <w:rPr>
            <w:noProof/>
            <w:webHidden/>
          </w:rPr>
          <w:t>111</w:t>
        </w:r>
        <w:r>
          <w:rPr>
            <w:noProof/>
            <w:webHidden/>
          </w:rPr>
          <w:fldChar w:fldCharType="end"/>
        </w:r>
      </w:hyperlink>
    </w:p>
    <w:p w14:paraId="60A1E419" w14:textId="35421D2F" w:rsidR="006D59DA" w:rsidRDefault="006D59DA" w:rsidP="009427EE">
      <w:pPr>
        <w:pStyle w:val="61"/>
        <w:rPr>
          <w:rFonts w:asciiTheme="minorHAnsi" w:eastAsiaTheme="minorEastAsia" w:hAnsiTheme="minorHAnsi" w:cstheme="minorBidi"/>
          <w:noProof/>
        </w:rPr>
      </w:pPr>
      <w:hyperlink w:anchor="_Toc137819282" w:history="1">
        <w:r w:rsidRPr="00022164">
          <w:rPr>
            <w:rStyle w:val="af6"/>
            <w:noProof/>
          </w:rPr>
          <w:t>4.2.3.2</w:t>
        </w:r>
        <w:r>
          <w:rPr>
            <w:rFonts w:asciiTheme="minorHAnsi" w:eastAsiaTheme="minorEastAsia" w:hAnsiTheme="minorHAnsi" w:cstheme="minorBidi"/>
            <w:noProof/>
          </w:rPr>
          <w:tab/>
        </w:r>
        <w:r w:rsidRPr="00022164">
          <w:rPr>
            <w:rStyle w:val="af6"/>
            <w:noProof/>
          </w:rPr>
          <w:t>軽微な修正</w:t>
        </w:r>
        <w:r>
          <w:rPr>
            <w:noProof/>
            <w:webHidden/>
          </w:rPr>
          <w:tab/>
        </w:r>
        <w:r>
          <w:rPr>
            <w:noProof/>
            <w:webHidden/>
          </w:rPr>
          <w:fldChar w:fldCharType="begin"/>
        </w:r>
        <w:r>
          <w:rPr>
            <w:noProof/>
            <w:webHidden/>
          </w:rPr>
          <w:instrText xml:space="preserve"> PAGEREF _Toc137819282 \h </w:instrText>
        </w:r>
        <w:r>
          <w:rPr>
            <w:noProof/>
            <w:webHidden/>
          </w:rPr>
        </w:r>
        <w:r>
          <w:rPr>
            <w:noProof/>
            <w:webHidden/>
          </w:rPr>
          <w:fldChar w:fldCharType="separate"/>
        </w:r>
        <w:r w:rsidR="00F605D2">
          <w:rPr>
            <w:noProof/>
            <w:webHidden/>
          </w:rPr>
          <w:t>111</w:t>
        </w:r>
        <w:r>
          <w:rPr>
            <w:noProof/>
            <w:webHidden/>
          </w:rPr>
          <w:fldChar w:fldCharType="end"/>
        </w:r>
      </w:hyperlink>
    </w:p>
    <w:p w14:paraId="3DB8819A" w14:textId="5EF8CB16" w:rsidR="006D59DA" w:rsidRDefault="006D59DA" w:rsidP="009427EE">
      <w:pPr>
        <w:pStyle w:val="61"/>
        <w:rPr>
          <w:rFonts w:asciiTheme="minorHAnsi" w:eastAsiaTheme="minorEastAsia" w:hAnsiTheme="minorHAnsi" w:cstheme="minorBidi"/>
          <w:noProof/>
        </w:rPr>
      </w:pPr>
      <w:hyperlink w:anchor="_Toc137819283" w:history="1">
        <w:r w:rsidRPr="00022164">
          <w:rPr>
            <w:rStyle w:val="af6"/>
            <w:noProof/>
          </w:rPr>
          <w:t>4.2.3.3</w:t>
        </w:r>
        <w:r>
          <w:rPr>
            <w:rFonts w:asciiTheme="minorHAnsi" w:eastAsiaTheme="minorEastAsia" w:hAnsiTheme="minorHAnsi" w:cstheme="minorBidi"/>
            <w:noProof/>
          </w:rPr>
          <w:tab/>
        </w:r>
        <w:r w:rsidRPr="00022164">
          <w:rPr>
            <w:rStyle w:val="af6"/>
            <w:noProof/>
          </w:rPr>
          <w:t>誤記修正</w:t>
        </w:r>
        <w:r>
          <w:rPr>
            <w:noProof/>
            <w:webHidden/>
          </w:rPr>
          <w:tab/>
        </w:r>
        <w:r>
          <w:rPr>
            <w:noProof/>
            <w:webHidden/>
          </w:rPr>
          <w:fldChar w:fldCharType="begin"/>
        </w:r>
        <w:r>
          <w:rPr>
            <w:noProof/>
            <w:webHidden/>
          </w:rPr>
          <w:instrText xml:space="preserve"> PAGEREF _Toc137819283 \h </w:instrText>
        </w:r>
        <w:r>
          <w:rPr>
            <w:noProof/>
            <w:webHidden/>
          </w:rPr>
        </w:r>
        <w:r>
          <w:rPr>
            <w:noProof/>
            <w:webHidden/>
          </w:rPr>
          <w:fldChar w:fldCharType="separate"/>
        </w:r>
        <w:r w:rsidR="00F605D2">
          <w:rPr>
            <w:noProof/>
            <w:webHidden/>
          </w:rPr>
          <w:t>112</w:t>
        </w:r>
        <w:r>
          <w:rPr>
            <w:noProof/>
            <w:webHidden/>
          </w:rPr>
          <w:fldChar w:fldCharType="end"/>
        </w:r>
      </w:hyperlink>
    </w:p>
    <w:p w14:paraId="6A50C7B6" w14:textId="356C23E9" w:rsidR="006D59DA" w:rsidRDefault="006D59DA" w:rsidP="00024FC8">
      <w:pPr>
        <w:pStyle w:val="33"/>
        <w:rPr>
          <w:rFonts w:asciiTheme="minorHAnsi" w:eastAsiaTheme="minorEastAsia" w:hAnsiTheme="minorHAnsi"/>
          <w:noProof/>
        </w:rPr>
      </w:pPr>
      <w:hyperlink w:anchor="_Toc137819284" w:history="1">
        <w:r w:rsidRPr="00022164">
          <w:rPr>
            <w:rStyle w:val="af6"/>
            <w:noProof/>
          </w:rPr>
          <w:t>4.3</w:t>
        </w:r>
        <w:r>
          <w:rPr>
            <w:rFonts w:asciiTheme="minorHAnsi" w:eastAsiaTheme="minorEastAsia" w:hAnsiTheme="minorHAnsi"/>
            <w:noProof/>
          </w:rPr>
          <w:tab/>
        </w:r>
        <w:r w:rsidRPr="00022164">
          <w:rPr>
            <w:rStyle w:val="af6"/>
            <w:noProof/>
          </w:rPr>
          <w:t>住民票コードの異動</w:t>
        </w:r>
        <w:r>
          <w:rPr>
            <w:noProof/>
            <w:webHidden/>
          </w:rPr>
          <w:tab/>
        </w:r>
        <w:r>
          <w:rPr>
            <w:noProof/>
            <w:webHidden/>
          </w:rPr>
          <w:fldChar w:fldCharType="begin"/>
        </w:r>
        <w:r>
          <w:rPr>
            <w:noProof/>
            <w:webHidden/>
          </w:rPr>
          <w:instrText xml:space="preserve"> PAGEREF _Toc137819284 \h </w:instrText>
        </w:r>
        <w:r>
          <w:rPr>
            <w:noProof/>
            <w:webHidden/>
          </w:rPr>
        </w:r>
        <w:r>
          <w:rPr>
            <w:noProof/>
            <w:webHidden/>
          </w:rPr>
          <w:fldChar w:fldCharType="separate"/>
        </w:r>
        <w:r w:rsidR="00F605D2">
          <w:rPr>
            <w:noProof/>
            <w:webHidden/>
          </w:rPr>
          <w:t>114</w:t>
        </w:r>
        <w:r>
          <w:rPr>
            <w:noProof/>
            <w:webHidden/>
          </w:rPr>
          <w:fldChar w:fldCharType="end"/>
        </w:r>
      </w:hyperlink>
    </w:p>
    <w:p w14:paraId="380A77FF" w14:textId="5C4F6CBA" w:rsidR="006D59DA" w:rsidRDefault="006D59DA" w:rsidP="009427EE">
      <w:pPr>
        <w:pStyle w:val="61"/>
        <w:rPr>
          <w:rFonts w:asciiTheme="minorHAnsi" w:eastAsiaTheme="minorEastAsia" w:hAnsiTheme="minorHAnsi" w:cstheme="minorBidi"/>
          <w:noProof/>
        </w:rPr>
      </w:pPr>
      <w:hyperlink w:anchor="_Toc137819285" w:history="1">
        <w:r w:rsidRPr="00022164">
          <w:rPr>
            <w:rStyle w:val="af6"/>
            <w:noProof/>
          </w:rPr>
          <w:t>4.3.1</w:t>
        </w:r>
        <w:r>
          <w:rPr>
            <w:rFonts w:asciiTheme="minorHAnsi" w:eastAsiaTheme="minorEastAsia" w:hAnsiTheme="minorHAnsi" w:cstheme="minorBidi"/>
            <w:noProof/>
          </w:rPr>
          <w:tab/>
        </w:r>
        <w:r w:rsidRPr="00022164">
          <w:rPr>
            <w:rStyle w:val="af6"/>
            <w:noProof/>
          </w:rPr>
          <w:t>住民票コードの付番</w:t>
        </w:r>
        <w:r>
          <w:rPr>
            <w:noProof/>
            <w:webHidden/>
          </w:rPr>
          <w:tab/>
        </w:r>
        <w:r>
          <w:rPr>
            <w:noProof/>
            <w:webHidden/>
          </w:rPr>
          <w:fldChar w:fldCharType="begin"/>
        </w:r>
        <w:r>
          <w:rPr>
            <w:noProof/>
            <w:webHidden/>
          </w:rPr>
          <w:instrText xml:space="preserve"> PAGEREF _Toc137819285 \h </w:instrText>
        </w:r>
        <w:r>
          <w:rPr>
            <w:noProof/>
            <w:webHidden/>
          </w:rPr>
        </w:r>
        <w:r>
          <w:rPr>
            <w:noProof/>
            <w:webHidden/>
          </w:rPr>
          <w:fldChar w:fldCharType="separate"/>
        </w:r>
        <w:r w:rsidR="00F605D2">
          <w:rPr>
            <w:noProof/>
            <w:webHidden/>
          </w:rPr>
          <w:t>114</w:t>
        </w:r>
        <w:r>
          <w:rPr>
            <w:noProof/>
            <w:webHidden/>
          </w:rPr>
          <w:fldChar w:fldCharType="end"/>
        </w:r>
      </w:hyperlink>
    </w:p>
    <w:p w14:paraId="04AA342D" w14:textId="71A58131" w:rsidR="006D59DA" w:rsidRDefault="006D59DA" w:rsidP="009427EE">
      <w:pPr>
        <w:pStyle w:val="61"/>
        <w:rPr>
          <w:rFonts w:asciiTheme="minorHAnsi" w:eastAsiaTheme="minorEastAsia" w:hAnsiTheme="minorHAnsi" w:cstheme="minorBidi"/>
          <w:noProof/>
        </w:rPr>
      </w:pPr>
      <w:hyperlink w:anchor="_Toc137819286" w:history="1">
        <w:r w:rsidRPr="00022164">
          <w:rPr>
            <w:rStyle w:val="af6"/>
            <w:noProof/>
          </w:rPr>
          <w:t>4.3.2</w:t>
        </w:r>
        <w:r>
          <w:rPr>
            <w:rFonts w:asciiTheme="minorHAnsi" w:eastAsiaTheme="minorEastAsia" w:hAnsiTheme="minorHAnsi" w:cstheme="minorBidi"/>
            <w:noProof/>
          </w:rPr>
          <w:tab/>
        </w:r>
        <w:r w:rsidRPr="00022164">
          <w:rPr>
            <w:rStyle w:val="af6"/>
            <w:noProof/>
          </w:rPr>
          <w:t>住民票コードの変更・修正</w:t>
        </w:r>
        <w:r>
          <w:rPr>
            <w:noProof/>
            <w:webHidden/>
          </w:rPr>
          <w:tab/>
        </w:r>
        <w:r>
          <w:rPr>
            <w:noProof/>
            <w:webHidden/>
          </w:rPr>
          <w:fldChar w:fldCharType="begin"/>
        </w:r>
        <w:r>
          <w:rPr>
            <w:noProof/>
            <w:webHidden/>
          </w:rPr>
          <w:instrText xml:space="preserve"> PAGEREF _Toc137819286 \h </w:instrText>
        </w:r>
        <w:r>
          <w:rPr>
            <w:noProof/>
            <w:webHidden/>
          </w:rPr>
        </w:r>
        <w:r>
          <w:rPr>
            <w:noProof/>
            <w:webHidden/>
          </w:rPr>
          <w:fldChar w:fldCharType="separate"/>
        </w:r>
        <w:r w:rsidR="00F605D2">
          <w:rPr>
            <w:noProof/>
            <w:webHidden/>
          </w:rPr>
          <w:t>114</w:t>
        </w:r>
        <w:r>
          <w:rPr>
            <w:noProof/>
            <w:webHidden/>
          </w:rPr>
          <w:fldChar w:fldCharType="end"/>
        </w:r>
      </w:hyperlink>
    </w:p>
    <w:p w14:paraId="10A06137" w14:textId="2239C48A" w:rsidR="006D59DA" w:rsidRDefault="006D59DA" w:rsidP="009427EE">
      <w:pPr>
        <w:pStyle w:val="61"/>
        <w:rPr>
          <w:rFonts w:asciiTheme="minorHAnsi" w:eastAsiaTheme="minorEastAsia" w:hAnsiTheme="minorHAnsi" w:cstheme="minorBidi"/>
          <w:noProof/>
        </w:rPr>
      </w:pPr>
      <w:hyperlink w:anchor="_Toc137819287" w:history="1">
        <w:r w:rsidRPr="00022164">
          <w:rPr>
            <w:rStyle w:val="af6"/>
            <w:noProof/>
          </w:rPr>
          <w:t>4.3.3</w:t>
        </w:r>
        <w:r>
          <w:rPr>
            <w:rFonts w:asciiTheme="minorHAnsi" w:eastAsiaTheme="minorEastAsia" w:hAnsiTheme="minorHAnsi" w:cstheme="minorBidi"/>
            <w:noProof/>
          </w:rPr>
          <w:tab/>
        </w:r>
        <w:r w:rsidRPr="00022164">
          <w:rPr>
            <w:rStyle w:val="af6"/>
            <w:noProof/>
          </w:rPr>
          <w:t>住民票コード通知票等</w:t>
        </w:r>
        <w:r>
          <w:rPr>
            <w:noProof/>
            <w:webHidden/>
          </w:rPr>
          <w:tab/>
        </w:r>
        <w:r>
          <w:rPr>
            <w:noProof/>
            <w:webHidden/>
          </w:rPr>
          <w:fldChar w:fldCharType="begin"/>
        </w:r>
        <w:r>
          <w:rPr>
            <w:noProof/>
            <w:webHidden/>
          </w:rPr>
          <w:instrText xml:space="preserve"> PAGEREF _Toc137819287 \h </w:instrText>
        </w:r>
        <w:r>
          <w:rPr>
            <w:noProof/>
            <w:webHidden/>
          </w:rPr>
        </w:r>
        <w:r>
          <w:rPr>
            <w:noProof/>
            <w:webHidden/>
          </w:rPr>
          <w:fldChar w:fldCharType="separate"/>
        </w:r>
        <w:r w:rsidR="00F605D2">
          <w:rPr>
            <w:noProof/>
            <w:webHidden/>
          </w:rPr>
          <w:t>115</w:t>
        </w:r>
        <w:r>
          <w:rPr>
            <w:noProof/>
            <w:webHidden/>
          </w:rPr>
          <w:fldChar w:fldCharType="end"/>
        </w:r>
      </w:hyperlink>
    </w:p>
    <w:p w14:paraId="73BE3DAA" w14:textId="70496750" w:rsidR="006D59DA" w:rsidRDefault="006D59DA" w:rsidP="00024FC8">
      <w:pPr>
        <w:pStyle w:val="33"/>
        <w:rPr>
          <w:rFonts w:asciiTheme="minorHAnsi" w:eastAsiaTheme="minorEastAsia" w:hAnsiTheme="minorHAnsi"/>
          <w:noProof/>
        </w:rPr>
      </w:pPr>
      <w:hyperlink w:anchor="_Toc137819288" w:history="1">
        <w:r w:rsidRPr="00022164">
          <w:rPr>
            <w:rStyle w:val="af6"/>
            <w:noProof/>
          </w:rPr>
          <w:t>4.4</w:t>
        </w:r>
        <w:r>
          <w:rPr>
            <w:rFonts w:asciiTheme="minorHAnsi" w:eastAsiaTheme="minorEastAsia" w:hAnsiTheme="minorHAnsi"/>
            <w:noProof/>
          </w:rPr>
          <w:tab/>
        </w:r>
        <w:r w:rsidRPr="00022164">
          <w:rPr>
            <w:rStyle w:val="af6"/>
            <w:noProof/>
          </w:rPr>
          <w:t>個人番号の異動</w:t>
        </w:r>
        <w:r>
          <w:rPr>
            <w:noProof/>
            <w:webHidden/>
          </w:rPr>
          <w:tab/>
        </w:r>
        <w:r>
          <w:rPr>
            <w:noProof/>
            <w:webHidden/>
          </w:rPr>
          <w:fldChar w:fldCharType="begin"/>
        </w:r>
        <w:r>
          <w:rPr>
            <w:noProof/>
            <w:webHidden/>
          </w:rPr>
          <w:instrText xml:space="preserve"> PAGEREF _Toc137819288 \h </w:instrText>
        </w:r>
        <w:r>
          <w:rPr>
            <w:noProof/>
            <w:webHidden/>
          </w:rPr>
        </w:r>
        <w:r>
          <w:rPr>
            <w:noProof/>
            <w:webHidden/>
          </w:rPr>
          <w:fldChar w:fldCharType="separate"/>
        </w:r>
        <w:r w:rsidR="00F605D2">
          <w:rPr>
            <w:noProof/>
            <w:webHidden/>
          </w:rPr>
          <w:t>117</w:t>
        </w:r>
        <w:r>
          <w:rPr>
            <w:noProof/>
            <w:webHidden/>
          </w:rPr>
          <w:fldChar w:fldCharType="end"/>
        </w:r>
      </w:hyperlink>
    </w:p>
    <w:p w14:paraId="645095EC" w14:textId="12011AF3" w:rsidR="006D59DA" w:rsidRDefault="006D59DA" w:rsidP="00024FC8">
      <w:pPr>
        <w:pStyle w:val="33"/>
        <w:rPr>
          <w:rFonts w:asciiTheme="minorHAnsi" w:eastAsiaTheme="minorEastAsia" w:hAnsiTheme="minorHAnsi"/>
          <w:noProof/>
        </w:rPr>
      </w:pPr>
      <w:hyperlink w:anchor="_Toc137819289" w:history="1">
        <w:r w:rsidRPr="00022164">
          <w:rPr>
            <w:rStyle w:val="af6"/>
            <w:noProof/>
          </w:rPr>
          <w:t>4.5</w:t>
        </w:r>
        <w:r>
          <w:rPr>
            <w:rFonts w:asciiTheme="minorHAnsi" w:eastAsiaTheme="minorEastAsia" w:hAnsiTheme="minorHAnsi"/>
            <w:noProof/>
          </w:rPr>
          <w:tab/>
        </w:r>
        <w:r w:rsidRPr="00022164">
          <w:rPr>
            <w:rStyle w:val="af6"/>
            <w:noProof/>
          </w:rPr>
          <w:t>外国人住民のみに関係する異動</w:t>
        </w:r>
        <w:r>
          <w:rPr>
            <w:noProof/>
            <w:webHidden/>
          </w:rPr>
          <w:tab/>
        </w:r>
        <w:r>
          <w:rPr>
            <w:noProof/>
            <w:webHidden/>
          </w:rPr>
          <w:fldChar w:fldCharType="begin"/>
        </w:r>
        <w:r>
          <w:rPr>
            <w:noProof/>
            <w:webHidden/>
          </w:rPr>
          <w:instrText xml:space="preserve"> PAGEREF _Toc137819289 \h </w:instrText>
        </w:r>
        <w:r>
          <w:rPr>
            <w:noProof/>
            <w:webHidden/>
          </w:rPr>
        </w:r>
        <w:r>
          <w:rPr>
            <w:noProof/>
            <w:webHidden/>
          </w:rPr>
          <w:fldChar w:fldCharType="separate"/>
        </w:r>
        <w:r w:rsidR="00F605D2">
          <w:rPr>
            <w:noProof/>
            <w:webHidden/>
          </w:rPr>
          <w:t>118</w:t>
        </w:r>
        <w:r>
          <w:rPr>
            <w:noProof/>
            <w:webHidden/>
          </w:rPr>
          <w:fldChar w:fldCharType="end"/>
        </w:r>
      </w:hyperlink>
    </w:p>
    <w:p w14:paraId="02945F9F" w14:textId="6A4B44AC" w:rsidR="006D59DA" w:rsidRDefault="006D59DA" w:rsidP="009427EE">
      <w:pPr>
        <w:pStyle w:val="61"/>
        <w:rPr>
          <w:rFonts w:asciiTheme="minorHAnsi" w:eastAsiaTheme="minorEastAsia" w:hAnsiTheme="minorHAnsi" w:cstheme="minorBidi"/>
          <w:noProof/>
        </w:rPr>
      </w:pPr>
      <w:hyperlink w:anchor="_Toc137819290" w:history="1">
        <w:r w:rsidRPr="00022164">
          <w:rPr>
            <w:rStyle w:val="af6"/>
            <w:noProof/>
          </w:rPr>
          <w:t>4.5.1</w:t>
        </w:r>
        <w:r>
          <w:rPr>
            <w:rFonts w:asciiTheme="minorHAnsi" w:eastAsiaTheme="minorEastAsia" w:hAnsiTheme="minorHAnsi" w:cstheme="minorBidi"/>
            <w:noProof/>
          </w:rPr>
          <w:tab/>
        </w:r>
        <w:r w:rsidRPr="00022164">
          <w:rPr>
            <w:rStyle w:val="af6"/>
            <w:noProof/>
          </w:rPr>
          <w:t>法第30条の46転入</w:t>
        </w:r>
        <w:r>
          <w:rPr>
            <w:noProof/>
            <w:webHidden/>
          </w:rPr>
          <w:tab/>
        </w:r>
        <w:r>
          <w:rPr>
            <w:noProof/>
            <w:webHidden/>
          </w:rPr>
          <w:fldChar w:fldCharType="begin"/>
        </w:r>
        <w:r>
          <w:rPr>
            <w:noProof/>
            <w:webHidden/>
          </w:rPr>
          <w:instrText xml:space="preserve"> PAGEREF _Toc137819290 \h </w:instrText>
        </w:r>
        <w:r>
          <w:rPr>
            <w:noProof/>
            <w:webHidden/>
          </w:rPr>
        </w:r>
        <w:r>
          <w:rPr>
            <w:noProof/>
            <w:webHidden/>
          </w:rPr>
          <w:fldChar w:fldCharType="separate"/>
        </w:r>
        <w:r w:rsidR="00F605D2">
          <w:rPr>
            <w:noProof/>
            <w:webHidden/>
          </w:rPr>
          <w:t>118</w:t>
        </w:r>
        <w:r>
          <w:rPr>
            <w:noProof/>
            <w:webHidden/>
          </w:rPr>
          <w:fldChar w:fldCharType="end"/>
        </w:r>
      </w:hyperlink>
    </w:p>
    <w:p w14:paraId="112504EC" w14:textId="324D6918" w:rsidR="006D59DA" w:rsidRDefault="006D59DA" w:rsidP="009427EE">
      <w:pPr>
        <w:pStyle w:val="61"/>
        <w:rPr>
          <w:rFonts w:asciiTheme="minorHAnsi" w:eastAsiaTheme="minorEastAsia" w:hAnsiTheme="minorHAnsi" w:cstheme="minorBidi"/>
          <w:noProof/>
        </w:rPr>
      </w:pPr>
      <w:hyperlink w:anchor="_Toc137819291" w:history="1">
        <w:r w:rsidRPr="00022164">
          <w:rPr>
            <w:rStyle w:val="af6"/>
            <w:noProof/>
          </w:rPr>
          <w:t>4.5.2</w:t>
        </w:r>
        <w:r>
          <w:rPr>
            <w:rFonts w:asciiTheme="minorHAnsi" w:eastAsiaTheme="minorEastAsia" w:hAnsiTheme="minorHAnsi" w:cstheme="minorBidi"/>
            <w:noProof/>
          </w:rPr>
          <w:tab/>
        </w:r>
        <w:r w:rsidRPr="00022164">
          <w:rPr>
            <w:rStyle w:val="af6"/>
            <w:noProof/>
          </w:rPr>
          <w:t>法第30条の47届出</w:t>
        </w:r>
        <w:r>
          <w:rPr>
            <w:noProof/>
            <w:webHidden/>
          </w:rPr>
          <w:tab/>
        </w:r>
        <w:r>
          <w:rPr>
            <w:noProof/>
            <w:webHidden/>
          </w:rPr>
          <w:fldChar w:fldCharType="begin"/>
        </w:r>
        <w:r>
          <w:rPr>
            <w:noProof/>
            <w:webHidden/>
          </w:rPr>
          <w:instrText xml:space="preserve"> PAGEREF _Toc137819291 \h </w:instrText>
        </w:r>
        <w:r>
          <w:rPr>
            <w:noProof/>
            <w:webHidden/>
          </w:rPr>
        </w:r>
        <w:r>
          <w:rPr>
            <w:noProof/>
            <w:webHidden/>
          </w:rPr>
          <w:fldChar w:fldCharType="separate"/>
        </w:r>
        <w:r w:rsidR="00F605D2">
          <w:rPr>
            <w:noProof/>
            <w:webHidden/>
          </w:rPr>
          <w:t>118</w:t>
        </w:r>
        <w:r>
          <w:rPr>
            <w:noProof/>
            <w:webHidden/>
          </w:rPr>
          <w:fldChar w:fldCharType="end"/>
        </w:r>
      </w:hyperlink>
    </w:p>
    <w:p w14:paraId="543A8104" w14:textId="4F147BFE" w:rsidR="006D59DA" w:rsidRDefault="006D59DA" w:rsidP="009427EE">
      <w:pPr>
        <w:pStyle w:val="61"/>
        <w:rPr>
          <w:rFonts w:asciiTheme="minorHAnsi" w:eastAsiaTheme="minorEastAsia" w:hAnsiTheme="minorHAnsi" w:cstheme="minorBidi"/>
          <w:noProof/>
        </w:rPr>
      </w:pPr>
      <w:hyperlink w:anchor="_Toc137819292" w:history="1">
        <w:r w:rsidRPr="00022164">
          <w:rPr>
            <w:rStyle w:val="af6"/>
            <w:noProof/>
          </w:rPr>
          <w:t>4.5.3</w:t>
        </w:r>
        <w:r>
          <w:rPr>
            <w:rFonts w:asciiTheme="minorHAnsi" w:eastAsiaTheme="minorEastAsia" w:hAnsiTheme="minorHAnsi" w:cstheme="minorBidi"/>
            <w:noProof/>
          </w:rPr>
          <w:tab/>
        </w:r>
        <w:r w:rsidRPr="00022164">
          <w:rPr>
            <w:rStyle w:val="af6"/>
            <w:noProof/>
          </w:rPr>
          <w:t>帰化</w:t>
        </w:r>
        <w:r>
          <w:rPr>
            <w:noProof/>
            <w:webHidden/>
          </w:rPr>
          <w:tab/>
        </w:r>
        <w:r>
          <w:rPr>
            <w:noProof/>
            <w:webHidden/>
          </w:rPr>
          <w:fldChar w:fldCharType="begin"/>
        </w:r>
        <w:r>
          <w:rPr>
            <w:noProof/>
            <w:webHidden/>
          </w:rPr>
          <w:instrText xml:space="preserve"> PAGEREF _Toc137819292 \h </w:instrText>
        </w:r>
        <w:r>
          <w:rPr>
            <w:noProof/>
            <w:webHidden/>
          </w:rPr>
        </w:r>
        <w:r>
          <w:rPr>
            <w:noProof/>
            <w:webHidden/>
          </w:rPr>
          <w:fldChar w:fldCharType="separate"/>
        </w:r>
        <w:r w:rsidR="00F605D2">
          <w:rPr>
            <w:noProof/>
            <w:webHidden/>
          </w:rPr>
          <w:t>118</w:t>
        </w:r>
        <w:r>
          <w:rPr>
            <w:noProof/>
            <w:webHidden/>
          </w:rPr>
          <w:fldChar w:fldCharType="end"/>
        </w:r>
      </w:hyperlink>
    </w:p>
    <w:p w14:paraId="63745888" w14:textId="4489CB49" w:rsidR="006D59DA" w:rsidRDefault="006D59DA" w:rsidP="009427EE">
      <w:pPr>
        <w:pStyle w:val="61"/>
        <w:rPr>
          <w:rFonts w:asciiTheme="minorHAnsi" w:eastAsiaTheme="minorEastAsia" w:hAnsiTheme="minorHAnsi" w:cstheme="minorBidi"/>
          <w:noProof/>
        </w:rPr>
      </w:pPr>
      <w:hyperlink w:anchor="_Toc137819293" w:history="1">
        <w:r w:rsidRPr="00022164">
          <w:rPr>
            <w:rStyle w:val="af6"/>
            <w:noProof/>
          </w:rPr>
          <w:t>4.5.4</w:t>
        </w:r>
        <w:r>
          <w:rPr>
            <w:rFonts w:asciiTheme="minorHAnsi" w:eastAsiaTheme="minorEastAsia" w:hAnsiTheme="minorHAnsi" w:cstheme="minorBidi"/>
            <w:noProof/>
          </w:rPr>
          <w:tab/>
        </w:r>
        <w:r w:rsidRPr="00022164">
          <w:rPr>
            <w:rStyle w:val="af6"/>
            <w:noProof/>
          </w:rPr>
          <w:t>国籍取得</w:t>
        </w:r>
        <w:r>
          <w:rPr>
            <w:noProof/>
            <w:webHidden/>
          </w:rPr>
          <w:tab/>
        </w:r>
        <w:r>
          <w:rPr>
            <w:noProof/>
            <w:webHidden/>
          </w:rPr>
          <w:fldChar w:fldCharType="begin"/>
        </w:r>
        <w:r>
          <w:rPr>
            <w:noProof/>
            <w:webHidden/>
          </w:rPr>
          <w:instrText xml:space="preserve"> PAGEREF _Toc137819293 \h </w:instrText>
        </w:r>
        <w:r>
          <w:rPr>
            <w:noProof/>
            <w:webHidden/>
          </w:rPr>
        </w:r>
        <w:r>
          <w:rPr>
            <w:noProof/>
            <w:webHidden/>
          </w:rPr>
          <w:fldChar w:fldCharType="separate"/>
        </w:r>
        <w:r w:rsidR="00F605D2">
          <w:rPr>
            <w:noProof/>
            <w:webHidden/>
          </w:rPr>
          <w:t>119</w:t>
        </w:r>
        <w:r>
          <w:rPr>
            <w:noProof/>
            <w:webHidden/>
          </w:rPr>
          <w:fldChar w:fldCharType="end"/>
        </w:r>
      </w:hyperlink>
    </w:p>
    <w:p w14:paraId="017550B2" w14:textId="48112909" w:rsidR="006D59DA" w:rsidRDefault="006D59DA" w:rsidP="009427EE">
      <w:pPr>
        <w:pStyle w:val="61"/>
        <w:rPr>
          <w:rFonts w:asciiTheme="minorHAnsi" w:eastAsiaTheme="minorEastAsia" w:hAnsiTheme="minorHAnsi" w:cstheme="minorBidi"/>
          <w:noProof/>
        </w:rPr>
      </w:pPr>
      <w:hyperlink w:anchor="_Toc137819294" w:history="1">
        <w:r w:rsidRPr="00022164">
          <w:rPr>
            <w:rStyle w:val="af6"/>
            <w:noProof/>
          </w:rPr>
          <w:t>4.5.5</w:t>
        </w:r>
        <w:r>
          <w:rPr>
            <w:rFonts w:asciiTheme="minorHAnsi" w:eastAsiaTheme="minorEastAsia" w:hAnsiTheme="minorHAnsi" w:cstheme="minorBidi"/>
            <w:noProof/>
          </w:rPr>
          <w:tab/>
        </w:r>
        <w:r w:rsidRPr="00022164">
          <w:rPr>
            <w:rStyle w:val="af6"/>
            <w:noProof/>
          </w:rPr>
          <w:t>国籍喪失</w:t>
        </w:r>
        <w:r>
          <w:rPr>
            <w:noProof/>
            <w:webHidden/>
          </w:rPr>
          <w:tab/>
        </w:r>
        <w:r>
          <w:rPr>
            <w:noProof/>
            <w:webHidden/>
          </w:rPr>
          <w:fldChar w:fldCharType="begin"/>
        </w:r>
        <w:r>
          <w:rPr>
            <w:noProof/>
            <w:webHidden/>
          </w:rPr>
          <w:instrText xml:space="preserve"> PAGEREF _Toc137819294 \h </w:instrText>
        </w:r>
        <w:r>
          <w:rPr>
            <w:noProof/>
            <w:webHidden/>
          </w:rPr>
        </w:r>
        <w:r>
          <w:rPr>
            <w:noProof/>
            <w:webHidden/>
          </w:rPr>
          <w:fldChar w:fldCharType="separate"/>
        </w:r>
        <w:r w:rsidR="00F605D2">
          <w:rPr>
            <w:noProof/>
            <w:webHidden/>
          </w:rPr>
          <w:t>119</w:t>
        </w:r>
        <w:r>
          <w:rPr>
            <w:noProof/>
            <w:webHidden/>
          </w:rPr>
          <w:fldChar w:fldCharType="end"/>
        </w:r>
      </w:hyperlink>
    </w:p>
    <w:p w14:paraId="0CA576BD" w14:textId="6E02DF72" w:rsidR="006D59DA" w:rsidRDefault="006D59DA" w:rsidP="009427EE">
      <w:pPr>
        <w:pStyle w:val="61"/>
        <w:rPr>
          <w:rFonts w:asciiTheme="minorHAnsi" w:eastAsiaTheme="minorEastAsia" w:hAnsiTheme="minorHAnsi" w:cstheme="minorBidi"/>
          <w:noProof/>
        </w:rPr>
      </w:pPr>
      <w:hyperlink w:anchor="_Toc137819295" w:history="1">
        <w:r w:rsidRPr="00022164">
          <w:rPr>
            <w:rStyle w:val="af6"/>
            <w:noProof/>
          </w:rPr>
          <w:t>4.5.6</w:t>
        </w:r>
        <w:r>
          <w:rPr>
            <w:rFonts w:asciiTheme="minorHAnsi" w:eastAsiaTheme="minorEastAsia" w:hAnsiTheme="minorHAnsi" w:cstheme="minorBidi"/>
            <w:noProof/>
          </w:rPr>
          <w:tab/>
        </w:r>
        <w:r w:rsidRPr="00022164">
          <w:rPr>
            <w:rStyle w:val="af6"/>
            <w:noProof/>
          </w:rPr>
          <w:t>出入国在留管理庁通知に基づく修正及び消除</w:t>
        </w:r>
        <w:r>
          <w:rPr>
            <w:noProof/>
            <w:webHidden/>
          </w:rPr>
          <w:tab/>
        </w:r>
        <w:r>
          <w:rPr>
            <w:noProof/>
            <w:webHidden/>
          </w:rPr>
          <w:fldChar w:fldCharType="begin"/>
        </w:r>
        <w:r>
          <w:rPr>
            <w:noProof/>
            <w:webHidden/>
          </w:rPr>
          <w:instrText xml:space="preserve"> PAGEREF _Toc137819295 \h </w:instrText>
        </w:r>
        <w:r>
          <w:rPr>
            <w:noProof/>
            <w:webHidden/>
          </w:rPr>
        </w:r>
        <w:r>
          <w:rPr>
            <w:noProof/>
            <w:webHidden/>
          </w:rPr>
          <w:fldChar w:fldCharType="separate"/>
        </w:r>
        <w:r w:rsidR="00F605D2">
          <w:rPr>
            <w:noProof/>
            <w:webHidden/>
          </w:rPr>
          <w:t>120</w:t>
        </w:r>
        <w:r>
          <w:rPr>
            <w:noProof/>
            <w:webHidden/>
          </w:rPr>
          <w:fldChar w:fldCharType="end"/>
        </w:r>
      </w:hyperlink>
    </w:p>
    <w:p w14:paraId="42C8DB5F" w14:textId="56BD3C46" w:rsidR="006D59DA" w:rsidRDefault="006D59DA" w:rsidP="009427EE">
      <w:pPr>
        <w:pStyle w:val="61"/>
        <w:rPr>
          <w:rFonts w:asciiTheme="minorHAnsi" w:eastAsiaTheme="minorEastAsia" w:hAnsiTheme="minorHAnsi" w:cstheme="minorBidi"/>
          <w:noProof/>
        </w:rPr>
      </w:pPr>
      <w:hyperlink w:anchor="_Toc137819296" w:history="1">
        <w:r w:rsidRPr="00022164">
          <w:rPr>
            <w:rStyle w:val="af6"/>
            <w:noProof/>
          </w:rPr>
          <w:t>4.5.7</w:t>
        </w:r>
        <w:r>
          <w:rPr>
            <w:rFonts w:asciiTheme="minorHAnsi" w:eastAsiaTheme="minorEastAsia" w:hAnsiTheme="minorHAnsi" w:cstheme="minorBidi"/>
            <w:noProof/>
          </w:rPr>
          <w:tab/>
        </w:r>
        <w:r w:rsidRPr="00022164">
          <w:rPr>
            <w:rStyle w:val="af6"/>
            <w:noProof/>
          </w:rPr>
          <w:t>市町村通知・市町村伝達の送信</w:t>
        </w:r>
        <w:r>
          <w:rPr>
            <w:noProof/>
            <w:webHidden/>
          </w:rPr>
          <w:tab/>
        </w:r>
        <w:r>
          <w:rPr>
            <w:noProof/>
            <w:webHidden/>
          </w:rPr>
          <w:fldChar w:fldCharType="begin"/>
        </w:r>
        <w:r>
          <w:rPr>
            <w:noProof/>
            <w:webHidden/>
          </w:rPr>
          <w:instrText xml:space="preserve"> PAGEREF _Toc137819296 \h </w:instrText>
        </w:r>
        <w:r>
          <w:rPr>
            <w:noProof/>
            <w:webHidden/>
          </w:rPr>
        </w:r>
        <w:r>
          <w:rPr>
            <w:noProof/>
            <w:webHidden/>
          </w:rPr>
          <w:fldChar w:fldCharType="separate"/>
        </w:r>
        <w:r w:rsidR="00F605D2">
          <w:rPr>
            <w:noProof/>
            <w:webHidden/>
          </w:rPr>
          <w:t>121</w:t>
        </w:r>
        <w:r>
          <w:rPr>
            <w:noProof/>
            <w:webHidden/>
          </w:rPr>
          <w:fldChar w:fldCharType="end"/>
        </w:r>
      </w:hyperlink>
    </w:p>
    <w:p w14:paraId="2E949F05" w14:textId="7806A842" w:rsidR="006D59DA" w:rsidRDefault="006D59DA" w:rsidP="00024FC8">
      <w:pPr>
        <w:pStyle w:val="33"/>
        <w:rPr>
          <w:rFonts w:asciiTheme="minorHAnsi" w:eastAsiaTheme="minorEastAsia" w:hAnsiTheme="minorHAnsi"/>
          <w:noProof/>
        </w:rPr>
      </w:pPr>
      <w:hyperlink w:anchor="_Toc137819297" w:history="1">
        <w:r w:rsidRPr="00022164">
          <w:rPr>
            <w:rStyle w:val="af6"/>
            <w:noProof/>
          </w:rPr>
          <w:t>4.6</w:t>
        </w:r>
        <w:r>
          <w:rPr>
            <w:rFonts w:asciiTheme="minorHAnsi" w:eastAsiaTheme="minorEastAsia" w:hAnsiTheme="minorHAnsi"/>
            <w:noProof/>
          </w:rPr>
          <w:tab/>
        </w:r>
        <w:r w:rsidRPr="00022164">
          <w:rPr>
            <w:rStyle w:val="af6"/>
            <w:noProof/>
          </w:rPr>
          <w:t>異動の取消し</w:t>
        </w:r>
        <w:r>
          <w:rPr>
            <w:noProof/>
            <w:webHidden/>
          </w:rPr>
          <w:tab/>
        </w:r>
        <w:r>
          <w:rPr>
            <w:noProof/>
            <w:webHidden/>
          </w:rPr>
          <w:fldChar w:fldCharType="begin"/>
        </w:r>
        <w:r>
          <w:rPr>
            <w:noProof/>
            <w:webHidden/>
          </w:rPr>
          <w:instrText xml:space="preserve"> PAGEREF _Toc137819297 \h </w:instrText>
        </w:r>
        <w:r>
          <w:rPr>
            <w:noProof/>
            <w:webHidden/>
          </w:rPr>
        </w:r>
        <w:r>
          <w:rPr>
            <w:noProof/>
            <w:webHidden/>
          </w:rPr>
          <w:fldChar w:fldCharType="separate"/>
        </w:r>
        <w:r w:rsidR="00F605D2">
          <w:rPr>
            <w:noProof/>
            <w:webHidden/>
          </w:rPr>
          <w:t>123</w:t>
        </w:r>
        <w:r>
          <w:rPr>
            <w:noProof/>
            <w:webHidden/>
          </w:rPr>
          <w:fldChar w:fldCharType="end"/>
        </w:r>
      </w:hyperlink>
    </w:p>
    <w:p w14:paraId="16A55A56" w14:textId="6B8BDAAD" w:rsidR="006D59DA" w:rsidRDefault="006D59DA" w:rsidP="009427EE">
      <w:pPr>
        <w:pStyle w:val="61"/>
        <w:rPr>
          <w:rFonts w:asciiTheme="minorHAnsi" w:eastAsiaTheme="minorEastAsia" w:hAnsiTheme="minorHAnsi" w:cstheme="minorBidi"/>
          <w:noProof/>
        </w:rPr>
      </w:pPr>
      <w:hyperlink w:anchor="_Toc137819298" w:history="1">
        <w:r w:rsidRPr="00022164">
          <w:rPr>
            <w:rStyle w:val="af6"/>
            <w:noProof/>
          </w:rPr>
          <w:t>4.6.0.1</w:t>
        </w:r>
        <w:r>
          <w:rPr>
            <w:rFonts w:asciiTheme="minorHAnsi" w:eastAsiaTheme="minorEastAsia" w:hAnsiTheme="minorHAnsi" w:cstheme="minorBidi"/>
            <w:noProof/>
          </w:rPr>
          <w:tab/>
        </w:r>
        <w:r w:rsidRPr="00022164">
          <w:rPr>
            <w:rStyle w:val="af6"/>
            <w:noProof/>
          </w:rPr>
          <w:t>異動の取消し</w:t>
        </w:r>
        <w:r>
          <w:rPr>
            <w:noProof/>
            <w:webHidden/>
          </w:rPr>
          <w:tab/>
        </w:r>
        <w:r>
          <w:rPr>
            <w:noProof/>
            <w:webHidden/>
          </w:rPr>
          <w:fldChar w:fldCharType="begin"/>
        </w:r>
        <w:r>
          <w:rPr>
            <w:noProof/>
            <w:webHidden/>
          </w:rPr>
          <w:instrText xml:space="preserve"> PAGEREF _Toc137819298 \h </w:instrText>
        </w:r>
        <w:r>
          <w:rPr>
            <w:noProof/>
            <w:webHidden/>
          </w:rPr>
        </w:r>
        <w:r>
          <w:rPr>
            <w:noProof/>
            <w:webHidden/>
          </w:rPr>
          <w:fldChar w:fldCharType="separate"/>
        </w:r>
        <w:r w:rsidR="00F605D2">
          <w:rPr>
            <w:noProof/>
            <w:webHidden/>
          </w:rPr>
          <w:t>123</w:t>
        </w:r>
        <w:r>
          <w:rPr>
            <w:noProof/>
            <w:webHidden/>
          </w:rPr>
          <w:fldChar w:fldCharType="end"/>
        </w:r>
      </w:hyperlink>
    </w:p>
    <w:p w14:paraId="60874EB6" w14:textId="61B014E6" w:rsidR="006D59DA" w:rsidRDefault="006D59DA">
      <w:pPr>
        <w:pStyle w:val="43"/>
        <w:rPr>
          <w:rFonts w:asciiTheme="minorHAnsi" w:eastAsiaTheme="minorEastAsia" w:hAnsiTheme="minorHAnsi"/>
          <w:noProof/>
        </w:rPr>
      </w:pPr>
      <w:hyperlink w:anchor="_Toc137819299" w:history="1">
        <w:r w:rsidRPr="00022164">
          <w:rPr>
            <w:rStyle w:val="af6"/>
            <w:noProof/>
          </w:rPr>
          <w:t>4.6.1</w:t>
        </w:r>
        <w:r>
          <w:rPr>
            <w:rFonts w:asciiTheme="minorHAnsi" w:eastAsiaTheme="minorEastAsia" w:hAnsiTheme="minorHAnsi"/>
            <w:noProof/>
          </w:rPr>
          <w:tab/>
        </w:r>
        <w:r w:rsidRPr="00022164">
          <w:rPr>
            <w:rStyle w:val="af6"/>
            <w:noProof/>
          </w:rPr>
          <w:t>（申出による）異動の取消し</w:t>
        </w:r>
        <w:r>
          <w:rPr>
            <w:noProof/>
            <w:webHidden/>
          </w:rPr>
          <w:tab/>
        </w:r>
        <w:r>
          <w:rPr>
            <w:noProof/>
            <w:webHidden/>
          </w:rPr>
          <w:fldChar w:fldCharType="begin"/>
        </w:r>
        <w:r>
          <w:rPr>
            <w:noProof/>
            <w:webHidden/>
          </w:rPr>
          <w:instrText xml:space="preserve"> PAGEREF _Toc137819299 \h </w:instrText>
        </w:r>
        <w:r>
          <w:rPr>
            <w:noProof/>
            <w:webHidden/>
          </w:rPr>
        </w:r>
        <w:r>
          <w:rPr>
            <w:noProof/>
            <w:webHidden/>
          </w:rPr>
          <w:fldChar w:fldCharType="separate"/>
        </w:r>
        <w:r w:rsidR="00F605D2">
          <w:rPr>
            <w:noProof/>
            <w:webHidden/>
          </w:rPr>
          <w:t>124</w:t>
        </w:r>
        <w:r>
          <w:rPr>
            <w:noProof/>
            <w:webHidden/>
          </w:rPr>
          <w:fldChar w:fldCharType="end"/>
        </w:r>
      </w:hyperlink>
    </w:p>
    <w:p w14:paraId="41E3822B" w14:textId="03F2C273" w:rsidR="006D59DA" w:rsidRDefault="006D59DA" w:rsidP="009427EE">
      <w:pPr>
        <w:pStyle w:val="61"/>
        <w:rPr>
          <w:rFonts w:asciiTheme="minorHAnsi" w:eastAsiaTheme="minorEastAsia" w:hAnsiTheme="minorHAnsi" w:cstheme="minorBidi"/>
          <w:noProof/>
        </w:rPr>
      </w:pPr>
      <w:hyperlink w:anchor="_Toc137819300" w:history="1">
        <w:r w:rsidRPr="00022164">
          <w:rPr>
            <w:rStyle w:val="af6"/>
            <w:noProof/>
          </w:rPr>
          <w:t>4.6.1.1</w:t>
        </w:r>
        <w:r>
          <w:rPr>
            <w:rFonts w:asciiTheme="minorHAnsi" w:eastAsiaTheme="minorEastAsia" w:hAnsiTheme="minorHAnsi" w:cstheme="minorBidi"/>
            <w:noProof/>
          </w:rPr>
          <w:tab/>
        </w:r>
        <w:r w:rsidRPr="00022164">
          <w:rPr>
            <w:rStyle w:val="af6"/>
            <w:noProof/>
          </w:rPr>
          <w:t>（申出による）異動の取消し</w:t>
        </w:r>
        <w:r>
          <w:rPr>
            <w:noProof/>
            <w:webHidden/>
          </w:rPr>
          <w:tab/>
        </w:r>
        <w:r>
          <w:rPr>
            <w:noProof/>
            <w:webHidden/>
          </w:rPr>
          <w:fldChar w:fldCharType="begin"/>
        </w:r>
        <w:r>
          <w:rPr>
            <w:noProof/>
            <w:webHidden/>
          </w:rPr>
          <w:instrText xml:space="preserve"> PAGEREF _Toc137819300 \h </w:instrText>
        </w:r>
        <w:r>
          <w:rPr>
            <w:noProof/>
            <w:webHidden/>
          </w:rPr>
        </w:r>
        <w:r>
          <w:rPr>
            <w:noProof/>
            <w:webHidden/>
          </w:rPr>
          <w:fldChar w:fldCharType="separate"/>
        </w:r>
        <w:r w:rsidR="00F605D2">
          <w:rPr>
            <w:noProof/>
            <w:webHidden/>
          </w:rPr>
          <w:t>124</w:t>
        </w:r>
        <w:r>
          <w:rPr>
            <w:noProof/>
            <w:webHidden/>
          </w:rPr>
          <w:fldChar w:fldCharType="end"/>
        </w:r>
      </w:hyperlink>
    </w:p>
    <w:p w14:paraId="50059498" w14:textId="45A56CA3" w:rsidR="006D59DA" w:rsidRDefault="006D59DA">
      <w:pPr>
        <w:pStyle w:val="23"/>
        <w:rPr>
          <w:rFonts w:asciiTheme="minorHAnsi" w:eastAsiaTheme="minorEastAsia" w:hAnsiTheme="minorHAnsi"/>
          <w:noProof/>
        </w:rPr>
      </w:pPr>
      <w:hyperlink w:anchor="_Toc137819301" w:history="1">
        <w:r w:rsidRPr="00022164">
          <w:rPr>
            <w:rStyle w:val="af6"/>
            <w:noProof/>
          </w:rPr>
          <w:t>5</w:t>
        </w:r>
        <w:r>
          <w:rPr>
            <w:rFonts w:asciiTheme="minorHAnsi" w:eastAsiaTheme="minorEastAsia" w:hAnsiTheme="minorHAnsi"/>
            <w:noProof/>
          </w:rPr>
          <w:tab/>
        </w:r>
        <w:r w:rsidRPr="00022164">
          <w:rPr>
            <w:rStyle w:val="af6"/>
            <w:noProof/>
          </w:rPr>
          <w:t>証明</w:t>
        </w:r>
        <w:r>
          <w:rPr>
            <w:noProof/>
            <w:webHidden/>
          </w:rPr>
          <w:tab/>
        </w:r>
        <w:r>
          <w:rPr>
            <w:noProof/>
            <w:webHidden/>
          </w:rPr>
          <w:fldChar w:fldCharType="begin"/>
        </w:r>
        <w:r>
          <w:rPr>
            <w:noProof/>
            <w:webHidden/>
          </w:rPr>
          <w:instrText xml:space="preserve"> PAGEREF _Toc137819301 \h </w:instrText>
        </w:r>
        <w:r>
          <w:rPr>
            <w:noProof/>
            <w:webHidden/>
          </w:rPr>
        </w:r>
        <w:r>
          <w:rPr>
            <w:noProof/>
            <w:webHidden/>
          </w:rPr>
          <w:fldChar w:fldCharType="separate"/>
        </w:r>
        <w:r w:rsidR="00F605D2">
          <w:rPr>
            <w:noProof/>
            <w:webHidden/>
          </w:rPr>
          <w:t>125</w:t>
        </w:r>
        <w:r>
          <w:rPr>
            <w:noProof/>
            <w:webHidden/>
          </w:rPr>
          <w:fldChar w:fldCharType="end"/>
        </w:r>
      </w:hyperlink>
    </w:p>
    <w:p w14:paraId="0122776B" w14:textId="2E754C21" w:rsidR="006D59DA" w:rsidRDefault="006D59DA" w:rsidP="009427EE">
      <w:pPr>
        <w:pStyle w:val="61"/>
        <w:rPr>
          <w:rFonts w:asciiTheme="minorHAnsi" w:eastAsiaTheme="minorEastAsia" w:hAnsiTheme="minorHAnsi" w:cstheme="minorBidi"/>
          <w:noProof/>
        </w:rPr>
      </w:pPr>
      <w:hyperlink w:anchor="_Toc137819302" w:history="1">
        <w:r w:rsidRPr="00022164">
          <w:rPr>
            <w:rStyle w:val="af6"/>
            <w:noProof/>
          </w:rPr>
          <w:t>5.1</w:t>
        </w:r>
        <w:r>
          <w:rPr>
            <w:rFonts w:asciiTheme="minorHAnsi" w:eastAsiaTheme="minorEastAsia" w:hAnsiTheme="minorHAnsi" w:cstheme="minorBidi"/>
            <w:noProof/>
          </w:rPr>
          <w:tab/>
        </w:r>
        <w:r w:rsidRPr="00022164">
          <w:rPr>
            <w:rStyle w:val="af6"/>
            <w:noProof/>
          </w:rPr>
          <w:t>証明書記載事項</w:t>
        </w:r>
        <w:r>
          <w:rPr>
            <w:noProof/>
            <w:webHidden/>
          </w:rPr>
          <w:tab/>
        </w:r>
        <w:r>
          <w:rPr>
            <w:noProof/>
            <w:webHidden/>
          </w:rPr>
          <w:fldChar w:fldCharType="begin"/>
        </w:r>
        <w:r>
          <w:rPr>
            <w:noProof/>
            <w:webHidden/>
          </w:rPr>
          <w:instrText xml:space="preserve"> PAGEREF _Toc137819302 \h </w:instrText>
        </w:r>
        <w:r>
          <w:rPr>
            <w:noProof/>
            <w:webHidden/>
          </w:rPr>
        </w:r>
        <w:r>
          <w:rPr>
            <w:noProof/>
            <w:webHidden/>
          </w:rPr>
          <w:fldChar w:fldCharType="separate"/>
        </w:r>
        <w:r w:rsidR="00F605D2">
          <w:rPr>
            <w:noProof/>
            <w:webHidden/>
          </w:rPr>
          <w:t>126</w:t>
        </w:r>
        <w:r>
          <w:rPr>
            <w:noProof/>
            <w:webHidden/>
          </w:rPr>
          <w:fldChar w:fldCharType="end"/>
        </w:r>
      </w:hyperlink>
    </w:p>
    <w:p w14:paraId="224C0270" w14:textId="483C8312" w:rsidR="006D59DA" w:rsidRDefault="006D59DA" w:rsidP="009427EE">
      <w:pPr>
        <w:pStyle w:val="61"/>
        <w:rPr>
          <w:rFonts w:asciiTheme="minorHAnsi" w:eastAsiaTheme="minorEastAsia" w:hAnsiTheme="minorHAnsi" w:cstheme="minorBidi"/>
          <w:noProof/>
        </w:rPr>
      </w:pPr>
      <w:hyperlink w:anchor="_Toc137819303" w:history="1">
        <w:r w:rsidRPr="00022164">
          <w:rPr>
            <w:rStyle w:val="af6"/>
            <w:noProof/>
          </w:rPr>
          <w:t>5.2</w:t>
        </w:r>
        <w:r>
          <w:rPr>
            <w:rFonts w:asciiTheme="minorHAnsi" w:eastAsiaTheme="minorEastAsia" w:hAnsiTheme="minorHAnsi" w:cstheme="minorBidi"/>
            <w:noProof/>
          </w:rPr>
          <w:tab/>
        </w:r>
        <w:r w:rsidRPr="00022164">
          <w:rPr>
            <w:rStyle w:val="af6"/>
            <w:noProof/>
          </w:rPr>
          <w:t>世帯員の並び順</w:t>
        </w:r>
        <w:r>
          <w:rPr>
            <w:noProof/>
            <w:webHidden/>
          </w:rPr>
          <w:tab/>
        </w:r>
        <w:r>
          <w:rPr>
            <w:noProof/>
            <w:webHidden/>
          </w:rPr>
          <w:fldChar w:fldCharType="begin"/>
        </w:r>
        <w:r>
          <w:rPr>
            <w:noProof/>
            <w:webHidden/>
          </w:rPr>
          <w:instrText xml:space="preserve"> PAGEREF _Toc137819303 \h </w:instrText>
        </w:r>
        <w:r>
          <w:rPr>
            <w:noProof/>
            <w:webHidden/>
          </w:rPr>
        </w:r>
        <w:r>
          <w:rPr>
            <w:noProof/>
            <w:webHidden/>
          </w:rPr>
          <w:fldChar w:fldCharType="separate"/>
        </w:r>
        <w:r w:rsidR="00F605D2">
          <w:rPr>
            <w:noProof/>
            <w:webHidden/>
          </w:rPr>
          <w:t>127</w:t>
        </w:r>
        <w:r>
          <w:rPr>
            <w:noProof/>
            <w:webHidden/>
          </w:rPr>
          <w:fldChar w:fldCharType="end"/>
        </w:r>
      </w:hyperlink>
    </w:p>
    <w:p w14:paraId="59064FDD" w14:textId="78F703F0" w:rsidR="006D59DA" w:rsidRDefault="006D59DA" w:rsidP="009427EE">
      <w:pPr>
        <w:pStyle w:val="61"/>
        <w:rPr>
          <w:rFonts w:asciiTheme="minorHAnsi" w:eastAsiaTheme="minorEastAsia" w:hAnsiTheme="minorHAnsi" w:cstheme="minorBidi"/>
          <w:noProof/>
        </w:rPr>
      </w:pPr>
      <w:hyperlink w:anchor="_Toc137819304" w:history="1">
        <w:r w:rsidRPr="00022164">
          <w:rPr>
            <w:rStyle w:val="af6"/>
            <w:noProof/>
          </w:rPr>
          <w:t>5.3</w:t>
        </w:r>
        <w:r>
          <w:rPr>
            <w:rFonts w:asciiTheme="minorHAnsi" w:eastAsiaTheme="minorEastAsia" w:hAnsiTheme="minorHAnsi" w:cstheme="minorBidi"/>
            <w:noProof/>
          </w:rPr>
          <w:tab/>
        </w:r>
        <w:r w:rsidR="00E73178">
          <w:rPr>
            <w:rFonts w:asciiTheme="minorHAnsi" w:eastAsiaTheme="minorEastAsia" w:hAnsiTheme="minorHAnsi" w:cstheme="minorBidi" w:hint="eastAsia"/>
            <w:noProof/>
          </w:rPr>
          <w:t>振り仮名</w:t>
        </w:r>
        <w:r w:rsidR="00E049BB">
          <w:rPr>
            <w:rStyle w:val="af6"/>
            <w:rFonts w:hint="eastAsia"/>
            <w:noProof/>
          </w:rPr>
          <w:t>・</w:t>
        </w:r>
        <w:r w:rsidRPr="00022164">
          <w:rPr>
            <w:rStyle w:val="af6"/>
            <w:noProof/>
          </w:rPr>
          <w:t>フリガナ</w:t>
        </w:r>
        <w:r>
          <w:rPr>
            <w:noProof/>
            <w:webHidden/>
          </w:rPr>
          <w:tab/>
        </w:r>
        <w:r>
          <w:rPr>
            <w:noProof/>
            <w:webHidden/>
          </w:rPr>
          <w:fldChar w:fldCharType="begin"/>
        </w:r>
        <w:r>
          <w:rPr>
            <w:noProof/>
            <w:webHidden/>
          </w:rPr>
          <w:instrText xml:space="preserve"> PAGEREF _Toc137819304 \h </w:instrText>
        </w:r>
        <w:r>
          <w:rPr>
            <w:noProof/>
            <w:webHidden/>
          </w:rPr>
        </w:r>
        <w:r>
          <w:rPr>
            <w:noProof/>
            <w:webHidden/>
          </w:rPr>
          <w:fldChar w:fldCharType="separate"/>
        </w:r>
        <w:r w:rsidR="00F605D2">
          <w:rPr>
            <w:noProof/>
            <w:webHidden/>
          </w:rPr>
          <w:t>129</w:t>
        </w:r>
        <w:r>
          <w:rPr>
            <w:noProof/>
            <w:webHidden/>
          </w:rPr>
          <w:fldChar w:fldCharType="end"/>
        </w:r>
      </w:hyperlink>
    </w:p>
    <w:p w14:paraId="6232BA12" w14:textId="2A397D43" w:rsidR="006D59DA" w:rsidRDefault="006D59DA" w:rsidP="009427EE">
      <w:pPr>
        <w:pStyle w:val="61"/>
        <w:rPr>
          <w:rFonts w:asciiTheme="minorHAnsi" w:eastAsiaTheme="minorEastAsia" w:hAnsiTheme="minorHAnsi" w:cstheme="minorBidi"/>
          <w:noProof/>
        </w:rPr>
      </w:pPr>
      <w:hyperlink w:anchor="_Toc137819305" w:history="1">
        <w:r w:rsidRPr="00022164">
          <w:rPr>
            <w:rStyle w:val="af6"/>
            <w:noProof/>
          </w:rPr>
          <w:t>5.4</w:t>
        </w:r>
        <w:r>
          <w:rPr>
            <w:rFonts w:asciiTheme="minorHAnsi" w:eastAsiaTheme="minorEastAsia" w:hAnsiTheme="minorHAnsi" w:cstheme="minorBidi"/>
            <w:noProof/>
          </w:rPr>
          <w:tab/>
        </w:r>
        <w:r w:rsidRPr="00022164">
          <w:rPr>
            <w:rStyle w:val="af6"/>
            <w:noProof/>
          </w:rPr>
          <w:t>方書の記載</w:t>
        </w:r>
        <w:r>
          <w:rPr>
            <w:noProof/>
            <w:webHidden/>
          </w:rPr>
          <w:tab/>
        </w:r>
        <w:r>
          <w:rPr>
            <w:noProof/>
            <w:webHidden/>
          </w:rPr>
          <w:fldChar w:fldCharType="begin"/>
        </w:r>
        <w:r>
          <w:rPr>
            <w:noProof/>
            <w:webHidden/>
          </w:rPr>
          <w:instrText xml:space="preserve"> PAGEREF _Toc137819305 \h </w:instrText>
        </w:r>
        <w:r>
          <w:rPr>
            <w:noProof/>
            <w:webHidden/>
          </w:rPr>
        </w:r>
        <w:r>
          <w:rPr>
            <w:noProof/>
            <w:webHidden/>
          </w:rPr>
          <w:fldChar w:fldCharType="separate"/>
        </w:r>
        <w:r w:rsidR="00F605D2">
          <w:rPr>
            <w:noProof/>
            <w:webHidden/>
          </w:rPr>
          <w:t>132</w:t>
        </w:r>
        <w:r>
          <w:rPr>
            <w:noProof/>
            <w:webHidden/>
          </w:rPr>
          <w:fldChar w:fldCharType="end"/>
        </w:r>
      </w:hyperlink>
    </w:p>
    <w:p w14:paraId="4F193288" w14:textId="4A0B87A3" w:rsidR="006D59DA" w:rsidRDefault="006D59DA" w:rsidP="009427EE">
      <w:pPr>
        <w:pStyle w:val="61"/>
        <w:rPr>
          <w:rFonts w:asciiTheme="minorHAnsi" w:eastAsiaTheme="minorEastAsia" w:hAnsiTheme="minorHAnsi" w:cstheme="minorBidi"/>
          <w:noProof/>
        </w:rPr>
      </w:pPr>
      <w:hyperlink w:anchor="_Toc137819306" w:history="1">
        <w:r w:rsidRPr="00022164">
          <w:rPr>
            <w:rStyle w:val="af6"/>
            <w:noProof/>
          </w:rPr>
          <w:t>5.5</w:t>
        </w:r>
        <w:r>
          <w:rPr>
            <w:rFonts w:asciiTheme="minorHAnsi" w:eastAsiaTheme="minorEastAsia" w:hAnsiTheme="minorHAnsi" w:cstheme="minorBidi"/>
            <w:noProof/>
          </w:rPr>
          <w:tab/>
        </w:r>
        <w:r w:rsidRPr="00022164">
          <w:rPr>
            <w:rStyle w:val="af6"/>
            <w:noProof/>
          </w:rPr>
          <w:t>発行番号</w:t>
        </w:r>
        <w:r>
          <w:rPr>
            <w:noProof/>
            <w:webHidden/>
          </w:rPr>
          <w:tab/>
        </w:r>
        <w:r>
          <w:rPr>
            <w:noProof/>
            <w:webHidden/>
          </w:rPr>
          <w:fldChar w:fldCharType="begin"/>
        </w:r>
        <w:r>
          <w:rPr>
            <w:noProof/>
            <w:webHidden/>
          </w:rPr>
          <w:instrText xml:space="preserve"> PAGEREF _Toc137819306 \h </w:instrText>
        </w:r>
        <w:r>
          <w:rPr>
            <w:noProof/>
            <w:webHidden/>
          </w:rPr>
        </w:r>
        <w:r>
          <w:rPr>
            <w:noProof/>
            <w:webHidden/>
          </w:rPr>
          <w:fldChar w:fldCharType="separate"/>
        </w:r>
        <w:r w:rsidR="00F605D2">
          <w:rPr>
            <w:noProof/>
            <w:webHidden/>
          </w:rPr>
          <w:t>132</w:t>
        </w:r>
        <w:r>
          <w:rPr>
            <w:noProof/>
            <w:webHidden/>
          </w:rPr>
          <w:fldChar w:fldCharType="end"/>
        </w:r>
      </w:hyperlink>
    </w:p>
    <w:p w14:paraId="14B47E20" w14:textId="3206F677" w:rsidR="006D59DA" w:rsidRDefault="006D59DA" w:rsidP="009427EE">
      <w:pPr>
        <w:pStyle w:val="61"/>
        <w:rPr>
          <w:rFonts w:asciiTheme="minorHAnsi" w:eastAsiaTheme="minorEastAsia" w:hAnsiTheme="minorHAnsi" w:cstheme="minorBidi"/>
          <w:noProof/>
        </w:rPr>
      </w:pPr>
      <w:hyperlink w:anchor="_Toc137819307" w:history="1">
        <w:r w:rsidRPr="00022164">
          <w:rPr>
            <w:rStyle w:val="af6"/>
            <w:noProof/>
          </w:rPr>
          <w:t>5.6</w:t>
        </w:r>
        <w:r>
          <w:rPr>
            <w:rFonts w:asciiTheme="minorHAnsi" w:eastAsiaTheme="minorEastAsia" w:hAnsiTheme="minorHAnsi" w:cstheme="minorBidi"/>
            <w:noProof/>
          </w:rPr>
          <w:tab/>
        </w:r>
        <w:r w:rsidRPr="00022164">
          <w:rPr>
            <w:rStyle w:val="af6"/>
            <w:noProof/>
          </w:rPr>
          <w:t>公印・職名の印字</w:t>
        </w:r>
        <w:r>
          <w:rPr>
            <w:noProof/>
            <w:webHidden/>
          </w:rPr>
          <w:tab/>
        </w:r>
        <w:r>
          <w:rPr>
            <w:noProof/>
            <w:webHidden/>
          </w:rPr>
          <w:fldChar w:fldCharType="begin"/>
        </w:r>
        <w:r>
          <w:rPr>
            <w:noProof/>
            <w:webHidden/>
          </w:rPr>
          <w:instrText xml:space="preserve"> PAGEREF _Toc137819307 \h </w:instrText>
        </w:r>
        <w:r>
          <w:rPr>
            <w:noProof/>
            <w:webHidden/>
          </w:rPr>
        </w:r>
        <w:r>
          <w:rPr>
            <w:noProof/>
            <w:webHidden/>
          </w:rPr>
          <w:fldChar w:fldCharType="separate"/>
        </w:r>
        <w:r w:rsidR="00F605D2">
          <w:rPr>
            <w:noProof/>
            <w:webHidden/>
          </w:rPr>
          <w:t>133</w:t>
        </w:r>
        <w:r>
          <w:rPr>
            <w:noProof/>
            <w:webHidden/>
          </w:rPr>
          <w:fldChar w:fldCharType="end"/>
        </w:r>
      </w:hyperlink>
    </w:p>
    <w:p w14:paraId="6B57489F" w14:textId="4B6CE479" w:rsidR="006D59DA" w:rsidRDefault="006D59DA" w:rsidP="009427EE">
      <w:pPr>
        <w:pStyle w:val="61"/>
        <w:rPr>
          <w:rFonts w:asciiTheme="minorHAnsi" w:eastAsiaTheme="minorEastAsia" w:hAnsiTheme="minorHAnsi" w:cstheme="minorBidi"/>
          <w:noProof/>
        </w:rPr>
      </w:pPr>
      <w:hyperlink w:anchor="_Toc137819308" w:history="1">
        <w:r w:rsidRPr="00022164">
          <w:rPr>
            <w:rStyle w:val="af6"/>
            <w:noProof/>
          </w:rPr>
          <w:t>5.7</w:t>
        </w:r>
        <w:r>
          <w:rPr>
            <w:rFonts w:asciiTheme="minorHAnsi" w:eastAsiaTheme="minorEastAsia" w:hAnsiTheme="minorHAnsi" w:cstheme="minorBidi"/>
            <w:noProof/>
          </w:rPr>
          <w:tab/>
        </w:r>
        <w:r w:rsidRPr="00022164">
          <w:rPr>
            <w:rStyle w:val="af6"/>
            <w:noProof/>
          </w:rPr>
          <w:t>公用表示</w:t>
        </w:r>
        <w:r>
          <w:rPr>
            <w:noProof/>
            <w:webHidden/>
          </w:rPr>
          <w:tab/>
        </w:r>
        <w:r>
          <w:rPr>
            <w:noProof/>
            <w:webHidden/>
          </w:rPr>
          <w:fldChar w:fldCharType="begin"/>
        </w:r>
        <w:r>
          <w:rPr>
            <w:noProof/>
            <w:webHidden/>
          </w:rPr>
          <w:instrText xml:space="preserve"> PAGEREF _Toc137819308 \h </w:instrText>
        </w:r>
        <w:r>
          <w:rPr>
            <w:noProof/>
            <w:webHidden/>
          </w:rPr>
        </w:r>
        <w:r>
          <w:rPr>
            <w:noProof/>
            <w:webHidden/>
          </w:rPr>
          <w:fldChar w:fldCharType="separate"/>
        </w:r>
        <w:r w:rsidR="00F605D2">
          <w:rPr>
            <w:noProof/>
            <w:webHidden/>
          </w:rPr>
          <w:t>134</w:t>
        </w:r>
        <w:r>
          <w:rPr>
            <w:noProof/>
            <w:webHidden/>
          </w:rPr>
          <w:fldChar w:fldCharType="end"/>
        </w:r>
      </w:hyperlink>
    </w:p>
    <w:p w14:paraId="0E89E20B" w14:textId="34CD8CA2" w:rsidR="006D59DA" w:rsidRDefault="006D59DA" w:rsidP="009427EE">
      <w:pPr>
        <w:pStyle w:val="61"/>
        <w:rPr>
          <w:rFonts w:asciiTheme="minorHAnsi" w:eastAsiaTheme="minorEastAsia" w:hAnsiTheme="minorHAnsi" w:cstheme="minorBidi"/>
          <w:noProof/>
        </w:rPr>
      </w:pPr>
      <w:hyperlink w:anchor="_Toc137819309" w:history="1">
        <w:r w:rsidRPr="00022164">
          <w:rPr>
            <w:rStyle w:val="af6"/>
            <w:noProof/>
          </w:rPr>
          <w:t>5.8</w:t>
        </w:r>
        <w:r>
          <w:rPr>
            <w:rFonts w:asciiTheme="minorHAnsi" w:eastAsiaTheme="minorEastAsia" w:hAnsiTheme="minorHAnsi" w:cstheme="minorBidi"/>
            <w:noProof/>
          </w:rPr>
          <w:tab/>
        </w:r>
        <w:r w:rsidRPr="00022164">
          <w:rPr>
            <w:rStyle w:val="af6"/>
            <w:noProof/>
          </w:rPr>
          <w:t>文字溢れ対応</w:t>
        </w:r>
        <w:r>
          <w:rPr>
            <w:noProof/>
            <w:webHidden/>
          </w:rPr>
          <w:tab/>
        </w:r>
        <w:r>
          <w:rPr>
            <w:noProof/>
            <w:webHidden/>
          </w:rPr>
          <w:fldChar w:fldCharType="begin"/>
        </w:r>
        <w:r>
          <w:rPr>
            <w:noProof/>
            <w:webHidden/>
          </w:rPr>
          <w:instrText xml:space="preserve"> PAGEREF _Toc137819309 \h </w:instrText>
        </w:r>
        <w:r>
          <w:rPr>
            <w:noProof/>
            <w:webHidden/>
          </w:rPr>
        </w:r>
        <w:r>
          <w:rPr>
            <w:noProof/>
            <w:webHidden/>
          </w:rPr>
          <w:fldChar w:fldCharType="separate"/>
        </w:r>
        <w:r w:rsidR="00F605D2">
          <w:rPr>
            <w:noProof/>
            <w:webHidden/>
          </w:rPr>
          <w:t>134</w:t>
        </w:r>
        <w:r>
          <w:rPr>
            <w:noProof/>
            <w:webHidden/>
          </w:rPr>
          <w:fldChar w:fldCharType="end"/>
        </w:r>
      </w:hyperlink>
    </w:p>
    <w:p w14:paraId="5AB17139" w14:textId="617D4B4B" w:rsidR="006D59DA" w:rsidRDefault="006D59DA">
      <w:pPr>
        <w:pStyle w:val="23"/>
        <w:rPr>
          <w:rFonts w:asciiTheme="minorHAnsi" w:eastAsiaTheme="minorEastAsia" w:hAnsiTheme="minorHAnsi"/>
          <w:noProof/>
        </w:rPr>
      </w:pPr>
      <w:hyperlink w:anchor="_Toc137819310" w:history="1">
        <w:r w:rsidRPr="00022164">
          <w:rPr>
            <w:rStyle w:val="af6"/>
            <w:noProof/>
          </w:rPr>
          <w:t>6</w:t>
        </w:r>
        <w:r>
          <w:rPr>
            <w:rFonts w:asciiTheme="minorHAnsi" w:eastAsiaTheme="minorEastAsia" w:hAnsiTheme="minorHAnsi"/>
            <w:noProof/>
          </w:rPr>
          <w:tab/>
        </w:r>
        <w:r w:rsidRPr="00022164">
          <w:rPr>
            <w:rStyle w:val="af6"/>
            <w:noProof/>
          </w:rPr>
          <w:t>統計</w:t>
        </w:r>
        <w:r>
          <w:rPr>
            <w:noProof/>
            <w:webHidden/>
          </w:rPr>
          <w:tab/>
        </w:r>
        <w:r>
          <w:rPr>
            <w:noProof/>
            <w:webHidden/>
          </w:rPr>
          <w:fldChar w:fldCharType="begin"/>
        </w:r>
        <w:r>
          <w:rPr>
            <w:noProof/>
            <w:webHidden/>
          </w:rPr>
          <w:instrText xml:space="preserve"> PAGEREF _Toc137819310 \h </w:instrText>
        </w:r>
        <w:r>
          <w:rPr>
            <w:noProof/>
            <w:webHidden/>
          </w:rPr>
        </w:r>
        <w:r>
          <w:rPr>
            <w:noProof/>
            <w:webHidden/>
          </w:rPr>
          <w:fldChar w:fldCharType="separate"/>
        </w:r>
        <w:r w:rsidR="00F605D2">
          <w:rPr>
            <w:noProof/>
            <w:webHidden/>
          </w:rPr>
          <w:t>136</w:t>
        </w:r>
        <w:r>
          <w:rPr>
            <w:noProof/>
            <w:webHidden/>
          </w:rPr>
          <w:fldChar w:fldCharType="end"/>
        </w:r>
      </w:hyperlink>
    </w:p>
    <w:p w14:paraId="64517E82" w14:textId="6B6D1546" w:rsidR="006D59DA" w:rsidRDefault="006D59DA" w:rsidP="009427EE">
      <w:pPr>
        <w:pStyle w:val="61"/>
        <w:rPr>
          <w:rFonts w:asciiTheme="minorHAnsi" w:eastAsiaTheme="minorEastAsia" w:hAnsiTheme="minorHAnsi" w:cstheme="minorBidi"/>
          <w:noProof/>
        </w:rPr>
      </w:pPr>
      <w:hyperlink w:anchor="_Toc137819311" w:history="1">
        <w:r w:rsidRPr="00022164">
          <w:rPr>
            <w:rStyle w:val="af6"/>
            <w:noProof/>
          </w:rPr>
          <w:t>6.1</w:t>
        </w:r>
        <w:r>
          <w:rPr>
            <w:rFonts w:asciiTheme="minorHAnsi" w:eastAsiaTheme="minorEastAsia" w:hAnsiTheme="minorHAnsi" w:cstheme="minorBidi"/>
            <w:noProof/>
          </w:rPr>
          <w:tab/>
        </w:r>
        <w:r w:rsidRPr="00022164">
          <w:rPr>
            <w:rStyle w:val="af6"/>
            <w:noProof/>
          </w:rPr>
          <w:t>統計</w:t>
        </w:r>
        <w:r>
          <w:rPr>
            <w:noProof/>
            <w:webHidden/>
          </w:rPr>
          <w:tab/>
        </w:r>
        <w:r>
          <w:rPr>
            <w:noProof/>
            <w:webHidden/>
          </w:rPr>
          <w:fldChar w:fldCharType="begin"/>
        </w:r>
        <w:r>
          <w:rPr>
            <w:noProof/>
            <w:webHidden/>
          </w:rPr>
          <w:instrText xml:space="preserve"> PAGEREF _Toc137819311 \h </w:instrText>
        </w:r>
        <w:r>
          <w:rPr>
            <w:noProof/>
            <w:webHidden/>
          </w:rPr>
        </w:r>
        <w:r>
          <w:rPr>
            <w:noProof/>
            <w:webHidden/>
          </w:rPr>
          <w:fldChar w:fldCharType="separate"/>
        </w:r>
        <w:r w:rsidR="00F605D2">
          <w:rPr>
            <w:noProof/>
            <w:webHidden/>
          </w:rPr>
          <w:t>137</w:t>
        </w:r>
        <w:r>
          <w:rPr>
            <w:noProof/>
            <w:webHidden/>
          </w:rPr>
          <w:fldChar w:fldCharType="end"/>
        </w:r>
      </w:hyperlink>
    </w:p>
    <w:p w14:paraId="256F2329" w14:textId="77852B15" w:rsidR="006D59DA" w:rsidRDefault="006D59DA">
      <w:pPr>
        <w:pStyle w:val="23"/>
        <w:rPr>
          <w:rFonts w:asciiTheme="minorHAnsi" w:eastAsiaTheme="minorEastAsia" w:hAnsiTheme="minorHAnsi"/>
          <w:noProof/>
        </w:rPr>
      </w:pPr>
      <w:hyperlink w:anchor="_Toc137819312" w:history="1">
        <w:r w:rsidRPr="00022164">
          <w:rPr>
            <w:rStyle w:val="af6"/>
            <w:noProof/>
          </w:rPr>
          <w:t>7</w:t>
        </w:r>
        <w:r>
          <w:rPr>
            <w:rFonts w:asciiTheme="minorHAnsi" w:eastAsiaTheme="minorEastAsia" w:hAnsiTheme="minorHAnsi"/>
            <w:noProof/>
          </w:rPr>
          <w:tab/>
        </w:r>
        <w:r w:rsidRPr="00022164">
          <w:rPr>
            <w:rStyle w:val="af6"/>
            <w:noProof/>
          </w:rPr>
          <w:t>連携</w:t>
        </w:r>
        <w:r>
          <w:rPr>
            <w:noProof/>
            <w:webHidden/>
          </w:rPr>
          <w:tab/>
        </w:r>
        <w:r w:rsidR="00596E74">
          <w:rPr>
            <w:rFonts w:hint="eastAsia"/>
            <w:noProof/>
            <w:webHidden/>
          </w:rPr>
          <w:t>140</w:t>
        </w:r>
      </w:hyperlink>
    </w:p>
    <w:p w14:paraId="33A49EE2" w14:textId="59F50C51" w:rsidR="006D59DA" w:rsidRDefault="006D59DA" w:rsidP="00024FC8">
      <w:pPr>
        <w:pStyle w:val="33"/>
        <w:rPr>
          <w:rFonts w:asciiTheme="minorHAnsi" w:eastAsiaTheme="minorEastAsia" w:hAnsiTheme="minorHAnsi"/>
          <w:noProof/>
        </w:rPr>
      </w:pPr>
      <w:hyperlink w:anchor="_Toc137819313" w:history="1">
        <w:r w:rsidRPr="00022164">
          <w:rPr>
            <w:rStyle w:val="af6"/>
            <w:noProof/>
          </w:rPr>
          <w:t>7.1 CS連携・番号連携</w:t>
        </w:r>
        <w:r>
          <w:rPr>
            <w:noProof/>
            <w:webHidden/>
          </w:rPr>
          <w:tab/>
        </w:r>
        <w:r>
          <w:rPr>
            <w:noProof/>
            <w:webHidden/>
          </w:rPr>
          <w:fldChar w:fldCharType="begin"/>
        </w:r>
        <w:r>
          <w:rPr>
            <w:noProof/>
            <w:webHidden/>
          </w:rPr>
          <w:instrText xml:space="preserve"> PAGEREF _Toc137819313 \h </w:instrText>
        </w:r>
        <w:r>
          <w:rPr>
            <w:noProof/>
            <w:webHidden/>
          </w:rPr>
        </w:r>
        <w:r>
          <w:rPr>
            <w:noProof/>
            <w:webHidden/>
          </w:rPr>
          <w:fldChar w:fldCharType="separate"/>
        </w:r>
        <w:r w:rsidR="00F605D2">
          <w:rPr>
            <w:noProof/>
            <w:webHidden/>
          </w:rPr>
          <w:t>139</w:t>
        </w:r>
        <w:r>
          <w:rPr>
            <w:noProof/>
            <w:webHidden/>
          </w:rPr>
          <w:fldChar w:fldCharType="end"/>
        </w:r>
      </w:hyperlink>
    </w:p>
    <w:p w14:paraId="4D70066A" w14:textId="7E7D1C57" w:rsidR="006D59DA" w:rsidRDefault="006D59DA">
      <w:pPr>
        <w:pStyle w:val="43"/>
        <w:rPr>
          <w:rFonts w:asciiTheme="minorHAnsi" w:eastAsiaTheme="minorEastAsia" w:hAnsiTheme="minorHAnsi"/>
          <w:noProof/>
        </w:rPr>
      </w:pPr>
      <w:hyperlink w:anchor="_Toc137819314" w:history="1">
        <w:r w:rsidRPr="00022164">
          <w:rPr>
            <w:rStyle w:val="af6"/>
            <w:noProof/>
          </w:rPr>
          <w:t>7.1.1 CS連携</w:t>
        </w:r>
        <w:r>
          <w:rPr>
            <w:noProof/>
            <w:webHidden/>
          </w:rPr>
          <w:tab/>
        </w:r>
        <w:r>
          <w:rPr>
            <w:noProof/>
            <w:webHidden/>
          </w:rPr>
          <w:fldChar w:fldCharType="begin"/>
        </w:r>
        <w:r>
          <w:rPr>
            <w:noProof/>
            <w:webHidden/>
          </w:rPr>
          <w:instrText xml:space="preserve"> PAGEREF _Toc137819314 \h </w:instrText>
        </w:r>
        <w:r>
          <w:rPr>
            <w:noProof/>
            <w:webHidden/>
          </w:rPr>
        </w:r>
        <w:r>
          <w:rPr>
            <w:noProof/>
            <w:webHidden/>
          </w:rPr>
          <w:fldChar w:fldCharType="separate"/>
        </w:r>
        <w:r w:rsidR="00F605D2">
          <w:rPr>
            <w:noProof/>
            <w:webHidden/>
          </w:rPr>
          <w:t>139</w:t>
        </w:r>
        <w:r>
          <w:rPr>
            <w:noProof/>
            <w:webHidden/>
          </w:rPr>
          <w:fldChar w:fldCharType="end"/>
        </w:r>
      </w:hyperlink>
    </w:p>
    <w:p w14:paraId="5DB2E0D4" w14:textId="2B473A23" w:rsidR="006D59DA" w:rsidRDefault="006D59DA" w:rsidP="009427EE">
      <w:pPr>
        <w:pStyle w:val="61"/>
        <w:rPr>
          <w:rFonts w:asciiTheme="minorHAnsi" w:eastAsiaTheme="minorEastAsia" w:hAnsiTheme="minorHAnsi" w:cstheme="minorBidi"/>
          <w:noProof/>
        </w:rPr>
      </w:pPr>
      <w:hyperlink w:anchor="_Toc137819315" w:history="1">
        <w:r w:rsidRPr="00022164">
          <w:rPr>
            <w:rStyle w:val="af6"/>
            <w:noProof/>
          </w:rPr>
          <w:t>7.1.1.1</w:t>
        </w:r>
        <w:r>
          <w:rPr>
            <w:rFonts w:asciiTheme="minorHAnsi" w:eastAsiaTheme="minorEastAsia" w:hAnsiTheme="minorHAnsi" w:cstheme="minorBidi"/>
            <w:noProof/>
          </w:rPr>
          <w:tab/>
        </w:r>
        <w:r w:rsidRPr="00022164">
          <w:rPr>
            <w:rStyle w:val="af6"/>
            <w:noProof/>
          </w:rPr>
          <w:t>CSへの自動送信</w:t>
        </w:r>
        <w:r>
          <w:rPr>
            <w:noProof/>
            <w:webHidden/>
          </w:rPr>
          <w:tab/>
        </w:r>
        <w:r>
          <w:rPr>
            <w:noProof/>
            <w:webHidden/>
          </w:rPr>
          <w:fldChar w:fldCharType="begin"/>
        </w:r>
        <w:r>
          <w:rPr>
            <w:noProof/>
            <w:webHidden/>
          </w:rPr>
          <w:instrText xml:space="preserve"> PAGEREF _Toc137819315 \h </w:instrText>
        </w:r>
        <w:r>
          <w:rPr>
            <w:noProof/>
            <w:webHidden/>
          </w:rPr>
        </w:r>
        <w:r>
          <w:rPr>
            <w:noProof/>
            <w:webHidden/>
          </w:rPr>
          <w:fldChar w:fldCharType="separate"/>
        </w:r>
        <w:r w:rsidR="00F605D2">
          <w:rPr>
            <w:noProof/>
            <w:webHidden/>
          </w:rPr>
          <w:t>139</w:t>
        </w:r>
        <w:r>
          <w:rPr>
            <w:noProof/>
            <w:webHidden/>
          </w:rPr>
          <w:fldChar w:fldCharType="end"/>
        </w:r>
      </w:hyperlink>
    </w:p>
    <w:p w14:paraId="32681A6E" w14:textId="771C7E12" w:rsidR="006D59DA" w:rsidRDefault="006D59DA" w:rsidP="009427EE">
      <w:pPr>
        <w:pStyle w:val="61"/>
        <w:rPr>
          <w:rFonts w:asciiTheme="minorHAnsi" w:eastAsiaTheme="minorEastAsia" w:hAnsiTheme="minorHAnsi" w:cstheme="minorBidi"/>
          <w:noProof/>
        </w:rPr>
      </w:pPr>
      <w:hyperlink w:anchor="_Toc137819316" w:history="1">
        <w:r w:rsidRPr="00022164">
          <w:rPr>
            <w:rStyle w:val="af6"/>
            <w:noProof/>
          </w:rPr>
          <w:t>7.1.1.2</w:t>
        </w:r>
        <w:r>
          <w:rPr>
            <w:rFonts w:asciiTheme="minorHAnsi" w:eastAsiaTheme="minorEastAsia" w:hAnsiTheme="minorHAnsi" w:cstheme="minorBidi"/>
            <w:noProof/>
          </w:rPr>
          <w:tab/>
        </w:r>
        <w:r w:rsidRPr="00022164">
          <w:rPr>
            <w:rStyle w:val="af6"/>
            <w:noProof/>
          </w:rPr>
          <w:t>整合性確認</w:t>
        </w:r>
        <w:r>
          <w:rPr>
            <w:noProof/>
            <w:webHidden/>
          </w:rPr>
          <w:tab/>
        </w:r>
        <w:r>
          <w:rPr>
            <w:noProof/>
            <w:webHidden/>
          </w:rPr>
          <w:fldChar w:fldCharType="begin"/>
        </w:r>
        <w:r>
          <w:rPr>
            <w:noProof/>
            <w:webHidden/>
          </w:rPr>
          <w:instrText xml:space="preserve"> PAGEREF _Toc137819316 \h </w:instrText>
        </w:r>
        <w:r>
          <w:rPr>
            <w:noProof/>
            <w:webHidden/>
          </w:rPr>
        </w:r>
        <w:r>
          <w:rPr>
            <w:noProof/>
            <w:webHidden/>
          </w:rPr>
          <w:fldChar w:fldCharType="separate"/>
        </w:r>
        <w:r w:rsidR="00F605D2">
          <w:rPr>
            <w:noProof/>
            <w:webHidden/>
          </w:rPr>
          <w:t>140</w:t>
        </w:r>
        <w:r>
          <w:rPr>
            <w:noProof/>
            <w:webHidden/>
          </w:rPr>
          <w:fldChar w:fldCharType="end"/>
        </w:r>
      </w:hyperlink>
    </w:p>
    <w:p w14:paraId="5ECAB9A3" w14:textId="62F78792" w:rsidR="006D59DA" w:rsidRDefault="006D59DA" w:rsidP="009427EE">
      <w:pPr>
        <w:pStyle w:val="61"/>
        <w:rPr>
          <w:rFonts w:asciiTheme="minorHAnsi" w:eastAsiaTheme="minorEastAsia" w:hAnsiTheme="minorHAnsi" w:cstheme="minorBidi"/>
          <w:noProof/>
        </w:rPr>
      </w:pPr>
      <w:hyperlink w:anchor="_Toc137819317" w:history="1">
        <w:r w:rsidRPr="00022164">
          <w:rPr>
            <w:rStyle w:val="af6"/>
            <w:noProof/>
          </w:rPr>
          <w:t>7.1.1.3</w:t>
        </w:r>
        <w:r>
          <w:rPr>
            <w:rFonts w:asciiTheme="minorHAnsi" w:eastAsiaTheme="minorEastAsia" w:hAnsiTheme="minorHAnsi" w:cstheme="minorBidi"/>
            <w:noProof/>
          </w:rPr>
          <w:tab/>
        </w:r>
        <w:r w:rsidRPr="00022164">
          <w:rPr>
            <w:rStyle w:val="af6"/>
            <w:noProof/>
          </w:rPr>
          <w:t>カード管理状況</w:t>
        </w:r>
        <w:r>
          <w:rPr>
            <w:noProof/>
            <w:webHidden/>
          </w:rPr>
          <w:tab/>
        </w:r>
        <w:r>
          <w:rPr>
            <w:noProof/>
            <w:webHidden/>
          </w:rPr>
          <w:fldChar w:fldCharType="begin"/>
        </w:r>
        <w:r>
          <w:rPr>
            <w:noProof/>
            <w:webHidden/>
          </w:rPr>
          <w:instrText xml:space="preserve"> PAGEREF _Toc137819317 \h </w:instrText>
        </w:r>
        <w:r>
          <w:rPr>
            <w:noProof/>
            <w:webHidden/>
          </w:rPr>
        </w:r>
        <w:r>
          <w:rPr>
            <w:noProof/>
            <w:webHidden/>
          </w:rPr>
          <w:fldChar w:fldCharType="separate"/>
        </w:r>
        <w:r w:rsidR="00F605D2">
          <w:rPr>
            <w:noProof/>
            <w:webHidden/>
          </w:rPr>
          <w:t>140</w:t>
        </w:r>
        <w:r>
          <w:rPr>
            <w:noProof/>
            <w:webHidden/>
          </w:rPr>
          <w:fldChar w:fldCharType="end"/>
        </w:r>
      </w:hyperlink>
    </w:p>
    <w:p w14:paraId="22408D97" w14:textId="4B6347E8" w:rsidR="006D59DA" w:rsidRDefault="006D59DA" w:rsidP="009427EE">
      <w:pPr>
        <w:pStyle w:val="61"/>
        <w:rPr>
          <w:rFonts w:asciiTheme="minorHAnsi" w:eastAsiaTheme="minorEastAsia" w:hAnsiTheme="minorHAnsi" w:cstheme="minorBidi"/>
          <w:noProof/>
        </w:rPr>
      </w:pPr>
      <w:hyperlink w:anchor="_Toc137819318" w:history="1">
        <w:r w:rsidRPr="00022164">
          <w:rPr>
            <w:rStyle w:val="af6"/>
            <w:noProof/>
          </w:rPr>
          <w:t>7.1.1.4</w:t>
        </w:r>
        <w:r>
          <w:rPr>
            <w:rFonts w:asciiTheme="minorHAnsi" w:eastAsiaTheme="minorEastAsia" w:hAnsiTheme="minorHAnsi" w:cstheme="minorBidi"/>
            <w:noProof/>
          </w:rPr>
          <w:tab/>
        </w:r>
        <w:r w:rsidRPr="00022164">
          <w:rPr>
            <w:rStyle w:val="af6"/>
            <w:noProof/>
          </w:rPr>
          <w:t>カード管理システム連携</w:t>
        </w:r>
        <w:r>
          <w:rPr>
            <w:noProof/>
            <w:webHidden/>
          </w:rPr>
          <w:tab/>
        </w:r>
        <w:r>
          <w:rPr>
            <w:noProof/>
            <w:webHidden/>
          </w:rPr>
          <w:fldChar w:fldCharType="begin"/>
        </w:r>
        <w:r>
          <w:rPr>
            <w:noProof/>
            <w:webHidden/>
          </w:rPr>
          <w:instrText xml:space="preserve"> PAGEREF _Toc137819318 \h </w:instrText>
        </w:r>
        <w:r>
          <w:rPr>
            <w:noProof/>
            <w:webHidden/>
          </w:rPr>
        </w:r>
        <w:r>
          <w:rPr>
            <w:noProof/>
            <w:webHidden/>
          </w:rPr>
          <w:fldChar w:fldCharType="separate"/>
        </w:r>
        <w:r w:rsidR="00F605D2">
          <w:rPr>
            <w:noProof/>
            <w:webHidden/>
          </w:rPr>
          <w:t>142</w:t>
        </w:r>
        <w:r>
          <w:rPr>
            <w:noProof/>
            <w:webHidden/>
          </w:rPr>
          <w:fldChar w:fldCharType="end"/>
        </w:r>
      </w:hyperlink>
    </w:p>
    <w:p w14:paraId="2184987F" w14:textId="6D742C2C" w:rsidR="006D59DA" w:rsidRDefault="006D59DA">
      <w:pPr>
        <w:pStyle w:val="43"/>
        <w:rPr>
          <w:rFonts w:asciiTheme="minorHAnsi" w:eastAsiaTheme="minorEastAsia" w:hAnsiTheme="minorHAnsi"/>
          <w:noProof/>
        </w:rPr>
      </w:pPr>
      <w:hyperlink w:anchor="_Toc137819319" w:history="1">
        <w:r w:rsidRPr="00022164">
          <w:rPr>
            <w:rStyle w:val="af6"/>
            <w:noProof/>
          </w:rPr>
          <w:t>7.1.2 番号連携</w:t>
        </w:r>
        <w:r>
          <w:rPr>
            <w:noProof/>
            <w:webHidden/>
          </w:rPr>
          <w:tab/>
        </w:r>
        <w:r>
          <w:rPr>
            <w:noProof/>
            <w:webHidden/>
          </w:rPr>
          <w:fldChar w:fldCharType="begin"/>
        </w:r>
        <w:r>
          <w:rPr>
            <w:noProof/>
            <w:webHidden/>
          </w:rPr>
          <w:instrText xml:space="preserve"> PAGEREF _Toc137819319 \h </w:instrText>
        </w:r>
        <w:r>
          <w:rPr>
            <w:noProof/>
            <w:webHidden/>
          </w:rPr>
        </w:r>
        <w:r>
          <w:rPr>
            <w:noProof/>
            <w:webHidden/>
          </w:rPr>
          <w:fldChar w:fldCharType="separate"/>
        </w:r>
        <w:r w:rsidR="00F605D2">
          <w:rPr>
            <w:noProof/>
            <w:webHidden/>
          </w:rPr>
          <w:t>142</w:t>
        </w:r>
        <w:r>
          <w:rPr>
            <w:noProof/>
            <w:webHidden/>
          </w:rPr>
          <w:fldChar w:fldCharType="end"/>
        </w:r>
      </w:hyperlink>
    </w:p>
    <w:p w14:paraId="76DB1447" w14:textId="28A034B9" w:rsidR="006D59DA" w:rsidRDefault="006D59DA" w:rsidP="009427EE">
      <w:pPr>
        <w:pStyle w:val="61"/>
        <w:rPr>
          <w:rFonts w:asciiTheme="minorHAnsi" w:eastAsiaTheme="minorEastAsia" w:hAnsiTheme="minorHAnsi" w:cstheme="minorBidi"/>
          <w:noProof/>
        </w:rPr>
      </w:pPr>
      <w:hyperlink w:anchor="_Toc137819320" w:history="1">
        <w:r w:rsidRPr="00022164">
          <w:rPr>
            <w:rStyle w:val="af6"/>
            <w:noProof/>
          </w:rPr>
          <w:t>7.1.2.1</w:t>
        </w:r>
        <w:r>
          <w:rPr>
            <w:rFonts w:asciiTheme="minorHAnsi" w:eastAsiaTheme="minorEastAsia" w:hAnsiTheme="minorHAnsi" w:cstheme="minorBidi"/>
            <w:noProof/>
          </w:rPr>
          <w:tab/>
        </w:r>
        <w:r w:rsidRPr="00022164">
          <w:rPr>
            <w:rStyle w:val="af6"/>
            <w:noProof/>
          </w:rPr>
          <w:t>個人番号の生成・変更・修正要求</w:t>
        </w:r>
        <w:r>
          <w:rPr>
            <w:noProof/>
            <w:webHidden/>
          </w:rPr>
          <w:tab/>
        </w:r>
        <w:r>
          <w:rPr>
            <w:noProof/>
            <w:webHidden/>
          </w:rPr>
          <w:fldChar w:fldCharType="begin"/>
        </w:r>
        <w:r>
          <w:rPr>
            <w:noProof/>
            <w:webHidden/>
          </w:rPr>
          <w:instrText xml:space="preserve"> PAGEREF _Toc137819320 \h </w:instrText>
        </w:r>
        <w:r>
          <w:rPr>
            <w:noProof/>
            <w:webHidden/>
          </w:rPr>
        </w:r>
        <w:r>
          <w:rPr>
            <w:noProof/>
            <w:webHidden/>
          </w:rPr>
          <w:fldChar w:fldCharType="separate"/>
        </w:r>
        <w:r w:rsidR="00F605D2">
          <w:rPr>
            <w:noProof/>
            <w:webHidden/>
          </w:rPr>
          <w:t>142</w:t>
        </w:r>
        <w:r>
          <w:rPr>
            <w:noProof/>
            <w:webHidden/>
          </w:rPr>
          <w:fldChar w:fldCharType="end"/>
        </w:r>
      </w:hyperlink>
    </w:p>
    <w:p w14:paraId="4DA5E752" w14:textId="0EA1E12E" w:rsidR="006D59DA" w:rsidRDefault="006D59DA" w:rsidP="009427EE">
      <w:pPr>
        <w:pStyle w:val="61"/>
        <w:rPr>
          <w:rFonts w:asciiTheme="minorHAnsi" w:eastAsiaTheme="minorEastAsia" w:hAnsiTheme="minorHAnsi" w:cstheme="minorBidi"/>
          <w:noProof/>
        </w:rPr>
      </w:pPr>
      <w:hyperlink w:anchor="_Toc137819321" w:history="1">
        <w:r w:rsidRPr="00022164">
          <w:rPr>
            <w:rStyle w:val="af6"/>
            <w:noProof/>
          </w:rPr>
          <w:t>7.1.2.2</w:t>
        </w:r>
        <w:r>
          <w:rPr>
            <w:rFonts w:asciiTheme="minorHAnsi" w:eastAsiaTheme="minorEastAsia" w:hAnsiTheme="minorHAnsi" w:cstheme="minorBidi"/>
            <w:noProof/>
          </w:rPr>
          <w:tab/>
        </w:r>
        <w:r w:rsidRPr="00022164">
          <w:rPr>
            <w:rStyle w:val="af6"/>
            <w:noProof/>
          </w:rPr>
          <w:t>符号の取得</w:t>
        </w:r>
        <w:r>
          <w:rPr>
            <w:noProof/>
            <w:webHidden/>
          </w:rPr>
          <w:tab/>
        </w:r>
        <w:r>
          <w:rPr>
            <w:noProof/>
            <w:webHidden/>
          </w:rPr>
          <w:fldChar w:fldCharType="begin"/>
        </w:r>
        <w:r>
          <w:rPr>
            <w:noProof/>
            <w:webHidden/>
          </w:rPr>
          <w:instrText xml:space="preserve"> PAGEREF _Toc137819321 \h </w:instrText>
        </w:r>
        <w:r>
          <w:rPr>
            <w:noProof/>
            <w:webHidden/>
          </w:rPr>
        </w:r>
        <w:r>
          <w:rPr>
            <w:noProof/>
            <w:webHidden/>
          </w:rPr>
          <w:fldChar w:fldCharType="separate"/>
        </w:r>
        <w:r w:rsidR="00F605D2">
          <w:rPr>
            <w:noProof/>
            <w:webHidden/>
          </w:rPr>
          <w:t>143</w:t>
        </w:r>
        <w:r>
          <w:rPr>
            <w:noProof/>
            <w:webHidden/>
          </w:rPr>
          <w:fldChar w:fldCharType="end"/>
        </w:r>
      </w:hyperlink>
    </w:p>
    <w:p w14:paraId="70A8149F" w14:textId="4B89E84D" w:rsidR="006D59DA" w:rsidRDefault="006D59DA" w:rsidP="009427EE">
      <w:pPr>
        <w:pStyle w:val="61"/>
        <w:rPr>
          <w:rFonts w:asciiTheme="minorHAnsi" w:eastAsiaTheme="minorEastAsia" w:hAnsiTheme="minorHAnsi" w:cstheme="minorBidi"/>
          <w:noProof/>
        </w:rPr>
      </w:pPr>
      <w:hyperlink w:anchor="_Toc137819322" w:history="1">
        <w:r w:rsidRPr="00022164">
          <w:rPr>
            <w:rStyle w:val="af6"/>
            <w:noProof/>
          </w:rPr>
          <w:t>7.1.2.3</w:t>
        </w:r>
        <w:r>
          <w:rPr>
            <w:rFonts w:asciiTheme="minorHAnsi" w:eastAsiaTheme="minorEastAsia" w:hAnsiTheme="minorHAnsi" w:cstheme="minorBidi"/>
            <w:noProof/>
          </w:rPr>
          <w:tab/>
        </w:r>
        <w:r w:rsidRPr="00022164">
          <w:rPr>
            <w:rStyle w:val="af6"/>
            <w:noProof/>
          </w:rPr>
          <w:t>団体内統合宛名番号の付番依頼及び中間サーバーへの副本情報登録機能</w:t>
        </w:r>
        <w:r>
          <w:rPr>
            <w:noProof/>
            <w:webHidden/>
          </w:rPr>
          <w:tab/>
        </w:r>
        <w:r>
          <w:rPr>
            <w:noProof/>
            <w:webHidden/>
          </w:rPr>
          <w:fldChar w:fldCharType="begin"/>
        </w:r>
        <w:r>
          <w:rPr>
            <w:noProof/>
            <w:webHidden/>
          </w:rPr>
          <w:instrText xml:space="preserve"> PAGEREF _Toc137819322 \h </w:instrText>
        </w:r>
        <w:r>
          <w:rPr>
            <w:noProof/>
            <w:webHidden/>
          </w:rPr>
        </w:r>
        <w:r>
          <w:rPr>
            <w:noProof/>
            <w:webHidden/>
          </w:rPr>
          <w:fldChar w:fldCharType="separate"/>
        </w:r>
        <w:r w:rsidR="00F605D2">
          <w:rPr>
            <w:noProof/>
            <w:webHidden/>
          </w:rPr>
          <w:t>143</w:t>
        </w:r>
        <w:r>
          <w:rPr>
            <w:noProof/>
            <w:webHidden/>
          </w:rPr>
          <w:fldChar w:fldCharType="end"/>
        </w:r>
      </w:hyperlink>
    </w:p>
    <w:p w14:paraId="7B2BFDD0" w14:textId="49EDC8F3" w:rsidR="006D59DA" w:rsidRDefault="006D59DA" w:rsidP="009427EE">
      <w:pPr>
        <w:pStyle w:val="61"/>
        <w:rPr>
          <w:rFonts w:asciiTheme="minorHAnsi" w:eastAsiaTheme="minorEastAsia" w:hAnsiTheme="minorHAnsi" w:cstheme="minorBidi"/>
          <w:noProof/>
        </w:rPr>
      </w:pPr>
      <w:hyperlink w:anchor="_Toc137819323" w:history="1">
        <w:r w:rsidRPr="00022164">
          <w:rPr>
            <w:rStyle w:val="af6"/>
            <w:noProof/>
          </w:rPr>
          <w:t>7.1.2.4</w:t>
        </w:r>
        <w:r>
          <w:rPr>
            <w:rFonts w:asciiTheme="minorHAnsi" w:eastAsiaTheme="minorEastAsia" w:hAnsiTheme="minorHAnsi" w:cstheme="minorBidi"/>
            <w:noProof/>
          </w:rPr>
          <w:tab/>
        </w:r>
        <w:r w:rsidRPr="00022164">
          <w:rPr>
            <w:rStyle w:val="af6"/>
            <w:noProof/>
          </w:rPr>
          <w:t>電子証明書のシリアル番号取得</w:t>
        </w:r>
        <w:r>
          <w:rPr>
            <w:noProof/>
            <w:webHidden/>
          </w:rPr>
          <w:tab/>
        </w:r>
        <w:r>
          <w:rPr>
            <w:noProof/>
            <w:webHidden/>
          </w:rPr>
          <w:fldChar w:fldCharType="begin"/>
        </w:r>
        <w:r>
          <w:rPr>
            <w:noProof/>
            <w:webHidden/>
          </w:rPr>
          <w:instrText xml:space="preserve"> PAGEREF _Toc137819323 \h </w:instrText>
        </w:r>
        <w:r>
          <w:rPr>
            <w:noProof/>
            <w:webHidden/>
          </w:rPr>
        </w:r>
        <w:r>
          <w:rPr>
            <w:noProof/>
            <w:webHidden/>
          </w:rPr>
          <w:fldChar w:fldCharType="separate"/>
        </w:r>
        <w:r w:rsidR="00F605D2">
          <w:rPr>
            <w:noProof/>
            <w:webHidden/>
          </w:rPr>
          <w:t>144</w:t>
        </w:r>
        <w:r>
          <w:rPr>
            <w:noProof/>
            <w:webHidden/>
          </w:rPr>
          <w:fldChar w:fldCharType="end"/>
        </w:r>
      </w:hyperlink>
    </w:p>
    <w:p w14:paraId="61B4FDAF" w14:textId="0E67FA67" w:rsidR="006D59DA" w:rsidRDefault="006D59DA" w:rsidP="009427EE">
      <w:pPr>
        <w:pStyle w:val="61"/>
        <w:rPr>
          <w:rFonts w:asciiTheme="minorHAnsi" w:eastAsiaTheme="minorEastAsia" w:hAnsiTheme="minorHAnsi" w:cstheme="minorBidi"/>
          <w:noProof/>
        </w:rPr>
      </w:pPr>
      <w:hyperlink w:anchor="_Toc137819324" w:history="1">
        <w:r w:rsidRPr="00022164">
          <w:rPr>
            <w:rStyle w:val="af6"/>
            <w:noProof/>
          </w:rPr>
          <w:t>7.1.2.5</w:t>
        </w:r>
        <w:r>
          <w:rPr>
            <w:rFonts w:asciiTheme="minorHAnsi" w:eastAsiaTheme="minorEastAsia" w:hAnsiTheme="minorHAnsi" w:cstheme="minorBidi"/>
            <w:noProof/>
          </w:rPr>
          <w:tab/>
        </w:r>
        <w:r w:rsidRPr="00022164">
          <w:rPr>
            <w:rStyle w:val="af6"/>
            <w:noProof/>
          </w:rPr>
          <w:t>申請管理機能連携</w:t>
        </w:r>
        <w:r>
          <w:rPr>
            <w:noProof/>
            <w:webHidden/>
          </w:rPr>
          <w:tab/>
        </w:r>
        <w:r>
          <w:rPr>
            <w:noProof/>
            <w:webHidden/>
          </w:rPr>
          <w:fldChar w:fldCharType="begin"/>
        </w:r>
        <w:r>
          <w:rPr>
            <w:noProof/>
            <w:webHidden/>
          </w:rPr>
          <w:instrText xml:space="preserve"> PAGEREF _Toc137819324 \h </w:instrText>
        </w:r>
        <w:r>
          <w:rPr>
            <w:noProof/>
            <w:webHidden/>
          </w:rPr>
        </w:r>
        <w:r>
          <w:rPr>
            <w:noProof/>
            <w:webHidden/>
          </w:rPr>
          <w:fldChar w:fldCharType="separate"/>
        </w:r>
        <w:r w:rsidR="00F605D2">
          <w:rPr>
            <w:noProof/>
            <w:webHidden/>
          </w:rPr>
          <w:t>144</w:t>
        </w:r>
        <w:r>
          <w:rPr>
            <w:noProof/>
            <w:webHidden/>
          </w:rPr>
          <w:fldChar w:fldCharType="end"/>
        </w:r>
      </w:hyperlink>
    </w:p>
    <w:p w14:paraId="77751CC7" w14:textId="5D20DF18" w:rsidR="006D59DA" w:rsidRDefault="006D59DA" w:rsidP="00024FC8">
      <w:pPr>
        <w:pStyle w:val="33"/>
        <w:rPr>
          <w:rFonts w:asciiTheme="minorHAnsi" w:eastAsiaTheme="minorEastAsia" w:hAnsiTheme="minorHAnsi"/>
          <w:noProof/>
        </w:rPr>
      </w:pPr>
      <w:hyperlink w:anchor="_Toc137819325" w:history="1">
        <w:r w:rsidRPr="00022164">
          <w:rPr>
            <w:rStyle w:val="af6"/>
            <w:noProof/>
          </w:rPr>
          <w:t>7.2 庁内他業務連携</w:t>
        </w:r>
        <w:r>
          <w:rPr>
            <w:noProof/>
            <w:webHidden/>
          </w:rPr>
          <w:tab/>
        </w:r>
        <w:r>
          <w:rPr>
            <w:noProof/>
            <w:webHidden/>
          </w:rPr>
          <w:fldChar w:fldCharType="begin"/>
        </w:r>
        <w:r>
          <w:rPr>
            <w:noProof/>
            <w:webHidden/>
          </w:rPr>
          <w:instrText xml:space="preserve"> PAGEREF _Toc137819325 \h </w:instrText>
        </w:r>
        <w:r>
          <w:rPr>
            <w:noProof/>
            <w:webHidden/>
          </w:rPr>
        </w:r>
        <w:r>
          <w:rPr>
            <w:noProof/>
            <w:webHidden/>
          </w:rPr>
          <w:fldChar w:fldCharType="separate"/>
        </w:r>
        <w:r w:rsidR="00F605D2">
          <w:rPr>
            <w:noProof/>
            <w:webHidden/>
          </w:rPr>
          <w:t>146</w:t>
        </w:r>
        <w:r>
          <w:rPr>
            <w:noProof/>
            <w:webHidden/>
          </w:rPr>
          <w:fldChar w:fldCharType="end"/>
        </w:r>
      </w:hyperlink>
    </w:p>
    <w:p w14:paraId="62DE084F" w14:textId="51ECB41D" w:rsidR="006D59DA" w:rsidRDefault="006D59DA" w:rsidP="009427EE">
      <w:pPr>
        <w:pStyle w:val="61"/>
        <w:rPr>
          <w:rFonts w:asciiTheme="minorHAnsi" w:eastAsiaTheme="minorEastAsia" w:hAnsiTheme="minorHAnsi" w:cstheme="minorBidi"/>
          <w:noProof/>
        </w:rPr>
      </w:pPr>
      <w:hyperlink w:anchor="_Toc137819326" w:history="1">
        <w:r w:rsidRPr="00022164">
          <w:rPr>
            <w:rStyle w:val="af6"/>
            <w:noProof/>
          </w:rPr>
          <w:t>7.2.1</w:t>
        </w:r>
        <w:r>
          <w:rPr>
            <w:rFonts w:asciiTheme="minorHAnsi" w:eastAsiaTheme="minorEastAsia" w:hAnsiTheme="minorHAnsi" w:cstheme="minorBidi"/>
            <w:noProof/>
          </w:rPr>
          <w:tab/>
        </w:r>
        <w:r w:rsidRPr="00022164">
          <w:rPr>
            <w:rStyle w:val="af6"/>
            <w:noProof/>
            <w:kern w:val="0"/>
          </w:rPr>
          <w:t>他の標準準拠システムへの連携</w:t>
        </w:r>
        <w:r>
          <w:rPr>
            <w:noProof/>
            <w:webHidden/>
          </w:rPr>
          <w:tab/>
        </w:r>
        <w:r>
          <w:rPr>
            <w:noProof/>
            <w:webHidden/>
          </w:rPr>
          <w:fldChar w:fldCharType="begin"/>
        </w:r>
        <w:r>
          <w:rPr>
            <w:noProof/>
            <w:webHidden/>
          </w:rPr>
          <w:instrText xml:space="preserve"> PAGEREF _Toc137819326 \h </w:instrText>
        </w:r>
        <w:r>
          <w:rPr>
            <w:noProof/>
            <w:webHidden/>
          </w:rPr>
        </w:r>
        <w:r>
          <w:rPr>
            <w:noProof/>
            <w:webHidden/>
          </w:rPr>
          <w:fldChar w:fldCharType="separate"/>
        </w:r>
        <w:r w:rsidR="00F605D2">
          <w:rPr>
            <w:noProof/>
            <w:webHidden/>
          </w:rPr>
          <w:t>146</w:t>
        </w:r>
        <w:r>
          <w:rPr>
            <w:noProof/>
            <w:webHidden/>
          </w:rPr>
          <w:fldChar w:fldCharType="end"/>
        </w:r>
      </w:hyperlink>
    </w:p>
    <w:p w14:paraId="7AF1AF03" w14:textId="64E39E9B" w:rsidR="006D59DA" w:rsidRDefault="006D59DA" w:rsidP="009427EE">
      <w:pPr>
        <w:pStyle w:val="61"/>
        <w:rPr>
          <w:rFonts w:asciiTheme="minorHAnsi" w:eastAsiaTheme="minorEastAsia" w:hAnsiTheme="minorHAnsi" w:cstheme="minorBidi"/>
          <w:noProof/>
        </w:rPr>
      </w:pPr>
      <w:hyperlink w:anchor="_Toc137819327" w:history="1">
        <w:r w:rsidRPr="00022164">
          <w:rPr>
            <w:rStyle w:val="af6"/>
            <w:noProof/>
          </w:rPr>
          <w:t>7.2.2</w:t>
        </w:r>
        <w:r>
          <w:rPr>
            <w:rFonts w:asciiTheme="minorHAnsi" w:eastAsiaTheme="minorEastAsia" w:hAnsiTheme="minorHAnsi" w:cstheme="minorBidi"/>
            <w:noProof/>
          </w:rPr>
          <w:tab/>
        </w:r>
        <w:r w:rsidRPr="00022164">
          <w:rPr>
            <w:rStyle w:val="af6"/>
            <w:noProof/>
          </w:rPr>
          <w:t>独自施策システム等への連携</w:t>
        </w:r>
        <w:r>
          <w:rPr>
            <w:noProof/>
            <w:webHidden/>
          </w:rPr>
          <w:tab/>
        </w:r>
        <w:r>
          <w:rPr>
            <w:noProof/>
            <w:webHidden/>
          </w:rPr>
          <w:fldChar w:fldCharType="begin"/>
        </w:r>
        <w:r>
          <w:rPr>
            <w:noProof/>
            <w:webHidden/>
          </w:rPr>
          <w:instrText xml:space="preserve"> PAGEREF _Toc137819327 \h </w:instrText>
        </w:r>
        <w:r>
          <w:rPr>
            <w:noProof/>
            <w:webHidden/>
          </w:rPr>
        </w:r>
        <w:r>
          <w:rPr>
            <w:noProof/>
            <w:webHidden/>
          </w:rPr>
          <w:fldChar w:fldCharType="separate"/>
        </w:r>
        <w:r w:rsidR="00F605D2">
          <w:rPr>
            <w:noProof/>
            <w:webHidden/>
          </w:rPr>
          <w:t>147</w:t>
        </w:r>
        <w:r>
          <w:rPr>
            <w:noProof/>
            <w:webHidden/>
          </w:rPr>
          <w:fldChar w:fldCharType="end"/>
        </w:r>
      </w:hyperlink>
    </w:p>
    <w:p w14:paraId="24D41102" w14:textId="0CB61C3F" w:rsidR="006D59DA" w:rsidRDefault="006D59DA" w:rsidP="009427EE">
      <w:pPr>
        <w:pStyle w:val="61"/>
        <w:rPr>
          <w:rFonts w:asciiTheme="minorHAnsi" w:eastAsiaTheme="minorEastAsia" w:hAnsiTheme="minorHAnsi" w:cstheme="minorBidi"/>
          <w:noProof/>
        </w:rPr>
      </w:pPr>
      <w:hyperlink w:anchor="_Toc137819328" w:history="1">
        <w:r w:rsidRPr="00022164">
          <w:rPr>
            <w:rStyle w:val="af6"/>
            <w:noProof/>
          </w:rPr>
          <w:t>7.2.3</w:t>
        </w:r>
        <w:r>
          <w:rPr>
            <w:rFonts w:asciiTheme="minorHAnsi" w:eastAsiaTheme="minorEastAsia" w:hAnsiTheme="minorHAnsi" w:cstheme="minorBidi"/>
            <w:noProof/>
          </w:rPr>
          <w:tab/>
        </w:r>
        <w:r w:rsidRPr="00022164">
          <w:rPr>
            <w:rStyle w:val="af6"/>
            <w:noProof/>
          </w:rPr>
          <w:t>個人番号カードによる証明書等の交付</w:t>
        </w:r>
        <w:r>
          <w:rPr>
            <w:noProof/>
            <w:webHidden/>
          </w:rPr>
          <w:tab/>
        </w:r>
        <w:r>
          <w:rPr>
            <w:noProof/>
            <w:webHidden/>
          </w:rPr>
          <w:fldChar w:fldCharType="begin"/>
        </w:r>
        <w:r>
          <w:rPr>
            <w:noProof/>
            <w:webHidden/>
          </w:rPr>
          <w:instrText xml:space="preserve"> PAGEREF _Toc137819328 \h </w:instrText>
        </w:r>
        <w:r>
          <w:rPr>
            <w:noProof/>
            <w:webHidden/>
          </w:rPr>
        </w:r>
        <w:r>
          <w:rPr>
            <w:noProof/>
            <w:webHidden/>
          </w:rPr>
          <w:fldChar w:fldCharType="separate"/>
        </w:r>
        <w:r w:rsidR="00F605D2">
          <w:rPr>
            <w:noProof/>
            <w:webHidden/>
          </w:rPr>
          <w:t>148</w:t>
        </w:r>
        <w:r>
          <w:rPr>
            <w:noProof/>
            <w:webHidden/>
          </w:rPr>
          <w:fldChar w:fldCharType="end"/>
        </w:r>
      </w:hyperlink>
    </w:p>
    <w:p w14:paraId="769D4A92" w14:textId="1B57BCB8" w:rsidR="006D59DA" w:rsidRDefault="006D59DA">
      <w:pPr>
        <w:pStyle w:val="23"/>
        <w:rPr>
          <w:rFonts w:asciiTheme="minorHAnsi" w:eastAsiaTheme="minorEastAsia" w:hAnsiTheme="minorHAnsi"/>
          <w:noProof/>
        </w:rPr>
      </w:pPr>
      <w:hyperlink w:anchor="_Toc137819329" w:history="1">
        <w:r w:rsidRPr="00022164">
          <w:rPr>
            <w:rStyle w:val="af6"/>
            <w:noProof/>
          </w:rPr>
          <w:t>８標準オプション</w:t>
        </w:r>
        <w:r w:rsidRPr="00022164">
          <w:rPr>
            <w:rStyle w:val="af6"/>
            <w:noProof/>
            <w:kern w:val="0"/>
          </w:rPr>
          <w:t>機能</w:t>
        </w:r>
        <w:r>
          <w:rPr>
            <w:noProof/>
            <w:webHidden/>
          </w:rPr>
          <w:tab/>
        </w:r>
        <w:r>
          <w:rPr>
            <w:noProof/>
            <w:webHidden/>
          </w:rPr>
          <w:fldChar w:fldCharType="begin"/>
        </w:r>
        <w:r>
          <w:rPr>
            <w:noProof/>
            <w:webHidden/>
          </w:rPr>
          <w:instrText xml:space="preserve"> PAGEREF _Toc137819329 \h </w:instrText>
        </w:r>
        <w:r>
          <w:rPr>
            <w:noProof/>
            <w:webHidden/>
          </w:rPr>
        </w:r>
        <w:r>
          <w:rPr>
            <w:noProof/>
            <w:webHidden/>
          </w:rPr>
          <w:fldChar w:fldCharType="separate"/>
        </w:r>
        <w:r w:rsidR="00F605D2">
          <w:rPr>
            <w:noProof/>
            <w:webHidden/>
          </w:rPr>
          <w:t>149</w:t>
        </w:r>
        <w:r>
          <w:rPr>
            <w:noProof/>
            <w:webHidden/>
          </w:rPr>
          <w:fldChar w:fldCharType="end"/>
        </w:r>
      </w:hyperlink>
    </w:p>
    <w:p w14:paraId="0B42C2DF" w14:textId="0B0E4799" w:rsidR="006D59DA" w:rsidRDefault="006D59DA" w:rsidP="00024FC8">
      <w:pPr>
        <w:pStyle w:val="33"/>
        <w:rPr>
          <w:rFonts w:asciiTheme="minorHAnsi" w:eastAsiaTheme="minorEastAsia" w:hAnsiTheme="minorHAnsi"/>
          <w:noProof/>
        </w:rPr>
      </w:pPr>
      <w:hyperlink w:anchor="_Toc137819330" w:history="1">
        <w:r w:rsidRPr="00022164">
          <w:rPr>
            <w:rStyle w:val="af6"/>
            <w:noProof/>
          </w:rPr>
          <w:t>8.1 本人通知</w:t>
        </w:r>
        <w:r>
          <w:rPr>
            <w:noProof/>
            <w:webHidden/>
          </w:rPr>
          <w:tab/>
        </w:r>
        <w:r>
          <w:rPr>
            <w:noProof/>
            <w:webHidden/>
          </w:rPr>
          <w:fldChar w:fldCharType="begin"/>
        </w:r>
        <w:r>
          <w:rPr>
            <w:noProof/>
            <w:webHidden/>
          </w:rPr>
          <w:instrText xml:space="preserve"> PAGEREF _Toc137819330 \h </w:instrText>
        </w:r>
        <w:r>
          <w:rPr>
            <w:noProof/>
            <w:webHidden/>
          </w:rPr>
        </w:r>
        <w:r>
          <w:rPr>
            <w:noProof/>
            <w:webHidden/>
          </w:rPr>
          <w:fldChar w:fldCharType="separate"/>
        </w:r>
        <w:r w:rsidR="00F605D2">
          <w:rPr>
            <w:noProof/>
            <w:webHidden/>
          </w:rPr>
          <w:t>150</w:t>
        </w:r>
        <w:r>
          <w:rPr>
            <w:noProof/>
            <w:webHidden/>
          </w:rPr>
          <w:fldChar w:fldCharType="end"/>
        </w:r>
      </w:hyperlink>
    </w:p>
    <w:p w14:paraId="1B3A93FF" w14:textId="7AEA71F9" w:rsidR="006D59DA" w:rsidRDefault="006D59DA" w:rsidP="009427EE">
      <w:pPr>
        <w:pStyle w:val="61"/>
        <w:rPr>
          <w:rFonts w:asciiTheme="minorHAnsi" w:eastAsiaTheme="minorEastAsia" w:hAnsiTheme="minorHAnsi" w:cstheme="minorBidi"/>
          <w:noProof/>
        </w:rPr>
      </w:pPr>
      <w:hyperlink w:anchor="_Toc137819331" w:history="1">
        <w:r w:rsidRPr="00022164">
          <w:rPr>
            <w:rStyle w:val="af6"/>
            <w:noProof/>
          </w:rPr>
          <w:t>8.1.1</w:t>
        </w:r>
        <w:r>
          <w:rPr>
            <w:rFonts w:asciiTheme="minorHAnsi" w:eastAsiaTheme="minorEastAsia" w:hAnsiTheme="minorHAnsi" w:cstheme="minorBidi"/>
            <w:noProof/>
          </w:rPr>
          <w:tab/>
        </w:r>
        <w:r w:rsidRPr="00022164">
          <w:rPr>
            <w:rStyle w:val="af6"/>
            <w:noProof/>
          </w:rPr>
          <w:t>登録管理</w:t>
        </w:r>
        <w:r>
          <w:rPr>
            <w:noProof/>
            <w:webHidden/>
          </w:rPr>
          <w:tab/>
        </w:r>
        <w:r>
          <w:rPr>
            <w:noProof/>
            <w:webHidden/>
          </w:rPr>
          <w:fldChar w:fldCharType="begin"/>
        </w:r>
        <w:r>
          <w:rPr>
            <w:noProof/>
            <w:webHidden/>
          </w:rPr>
          <w:instrText xml:space="preserve"> PAGEREF _Toc137819331 \h </w:instrText>
        </w:r>
        <w:r>
          <w:rPr>
            <w:noProof/>
            <w:webHidden/>
          </w:rPr>
        </w:r>
        <w:r>
          <w:rPr>
            <w:noProof/>
            <w:webHidden/>
          </w:rPr>
          <w:fldChar w:fldCharType="separate"/>
        </w:r>
        <w:r w:rsidR="00F605D2">
          <w:rPr>
            <w:noProof/>
            <w:webHidden/>
          </w:rPr>
          <w:t>150</w:t>
        </w:r>
        <w:r>
          <w:rPr>
            <w:noProof/>
            <w:webHidden/>
          </w:rPr>
          <w:fldChar w:fldCharType="end"/>
        </w:r>
      </w:hyperlink>
    </w:p>
    <w:p w14:paraId="314C4CD8" w14:textId="789F576C" w:rsidR="006D59DA" w:rsidRDefault="006D59DA" w:rsidP="009427EE">
      <w:pPr>
        <w:pStyle w:val="61"/>
        <w:rPr>
          <w:rFonts w:asciiTheme="minorHAnsi" w:eastAsiaTheme="minorEastAsia" w:hAnsiTheme="minorHAnsi" w:cstheme="minorBidi"/>
          <w:noProof/>
        </w:rPr>
      </w:pPr>
      <w:hyperlink w:anchor="_Toc137819332" w:history="1">
        <w:r w:rsidRPr="00022164">
          <w:rPr>
            <w:rStyle w:val="af6"/>
            <w:noProof/>
          </w:rPr>
          <w:t>8.1.2</w:t>
        </w:r>
        <w:r>
          <w:rPr>
            <w:rFonts w:asciiTheme="minorHAnsi" w:eastAsiaTheme="minorEastAsia" w:hAnsiTheme="minorHAnsi" w:cstheme="minorBidi"/>
            <w:noProof/>
          </w:rPr>
          <w:tab/>
        </w:r>
        <w:r w:rsidRPr="00022164">
          <w:rPr>
            <w:rStyle w:val="af6"/>
            <w:noProof/>
          </w:rPr>
          <w:t>画面表示</w:t>
        </w:r>
        <w:r>
          <w:rPr>
            <w:noProof/>
            <w:webHidden/>
          </w:rPr>
          <w:tab/>
        </w:r>
        <w:r>
          <w:rPr>
            <w:noProof/>
            <w:webHidden/>
          </w:rPr>
          <w:fldChar w:fldCharType="begin"/>
        </w:r>
        <w:r>
          <w:rPr>
            <w:noProof/>
            <w:webHidden/>
          </w:rPr>
          <w:instrText xml:space="preserve"> PAGEREF _Toc137819332 \h </w:instrText>
        </w:r>
        <w:r>
          <w:rPr>
            <w:noProof/>
            <w:webHidden/>
          </w:rPr>
        </w:r>
        <w:r>
          <w:rPr>
            <w:noProof/>
            <w:webHidden/>
          </w:rPr>
          <w:fldChar w:fldCharType="separate"/>
        </w:r>
        <w:r w:rsidR="00F605D2">
          <w:rPr>
            <w:noProof/>
            <w:webHidden/>
          </w:rPr>
          <w:t>150</w:t>
        </w:r>
        <w:r>
          <w:rPr>
            <w:noProof/>
            <w:webHidden/>
          </w:rPr>
          <w:fldChar w:fldCharType="end"/>
        </w:r>
      </w:hyperlink>
    </w:p>
    <w:p w14:paraId="572CBE94" w14:textId="26B10E4A" w:rsidR="006D59DA" w:rsidRDefault="006D59DA" w:rsidP="009427EE">
      <w:pPr>
        <w:pStyle w:val="61"/>
        <w:rPr>
          <w:rFonts w:asciiTheme="minorHAnsi" w:eastAsiaTheme="minorEastAsia" w:hAnsiTheme="minorHAnsi" w:cstheme="minorBidi"/>
          <w:noProof/>
        </w:rPr>
      </w:pPr>
      <w:hyperlink w:anchor="_Toc137819333" w:history="1">
        <w:r w:rsidRPr="00022164">
          <w:rPr>
            <w:rStyle w:val="af6"/>
            <w:noProof/>
          </w:rPr>
          <w:t>8.1.3</w:t>
        </w:r>
        <w:r>
          <w:rPr>
            <w:rFonts w:asciiTheme="minorHAnsi" w:eastAsiaTheme="minorEastAsia" w:hAnsiTheme="minorHAnsi" w:cstheme="minorBidi"/>
            <w:noProof/>
          </w:rPr>
          <w:tab/>
        </w:r>
        <w:r w:rsidRPr="00022164">
          <w:rPr>
            <w:rStyle w:val="af6"/>
            <w:noProof/>
          </w:rPr>
          <w:t>通知書出力</w:t>
        </w:r>
        <w:r>
          <w:rPr>
            <w:noProof/>
            <w:webHidden/>
          </w:rPr>
          <w:tab/>
        </w:r>
        <w:r>
          <w:rPr>
            <w:noProof/>
            <w:webHidden/>
          </w:rPr>
          <w:fldChar w:fldCharType="begin"/>
        </w:r>
        <w:r>
          <w:rPr>
            <w:noProof/>
            <w:webHidden/>
          </w:rPr>
          <w:instrText xml:space="preserve"> PAGEREF _Toc137819333 \h </w:instrText>
        </w:r>
        <w:r>
          <w:rPr>
            <w:noProof/>
            <w:webHidden/>
          </w:rPr>
        </w:r>
        <w:r>
          <w:rPr>
            <w:noProof/>
            <w:webHidden/>
          </w:rPr>
          <w:fldChar w:fldCharType="separate"/>
        </w:r>
        <w:r w:rsidR="00F605D2">
          <w:rPr>
            <w:noProof/>
            <w:webHidden/>
          </w:rPr>
          <w:t>150</w:t>
        </w:r>
        <w:r>
          <w:rPr>
            <w:noProof/>
            <w:webHidden/>
          </w:rPr>
          <w:fldChar w:fldCharType="end"/>
        </w:r>
      </w:hyperlink>
    </w:p>
    <w:p w14:paraId="6A9811E0" w14:textId="05936B14" w:rsidR="006D59DA" w:rsidRDefault="006D59DA" w:rsidP="00024FC8">
      <w:pPr>
        <w:pStyle w:val="33"/>
        <w:rPr>
          <w:rFonts w:asciiTheme="minorHAnsi" w:eastAsiaTheme="minorEastAsia" w:hAnsiTheme="minorHAnsi"/>
          <w:noProof/>
        </w:rPr>
      </w:pPr>
      <w:hyperlink w:anchor="_Toc137819334" w:history="1">
        <w:r w:rsidRPr="00022164">
          <w:rPr>
            <w:rStyle w:val="af6"/>
            <w:noProof/>
          </w:rPr>
          <w:t>8.2 特別永住者</w:t>
        </w:r>
        <w:r>
          <w:rPr>
            <w:noProof/>
            <w:webHidden/>
          </w:rPr>
          <w:tab/>
        </w:r>
        <w:r>
          <w:rPr>
            <w:noProof/>
            <w:webHidden/>
          </w:rPr>
          <w:fldChar w:fldCharType="begin"/>
        </w:r>
        <w:r>
          <w:rPr>
            <w:noProof/>
            <w:webHidden/>
          </w:rPr>
          <w:instrText xml:space="preserve"> PAGEREF _Toc137819334 \h </w:instrText>
        </w:r>
        <w:r>
          <w:rPr>
            <w:noProof/>
            <w:webHidden/>
          </w:rPr>
        </w:r>
        <w:r>
          <w:rPr>
            <w:noProof/>
            <w:webHidden/>
          </w:rPr>
          <w:fldChar w:fldCharType="separate"/>
        </w:r>
        <w:r w:rsidR="00F605D2">
          <w:rPr>
            <w:noProof/>
            <w:webHidden/>
          </w:rPr>
          <w:t>152</w:t>
        </w:r>
        <w:r>
          <w:rPr>
            <w:noProof/>
            <w:webHidden/>
          </w:rPr>
          <w:fldChar w:fldCharType="end"/>
        </w:r>
      </w:hyperlink>
    </w:p>
    <w:p w14:paraId="66F29D9B" w14:textId="4DE6878E" w:rsidR="006D59DA" w:rsidRDefault="006D59DA" w:rsidP="009427EE">
      <w:pPr>
        <w:pStyle w:val="61"/>
        <w:rPr>
          <w:rFonts w:asciiTheme="minorHAnsi" w:eastAsiaTheme="minorEastAsia" w:hAnsiTheme="minorHAnsi" w:cstheme="minorBidi"/>
          <w:noProof/>
        </w:rPr>
      </w:pPr>
      <w:hyperlink w:anchor="_Toc137819335" w:history="1">
        <w:r w:rsidRPr="00022164">
          <w:rPr>
            <w:rStyle w:val="af6"/>
            <w:noProof/>
          </w:rPr>
          <w:t>8.2.1</w:t>
        </w:r>
        <w:r>
          <w:rPr>
            <w:rFonts w:asciiTheme="minorHAnsi" w:eastAsiaTheme="minorEastAsia" w:hAnsiTheme="minorHAnsi" w:cstheme="minorBidi"/>
            <w:noProof/>
          </w:rPr>
          <w:tab/>
        </w:r>
        <w:r w:rsidRPr="00022164">
          <w:rPr>
            <w:rStyle w:val="af6"/>
            <w:noProof/>
          </w:rPr>
          <w:t>更新異動者リスト及び案内作成</w:t>
        </w:r>
        <w:r>
          <w:rPr>
            <w:noProof/>
            <w:webHidden/>
          </w:rPr>
          <w:tab/>
        </w:r>
        <w:r>
          <w:rPr>
            <w:noProof/>
            <w:webHidden/>
          </w:rPr>
          <w:fldChar w:fldCharType="begin"/>
        </w:r>
        <w:r>
          <w:rPr>
            <w:noProof/>
            <w:webHidden/>
          </w:rPr>
          <w:instrText xml:space="preserve"> PAGEREF _Toc137819335 \h </w:instrText>
        </w:r>
        <w:r>
          <w:rPr>
            <w:noProof/>
            <w:webHidden/>
          </w:rPr>
        </w:r>
        <w:r>
          <w:rPr>
            <w:noProof/>
            <w:webHidden/>
          </w:rPr>
          <w:fldChar w:fldCharType="separate"/>
        </w:r>
        <w:r w:rsidR="00F605D2">
          <w:rPr>
            <w:noProof/>
            <w:webHidden/>
          </w:rPr>
          <w:t>152</w:t>
        </w:r>
        <w:r>
          <w:rPr>
            <w:noProof/>
            <w:webHidden/>
          </w:rPr>
          <w:fldChar w:fldCharType="end"/>
        </w:r>
      </w:hyperlink>
    </w:p>
    <w:p w14:paraId="04953E58" w14:textId="7F5B92C2" w:rsidR="006D59DA" w:rsidRDefault="006D59DA" w:rsidP="009427EE">
      <w:pPr>
        <w:pStyle w:val="61"/>
        <w:rPr>
          <w:rFonts w:asciiTheme="minorHAnsi" w:eastAsiaTheme="minorEastAsia" w:hAnsiTheme="minorHAnsi" w:cstheme="minorBidi"/>
          <w:noProof/>
        </w:rPr>
      </w:pPr>
      <w:hyperlink w:anchor="_Toc137819336" w:history="1">
        <w:r w:rsidRPr="00022164">
          <w:rPr>
            <w:rStyle w:val="af6"/>
            <w:noProof/>
          </w:rPr>
          <w:t>8.2.2</w:t>
        </w:r>
        <w:r>
          <w:rPr>
            <w:rFonts w:asciiTheme="minorHAnsi" w:eastAsiaTheme="minorEastAsia" w:hAnsiTheme="minorHAnsi" w:cstheme="minorBidi"/>
            <w:noProof/>
          </w:rPr>
          <w:tab/>
        </w:r>
        <w:r w:rsidRPr="00022164">
          <w:rPr>
            <w:rStyle w:val="af6"/>
            <w:noProof/>
          </w:rPr>
          <w:t>申請受理処理</w:t>
        </w:r>
        <w:r>
          <w:rPr>
            <w:noProof/>
            <w:webHidden/>
          </w:rPr>
          <w:tab/>
        </w:r>
        <w:r>
          <w:rPr>
            <w:noProof/>
            <w:webHidden/>
          </w:rPr>
          <w:fldChar w:fldCharType="begin"/>
        </w:r>
        <w:r>
          <w:rPr>
            <w:noProof/>
            <w:webHidden/>
          </w:rPr>
          <w:instrText xml:space="preserve"> PAGEREF _Toc137819336 \h </w:instrText>
        </w:r>
        <w:r>
          <w:rPr>
            <w:noProof/>
            <w:webHidden/>
          </w:rPr>
        </w:r>
        <w:r>
          <w:rPr>
            <w:noProof/>
            <w:webHidden/>
          </w:rPr>
          <w:fldChar w:fldCharType="separate"/>
        </w:r>
        <w:r w:rsidR="00F605D2">
          <w:rPr>
            <w:noProof/>
            <w:webHidden/>
          </w:rPr>
          <w:t>152</w:t>
        </w:r>
        <w:r>
          <w:rPr>
            <w:noProof/>
            <w:webHidden/>
          </w:rPr>
          <w:fldChar w:fldCharType="end"/>
        </w:r>
      </w:hyperlink>
    </w:p>
    <w:p w14:paraId="6C85732F" w14:textId="45DE7CA6" w:rsidR="006D59DA" w:rsidRDefault="006D59DA" w:rsidP="009427EE">
      <w:pPr>
        <w:pStyle w:val="61"/>
        <w:rPr>
          <w:rFonts w:asciiTheme="minorHAnsi" w:eastAsiaTheme="minorEastAsia" w:hAnsiTheme="minorHAnsi" w:cstheme="minorBidi"/>
          <w:noProof/>
        </w:rPr>
      </w:pPr>
      <w:hyperlink w:anchor="_Toc137819337" w:history="1">
        <w:r w:rsidRPr="00022164">
          <w:rPr>
            <w:rStyle w:val="af6"/>
            <w:noProof/>
          </w:rPr>
          <w:t>8.2.3</w:t>
        </w:r>
        <w:r>
          <w:rPr>
            <w:rFonts w:asciiTheme="minorHAnsi" w:eastAsiaTheme="minorEastAsia" w:hAnsiTheme="minorHAnsi" w:cstheme="minorBidi"/>
            <w:noProof/>
          </w:rPr>
          <w:tab/>
        </w:r>
        <w:r w:rsidRPr="00022164">
          <w:rPr>
            <w:rStyle w:val="af6"/>
            <w:noProof/>
          </w:rPr>
          <w:t>更新予定数調査</w:t>
        </w:r>
        <w:r>
          <w:rPr>
            <w:noProof/>
            <w:webHidden/>
          </w:rPr>
          <w:tab/>
        </w:r>
        <w:r>
          <w:rPr>
            <w:noProof/>
            <w:webHidden/>
          </w:rPr>
          <w:fldChar w:fldCharType="begin"/>
        </w:r>
        <w:r>
          <w:rPr>
            <w:noProof/>
            <w:webHidden/>
          </w:rPr>
          <w:instrText xml:space="preserve"> PAGEREF _Toc137819337 \h </w:instrText>
        </w:r>
        <w:r>
          <w:rPr>
            <w:noProof/>
            <w:webHidden/>
          </w:rPr>
        </w:r>
        <w:r>
          <w:rPr>
            <w:noProof/>
            <w:webHidden/>
          </w:rPr>
          <w:fldChar w:fldCharType="separate"/>
        </w:r>
        <w:r w:rsidR="00F605D2">
          <w:rPr>
            <w:noProof/>
            <w:webHidden/>
          </w:rPr>
          <w:t>153</w:t>
        </w:r>
        <w:r>
          <w:rPr>
            <w:noProof/>
            <w:webHidden/>
          </w:rPr>
          <w:fldChar w:fldCharType="end"/>
        </w:r>
      </w:hyperlink>
    </w:p>
    <w:p w14:paraId="56A0BB46" w14:textId="6BF637D0" w:rsidR="006D59DA" w:rsidRDefault="006D59DA">
      <w:pPr>
        <w:pStyle w:val="23"/>
        <w:rPr>
          <w:rFonts w:asciiTheme="minorHAnsi" w:eastAsiaTheme="minorEastAsia" w:hAnsiTheme="minorHAnsi"/>
          <w:noProof/>
        </w:rPr>
      </w:pPr>
      <w:hyperlink w:anchor="_Toc137819338" w:history="1">
        <w:r w:rsidRPr="00022164">
          <w:rPr>
            <w:rStyle w:val="af6"/>
            <w:noProof/>
          </w:rPr>
          <w:t>9 バッチ</w:t>
        </w:r>
        <w:r>
          <w:rPr>
            <w:noProof/>
            <w:webHidden/>
          </w:rPr>
          <w:tab/>
        </w:r>
        <w:r>
          <w:rPr>
            <w:noProof/>
            <w:webHidden/>
          </w:rPr>
          <w:fldChar w:fldCharType="begin"/>
        </w:r>
        <w:r>
          <w:rPr>
            <w:noProof/>
            <w:webHidden/>
          </w:rPr>
          <w:instrText xml:space="preserve"> PAGEREF _Toc137819338 \h </w:instrText>
        </w:r>
        <w:r>
          <w:rPr>
            <w:noProof/>
            <w:webHidden/>
          </w:rPr>
        </w:r>
        <w:r>
          <w:rPr>
            <w:noProof/>
            <w:webHidden/>
          </w:rPr>
          <w:fldChar w:fldCharType="separate"/>
        </w:r>
        <w:r w:rsidR="00F605D2">
          <w:rPr>
            <w:noProof/>
            <w:webHidden/>
          </w:rPr>
          <w:t>154</w:t>
        </w:r>
        <w:r>
          <w:rPr>
            <w:noProof/>
            <w:webHidden/>
          </w:rPr>
          <w:fldChar w:fldCharType="end"/>
        </w:r>
      </w:hyperlink>
    </w:p>
    <w:p w14:paraId="6F3D472A" w14:textId="0049DD2F" w:rsidR="006D59DA" w:rsidRDefault="006D59DA" w:rsidP="009427EE">
      <w:pPr>
        <w:pStyle w:val="61"/>
        <w:rPr>
          <w:rFonts w:asciiTheme="minorHAnsi" w:eastAsiaTheme="minorEastAsia" w:hAnsiTheme="minorHAnsi" w:cstheme="minorBidi"/>
          <w:noProof/>
        </w:rPr>
      </w:pPr>
      <w:hyperlink w:anchor="_Toc137819339" w:history="1">
        <w:r w:rsidRPr="00022164">
          <w:rPr>
            <w:rStyle w:val="af6"/>
            <w:noProof/>
          </w:rPr>
          <w:t>9.1</w:t>
        </w:r>
        <w:r>
          <w:rPr>
            <w:rFonts w:asciiTheme="minorHAnsi" w:eastAsiaTheme="minorEastAsia" w:hAnsiTheme="minorHAnsi" w:cstheme="minorBidi"/>
            <w:noProof/>
          </w:rPr>
          <w:tab/>
        </w:r>
        <w:r w:rsidRPr="00022164">
          <w:rPr>
            <w:rStyle w:val="af6"/>
            <w:noProof/>
          </w:rPr>
          <w:t>他システムとの連携を除くバッチ処理</w:t>
        </w:r>
        <w:r>
          <w:rPr>
            <w:noProof/>
            <w:webHidden/>
          </w:rPr>
          <w:tab/>
        </w:r>
        <w:r>
          <w:rPr>
            <w:noProof/>
            <w:webHidden/>
          </w:rPr>
          <w:fldChar w:fldCharType="begin"/>
        </w:r>
        <w:r>
          <w:rPr>
            <w:noProof/>
            <w:webHidden/>
          </w:rPr>
          <w:instrText xml:space="preserve"> PAGEREF _Toc137819339 \h </w:instrText>
        </w:r>
        <w:r>
          <w:rPr>
            <w:noProof/>
            <w:webHidden/>
          </w:rPr>
        </w:r>
        <w:r>
          <w:rPr>
            <w:noProof/>
            <w:webHidden/>
          </w:rPr>
          <w:fldChar w:fldCharType="separate"/>
        </w:r>
        <w:r w:rsidR="00F605D2">
          <w:rPr>
            <w:noProof/>
            <w:webHidden/>
          </w:rPr>
          <w:t>155</w:t>
        </w:r>
        <w:r>
          <w:rPr>
            <w:noProof/>
            <w:webHidden/>
          </w:rPr>
          <w:fldChar w:fldCharType="end"/>
        </w:r>
      </w:hyperlink>
    </w:p>
    <w:p w14:paraId="1CE01530" w14:textId="137EB8A8" w:rsidR="006D59DA" w:rsidRDefault="006D59DA" w:rsidP="009427EE">
      <w:pPr>
        <w:pStyle w:val="61"/>
        <w:rPr>
          <w:rFonts w:asciiTheme="minorHAnsi" w:eastAsiaTheme="minorEastAsia" w:hAnsiTheme="minorHAnsi" w:cstheme="minorBidi"/>
          <w:noProof/>
        </w:rPr>
      </w:pPr>
      <w:hyperlink w:anchor="_Toc137819340" w:history="1">
        <w:r w:rsidRPr="00022164">
          <w:rPr>
            <w:rStyle w:val="af6"/>
            <w:noProof/>
          </w:rPr>
          <w:t>9.2</w:t>
        </w:r>
        <w:r>
          <w:rPr>
            <w:rFonts w:asciiTheme="minorHAnsi" w:eastAsiaTheme="minorEastAsia" w:hAnsiTheme="minorHAnsi" w:cstheme="minorBidi"/>
            <w:noProof/>
          </w:rPr>
          <w:tab/>
        </w:r>
        <w:r w:rsidRPr="00022164">
          <w:rPr>
            <w:rStyle w:val="af6"/>
            <w:noProof/>
          </w:rPr>
          <w:t>抑止対象者</w:t>
        </w:r>
        <w:r>
          <w:rPr>
            <w:noProof/>
            <w:webHidden/>
          </w:rPr>
          <w:tab/>
        </w:r>
        <w:r>
          <w:rPr>
            <w:noProof/>
            <w:webHidden/>
          </w:rPr>
          <w:fldChar w:fldCharType="begin"/>
        </w:r>
        <w:r>
          <w:rPr>
            <w:noProof/>
            <w:webHidden/>
          </w:rPr>
          <w:instrText xml:space="preserve"> PAGEREF _Toc137819340 \h </w:instrText>
        </w:r>
        <w:r>
          <w:rPr>
            <w:noProof/>
            <w:webHidden/>
          </w:rPr>
        </w:r>
        <w:r>
          <w:rPr>
            <w:noProof/>
            <w:webHidden/>
          </w:rPr>
          <w:fldChar w:fldCharType="separate"/>
        </w:r>
        <w:r w:rsidR="00F605D2">
          <w:rPr>
            <w:noProof/>
            <w:webHidden/>
          </w:rPr>
          <w:t>155</w:t>
        </w:r>
        <w:r>
          <w:rPr>
            <w:noProof/>
            <w:webHidden/>
          </w:rPr>
          <w:fldChar w:fldCharType="end"/>
        </w:r>
      </w:hyperlink>
    </w:p>
    <w:p w14:paraId="5B99A0E3" w14:textId="0CC6BEBB" w:rsidR="006D59DA" w:rsidRDefault="006D59DA" w:rsidP="009427EE">
      <w:pPr>
        <w:pStyle w:val="61"/>
        <w:rPr>
          <w:rFonts w:asciiTheme="minorHAnsi" w:eastAsiaTheme="minorEastAsia" w:hAnsiTheme="minorHAnsi" w:cstheme="minorBidi"/>
          <w:noProof/>
        </w:rPr>
      </w:pPr>
      <w:hyperlink w:anchor="_Toc137819341" w:history="1">
        <w:r w:rsidRPr="00022164">
          <w:rPr>
            <w:rStyle w:val="af6"/>
            <w:noProof/>
          </w:rPr>
          <w:t>9.3</w:t>
        </w:r>
        <w:r>
          <w:rPr>
            <w:rFonts w:asciiTheme="minorHAnsi" w:eastAsiaTheme="minorEastAsia" w:hAnsiTheme="minorHAnsi" w:cstheme="minorBidi"/>
            <w:noProof/>
          </w:rPr>
          <w:tab/>
        </w:r>
        <w:r w:rsidRPr="00022164">
          <w:rPr>
            <w:rStyle w:val="af6"/>
            <w:noProof/>
          </w:rPr>
          <w:t>除票用データベースへの移行</w:t>
        </w:r>
        <w:r>
          <w:rPr>
            <w:noProof/>
            <w:webHidden/>
          </w:rPr>
          <w:tab/>
        </w:r>
        <w:r>
          <w:rPr>
            <w:noProof/>
            <w:webHidden/>
          </w:rPr>
          <w:fldChar w:fldCharType="begin"/>
        </w:r>
        <w:r>
          <w:rPr>
            <w:noProof/>
            <w:webHidden/>
          </w:rPr>
          <w:instrText xml:space="preserve"> PAGEREF _Toc137819341 \h </w:instrText>
        </w:r>
        <w:r>
          <w:rPr>
            <w:noProof/>
            <w:webHidden/>
          </w:rPr>
        </w:r>
        <w:r>
          <w:rPr>
            <w:noProof/>
            <w:webHidden/>
          </w:rPr>
          <w:fldChar w:fldCharType="separate"/>
        </w:r>
        <w:r w:rsidR="00F605D2">
          <w:rPr>
            <w:noProof/>
            <w:webHidden/>
          </w:rPr>
          <w:t>156</w:t>
        </w:r>
        <w:r>
          <w:rPr>
            <w:noProof/>
            <w:webHidden/>
          </w:rPr>
          <w:fldChar w:fldCharType="end"/>
        </w:r>
      </w:hyperlink>
    </w:p>
    <w:p w14:paraId="2FBE0520" w14:textId="614DBCAB" w:rsidR="006D59DA" w:rsidRDefault="006D59DA" w:rsidP="009427EE">
      <w:pPr>
        <w:pStyle w:val="61"/>
        <w:rPr>
          <w:rFonts w:asciiTheme="minorHAnsi" w:eastAsiaTheme="minorEastAsia" w:hAnsiTheme="minorHAnsi" w:cstheme="minorBidi"/>
          <w:noProof/>
        </w:rPr>
      </w:pPr>
      <w:hyperlink w:anchor="_Toc137819342" w:history="1">
        <w:r w:rsidRPr="00022164">
          <w:rPr>
            <w:rStyle w:val="af6"/>
            <w:noProof/>
          </w:rPr>
          <w:t>9.4</w:t>
        </w:r>
        <w:r>
          <w:rPr>
            <w:rFonts w:asciiTheme="minorHAnsi" w:eastAsiaTheme="minorEastAsia" w:hAnsiTheme="minorHAnsi" w:cstheme="minorBidi"/>
            <w:noProof/>
          </w:rPr>
          <w:tab/>
        </w:r>
        <w:r w:rsidRPr="00022164">
          <w:rPr>
            <w:rStyle w:val="af6"/>
            <w:noProof/>
          </w:rPr>
          <w:t>成年被後見人</w:t>
        </w:r>
        <w:r>
          <w:rPr>
            <w:noProof/>
            <w:webHidden/>
          </w:rPr>
          <w:tab/>
        </w:r>
        <w:r>
          <w:rPr>
            <w:noProof/>
            <w:webHidden/>
          </w:rPr>
          <w:fldChar w:fldCharType="begin"/>
        </w:r>
        <w:r>
          <w:rPr>
            <w:noProof/>
            <w:webHidden/>
          </w:rPr>
          <w:instrText xml:space="preserve"> PAGEREF _Toc137819342 \h </w:instrText>
        </w:r>
        <w:r>
          <w:rPr>
            <w:noProof/>
            <w:webHidden/>
          </w:rPr>
        </w:r>
        <w:r>
          <w:rPr>
            <w:noProof/>
            <w:webHidden/>
          </w:rPr>
          <w:fldChar w:fldCharType="separate"/>
        </w:r>
        <w:r w:rsidR="00F605D2">
          <w:rPr>
            <w:noProof/>
            <w:webHidden/>
          </w:rPr>
          <w:t>156</w:t>
        </w:r>
        <w:r>
          <w:rPr>
            <w:noProof/>
            <w:webHidden/>
          </w:rPr>
          <w:fldChar w:fldCharType="end"/>
        </w:r>
      </w:hyperlink>
    </w:p>
    <w:p w14:paraId="27D75C3E" w14:textId="3C71F900" w:rsidR="006D59DA" w:rsidRDefault="006D59DA" w:rsidP="009427EE">
      <w:pPr>
        <w:pStyle w:val="61"/>
        <w:rPr>
          <w:rFonts w:asciiTheme="minorHAnsi" w:eastAsiaTheme="minorEastAsia" w:hAnsiTheme="minorHAnsi" w:cstheme="minorBidi"/>
          <w:noProof/>
        </w:rPr>
      </w:pPr>
      <w:hyperlink w:anchor="_Toc137819343" w:history="1">
        <w:r w:rsidRPr="00022164">
          <w:rPr>
            <w:rStyle w:val="af6"/>
            <w:noProof/>
          </w:rPr>
          <w:t>9.5</w:t>
        </w:r>
        <w:r>
          <w:rPr>
            <w:rFonts w:asciiTheme="minorHAnsi" w:eastAsiaTheme="minorEastAsia" w:hAnsiTheme="minorHAnsi" w:cstheme="minorBidi"/>
            <w:noProof/>
          </w:rPr>
          <w:tab/>
        </w:r>
        <w:r w:rsidRPr="00022164">
          <w:rPr>
            <w:rStyle w:val="af6"/>
            <w:noProof/>
          </w:rPr>
          <w:t>住民基本台帳の一部の写し（閲覧用）</w:t>
        </w:r>
        <w:r>
          <w:rPr>
            <w:noProof/>
            <w:webHidden/>
          </w:rPr>
          <w:tab/>
        </w:r>
        <w:r>
          <w:rPr>
            <w:noProof/>
            <w:webHidden/>
          </w:rPr>
          <w:fldChar w:fldCharType="begin"/>
        </w:r>
        <w:r>
          <w:rPr>
            <w:noProof/>
            <w:webHidden/>
          </w:rPr>
          <w:instrText xml:space="preserve"> PAGEREF _Toc137819343 \h </w:instrText>
        </w:r>
        <w:r>
          <w:rPr>
            <w:noProof/>
            <w:webHidden/>
          </w:rPr>
        </w:r>
        <w:r>
          <w:rPr>
            <w:noProof/>
            <w:webHidden/>
          </w:rPr>
          <w:fldChar w:fldCharType="separate"/>
        </w:r>
        <w:r w:rsidR="00F605D2">
          <w:rPr>
            <w:noProof/>
            <w:webHidden/>
          </w:rPr>
          <w:t>157</w:t>
        </w:r>
        <w:r>
          <w:rPr>
            <w:noProof/>
            <w:webHidden/>
          </w:rPr>
          <w:fldChar w:fldCharType="end"/>
        </w:r>
      </w:hyperlink>
    </w:p>
    <w:p w14:paraId="0BFA722B" w14:textId="3C7E4440" w:rsidR="006D59DA" w:rsidRDefault="006D59DA" w:rsidP="009427EE">
      <w:pPr>
        <w:pStyle w:val="61"/>
        <w:rPr>
          <w:rFonts w:asciiTheme="minorHAnsi" w:eastAsiaTheme="minorEastAsia" w:hAnsiTheme="minorHAnsi" w:cstheme="minorBidi"/>
          <w:noProof/>
        </w:rPr>
      </w:pPr>
      <w:hyperlink w:anchor="_Toc137819344" w:history="1">
        <w:r w:rsidRPr="00022164">
          <w:rPr>
            <w:rStyle w:val="af6"/>
            <w:noProof/>
          </w:rPr>
          <w:t>9.6</w:t>
        </w:r>
        <w:r>
          <w:rPr>
            <w:rFonts w:asciiTheme="minorHAnsi" w:eastAsiaTheme="minorEastAsia" w:hAnsiTheme="minorHAnsi" w:cstheme="minorBidi"/>
            <w:noProof/>
          </w:rPr>
          <w:tab/>
        </w:r>
        <w:r w:rsidRPr="00022164">
          <w:rPr>
            <w:rStyle w:val="af6"/>
            <w:noProof/>
          </w:rPr>
          <w:t>無作為抽出・条件指定抽出</w:t>
        </w:r>
        <w:r>
          <w:rPr>
            <w:noProof/>
            <w:webHidden/>
          </w:rPr>
          <w:tab/>
        </w:r>
        <w:r>
          <w:rPr>
            <w:noProof/>
            <w:webHidden/>
          </w:rPr>
          <w:fldChar w:fldCharType="begin"/>
        </w:r>
        <w:r>
          <w:rPr>
            <w:noProof/>
            <w:webHidden/>
          </w:rPr>
          <w:instrText xml:space="preserve"> PAGEREF _Toc137819344 \h </w:instrText>
        </w:r>
        <w:r>
          <w:rPr>
            <w:noProof/>
            <w:webHidden/>
          </w:rPr>
        </w:r>
        <w:r>
          <w:rPr>
            <w:noProof/>
            <w:webHidden/>
          </w:rPr>
          <w:fldChar w:fldCharType="separate"/>
        </w:r>
        <w:r w:rsidR="00F605D2">
          <w:rPr>
            <w:noProof/>
            <w:webHidden/>
          </w:rPr>
          <w:t>157</w:t>
        </w:r>
        <w:r>
          <w:rPr>
            <w:noProof/>
            <w:webHidden/>
          </w:rPr>
          <w:fldChar w:fldCharType="end"/>
        </w:r>
      </w:hyperlink>
    </w:p>
    <w:p w14:paraId="21FAA594" w14:textId="375E8223" w:rsidR="006D59DA" w:rsidRDefault="006D59DA" w:rsidP="009427EE">
      <w:pPr>
        <w:pStyle w:val="61"/>
        <w:rPr>
          <w:rFonts w:asciiTheme="minorHAnsi" w:eastAsiaTheme="minorEastAsia" w:hAnsiTheme="minorHAnsi" w:cstheme="minorBidi"/>
          <w:noProof/>
        </w:rPr>
      </w:pPr>
      <w:hyperlink w:anchor="_Toc137819345" w:history="1">
        <w:r w:rsidRPr="00022164">
          <w:rPr>
            <w:rStyle w:val="af6"/>
            <w:noProof/>
          </w:rPr>
          <w:t>9.7</w:t>
        </w:r>
        <w:r>
          <w:rPr>
            <w:rFonts w:asciiTheme="minorHAnsi" w:eastAsiaTheme="minorEastAsia" w:hAnsiTheme="minorHAnsi" w:cstheme="minorBidi"/>
            <w:noProof/>
          </w:rPr>
          <w:tab/>
        </w:r>
        <w:r w:rsidRPr="00022164">
          <w:rPr>
            <w:rStyle w:val="af6"/>
            <w:noProof/>
          </w:rPr>
          <w:t>住所一括変更</w:t>
        </w:r>
        <w:r>
          <w:rPr>
            <w:noProof/>
            <w:webHidden/>
          </w:rPr>
          <w:tab/>
        </w:r>
        <w:r>
          <w:rPr>
            <w:noProof/>
            <w:webHidden/>
          </w:rPr>
          <w:fldChar w:fldCharType="begin"/>
        </w:r>
        <w:r>
          <w:rPr>
            <w:noProof/>
            <w:webHidden/>
          </w:rPr>
          <w:instrText xml:space="preserve"> PAGEREF _Toc137819345 \h </w:instrText>
        </w:r>
        <w:r>
          <w:rPr>
            <w:noProof/>
            <w:webHidden/>
          </w:rPr>
        </w:r>
        <w:r>
          <w:rPr>
            <w:noProof/>
            <w:webHidden/>
          </w:rPr>
          <w:fldChar w:fldCharType="separate"/>
        </w:r>
        <w:r w:rsidR="00F605D2">
          <w:rPr>
            <w:noProof/>
            <w:webHidden/>
          </w:rPr>
          <w:t>158</w:t>
        </w:r>
        <w:r>
          <w:rPr>
            <w:noProof/>
            <w:webHidden/>
          </w:rPr>
          <w:fldChar w:fldCharType="end"/>
        </w:r>
      </w:hyperlink>
    </w:p>
    <w:p w14:paraId="27AEDCF5" w14:textId="7154914B" w:rsidR="006D59DA" w:rsidRDefault="006D59DA" w:rsidP="009427EE">
      <w:pPr>
        <w:pStyle w:val="61"/>
        <w:rPr>
          <w:rFonts w:asciiTheme="minorHAnsi" w:eastAsiaTheme="minorEastAsia" w:hAnsiTheme="minorHAnsi" w:cstheme="minorBidi"/>
          <w:noProof/>
        </w:rPr>
      </w:pPr>
      <w:hyperlink w:anchor="_Toc137819346" w:history="1">
        <w:r w:rsidRPr="00022164">
          <w:rPr>
            <w:rStyle w:val="af6"/>
            <w:noProof/>
          </w:rPr>
          <w:t>9.8</w:t>
        </w:r>
        <w:r>
          <w:rPr>
            <w:rFonts w:asciiTheme="minorHAnsi" w:eastAsiaTheme="minorEastAsia" w:hAnsiTheme="minorHAnsi" w:cstheme="minorBidi"/>
            <w:noProof/>
          </w:rPr>
          <w:tab/>
        </w:r>
        <w:r w:rsidRPr="00022164">
          <w:rPr>
            <w:rStyle w:val="af6"/>
            <w:noProof/>
          </w:rPr>
          <w:t>経過滞在者</w:t>
        </w:r>
        <w:r>
          <w:rPr>
            <w:noProof/>
            <w:webHidden/>
          </w:rPr>
          <w:tab/>
        </w:r>
        <w:r>
          <w:rPr>
            <w:noProof/>
            <w:webHidden/>
          </w:rPr>
          <w:fldChar w:fldCharType="begin"/>
        </w:r>
        <w:r>
          <w:rPr>
            <w:noProof/>
            <w:webHidden/>
          </w:rPr>
          <w:instrText xml:space="preserve"> PAGEREF _Toc137819346 \h </w:instrText>
        </w:r>
        <w:r>
          <w:rPr>
            <w:noProof/>
            <w:webHidden/>
          </w:rPr>
        </w:r>
        <w:r>
          <w:rPr>
            <w:noProof/>
            <w:webHidden/>
          </w:rPr>
          <w:fldChar w:fldCharType="separate"/>
        </w:r>
        <w:r w:rsidR="00F605D2">
          <w:rPr>
            <w:noProof/>
            <w:webHidden/>
          </w:rPr>
          <w:t>159</w:t>
        </w:r>
        <w:r>
          <w:rPr>
            <w:noProof/>
            <w:webHidden/>
          </w:rPr>
          <w:fldChar w:fldCharType="end"/>
        </w:r>
      </w:hyperlink>
    </w:p>
    <w:p w14:paraId="7A5F73B3" w14:textId="4417E790" w:rsidR="006D59DA" w:rsidRDefault="006D59DA">
      <w:pPr>
        <w:pStyle w:val="23"/>
        <w:rPr>
          <w:rFonts w:asciiTheme="minorHAnsi" w:eastAsiaTheme="minorEastAsia" w:hAnsiTheme="minorHAnsi"/>
          <w:noProof/>
        </w:rPr>
      </w:pPr>
      <w:hyperlink w:anchor="_Toc137819347" w:history="1">
        <w:r w:rsidRPr="00022164">
          <w:rPr>
            <w:rStyle w:val="af6"/>
            <w:noProof/>
          </w:rPr>
          <w:t>10 共通</w:t>
        </w:r>
        <w:r>
          <w:rPr>
            <w:noProof/>
            <w:webHidden/>
          </w:rPr>
          <w:tab/>
        </w:r>
        <w:r>
          <w:rPr>
            <w:noProof/>
            <w:webHidden/>
          </w:rPr>
          <w:fldChar w:fldCharType="begin"/>
        </w:r>
        <w:r>
          <w:rPr>
            <w:noProof/>
            <w:webHidden/>
          </w:rPr>
          <w:instrText xml:space="preserve"> PAGEREF _Toc137819347 \h </w:instrText>
        </w:r>
        <w:r>
          <w:rPr>
            <w:noProof/>
            <w:webHidden/>
          </w:rPr>
        </w:r>
        <w:r>
          <w:rPr>
            <w:noProof/>
            <w:webHidden/>
          </w:rPr>
          <w:fldChar w:fldCharType="separate"/>
        </w:r>
        <w:r w:rsidR="00F605D2">
          <w:rPr>
            <w:noProof/>
            <w:webHidden/>
          </w:rPr>
          <w:t>160</w:t>
        </w:r>
        <w:r>
          <w:rPr>
            <w:noProof/>
            <w:webHidden/>
          </w:rPr>
          <w:fldChar w:fldCharType="end"/>
        </w:r>
      </w:hyperlink>
    </w:p>
    <w:p w14:paraId="3AE68BEB" w14:textId="3A4325FD" w:rsidR="006D59DA" w:rsidRDefault="006D59DA" w:rsidP="009427EE">
      <w:pPr>
        <w:pStyle w:val="61"/>
        <w:rPr>
          <w:rFonts w:asciiTheme="minorHAnsi" w:eastAsiaTheme="minorEastAsia" w:hAnsiTheme="minorHAnsi" w:cstheme="minorBidi"/>
          <w:noProof/>
        </w:rPr>
      </w:pPr>
      <w:hyperlink w:anchor="_Toc137819348" w:history="1">
        <w:r w:rsidRPr="00022164">
          <w:rPr>
            <w:rStyle w:val="af6"/>
            <w:noProof/>
          </w:rPr>
          <w:t>10.1</w:t>
        </w:r>
        <w:r>
          <w:rPr>
            <w:rFonts w:asciiTheme="minorHAnsi" w:eastAsiaTheme="minorEastAsia" w:hAnsiTheme="minorHAnsi" w:cstheme="minorBidi"/>
            <w:noProof/>
          </w:rPr>
          <w:tab/>
        </w:r>
        <w:r w:rsidRPr="00022164">
          <w:rPr>
            <w:rStyle w:val="af6"/>
            <w:noProof/>
          </w:rPr>
          <w:t>EUC機能ほか</w:t>
        </w:r>
        <w:r>
          <w:rPr>
            <w:noProof/>
            <w:webHidden/>
          </w:rPr>
          <w:tab/>
        </w:r>
        <w:r>
          <w:rPr>
            <w:noProof/>
            <w:webHidden/>
          </w:rPr>
          <w:fldChar w:fldCharType="begin"/>
        </w:r>
        <w:r>
          <w:rPr>
            <w:noProof/>
            <w:webHidden/>
          </w:rPr>
          <w:instrText xml:space="preserve"> PAGEREF _Toc137819348 \h </w:instrText>
        </w:r>
        <w:r>
          <w:rPr>
            <w:noProof/>
            <w:webHidden/>
          </w:rPr>
        </w:r>
        <w:r>
          <w:rPr>
            <w:noProof/>
            <w:webHidden/>
          </w:rPr>
          <w:fldChar w:fldCharType="separate"/>
        </w:r>
        <w:r w:rsidR="00F605D2">
          <w:rPr>
            <w:noProof/>
            <w:webHidden/>
          </w:rPr>
          <w:t>161</w:t>
        </w:r>
        <w:r>
          <w:rPr>
            <w:noProof/>
            <w:webHidden/>
          </w:rPr>
          <w:fldChar w:fldCharType="end"/>
        </w:r>
      </w:hyperlink>
    </w:p>
    <w:p w14:paraId="399293CF" w14:textId="3DED5623" w:rsidR="006D59DA" w:rsidRDefault="006D59DA" w:rsidP="009427EE">
      <w:pPr>
        <w:pStyle w:val="61"/>
        <w:rPr>
          <w:rFonts w:asciiTheme="minorHAnsi" w:eastAsiaTheme="minorEastAsia" w:hAnsiTheme="minorHAnsi" w:cstheme="minorBidi"/>
          <w:noProof/>
        </w:rPr>
      </w:pPr>
      <w:hyperlink w:anchor="_Toc137819349" w:history="1">
        <w:r w:rsidRPr="00022164">
          <w:rPr>
            <w:rStyle w:val="af6"/>
            <w:noProof/>
          </w:rPr>
          <w:t>10.2</w:t>
        </w:r>
        <w:r>
          <w:rPr>
            <w:rFonts w:asciiTheme="minorHAnsi" w:eastAsiaTheme="minorEastAsia" w:hAnsiTheme="minorHAnsi" w:cstheme="minorBidi"/>
            <w:noProof/>
          </w:rPr>
          <w:tab/>
        </w:r>
        <w:r w:rsidRPr="00022164">
          <w:rPr>
            <w:rStyle w:val="af6"/>
            <w:noProof/>
          </w:rPr>
          <w:t>アクセスログ管理</w:t>
        </w:r>
        <w:r>
          <w:rPr>
            <w:noProof/>
            <w:webHidden/>
          </w:rPr>
          <w:tab/>
        </w:r>
        <w:r>
          <w:rPr>
            <w:noProof/>
            <w:webHidden/>
          </w:rPr>
          <w:fldChar w:fldCharType="begin"/>
        </w:r>
        <w:r>
          <w:rPr>
            <w:noProof/>
            <w:webHidden/>
          </w:rPr>
          <w:instrText xml:space="preserve"> PAGEREF _Toc137819349 \h </w:instrText>
        </w:r>
        <w:r>
          <w:rPr>
            <w:noProof/>
            <w:webHidden/>
          </w:rPr>
        </w:r>
        <w:r>
          <w:rPr>
            <w:noProof/>
            <w:webHidden/>
          </w:rPr>
          <w:fldChar w:fldCharType="separate"/>
        </w:r>
        <w:r w:rsidR="00F605D2">
          <w:rPr>
            <w:noProof/>
            <w:webHidden/>
          </w:rPr>
          <w:t>162</w:t>
        </w:r>
        <w:r>
          <w:rPr>
            <w:noProof/>
            <w:webHidden/>
          </w:rPr>
          <w:fldChar w:fldCharType="end"/>
        </w:r>
      </w:hyperlink>
    </w:p>
    <w:p w14:paraId="473D3315" w14:textId="650237E4" w:rsidR="006D59DA" w:rsidRDefault="006D59DA" w:rsidP="009427EE">
      <w:pPr>
        <w:pStyle w:val="61"/>
        <w:rPr>
          <w:rFonts w:asciiTheme="minorHAnsi" w:eastAsiaTheme="minorEastAsia" w:hAnsiTheme="minorHAnsi" w:cstheme="minorBidi"/>
          <w:noProof/>
        </w:rPr>
      </w:pPr>
      <w:hyperlink w:anchor="_Toc137819350" w:history="1">
        <w:r w:rsidRPr="00022164">
          <w:rPr>
            <w:rStyle w:val="af6"/>
            <w:noProof/>
          </w:rPr>
          <w:t>10.3</w:t>
        </w:r>
        <w:r>
          <w:rPr>
            <w:rFonts w:asciiTheme="minorHAnsi" w:eastAsiaTheme="minorEastAsia" w:hAnsiTheme="minorHAnsi" w:cstheme="minorBidi"/>
            <w:noProof/>
          </w:rPr>
          <w:tab/>
        </w:r>
        <w:r w:rsidRPr="00022164">
          <w:rPr>
            <w:rStyle w:val="af6"/>
            <w:noProof/>
          </w:rPr>
          <w:t>操作権限管理</w:t>
        </w:r>
        <w:r>
          <w:rPr>
            <w:noProof/>
            <w:webHidden/>
          </w:rPr>
          <w:tab/>
        </w:r>
        <w:r>
          <w:rPr>
            <w:noProof/>
            <w:webHidden/>
          </w:rPr>
          <w:fldChar w:fldCharType="begin"/>
        </w:r>
        <w:r>
          <w:rPr>
            <w:noProof/>
            <w:webHidden/>
          </w:rPr>
          <w:instrText xml:space="preserve"> PAGEREF _Toc137819350 \h </w:instrText>
        </w:r>
        <w:r>
          <w:rPr>
            <w:noProof/>
            <w:webHidden/>
          </w:rPr>
        </w:r>
        <w:r>
          <w:rPr>
            <w:noProof/>
            <w:webHidden/>
          </w:rPr>
          <w:fldChar w:fldCharType="separate"/>
        </w:r>
        <w:r w:rsidR="00F605D2">
          <w:rPr>
            <w:noProof/>
            <w:webHidden/>
          </w:rPr>
          <w:t>163</w:t>
        </w:r>
        <w:r>
          <w:rPr>
            <w:noProof/>
            <w:webHidden/>
          </w:rPr>
          <w:fldChar w:fldCharType="end"/>
        </w:r>
      </w:hyperlink>
    </w:p>
    <w:p w14:paraId="11DD8007" w14:textId="28A3DFD3" w:rsidR="006D59DA" w:rsidRDefault="006D59DA" w:rsidP="009427EE">
      <w:pPr>
        <w:pStyle w:val="61"/>
        <w:rPr>
          <w:rFonts w:asciiTheme="minorHAnsi" w:eastAsiaTheme="minorEastAsia" w:hAnsiTheme="minorHAnsi" w:cstheme="minorBidi"/>
          <w:noProof/>
        </w:rPr>
      </w:pPr>
      <w:hyperlink w:anchor="_Toc137819351" w:history="1">
        <w:r w:rsidRPr="00022164">
          <w:rPr>
            <w:rStyle w:val="af6"/>
            <w:noProof/>
          </w:rPr>
          <w:t>10.4</w:t>
        </w:r>
        <w:r>
          <w:rPr>
            <w:rFonts w:asciiTheme="minorHAnsi" w:eastAsiaTheme="minorEastAsia" w:hAnsiTheme="minorHAnsi" w:cstheme="minorBidi"/>
            <w:noProof/>
          </w:rPr>
          <w:tab/>
        </w:r>
        <w:r w:rsidRPr="00022164">
          <w:rPr>
            <w:rStyle w:val="af6"/>
            <w:noProof/>
          </w:rPr>
          <w:t>操作権限設定</w:t>
        </w:r>
        <w:r>
          <w:rPr>
            <w:noProof/>
            <w:webHidden/>
          </w:rPr>
          <w:tab/>
        </w:r>
        <w:r>
          <w:rPr>
            <w:noProof/>
            <w:webHidden/>
          </w:rPr>
          <w:fldChar w:fldCharType="begin"/>
        </w:r>
        <w:r>
          <w:rPr>
            <w:noProof/>
            <w:webHidden/>
          </w:rPr>
          <w:instrText xml:space="preserve"> PAGEREF _Toc137819351 \h </w:instrText>
        </w:r>
        <w:r>
          <w:rPr>
            <w:noProof/>
            <w:webHidden/>
          </w:rPr>
        </w:r>
        <w:r>
          <w:rPr>
            <w:noProof/>
            <w:webHidden/>
          </w:rPr>
          <w:fldChar w:fldCharType="separate"/>
        </w:r>
        <w:r w:rsidR="00F605D2">
          <w:rPr>
            <w:noProof/>
            <w:webHidden/>
          </w:rPr>
          <w:t>164</w:t>
        </w:r>
        <w:r>
          <w:rPr>
            <w:noProof/>
            <w:webHidden/>
          </w:rPr>
          <w:fldChar w:fldCharType="end"/>
        </w:r>
      </w:hyperlink>
    </w:p>
    <w:p w14:paraId="79854662" w14:textId="14E2AAD5" w:rsidR="006D59DA" w:rsidRDefault="006D59DA" w:rsidP="009427EE">
      <w:pPr>
        <w:pStyle w:val="61"/>
        <w:rPr>
          <w:rFonts w:asciiTheme="minorHAnsi" w:eastAsiaTheme="minorEastAsia" w:hAnsiTheme="minorHAnsi" w:cstheme="minorBidi"/>
          <w:noProof/>
        </w:rPr>
      </w:pPr>
      <w:hyperlink w:anchor="_Toc137819352" w:history="1">
        <w:r w:rsidRPr="00022164">
          <w:rPr>
            <w:rStyle w:val="af6"/>
            <w:noProof/>
          </w:rPr>
          <w:t>10.5</w:t>
        </w:r>
        <w:r>
          <w:rPr>
            <w:rFonts w:asciiTheme="minorHAnsi" w:eastAsiaTheme="minorEastAsia" w:hAnsiTheme="minorHAnsi" w:cstheme="minorBidi"/>
            <w:noProof/>
          </w:rPr>
          <w:tab/>
        </w:r>
        <w:r w:rsidRPr="00022164">
          <w:rPr>
            <w:rStyle w:val="af6"/>
            <w:noProof/>
          </w:rPr>
          <w:t>ヘルプ機能</w:t>
        </w:r>
        <w:r>
          <w:rPr>
            <w:noProof/>
            <w:webHidden/>
          </w:rPr>
          <w:tab/>
        </w:r>
        <w:r>
          <w:rPr>
            <w:noProof/>
            <w:webHidden/>
          </w:rPr>
          <w:fldChar w:fldCharType="begin"/>
        </w:r>
        <w:r>
          <w:rPr>
            <w:noProof/>
            <w:webHidden/>
          </w:rPr>
          <w:instrText xml:space="preserve"> PAGEREF _Toc137819352 \h </w:instrText>
        </w:r>
        <w:r>
          <w:rPr>
            <w:noProof/>
            <w:webHidden/>
          </w:rPr>
        </w:r>
        <w:r>
          <w:rPr>
            <w:noProof/>
            <w:webHidden/>
          </w:rPr>
          <w:fldChar w:fldCharType="separate"/>
        </w:r>
        <w:r w:rsidR="00F605D2">
          <w:rPr>
            <w:noProof/>
            <w:webHidden/>
          </w:rPr>
          <w:t>165</w:t>
        </w:r>
        <w:r>
          <w:rPr>
            <w:noProof/>
            <w:webHidden/>
          </w:rPr>
          <w:fldChar w:fldCharType="end"/>
        </w:r>
      </w:hyperlink>
    </w:p>
    <w:p w14:paraId="08EA2680" w14:textId="1ABC99F7" w:rsidR="006D59DA" w:rsidRDefault="006D59DA" w:rsidP="009427EE">
      <w:pPr>
        <w:pStyle w:val="61"/>
        <w:rPr>
          <w:rFonts w:asciiTheme="minorHAnsi" w:eastAsiaTheme="minorEastAsia" w:hAnsiTheme="minorHAnsi" w:cstheme="minorBidi"/>
          <w:noProof/>
        </w:rPr>
      </w:pPr>
      <w:hyperlink w:anchor="_Toc137819353" w:history="1">
        <w:r w:rsidRPr="00022164">
          <w:rPr>
            <w:rStyle w:val="af6"/>
            <w:noProof/>
          </w:rPr>
          <w:t>10.6</w:t>
        </w:r>
        <w:r>
          <w:rPr>
            <w:rFonts w:asciiTheme="minorHAnsi" w:eastAsiaTheme="minorEastAsia" w:hAnsiTheme="minorHAnsi" w:cstheme="minorBidi"/>
            <w:noProof/>
          </w:rPr>
          <w:tab/>
        </w:r>
        <w:r w:rsidRPr="00022164">
          <w:rPr>
            <w:rStyle w:val="af6"/>
            <w:noProof/>
          </w:rPr>
          <w:t>データ要件・連携要件標準仕様書に基づく出力</w:t>
        </w:r>
        <w:r>
          <w:rPr>
            <w:noProof/>
            <w:webHidden/>
          </w:rPr>
          <w:tab/>
        </w:r>
        <w:r>
          <w:rPr>
            <w:noProof/>
            <w:webHidden/>
          </w:rPr>
          <w:fldChar w:fldCharType="begin"/>
        </w:r>
        <w:r>
          <w:rPr>
            <w:noProof/>
            <w:webHidden/>
          </w:rPr>
          <w:instrText xml:space="preserve"> PAGEREF _Toc137819353 \h </w:instrText>
        </w:r>
        <w:r>
          <w:rPr>
            <w:noProof/>
            <w:webHidden/>
          </w:rPr>
        </w:r>
        <w:r>
          <w:rPr>
            <w:noProof/>
            <w:webHidden/>
          </w:rPr>
          <w:fldChar w:fldCharType="separate"/>
        </w:r>
        <w:r w:rsidR="00F605D2">
          <w:rPr>
            <w:noProof/>
            <w:webHidden/>
          </w:rPr>
          <w:t>166</w:t>
        </w:r>
        <w:r>
          <w:rPr>
            <w:noProof/>
            <w:webHidden/>
          </w:rPr>
          <w:fldChar w:fldCharType="end"/>
        </w:r>
      </w:hyperlink>
    </w:p>
    <w:p w14:paraId="19D3AA95" w14:textId="423B8C61" w:rsidR="006D59DA" w:rsidRDefault="006D59DA" w:rsidP="009427EE">
      <w:pPr>
        <w:pStyle w:val="61"/>
        <w:rPr>
          <w:rFonts w:asciiTheme="minorHAnsi" w:eastAsiaTheme="minorEastAsia" w:hAnsiTheme="minorHAnsi" w:cstheme="minorBidi"/>
          <w:noProof/>
        </w:rPr>
      </w:pPr>
      <w:hyperlink w:anchor="_Toc137819354" w:history="1">
        <w:r w:rsidRPr="00022164">
          <w:rPr>
            <w:rStyle w:val="af6"/>
            <w:noProof/>
          </w:rPr>
          <w:t>10.7</w:t>
        </w:r>
        <w:r>
          <w:rPr>
            <w:rFonts w:asciiTheme="minorHAnsi" w:eastAsiaTheme="minorEastAsia" w:hAnsiTheme="minorHAnsi" w:cstheme="minorBidi"/>
            <w:noProof/>
          </w:rPr>
          <w:tab/>
        </w:r>
        <w:r w:rsidRPr="00022164">
          <w:rPr>
            <w:rStyle w:val="af6"/>
            <w:noProof/>
          </w:rPr>
          <w:t>印刷</w:t>
        </w:r>
        <w:r>
          <w:rPr>
            <w:noProof/>
            <w:webHidden/>
          </w:rPr>
          <w:tab/>
        </w:r>
        <w:r>
          <w:rPr>
            <w:noProof/>
            <w:webHidden/>
          </w:rPr>
          <w:fldChar w:fldCharType="begin"/>
        </w:r>
        <w:r>
          <w:rPr>
            <w:noProof/>
            <w:webHidden/>
          </w:rPr>
          <w:instrText xml:space="preserve"> PAGEREF _Toc137819354 \h </w:instrText>
        </w:r>
        <w:r>
          <w:rPr>
            <w:noProof/>
            <w:webHidden/>
          </w:rPr>
        </w:r>
        <w:r>
          <w:rPr>
            <w:noProof/>
            <w:webHidden/>
          </w:rPr>
          <w:fldChar w:fldCharType="separate"/>
        </w:r>
        <w:r w:rsidR="00F605D2">
          <w:rPr>
            <w:noProof/>
            <w:webHidden/>
          </w:rPr>
          <w:t>166</w:t>
        </w:r>
        <w:r>
          <w:rPr>
            <w:noProof/>
            <w:webHidden/>
          </w:rPr>
          <w:fldChar w:fldCharType="end"/>
        </w:r>
      </w:hyperlink>
    </w:p>
    <w:p w14:paraId="6843E4CD" w14:textId="7E78A4E7" w:rsidR="006D59DA" w:rsidRDefault="006D59DA" w:rsidP="009427EE">
      <w:pPr>
        <w:pStyle w:val="61"/>
        <w:rPr>
          <w:rFonts w:asciiTheme="minorHAnsi" w:eastAsiaTheme="minorEastAsia" w:hAnsiTheme="minorHAnsi" w:cstheme="minorBidi"/>
          <w:noProof/>
        </w:rPr>
      </w:pPr>
      <w:hyperlink w:anchor="_Toc137819355" w:history="1">
        <w:r w:rsidRPr="00022164">
          <w:rPr>
            <w:rStyle w:val="af6"/>
            <w:noProof/>
          </w:rPr>
          <w:t>10.8</w:t>
        </w:r>
        <w:r>
          <w:rPr>
            <w:rFonts w:asciiTheme="minorHAnsi" w:eastAsiaTheme="minorEastAsia" w:hAnsiTheme="minorHAnsi" w:cstheme="minorBidi"/>
            <w:noProof/>
          </w:rPr>
          <w:tab/>
        </w:r>
        <w:r w:rsidRPr="00022164">
          <w:rPr>
            <w:rStyle w:val="af6"/>
            <w:noProof/>
          </w:rPr>
          <w:t>CSV形式のデータの取込</w:t>
        </w:r>
        <w:r>
          <w:rPr>
            <w:noProof/>
            <w:webHidden/>
          </w:rPr>
          <w:tab/>
        </w:r>
        <w:r>
          <w:rPr>
            <w:noProof/>
            <w:webHidden/>
          </w:rPr>
          <w:fldChar w:fldCharType="begin"/>
        </w:r>
        <w:r>
          <w:rPr>
            <w:noProof/>
            <w:webHidden/>
          </w:rPr>
          <w:instrText xml:space="preserve"> PAGEREF _Toc137819355 \h </w:instrText>
        </w:r>
        <w:r>
          <w:rPr>
            <w:noProof/>
            <w:webHidden/>
          </w:rPr>
        </w:r>
        <w:r>
          <w:rPr>
            <w:noProof/>
            <w:webHidden/>
          </w:rPr>
          <w:fldChar w:fldCharType="separate"/>
        </w:r>
        <w:r w:rsidR="00F605D2">
          <w:rPr>
            <w:noProof/>
            <w:webHidden/>
          </w:rPr>
          <w:t>167</w:t>
        </w:r>
        <w:r>
          <w:rPr>
            <w:noProof/>
            <w:webHidden/>
          </w:rPr>
          <w:fldChar w:fldCharType="end"/>
        </w:r>
      </w:hyperlink>
    </w:p>
    <w:p w14:paraId="0FAD820A" w14:textId="4BE5B323" w:rsidR="006D59DA" w:rsidRDefault="006D59DA" w:rsidP="009427EE">
      <w:pPr>
        <w:pStyle w:val="61"/>
        <w:rPr>
          <w:rFonts w:asciiTheme="minorHAnsi" w:eastAsiaTheme="minorEastAsia" w:hAnsiTheme="minorHAnsi" w:cstheme="minorBidi"/>
          <w:noProof/>
        </w:rPr>
      </w:pPr>
      <w:hyperlink w:anchor="_Toc137819356" w:history="1">
        <w:r w:rsidRPr="00022164">
          <w:rPr>
            <w:rStyle w:val="af6"/>
            <w:noProof/>
          </w:rPr>
          <w:t>10.9 マイナポータル等との接続</w:t>
        </w:r>
        <w:r>
          <w:rPr>
            <w:noProof/>
            <w:webHidden/>
          </w:rPr>
          <w:tab/>
        </w:r>
        <w:r>
          <w:rPr>
            <w:noProof/>
            <w:webHidden/>
          </w:rPr>
          <w:fldChar w:fldCharType="begin"/>
        </w:r>
        <w:r>
          <w:rPr>
            <w:noProof/>
            <w:webHidden/>
          </w:rPr>
          <w:instrText xml:space="preserve"> PAGEREF _Toc137819356 \h </w:instrText>
        </w:r>
        <w:r>
          <w:rPr>
            <w:noProof/>
            <w:webHidden/>
          </w:rPr>
        </w:r>
        <w:r>
          <w:rPr>
            <w:noProof/>
            <w:webHidden/>
          </w:rPr>
          <w:fldChar w:fldCharType="separate"/>
        </w:r>
        <w:r w:rsidR="00F605D2">
          <w:rPr>
            <w:noProof/>
            <w:webHidden/>
          </w:rPr>
          <w:t>168</w:t>
        </w:r>
        <w:r>
          <w:rPr>
            <w:noProof/>
            <w:webHidden/>
          </w:rPr>
          <w:fldChar w:fldCharType="end"/>
        </w:r>
      </w:hyperlink>
    </w:p>
    <w:p w14:paraId="0E626CE3" w14:textId="331261B5" w:rsidR="006D59DA" w:rsidRDefault="006D59DA">
      <w:pPr>
        <w:pStyle w:val="23"/>
        <w:rPr>
          <w:rFonts w:asciiTheme="minorHAnsi" w:eastAsiaTheme="minorEastAsia" w:hAnsiTheme="minorHAnsi"/>
          <w:noProof/>
        </w:rPr>
      </w:pPr>
      <w:hyperlink w:anchor="_Toc137819357" w:history="1">
        <w:r w:rsidRPr="00022164">
          <w:rPr>
            <w:rStyle w:val="af6"/>
            <w:noProof/>
          </w:rPr>
          <w:t>11 エラー・アラート項目</w:t>
        </w:r>
        <w:r>
          <w:rPr>
            <w:noProof/>
            <w:webHidden/>
          </w:rPr>
          <w:tab/>
        </w:r>
        <w:r>
          <w:rPr>
            <w:noProof/>
            <w:webHidden/>
          </w:rPr>
          <w:fldChar w:fldCharType="begin"/>
        </w:r>
        <w:r>
          <w:rPr>
            <w:noProof/>
            <w:webHidden/>
          </w:rPr>
          <w:instrText xml:space="preserve"> PAGEREF _Toc137819357 \h </w:instrText>
        </w:r>
        <w:r>
          <w:rPr>
            <w:noProof/>
            <w:webHidden/>
          </w:rPr>
        </w:r>
        <w:r>
          <w:rPr>
            <w:noProof/>
            <w:webHidden/>
          </w:rPr>
          <w:fldChar w:fldCharType="separate"/>
        </w:r>
        <w:r w:rsidR="00F605D2">
          <w:rPr>
            <w:noProof/>
            <w:webHidden/>
          </w:rPr>
          <w:t>170</w:t>
        </w:r>
        <w:r>
          <w:rPr>
            <w:noProof/>
            <w:webHidden/>
          </w:rPr>
          <w:fldChar w:fldCharType="end"/>
        </w:r>
      </w:hyperlink>
    </w:p>
    <w:p w14:paraId="70F7FD3B" w14:textId="21D6A4E7" w:rsidR="006D59DA" w:rsidRDefault="006D59DA" w:rsidP="009427EE">
      <w:pPr>
        <w:pStyle w:val="61"/>
        <w:rPr>
          <w:rFonts w:asciiTheme="minorHAnsi" w:eastAsiaTheme="minorEastAsia" w:hAnsiTheme="minorHAnsi" w:cstheme="minorBidi"/>
          <w:noProof/>
        </w:rPr>
      </w:pPr>
      <w:hyperlink w:anchor="_Toc137819358" w:history="1">
        <w:r w:rsidRPr="00022164">
          <w:rPr>
            <w:rStyle w:val="af6"/>
            <w:noProof/>
          </w:rPr>
          <w:t>11.1</w:t>
        </w:r>
        <w:r>
          <w:rPr>
            <w:rFonts w:asciiTheme="minorHAnsi" w:eastAsiaTheme="minorEastAsia" w:hAnsiTheme="minorHAnsi" w:cstheme="minorBidi"/>
            <w:noProof/>
          </w:rPr>
          <w:tab/>
        </w:r>
        <w:r w:rsidRPr="00022164">
          <w:rPr>
            <w:rStyle w:val="af6"/>
            <w:noProof/>
          </w:rPr>
          <w:t>エラー・アラート項目</w:t>
        </w:r>
        <w:r>
          <w:rPr>
            <w:noProof/>
            <w:webHidden/>
          </w:rPr>
          <w:tab/>
        </w:r>
        <w:r>
          <w:rPr>
            <w:noProof/>
            <w:webHidden/>
          </w:rPr>
          <w:fldChar w:fldCharType="begin"/>
        </w:r>
        <w:r>
          <w:rPr>
            <w:noProof/>
            <w:webHidden/>
          </w:rPr>
          <w:instrText xml:space="preserve"> PAGEREF _Toc137819358 \h </w:instrText>
        </w:r>
        <w:r>
          <w:rPr>
            <w:noProof/>
            <w:webHidden/>
          </w:rPr>
        </w:r>
        <w:r>
          <w:rPr>
            <w:noProof/>
            <w:webHidden/>
          </w:rPr>
          <w:fldChar w:fldCharType="separate"/>
        </w:r>
        <w:r w:rsidR="00F605D2">
          <w:rPr>
            <w:noProof/>
            <w:webHidden/>
          </w:rPr>
          <w:t>171</w:t>
        </w:r>
        <w:r>
          <w:rPr>
            <w:noProof/>
            <w:webHidden/>
          </w:rPr>
          <w:fldChar w:fldCharType="end"/>
        </w:r>
      </w:hyperlink>
    </w:p>
    <w:p w14:paraId="74BAA62F" w14:textId="76450250" w:rsidR="006D59DA" w:rsidRDefault="006D59DA" w:rsidP="00246478">
      <w:pPr>
        <w:pStyle w:val="11"/>
        <w:rPr>
          <w:rFonts w:asciiTheme="minorHAnsi" w:eastAsiaTheme="minorEastAsia" w:hAnsiTheme="minorHAnsi"/>
          <w:noProof/>
        </w:rPr>
      </w:pPr>
      <w:hyperlink w:anchor="_Toc137819359" w:history="1">
        <w:r w:rsidRPr="00022164">
          <w:rPr>
            <w:rStyle w:val="af6"/>
            <w:noProof/>
          </w:rPr>
          <w:t>第４章　様式・帳票要件</w:t>
        </w:r>
        <w:r>
          <w:rPr>
            <w:noProof/>
            <w:webHidden/>
          </w:rPr>
          <w:tab/>
        </w:r>
        <w:r>
          <w:rPr>
            <w:noProof/>
            <w:webHidden/>
          </w:rPr>
          <w:fldChar w:fldCharType="begin"/>
        </w:r>
        <w:r>
          <w:rPr>
            <w:noProof/>
            <w:webHidden/>
          </w:rPr>
          <w:instrText xml:space="preserve"> PAGEREF _Toc137819359 \h </w:instrText>
        </w:r>
        <w:r>
          <w:rPr>
            <w:noProof/>
            <w:webHidden/>
          </w:rPr>
        </w:r>
        <w:r>
          <w:rPr>
            <w:noProof/>
            <w:webHidden/>
          </w:rPr>
          <w:fldChar w:fldCharType="separate"/>
        </w:r>
        <w:r w:rsidR="00F605D2">
          <w:rPr>
            <w:noProof/>
            <w:webHidden/>
          </w:rPr>
          <w:t>195</w:t>
        </w:r>
        <w:r>
          <w:rPr>
            <w:noProof/>
            <w:webHidden/>
          </w:rPr>
          <w:fldChar w:fldCharType="end"/>
        </w:r>
      </w:hyperlink>
    </w:p>
    <w:p w14:paraId="37864CB0" w14:textId="0D172316" w:rsidR="006D59DA" w:rsidRDefault="006D59DA" w:rsidP="009427EE">
      <w:pPr>
        <w:pStyle w:val="61"/>
        <w:rPr>
          <w:rFonts w:asciiTheme="minorHAnsi" w:eastAsiaTheme="minorEastAsia" w:hAnsiTheme="minorHAnsi" w:cstheme="minorBidi"/>
          <w:noProof/>
        </w:rPr>
      </w:pPr>
      <w:hyperlink w:anchor="_Toc137819360" w:history="1">
        <w:r w:rsidRPr="00022164">
          <w:rPr>
            <w:rStyle w:val="af6"/>
            <w:noProof/>
          </w:rPr>
          <w:t>20.0.1</w:t>
        </w:r>
        <w:r>
          <w:rPr>
            <w:rFonts w:asciiTheme="minorHAnsi" w:eastAsiaTheme="minorEastAsia" w:hAnsiTheme="minorHAnsi" w:cstheme="minorBidi"/>
            <w:noProof/>
          </w:rPr>
          <w:tab/>
        </w:r>
        <w:r w:rsidRPr="00022164">
          <w:rPr>
            <w:rStyle w:val="af6"/>
            <w:noProof/>
          </w:rPr>
          <w:t>様式・帳票全般</w:t>
        </w:r>
        <w:r>
          <w:rPr>
            <w:noProof/>
            <w:webHidden/>
          </w:rPr>
          <w:tab/>
        </w:r>
        <w:r>
          <w:rPr>
            <w:noProof/>
            <w:webHidden/>
          </w:rPr>
          <w:fldChar w:fldCharType="begin"/>
        </w:r>
        <w:r>
          <w:rPr>
            <w:noProof/>
            <w:webHidden/>
          </w:rPr>
          <w:instrText xml:space="preserve"> PAGEREF _Toc137819360 \h </w:instrText>
        </w:r>
        <w:r>
          <w:rPr>
            <w:noProof/>
            <w:webHidden/>
          </w:rPr>
        </w:r>
        <w:r>
          <w:rPr>
            <w:noProof/>
            <w:webHidden/>
          </w:rPr>
          <w:fldChar w:fldCharType="separate"/>
        </w:r>
        <w:r w:rsidR="00F605D2">
          <w:rPr>
            <w:noProof/>
            <w:webHidden/>
          </w:rPr>
          <w:t>196</w:t>
        </w:r>
        <w:r>
          <w:rPr>
            <w:noProof/>
            <w:webHidden/>
          </w:rPr>
          <w:fldChar w:fldCharType="end"/>
        </w:r>
      </w:hyperlink>
    </w:p>
    <w:p w14:paraId="3638E044" w14:textId="3BBB48B8" w:rsidR="006D59DA" w:rsidRDefault="006D59DA" w:rsidP="009427EE">
      <w:pPr>
        <w:pStyle w:val="61"/>
        <w:rPr>
          <w:rFonts w:asciiTheme="minorHAnsi" w:eastAsiaTheme="minorEastAsia" w:hAnsiTheme="minorHAnsi" w:cstheme="minorBidi"/>
          <w:noProof/>
        </w:rPr>
      </w:pPr>
      <w:hyperlink w:anchor="_Toc137819361" w:history="1">
        <w:r w:rsidRPr="00022164">
          <w:rPr>
            <w:rStyle w:val="af6"/>
            <w:noProof/>
          </w:rPr>
          <w:t>20.0.2</w:t>
        </w:r>
        <w:r>
          <w:rPr>
            <w:rFonts w:asciiTheme="minorHAnsi" w:eastAsiaTheme="minorEastAsia" w:hAnsiTheme="minorHAnsi" w:cstheme="minorBidi"/>
            <w:noProof/>
          </w:rPr>
          <w:tab/>
        </w:r>
        <w:r w:rsidRPr="00022164">
          <w:rPr>
            <w:rStyle w:val="af6"/>
            <w:noProof/>
          </w:rPr>
          <w:t>各項目の記載</w:t>
        </w:r>
        <w:r>
          <w:rPr>
            <w:noProof/>
            <w:webHidden/>
          </w:rPr>
          <w:tab/>
        </w:r>
        <w:r>
          <w:rPr>
            <w:noProof/>
            <w:webHidden/>
          </w:rPr>
          <w:fldChar w:fldCharType="begin"/>
        </w:r>
        <w:r>
          <w:rPr>
            <w:noProof/>
            <w:webHidden/>
          </w:rPr>
          <w:instrText xml:space="preserve"> PAGEREF _Toc137819361 \h </w:instrText>
        </w:r>
        <w:r>
          <w:rPr>
            <w:noProof/>
            <w:webHidden/>
          </w:rPr>
        </w:r>
        <w:r>
          <w:rPr>
            <w:noProof/>
            <w:webHidden/>
          </w:rPr>
          <w:fldChar w:fldCharType="separate"/>
        </w:r>
        <w:r w:rsidR="00F605D2">
          <w:rPr>
            <w:noProof/>
            <w:webHidden/>
          </w:rPr>
          <w:t>202</w:t>
        </w:r>
        <w:r>
          <w:rPr>
            <w:noProof/>
            <w:webHidden/>
          </w:rPr>
          <w:fldChar w:fldCharType="end"/>
        </w:r>
      </w:hyperlink>
    </w:p>
    <w:p w14:paraId="3F0072DC" w14:textId="5B06BB67" w:rsidR="006D59DA" w:rsidRDefault="006D59DA" w:rsidP="009427EE">
      <w:pPr>
        <w:pStyle w:val="61"/>
        <w:rPr>
          <w:rFonts w:asciiTheme="minorHAnsi" w:eastAsiaTheme="minorEastAsia" w:hAnsiTheme="minorHAnsi" w:cstheme="minorBidi"/>
          <w:noProof/>
        </w:rPr>
      </w:pPr>
      <w:hyperlink w:anchor="_Toc137819362" w:history="1">
        <w:r w:rsidRPr="00022164">
          <w:rPr>
            <w:rStyle w:val="af6"/>
            <w:noProof/>
          </w:rPr>
          <w:t>20.0.3</w:t>
        </w:r>
        <w:r>
          <w:rPr>
            <w:rFonts w:asciiTheme="minorHAnsi" w:eastAsiaTheme="minorEastAsia" w:hAnsiTheme="minorHAnsi" w:cstheme="minorBidi"/>
            <w:noProof/>
          </w:rPr>
          <w:tab/>
        </w:r>
        <w:r w:rsidRPr="00022164">
          <w:rPr>
            <w:rStyle w:val="af6"/>
            <w:noProof/>
          </w:rPr>
          <w:t>異動履歴の記載</w:t>
        </w:r>
        <w:r>
          <w:rPr>
            <w:noProof/>
            <w:webHidden/>
          </w:rPr>
          <w:tab/>
        </w:r>
        <w:r>
          <w:rPr>
            <w:noProof/>
            <w:webHidden/>
          </w:rPr>
          <w:fldChar w:fldCharType="begin"/>
        </w:r>
        <w:r>
          <w:rPr>
            <w:noProof/>
            <w:webHidden/>
          </w:rPr>
          <w:instrText xml:space="preserve"> PAGEREF _Toc137819362 \h </w:instrText>
        </w:r>
        <w:r>
          <w:rPr>
            <w:noProof/>
            <w:webHidden/>
          </w:rPr>
        </w:r>
        <w:r>
          <w:rPr>
            <w:noProof/>
            <w:webHidden/>
          </w:rPr>
          <w:fldChar w:fldCharType="separate"/>
        </w:r>
        <w:r w:rsidR="00F605D2">
          <w:rPr>
            <w:noProof/>
            <w:webHidden/>
          </w:rPr>
          <w:t>203</w:t>
        </w:r>
        <w:r>
          <w:rPr>
            <w:noProof/>
            <w:webHidden/>
          </w:rPr>
          <w:fldChar w:fldCharType="end"/>
        </w:r>
      </w:hyperlink>
    </w:p>
    <w:p w14:paraId="0F4339D1" w14:textId="761C5DAE" w:rsidR="006D59DA" w:rsidRDefault="006D59DA" w:rsidP="009427EE">
      <w:pPr>
        <w:pStyle w:val="61"/>
        <w:rPr>
          <w:rFonts w:asciiTheme="minorHAnsi" w:eastAsiaTheme="minorEastAsia" w:hAnsiTheme="minorHAnsi" w:cstheme="minorBidi"/>
          <w:noProof/>
        </w:rPr>
      </w:pPr>
      <w:hyperlink w:anchor="_Toc137819363" w:history="1">
        <w:r w:rsidRPr="00022164">
          <w:rPr>
            <w:rStyle w:val="af6"/>
            <w:noProof/>
          </w:rPr>
          <w:t>20.0.4</w:t>
        </w:r>
        <w:r>
          <w:rPr>
            <w:rFonts w:asciiTheme="minorHAnsi" w:eastAsiaTheme="minorEastAsia" w:hAnsiTheme="minorHAnsi" w:cstheme="minorBidi"/>
            <w:noProof/>
          </w:rPr>
          <w:tab/>
        </w:r>
        <w:r w:rsidRPr="00022164">
          <w:rPr>
            <w:rStyle w:val="af6"/>
            <w:noProof/>
          </w:rPr>
          <w:t>異動履歴の記載の修正</w:t>
        </w:r>
        <w:r>
          <w:rPr>
            <w:noProof/>
            <w:webHidden/>
          </w:rPr>
          <w:tab/>
        </w:r>
        <w:r>
          <w:rPr>
            <w:noProof/>
            <w:webHidden/>
          </w:rPr>
          <w:fldChar w:fldCharType="begin"/>
        </w:r>
        <w:r>
          <w:rPr>
            <w:noProof/>
            <w:webHidden/>
          </w:rPr>
          <w:instrText xml:space="preserve"> PAGEREF _Toc137819363 \h </w:instrText>
        </w:r>
        <w:r>
          <w:rPr>
            <w:noProof/>
            <w:webHidden/>
          </w:rPr>
        </w:r>
        <w:r>
          <w:rPr>
            <w:noProof/>
            <w:webHidden/>
          </w:rPr>
          <w:fldChar w:fldCharType="separate"/>
        </w:r>
        <w:r w:rsidR="00F605D2">
          <w:rPr>
            <w:noProof/>
            <w:webHidden/>
          </w:rPr>
          <w:t>207</w:t>
        </w:r>
        <w:r>
          <w:rPr>
            <w:noProof/>
            <w:webHidden/>
          </w:rPr>
          <w:fldChar w:fldCharType="end"/>
        </w:r>
      </w:hyperlink>
    </w:p>
    <w:p w14:paraId="210DBCE0" w14:textId="10697C00" w:rsidR="006D59DA" w:rsidRDefault="006D59DA" w:rsidP="009427EE">
      <w:pPr>
        <w:pStyle w:val="61"/>
        <w:rPr>
          <w:rFonts w:asciiTheme="minorHAnsi" w:eastAsiaTheme="minorEastAsia" w:hAnsiTheme="minorHAnsi" w:cstheme="minorBidi"/>
          <w:noProof/>
        </w:rPr>
      </w:pPr>
      <w:hyperlink w:anchor="_Toc137819364" w:history="1">
        <w:r w:rsidRPr="00022164">
          <w:rPr>
            <w:rStyle w:val="af6"/>
            <w:noProof/>
          </w:rPr>
          <w:t>20.0.5</w:t>
        </w:r>
        <w:r>
          <w:rPr>
            <w:rFonts w:asciiTheme="minorHAnsi" w:eastAsiaTheme="minorEastAsia" w:hAnsiTheme="minorHAnsi" w:cstheme="minorBidi"/>
            <w:noProof/>
          </w:rPr>
          <w:tab/>
        </w:r>
        <w:r w:rsidRPr="00022164">
          <w:rPr>
            <w:rStyle w:val="af6"/>
            <w:noProof/>
          </w:rPr>
          <w:t>備考の記載</w:t>
        </w:r>
        <w:r>
          <w:rPr>
            <w:noProof/>
            <w:webHidden/>
          </w:rPr>
          <w:tab/>
        </w:r>
        <w:r>
          <w:rPr>
            <w:noProof/>
            <w:webHidden/>
          </w:rPr>
          <w:fldChar w:fldCharType="begin"/>
        </w:r>
        <w:r>
          <w:rPr>
            <w:noProof/>
            <w:webHidden/>
          </w:rPr>
          <w:instrText xml:space="preserve"> PAGEREF _Toc137819364 \h </w:instrText>
        </w:r>
        <w:r>
          <w:rPr>
            <w:noProof/>
            <w:webHidden/>
          </w:rPr>
        </w:r>
        <w:r>
          <w:rPr>
            <w:noProof/>
            <w:webHidden/>
          </w:rPr>
          <w:fldChar w:fldCharType="separate"/>
        </w:r>
        <w:r w:rsidR="00F605D2">
          <w:rPr>
            <w:noProof/>
            <w:webHidden/>
          </w:rPr>
          <w:t>210</w:t>
        </w:r>
        <w:r>
          <w:rPr>
            <w:noProof/>
            <w:webHidden/>
          </w:rPr>
          <w:fldChar w:fldCharType="end"/>
        </w:r>
      </w:hyperlink>
    </w:p>
    <w:p w14:paraId="2713AED3" w14:textId="72800418" w:rsidR="006D59DA" w:rsidRDefault="006D59DA" w:rsidP="00024FC8">
      <w:pPr>
        <w:pStyle w:val="33"/>
        <w:rPr>
          <w:rFonts w:asciiTheme="minorHAnsi" w:eastAsiaTheme="minorEastAsia" w:hAnsiTheme="minorHAnsi"/>
          <w:noProof/>
        </w:rPr>
      </w:pPr>
      <w:hyperlink w:anchor="_Toc137819365" w:history="1">
        <w:r w:rsidRPr="00022164">
          <w:rPr>
            <w:rStyle w:val="af6"/>
            <w:noProof/>
          </w:rPr>
          <w:t>20.1 住民票の写し等</w:t>
        </w:r>
        <w:r>
          <w:rPr>
            <w:noProof/>
            <w:webHidden/>
          </w:rPr>
          <w:tab/>
        </w:r>
        <w:r>
          <w:rPr>
            <w:noProof/>
            <w:webHidden/>
          </w:rPr>
          <w:fldChar w:fldCharType="begin"/>
        </w:r>
        <w:r>
          <w:rPr>
            <w:noProof/>
            <w:webHidden/>
          </w:rPr>
          <w:instrText xml:space="preserve"> PAGEREF _Toc137819365 \h </w:instrText>
        </w:r>
        <w:r>
          <w:rPr>
            <w:noProof/>
            <w:webHidden/>
          </w:rPr>
        </w:r>
        <w:r>
          <w:rPr>
            <w:noProof/>
            <w:webHidden/>
          </w:rPr>
          <w:fldChar w:fldCharType="separate"/>
        </w:r>
        <w:r w:rsidR="00F605D2">
          <w:rPr>
            <w:noProof/>
            <w:webHidden/>
          </w:rPr>
          <w:t>211</w:t>
        </w:r>
        <w:r>
          <w:rPr>
            <w:noProof/>
            <w:webHidden/>
          </w:rPr>
          <w:fldChar w:fldCharType="end"/>
        </w:r>
      </w:hyperlink>
    </w:p>
    <w:p w14:paraId="39269923" w14:textId="0005F557" w:rsidR="006D59DA" w:rsidRDefault="006D59DA" w:rsidP="009427EE">
      <w:pPr>
        <w:pStyle w:val="61"/>
        <w:rPr>
          <w:rFonts w:asciiTheme="minorHAnsi" w:eastAsiaTheme="minorEastAsia" w:hAnsiTheme="minorHAnsi" w:cstheme="minorBidi"/>
          <w:noProof/>
        </w:rPr>
      </w:pPr>
      <w:hyperlink w:anchor="_Toc137819366" w:history="1">
        <w:r w:rsidRPr="00022164">
          <w:rPr>
            <w:rStyle w:val="af6"/>
            <w:noProof/>
          </w:rPr>
          <w:t>20.1.1</w:t>
        </w:r>
        <w:r>
          <w:rPr>
            <w:rFonts w:asciiTheme="minorHAnsi" w:eastAsiaTheme="minorEastAsia" w:hAnsiTheme="minorHAnsi" w:cstheme="minorBidi"/>
            <w:noProof/>
          </w:rPr>
          <w:tab/>
        </w:r>
        <w:r w:rsidRPr="00022164">
          <w:rPr>
            <w:rStyle w:val="af6"/>
            <w:noProof/>
          </w:rPr>
          <w:t>住民票の写し</w:t>
        </w:r>
        <w:r>
          <w:rPr>
            <w:noProof/>
            <w:webHidden/>
          </w:rPr>
          <w:tab/>
        </w:r>
        <w:r>
          <w:rPr>
            <w:noProof/>
            <w:webHidden/>
          </w:rPr>
          <w:fldChar w:fldCharType="begin"/>
        </w:r>
        <w:r>
          <w:rPr>
            <w:noProof/>
            <w:webHidden/>
          </w:rPr>
          <w:instrText xml:space="preserve"> PAGEREF _Toc137819366 \h </w:instrText>
        </w:r>
        <w:r>
          <w:rPr>
            <w:noProof/>
            <w:webHidden/>
          </w:rPr>
        </w:r>
        <w:r>
          <w:rPr>
            <w:noProof/>
            <w:webHidden/>
          </w:rPr>
          <w:fldChar w:fldCharType="separate"/>
        </w:r>
        <w:r w:rsidR="00F605D2">
          <w:rPr>
            <w:noProof/>
            <w:webHidden/>
          </w:rPr>
          <w:t>211</w:t>
        </w:r>
        <w:r>
          <w:rPr>
            <w:noProof/>
            <w:webHidden/>
          </w:rPr>
          <w:fldChar w:fldCharType="end"/>
        </w:r>
      </w:hyperlink>
    </w:p>
    <w:p w14:paraId="18CDAE4E" w14:textId="14846E88" w:rsidR="006D59DA" w:rsidRDefault="006D59DA" w:rsidP="009427EE">
      <w:pPr>
        <w:pStyle w:val="61"/>
        <w:rPr>
          <w:rFonts w:asciiTheme="minorHAnsi" w:eastAsiaTheme="minorEastAsia" w:hAnsiTheme="minorHAnsi" w:cstheme="minorBidi"/>
          <w:noProof/>
        </w:rPr>
      </w:pPr>
      <w:hyperlink w:anchor="_Toc137819367" w:history="1">
        <w:r w:rsidRPr="00022164">
          <w:rPr>
            <w:rStyle w:val="af6"/>
            <w:noProof/>
          </w:rPr>
          <w:t>20.1.2</w:t>
        </w:r>
        <w:r>
          <w:rPr>
            <w:rFonts w:asciiTheme="minorHAnsi" w:eastAsiaTheme="minorEastAsia" w:hAnsiTheme="minorHAnsi" w:cstheme="minorBidi"/>
            <w:noProof/>
          </w:rPr>
          <w:tab/>
        </w:r>
        <w:r w:rsidRPr="00022164">
          <w:rPr>
            <w:rStyle w:val="af6"/>
            <w:noProof/>
          </w:rPr>
          <w:t>住民票記載事項証明書・住民票除票記載事項証明書</w:t>
        </w:r>
        <w:r>
          <w:rPr>
            <w:noProof/>
            <w:webHidden/>
          </w:rPr>
          <w:tab/>
        </w:r>
        <w:r>
          <w:rPr>
            <w:noProof/>
            <w:webHidden/>
          </w:rPr>
          <w:fldChar w:fldCharType="begin"/>
        </w:r>
        <w:r>
          <w:rPr>
            <w:noProof/>
            <w:webHidden/>
          </w:rPr>
          <w:instrText xml:space="preserve"> PAGEREF _Toc137819367 \h </w:instrText>
        </w:r>
        <w:r>
          <w:rPr>
            <w:noProof/>
            <w:webHidden/>
          </w:rPr>
        </w:r>
        <w:r>
          <w:rPr>
            <w:noProof/>
            <w:webHidden/>
          </w:rPr>
          <w:fldChar w:fldCharType="separate"/>
        </w:r>
        <w:r w:rsidR="00F605D2">
          <w:rPr>
            <w:noProof/>
            <w:webHidden/>
          </w:rPr>
          <w:t>213</w:t>
        </w:r>
        <w:r>
          <w:rPr>
            <w:noProof/>
            <w:webHidden/>
          </w:rPr>
          <w:fldChar w:fldCharType="end"/>
        </w:r>
      </w:hyperlink>
    </w:p>
    <w:p w14:paraId="25A4B0F7" w14:textId="4ABD21A0" w:rsidR="006D59DA" w:rsidRDefault="006D59DA" w:rsidP="009427EE">
      <w:pPr>
        <w:pStyle w:val="61"/>
        <w:rPr>
          <w:rFonts w:asciiTheme="minorHAnsi" w:eastAsiaTheme="minorEastAsia" w:hAnsiTheme="minorHAnsi" w:cstheme="minorBidi"/>
          <w:noProof/>
        </w:rPr>
      </w:pPr>
      <w:hyperlink w:anchor="_Toc137819368" w:history="1">
        <w:r w:rsidRPr="00022164">
          <w:rPr>
            <w:rStyle w:val="af6"/>
            <w:noProof/>
          </w:rPr>
          <w:t>20.1.3</w:t>
        </w:r>
        <w:r>
          <w:rPr>
            <w:rFonts w:asciiTheme="minorHAnsi" w:eastAsiaTheme="minorEastAsia" w:hAnsiTheme="minorHAnsi" w:cstheme="minorBidi"/>
            <w:noProof/>
          </w:rPr>
          <w:tab/>
        </w:r>
        <w:r w:rsidRPr="00022164">
          <w:rPr>
            <w:rStyle w:val="af6"/>
            <w:noProof/>
          </w:rPr>
          <w:t>住民票の写し（世帯連記式）</w:t>
        </w:r>
        <w:r>
          <w:rPr>
            <w:noProof/>
            <w:webHidden/>
          </w:rPr>
          <w:tab/>
        </w:r>
        <w:r>
          <w:rPr>
            <w:noProof/>
            <w:webHidden/>
          </w:rPr>
          <w:fldChar w:fldCharType="begin"/>
        </w:r>
        <w:r>
          <w:rPr>
            <w:noProof/>
            <w:webHidden/>
          </w:rPr>
          <w:instrText xml:space="preserve"> PAGEREF _Toc137819368 \h </w:instrText>
        </w:r>
        <w:r>
          <w:rPr>
            <w:noProof/>
            <w:webHidden/>
          </w:rPr>
        </w:r>
        <w:r>
          <w:rPr>
            <w:noProof/>
            <w:webHidden/>
          </w:rPr>
          <w:fldChar w:fldCharType="separate"/>
        </w:r>
        <w:r w:rsidR="00F605D2">
          <w:rPr>
            <w:noProof/>
            <w:webHidden/>
          </w:rPr>
          <w:t>215</w:t>
        </w:r>
        <w:r>
          <w:rPr>
            <w:noProof/>
            <w:webHidden/>
          </w:rPr>
          <w:fldChar w:fldCharType="end"/>
        </w:r>
      </w:hyperlink>
    </w:p>
    <w:p w14:paraId="3A25CA46" w14:textId="61E8D306" w:rsidR="006D59DA" w:rsidRDefault="006D59DA" w:rsidP="009427EE">
      <w:pPr>
        <w:pStyle w:val="61"/>
        <w:rPr>
          <w:rFonts w:asciiTheme="minorHAnsi" w:eastAsiaTheme="minorEastAsia" w:hAnsiTheme="minorHAnsi" w:cstheme="minorBidi"/>
          <w:noProof/>
        </w:rPr>
      </w:pPr>
      <w:hyperlink w:anchor="_Toc137819369" w:history="1">
        <w:r w:rsidRPr="00022164">
          <w:rPr>
            <w:rStyle w:val="af6"/>
            <w:noProof/>
          </w:rPr>
          <w:t>20.1.4</w:t>
        </w:r>
        <w:r>
          <w:rPr>
            <w:rFonts w:asciiTheme="minorHAnsi" w:eastAsiaTheme="minorEastAsia" w:hAnsiTheme="minorHAnsi" w:cstheme="minorBidi"/>
            <w:noProof/>
          </w:rPr>
          <w:tab/>
        </w:r>
        <w:r w:rsidRPr="00022164">
          <w:rPr>
            <w:rStyle w:val="af6"/>
            <w:noProof/>
          </w:rPr>
          <w:t>住民票の除票の写し</w:t>
        </w:r>
        <w:r>
          <w:rPr>
            <w:noProof/>
            <w:webHidden/>
          </w:rPr>
          <w:tab/>
        </w:r>
        <w:r>
          <w:rPr>
            <w:noProof/>
            <w:webHidden/>
          </w:rPr>
          <w:fldChar w:fldCharType="begin"/>
        </w:r>
        <w:r>
          <w:rPr>
            <w:noProof/>
            <w:webHidden/>
          </w:rPr>
          <w:instrText xml:space="preserve"> PAGEREF _Toc137819369 \h </w:instrText>
        </w:r>
        <w:r>
          <w:rPr>
            <w:noProof/>
            <w:webHidden/>
          </w:rPr>
        </w:r>
        <w:r>
          <w:rPr>
            <w:noProof/>
            <w:webHidden/>
          </w:rPr>
          <w:fldChar w:fldCharType="separate"/>
        </w:r>
        <w:r w:rsidR="00F605D2">
          <w:rPr>
            <w:noProof/>
            <w:webHidden/>
          </w:rPr>
          <w:t>216</w:t>
        </w:r>
        <w:r>
          <w:rPr>
            <w:noProof/>
            <w:webHidden/>
          </w:rPr>
          <w:fldChar w:fldCharType="end"/>
        </w:r>
      </w:hyperlink>
    </w:p>
    <w:p w14:paraId="56CDB166" w14:textId="465AC172" w:rsidR="006D59DA" w:rsidRDefault="006D59DA" w:rsidP="00024FC8">
      <w:pPr>
        <w:pStyle w:val="33"/>
        <w:rPr>
          <w:rFonts w:asciiTheme="minorHAnsi" w:eastAsiaTheme="minorEastAsia" w:hAnsiTheme="minorHAnsi"/>
          <w:noProof/>
        </w:rPr>
      </w:pPr>
      <w:hyperlink w:anchor="_Toc137819370" w:history="1">
        <w:r w:rsidRPr="00022164">
          <w:rPr>
            <w:rStyle w:val="af6"/>
            <w:noProof/>
          </w:rPr>
          <w:t>20.2 住民基本台帳の一部の写し</w:t>
        </w:r>
        <w:r>
          <w:rPr>
            <w:noProof/>
            <w:webHidden/>
          </w:rPr>
          <w:tab/>
        </w:r>
        <w:r>
          <w:rPr>
            <w:noProof/>
            <w:webHidden/>
          </w:rPr>
          <w:fldChar w:fldCharType="begin"/>
        </w:r>
        <w:r>
          <w:rPr>
            <w:noProof/>
            <w:webHidden/>
          </w:rPr>
          <w:instrText xml:space="preserve"> PAGEREF _Toc137819370 \h </w:instrText>
        </w:r>
        <w:r>
          <w:rPr>
            <w:noProof/>
            <w:webHidden/>
          </w:rPr>
        </w:r>
        <w:r>
          <w:rPr>
            <w:noProof/>
            <w:webHidden/>
          </w:rPr>
          <w:fldChar w:fldCharType="separate"/>
        </w:r>
        <w:r w:rsidR="00F605D2">
          <w:rPr>
            <w:noProof/>
            <w:webHidden/>
          </w:rPr>
          <w:t>217</w:t>
        </w:r>
        <w:r>
          <w:rPr>
            <w:noProof/>
            <w:webHidden/>
          </w:rPr>
          <w:fldChar w:fldCharType="end"/>
        </w:r>
      </w:hyperlink>
    </w:p>
    <w:p w14:paraId="2C1B8B52" w14:textId="0A85F8BE" w:rsidR="006D59DA" w:rsidRDefault="006D59DA" w:rsidP="009427EE">
      <w:pPr>
        <w:pStyle w:val="61"/>
        <w:rPr>
          <w:rFonts w:asciiTheme="minorHAnsi" w:eastAsiaTheme="minorEastAsia" w:hAnsiTheme="minorHAnsi" w:cstheme="minorBidi"/>
          <w:noProof/>
        </w:rPr>
      </w:pPr>
      <w:hyperlink w:anchor="_Toc137819371" w:history="1">
        <w:r w:rsidRPr="00022164">
          <w:rPr>
            <w:rStyle w:val="af6"/>
            <w:noProof/>
          </w:rPr>
          <w:t>20.2.1</w:t>
        </w:r>
        <w:r>
          <w:rPr>
            <w:rFonts w:asciiTheme="minorHAnsi" w:eastAsiaTheme="minorEastAsia" w:hAnsiTheme="minorHAnsi" w:cstheme="minorBidi"/>
            <w:noProof/>
          </w:rPr>
          <w:tab/>
        </w:r>
        <w:r w:rsidRPr="00022164">
          <w:rPr>
            <w:rStyle w:val="af6"/>
            <w:noProof/>
          </w:rPr>
          <w:t>住民基本台帳の一部の写し（閲覧用）</w:t>
        </w:r>
        <w:r>
          <w:rPr>
            <w:noProof/>
            <w:webHidden/>
          </w:rPr>
          <w:tab/>
        </w:r>
        <w:r>
          <w:rPr>
            <w:noProof/>
            <w:webHidden/>
          </w:rPr>
          <w:fldChar w:fldCharType="begin"/>
        </w:r>
        <w:r>
          <w:rPr>
            <w:noProof/>
            <w:webHidden/>
          </w:rPr>
          <w:instrText xml:space="preserve"> PAGEREF _Toc137819371 \h </w:instrText>
        </w:r>
        <w:r>
          <w:rPr>
            <w:noProof/>
            <w:webHidden/>
          </w:rPr>
        </w:r>
        <w:r>
          <w:rPr>
            <w:noProof/>
            <w:webHidden/>
          </w:rPr>
          <w:fldChar w:fldCharType="separate"/>
        </w:r>
        <w:r w:rsidR="00F605D2">
          <w:rPr>
            <w:noProof/>
            <w:webHidden/>
          </w:rPr>
          <w:t>217</w:t>
        </w:r>
        <w:r>
          <w:rPr>
            <w:noProof/>
            <w:webHidden/>
          </w:rPr>
          <w:fldChar w:fldCharType="end"/>
        </w:r>
      </w:hyperlink>
    </w:p>
    <w:p w14:paraId="37BC8688" w14:textId="605BDBE3" w:rsidR="006D59DA" w:rsidRDefault="006D59DA" w:rsidP="00024FC8">
      <w:pPr>
        <w:pStyle w:val="33"/>
        <w:rPr>
          <w:rFonts w:asciiTheme="minorHAnsi" w:eastAsiaTheme="minorEastAsia" w:hAnsiTheme="minorHAnsi"/>
          <w:noProof/>
        </w:rPr>
      </w:pPr>
      <w:hyperlink w:anchor="_Toc137819372" w:history="1">
        <w:r w:rsidRPr="00022164">
          <w:rPr>
            <w:rStyle w:val="af6"/>
            <w:noProof/>
          </w:rPr>
          <w:t>20.3 転出証明書等</w:t>
        </w:r>
        <w:r>
          <w:rPr>
            <w:noProof/>
            <w:webHidden/>
          </w:rPr>
          <w:tab/>
        </w:r>
        <w:r>
          <w:rPr>
            <w:noProof/>
            <w:webHidden/>
          </w:rPr>
          <w:fldChar w:fldCharType="begin"/>
        </w:r>
        <w:r>
          <w:rPr>
            <w:noProof/>
            <w:webHidden/>
          </w:rPr>
          <w:instrText xml:space="preserve"> PAGEREF _Toc137819372 \h </w:instrText>
        </w:r>
        <w:r>
          <w:rPr>
            <w:noProof/>
            <w:webHidden/>
          </w:rPr>
        </w:r>
        <w:r>
          <w:rPr>
            <w:noProof/>
            <w:webHidden/>
          </w:rPr>
          <w:fldChar w:fldCharType="separate"/>
        </w:r>
        <w:r w:rsidR="00F605D2">
          <w:rPr>
            <w:noProof/>
            <w:webHidden/>
          </w:rPr>
          <w:t>218</w:t>
        </w:r>
        <w:r>
          <w:rPr>
            <w:noProof/>
            <w:webHidden/>
          </w:rPr>
          <w:fldChar w:fldCharType="end"/>
        </w:r>
      </w:hyperlink>
    </w:p>
    <w:p w14:paraId="5681DCA8" w14:textId="7900CEFD" w:rsidR="006D59DA" w:rsidRDefault="006D59DA" w:rsidP="009427EE">
      <w:pPr>
        <w:pStyle w:val="61"/>
        <w:rPr>
          <w:rFonts w:asciiTheme="minorHAnsi" w:eastAsiaTheme="minorEastAsia" w:hAnsiTheme="minorHAnsi" w:cstheme="minorBidi"/>
          <w:noProof/>
        </w:rPr>
      </w:pPr>
      <w:hyperlink w:anchor="_Toc137819373" w:history="1">
        <w:r w:rsidRPr="00022164">
          <w:rPr>
            <w:rStyle w:val="af6"/>
            <w:noProof/>
          </w:rPr>
          <w:t>20.3.1</w:t>
        </w:r>
        <w:r>
          <w:rPr>
            <w:rFonts w:asciiTheme="minorHAnsi" w:eastAsiaTheme="minorEastAsia" w:hAnsiTheme="minorHAnsi" w:cstheme="minorBidi"/>
            <w:noProof/>
          </w:rPr>
          <w:tab/>
        </w:r>
        <w:r w:rsidRPr="00022164">
          <w:rPr>
            <w:rStyle w:val="af6"/>
            <w:noProof/>
          </w:rPr>
          <w:t>法第24条の２第３項の規定に基づく通知がされた場合の転入届/転居予約を利用した転居届</w:t>
        </w:r>
        <w:r>
          <w:rPr>
            <w:noProof/>
            <w:webHidden/>
          </w:rPr>
          <w:tab/>
        </w:r>
        <w:r>
          <w:rPr>
            <w:noProof/>
            <w:webHidden/>
          </w:rPr>
          <w:fldChar w:fldCharType="begin"/>
        </w:r>
        <w:r>
          <w:rPr>
            <w:noProof/>
            <w:webHidden/>
          </w:rPr>
          <w:instrText xml:space="preserve"> PAGEREF _Toc137819373 \h </w:instrText>
        </w:r>
        <w:r>
          <w:rPr>
            <w:noProof/>
            <w:webHidden/>
          </w:rPr>
        </w:r>
        <w:r>
          <w:rPr>
            <w:noProof/>
            <w:webHidden/>
          </w:rPr>
          <w:fldChar w:fldCharType="separate"/>
        </w:r>
        <w:r w:rsidR="00F605D2">
          <w:rPr>
            <w:noProof/>
            <w:webHidden/>
          </w:rPr>
          <w:t>218</w:t>
        </w:r>
        <w:r>
          <w:rPr>
            <w:noProof/>
            <w:webHidden/>
          </w:rPr>
          <w:fldChar w:fldCharType="end"/>
        </w:r>
      </w:hyperlink>
    </w:p>
    <w:p w14:paraId="4EFAFD49" w14:textId="17B10146" w:rsidR="006D59DA" w:rsidRDefault="006D59DA" w:rsidP="009427EE">
      <w:pPr>
        <w:pStyle w:val="61"/>
        <w:rPr>
          <w:rFonts w:asciiTheme="minorHAnsi" w:eastAsiaTheme="minorEastAsia" w:hAnsiTheme="minorHAnsi" w:cstheme="minorBidi"/>
          <w:noProof/>
        </w:rPr>
      </w:pPr>
      <w:hyperlink w:anchor="_Toc137819374" w:history="1">
        <w:r w:rsidRPr="00022164">
          <w:rPr>
            <w:rStyle w:val="af6"/>
            <w:noProof/>
          </w:rPr>
          <w:t>20.3.2</w:t>
        </w:r>
        <w:r>
          <w:rPr>
            <w:rFonts w:asciiTheme="minorHAnsi" w:eastAsiaTheme="minorEastAsia" w:hAnsiTheme="minorHAnsi" w:cstheme="minorBidi"/>
            <w:noProof/>
          </w:rPr>
          <w:tab/>
        </w:r>
        <w:r w:rsidRPr="00022164">
          <w:rPr>
            <w:rStyle w:val="af6"/>
            <w:noProof/>
          </w:rPr>
          <w:t>転出証明書</w:t>
        </w:r>
        <w:r>
          <w:rPr>
            <w:noProof/>
            <w:webHidden/>
          </w:rPr>
          <w:tab/>
        </w:r>
        <w:r>
          <w:rPr>
            <w:noProof/>
            <w:webHidden/>
          </w:rPr>
          <w:fldChar w:fldCharType="begin"/>
        </w:r>
        <w:r>
          <w:rPr>
            <w:noProof/>
            <w:webHidden/>
          </w:rPr>
          <w:instrText xml:space="preserve"> PAGEREF _Toc137819374 \h </w:instrText>
        </w:r>
        <w:r>
          <w:rPr>
            <w:noProof/>
            <w:webHidden/>
          </w:rPr>
        </w:r>
        <w:r>
          <w:rPr>
            <w:noProof/>
            <w:webHidden/>
          </w:rPr>
          <w:fldChar w:fldCharType="separate"/>
        </w:r>
        <w:r w:rsidR="00F605D2">
          <w:rPr>
            <w:noProof/>
            <w:webHidden/>
          </w:rPr>
          <w:t>219</w:t>
        </w:r>
        <w:r>
          <w:rPr>
            <w:noProof/>
            <w:webHidden/>
          </w:rPr>
          <w:fldChar w:fldCharType="end"/>
        </w:r>
      </w:hyperlink>
    </w:p>
    <w:p w14:paraId="0DD3B4B6" w14:textId="4BD23708" w:rsidR="006D59DA" w:rsidRDefault="006D59DA" w:rsidP="009427EE">
      <w:pPr>
        <w:pStyle w:val="61"/>
        <w:rPr>
          <w:rFonts w:asciiTheme="minorHAnsi" w:eastAsiaTheme="minorEastAsia" w:hAnsiTheme="minorHAnsi" w:cstheme="minorBidi"/>
          <w:noProof/>
        </w:rPr>
      </w:pPr>
      <w:hyperlink w:anchor="_Toc137819375" w:history="1">
        <w:r w:rsidRPr="00022164">
          <w:rPr>
            <w:rStyle w:val="af6"/>
            <w:noProof/>
          </w:rPr>
          <w:t>20.3.3</w:t>
        </w:r>
        <w:r>
          <w:rPr>
            <w:rFonts w:asciiTheme="minorHAnsi" w:eastAsiaTheme="minorEastAsia" w:hAnsiTheme="minorHAnsi" w:cstheme="minorBidi"/>
            <w:noProof/>
          </w:rPr>
          <w:tab/>
        </w:r>
        <w:r w:rsidRPr="00022164">
          <w:rPr>
            <w:rStyle w:val="af6"/>
            <w:noProof/>
          </w:rPr>
          <w:t>転出証明書に準ずる証明書</w:t>
        </w:r>
        <w:r>
          <w:rPr>
            <w:noProof/>
            <w:webHidden/>
          </w:rPr>
          <w:tab/>
        </w:r>
        <w:r>
          <w:rPr>
            <w:noProof/>
            <w:webHidden/>
          </w:rPr>
          <w:fldChar w:fldCharType="begin"/>
        </w:r>
        <w:r>
          <w:rPr>
            <w:noProof/>
            <w:webHidden/>
          </w:rPr>
          <w:instrText xml:space="preserve"> PAGEREF _Toc137819375 \h </w:instrText>
        </w:r>
        <w:r>
          <w:rPr>
            <w:noProof/>
            <w:webHidden/>
          </w:rPr>
        </w:r>
        <w:r>
          <w:rPr>
            <w:noProof/>
            <w:webHidden/>
          </w:rPr>
          <w:fldChar w:fldCharType="separate"/>
        </w:r>
        <w:r w:rsidR="00F605D2">
          <w:rPr>
            <w:noProof/>
            <w:webHidden/>
          </w:rPr>
          <w:t>220</w:t>
        </w:r>
        <w:r>
          <w:rPr>
            <w:noProof/>
            <w:webHidden/>
          </w:rPr>
          <w:fldChar w:fldCharType="end"/>
        </w:r>
      </w:hyperlink>
    </w:p>
    <w:p w14:paraId="0DC85FC5" w14:textId="698BDE62" w:rsidR="006D59DA" w:rsidRDefault="006D59DA" w:rsidP="00024FC8">
      <w:pPr>
        <w:pStyle w:val="33"/>
        <w:rPr>
          <w:rFonts w:asciiTheme="minorHAnsi" w:eastAsiaTheme="minorEastAsia" w:hAnsiTheme="minorHAnsi"/>
          <w:noProof/>
        </w:rPr>
      </w:pPr>
      <w:hyperlink w:anchor="_Toc137819376" w:history="1">
        <w:r w:rsidRPr="00022164">
          <w:rPr>
            <w:rStyle w:val="af6"/>
            <w:noProof/>
          </w:rPr>
          <w:t>20.4 住民票コード通知票等</w:t>
        </w:r>
        <w:r>
          <w:rPr>
            <w:noProof/>
            <w:webHidden/>
          </w:rPr>
          <w:tab/>
        </w:r>
        <w:r>
          <w:rPr>
            <w:noProof/>
            <w:webHidden/>
          </w:rPr>
          <w:fldChar w:fldCharType="begin"/>
        </w:r>
        <w:r>
          <w:rPr>
            <w:noProof/>
            <w:webHidden/>
          </w:rPr>
          <w:instrText xml:space="preserve"> PAGEREF _Toc137819376 \h </w:instrText>
        </w:r>
        <w:r>
          <w:rPr>
            <w:noProof/>
            <w:webHidden/>
          </w:rPr>
        </w:r>
        <w:r>
          <w:rPr>
            <w:noProof/>
            <w:webHidden/>
          </w:rPr>
          <w:fldChar w:fldCharType="separate"/>
        </w:r>
        <w:r w:rsidR="00F605D2">
          <w:rPr>
            <w:noProof/>
            <w:webHidden/>
          </w:rPr>
          <w:t>221</w:t>
        </w:r>
        <w:r>
          <w:rPr>
            <w:noProof/>
            <w:webHidden/>
          </w:rPr>
          <w:fldChar w:fldCharType="end"/>
        </w:r>
      </w:hyperlink>
    </w:p>
    <w:p w14:paraId="5B0EBE24" w14:textId="685C4389" w:rsidR="006D59DA" w:rsidRDefault="006D59DA" w:rsidP="009427EE">
      <w:pPr>
        <w:pStyle w:val="61"/>
        <w:rPr>
          <w:rFonts w:asciiTheme="minorHAnsi" w:eastAsiaTheme="minorEastAsia" w:hAnsiTheme="minorHAnsi" w:cstheme="minorBidi"/>
          <w:noProof/>
        </w:rPr>
      </w:pPr>
      <w:hyperlink w:anchor="_Toc137819377" w:history="1">
        <w:r w:rsidRPr="00022164">
          <w:rPr>
            <w:rStyle w:val="af6"/>
            <w:noProof/>
          </w:rPr>
          <w:t>20.4.1</w:t>
        </w:r>
        <w:r>
          <w:rPr>
            <w:rFonts w:asciiTheme="minorHAnsi" w:eastAsiaTheme="minorEastAsia" w:hAnsiTheme="minorHAnsi" w:cstheme="minorBidi"/>
            <w:noProof/>
          </w:rPr>
          <w:tab/>
        </w:r>
        <w:r w:rsidRPr="00022164">
          <w:rPr>
            <w:rStyle w:val="af6"/>
            <w:noProof/>
          </w:rPr>
          <w:t>住民票コード通知票</w:t>
        </w:r>
        <w:r>
          <w:rPr>
            <w:noProof/>
            <w:webHidden/>
          </w:rPr>
          <w:tab/>
        </w:r>
        <w:r>
          <w:rPr>
            <w:noProof/>
            <w:webHidden/>
          </w:rPr>
          <w:fldChar w:fldCharType="begin"/>
        </w:r>
        <w:r>
          <w:rPr>
            <w:noProof/>
            <w:webHidden/>
          </w:rPr>
          <w:instrText xml:space="preserve"> PAGEREF _Toc137819377 \h </w:instrText>
        </w:r>
        <w:r>
          <w:rPr>
            <w:noProof/>
            <w:webHidden/>
          </w:rPr>
        </w:r>
        <w:r>
          <w:rPr>
            <w:noProof/>
            <w:webHidden/>
          </w:rPr>
          <w:fldChar w:fldCharType="separate"/>
        </w:r>
        <w:r w:rsidR="00F605D2">
          <w:rPr>
            <w:noProof/>
            <w:webHidden/>
          </w:rPr>
          <w:t>221</w:t>
        </w:r>
        <w:r>
          <w:rPr>
            <w:noProof/>
            <w:webHidden/>
          </w:rPr>
          <w:fldChar w:fldCharType="end"/>
        </w:r>
      </w:hyperlink>
    </w:p>
    <w:p w14:paraId="5FA1400C" w14:textId="175E8961" w:rsidR="006D59DA" w:rsidRDefault="006D59DA" w:rsidP="009427EE">
      <w:pPr>
        <w:pStyle w:val="61"/>
        <w:rPr>
          <w:rFonts w:asciiTheme="minorHAnsi" w:eastAsiaTheme="minorEastAsia" w:hAnsiTheme="minorHAnsi" w:cstheme="minorBidi"/>
          <w:noProof/>
        </w:rPr>
      </w:pPr>
      <w:hyperlink w:anchor="_Toc137819378" w:history="1">
        <w:r w:rsidRPr="00022164">
          <w:rPr>
            <w:rStyle w:val="af6"/>
            <w:noProof/>
          </w:rPr>
          <w:t>20.4.2</w:t>
        </w:r>
        <w:r>
          <w:rPr>
            <w:rFonts w:asciiTheme="minorHAnsi" w:eastAsiaTheme="minorEastAsia" w:hAnsiTheme="minorHAnsi" w:cstheme="minorBidi"/>
            <w:noProof/>
          </w:rPr>
          <w:tab/>
        </w:r>
        <w:r w:rsidRPr="00022164">
          <w:rPr>
            <w:rStyle w:val="af6"/>
            <w:noProof/>
          </w:rPr>
          <w:t>住民票コード変更通知票</w:t>
        </w:r>
        <w:r>
          <w:rPr>
            <w:noProof/>
            <w:webHidden/>
          </w:rPr>
          <w:tab/>
        </w:r>
        <w:r>
          <w:rPr>
            <w:noProof/>
            <w:webHidden/>
          </w:rPr>
          <w:fldChar w:fldCharType="begin"/>
        </w:r>
        <w:r>
          <w:rPr>
            <w:noProof/>
            <w:webHidden/>
          </w:rPr>
          <w:instrText xml:space="preserve"> PAGEREF _Toc137819378 \h </w:instrText>
        </w:r>
        <w:r>
          <w:rPr>
            <w:noProof/>
            <w:webHidden/>
          </w:rPr>
        </w:r>
        <w:r>
          <w:rPr>
            <w:noProof/>
            <w:webHidden/>
          </w:rPr>
          <w:fldChar w:fldCharType="separate"/>
        </w:r>
        <w:r w:rsidR="00F605D2">
          <w:rPr>
            <w:noProof/>
            <w:webHidden/>
          </w:rPr>
          <w:t>221</w:t>
        </w:r>
        <w:r>
          <w:rPr>
            <w:noProof/>
            <w:webHidden/>
          </w:rPr>
          <w:fldChar w:fldCharType="end"/>
        </w:r>
      </w:hyperlink>
    </w:p>
    <w:p w14:paraId="4822E573" w14:textId="709D727F" w:rsidR="006D59DA" w:rsidRDefault="006D59DA" w:rsidP="009427EE">
      <w:pPr>
        <w:pStyle w:val="61"/>
        <w:rPr>
          <w:rFonts w:asciiTheme="minorHAnsi" w:eastAsiaTheme="minorEastAsia" w:hAnsiTheme="minorHAnsi" w:cstheme="minorBidi"/>
          <w:noProof/>
        </w:rPr>
      </w:pPr>
      <w:hyperlink w:anchor="_Toc137819379" w:history="1">
        <w:r w:rsidRPr="00022164">
          <w:rPr>
            <w:rStyle w:val="af6"/>
            <w:noProof/>
          </w:rPr>
          <w:t>20.4.3</w:t>
        </w:r>
        <w:r>
          <w:rPr>
            <w:rFonts w:asciiTheme="minorHAnsi" w:eastAsiaTheme="minorEastAsia" w:hAnsiTheme="minorHAnsi" w:cstheme="minorBidi"/>
            <w:noProof/>
          </w:rPr>
          <w:tab/>
        </w:r>
        <w:r w:rsidRPr="00022164">
          <w:rPr>
            <w:rStyle w:val="af6"/>
            <w:noProof/>
          </w:rPr>
          <w:t>住民票コード修正通知票</w:t>
        </w:r>
        <w:r>
          <w:rPr>
            <w:noProof/>
            <w:webHidden/>
          </w:rPr>
          <w:tab/>
        </w:r>
        <w:r>
          <w:rPr>
            <w:noProof/>
            <w:webHidden/>
          </w:rPr>
          <w:fldChar w:fldCharType="begin"/>
        </w:r>
        <w:r>
          <w:rPr>
            <w:noProof/>
            <w:webHidden/>
          </w:rPr>
          <w:instrText xml:space="preserve"> PAGEREF _Toc137819379 \h </w:instrText>
        </w:r>
        <w:r>
          <w:rPr>
            <w:noProof/>
            <w:webHidden/>
          </w:rPr>
        </w:r>
        <w:r>
          <w:rPr>
            <w:noProof/>
            <w:webHidden/>
          </w:rPr>
          <w:fldChar w:fldCharType="separate"/>
        </w:r>
        <w:r w:rsidR="00F605D2">
          <w:rPr>
            <w:noProof/>
            <w:webHidden/>
          </w:rPr>
          <w:t>221</w:t>
        </w:r>
        <w:r>
          <w:rPr>
            <w:noProof/>
            <w:webHidden/>
          </w:rPr>
          <w:fldChar w:fldCharType="end"/>
        </w:r>
      </w:hyperlink>
    </w:p>
    <w:p w14:paraId="7DC9457D" w14:textId="270774E3" w:rsidR="006D59DA" w:rsidRDefault="006D59DA" w:rsidP="00024FC8">
      <w:pPr>
        <w:pStyle w:val="33"/>
        <w:rPr>
          <w:rFonts w:asciiTheme="minorHAnsi" w:eastAsiaTheme="minorEastAsia" w:hAnsiTheme="minorHAnsi"/>
          <w:noProof/>
        </w:rPr>
      </w:pPr>
      <w:hyperlink w:anchor="_Toc137819380" w:history="1">
        <w:r w:rsidRPr="00022164">
          <w:rPr>
            <w:rStyle w:val="af6"/>
            <w:noProof/>
          </w:rPr>
          <w:t>20.5 その他</w:t>
        </w:r>
        <w:r>
          <w:rPr>
            <w:noProof/>
            <w:webHidden/>
          </w:rPr>
          <w:tab/>
        </w:r>
        <w:r>
          <w:rPr>
            <w:noProof/>
            <w:webHidden/>
          </w:rPr>
          <w:fldChar w:fldCharType="begin"/>
        </w:r>
        <w:r>
          <w:rPr>
            <w:noProof/>
            <w:webHidden/>
          </w:rPr>
          <w:instrText xml:space="preserve"> PAGEREF _Toc137819380 \h </w:instrText>
        </w:r>
        <w:r>
          <w:rPr>
            <w:noProof/>
            <w:webHidden/>
          </w:rPr>
        </w:r>
        <w:r>
          <w:rPr>
            <w:noProof/>
            <w:webHidden/>
          </w:rPr>
          <w:fldChar w:fldCharType="separate"/>
        </w:r>
        <w:r w:rsidR="00F605D2">
          <w:rPr>
            <w:noProof/>
            <w:webHidden/>
          </w:rPr>
          <w:t>223</w:t>
        </w:r>
        <w:r>
          <w:rPr>
            <w:noProof/>
            <w:webHidden/>
          </w:rPr>
          <w:fldChar w:fldCharType="end"/>
        </w:r>
      </w:hyperlink>
    </w:p>
    <w:p w14:paraId="2D7BCF03" w14:textId="425F80C4" w:rsidR="006D59DA" w:rsidRDefault="006D59DA" w:rsidP="009427EE">
      <w:pPr>
        <w:pStyle w:val="61"/>
        <w:rPr>
          <w:rFonts w:asciiTheme="minorHAnsi" w:eastAsiaTheme="minorEastAsia" w:hAnsiTheme="minorHAnsi" w:cstheme="minorBidi"/>
          <w:noProof/>
        </w:rPr>
      </w:pPr>
      <w:hyperlink w:anchor="_Toc137819381" w:history="1">
        <w:r w:rsidRPr="00022164">
          <w:rPr>
            <w:rStyle w:val="af6"/>
            <w:noProof/>
          </w:rPr>
          <w:t>20.5.1</w:t>
        </w:r>
        <w:r>
          <w:rPr>
            <w:rFonts w:asciiTheme="minorHAnsi" w:eastAsiaTheme="minorEastAsia" w:hAnsiTheme="minorHAnsi" w:cstheme="minorBidi"/>
            <w:noProof/>
          </w:rPr>
          <w:tab/>
        </w:r>
        <w:r w:rsidRPr="00022164">
          <w:rPr>
            <w:rStyle w:val="af6"/>
            <w:noProof/>
          </w:rPr>
          <w:t>支援措置期間終了通知</w:t>
        </w:r>
        <w:r>
          <w:rPr>
            <w:noProof/>
            <w:webHidden/>
          </w:rPr>
          <w:tab/>
        </w:r>
        <w:r>
          <w:rPr>
            <w:noProof/>
            <w:webHidden/>
          </w:rPr>
          <w:fldChar w:fldCharType="begin"/>
        </w:r>
        <w:r>
          <w:rPr>
            <w:noProof/>
            <w:webHidden/>
          </w:rPr>
          <w:instrText xml:space="preserve"> PAGEREF _Toc137819381 \h </w:instrText>
        </w:r>
        <w:r>
          <w:rPr>
            <w:noProof/>
            <w:webHidden/>
          </w:rPr>
        </w:r>
        <w:r>
          <w:rPr>
            <w:noProof/>
            <w:webHidden/>
          </w:rPr>
          <w:fldChar w:fldCharType="separate"/>
        </w:r>
        <w:r w:rsidR="00F605D2">
          <w:rPr>
            <w:noProof/>
            <w:webHidden/>
          </w:rPr>
          <w:t>223</w:t>
        </w:r>
        <w:r>
          <w:rPr>
            <w:noProof/>
            <w:webHidden/>
          </w:rPr>
          <w:fldChar w:fldCharType="end"/>
        </w:r>
      </w:hyperlink>
    </w:p>
    <w:p w14:paraId="01C170A6" w14:textId="1BB30B7D" w:rsidR="006D59DA" w:rsidRDefault="006D59DA" w:rsidP="009427EE">
      <w:pPr>
        <w:pStyle w:val="61"/>
        <w:rPr>
          <w:rFonts w:asciiTheme="minorHAnsi" w:eastAsiaTheme="minorEastAsia" w:hAnsiTheme="minorHAnsi" w:cstheme="minorBidi"/>
          <w:noProof/>
        </w:rPr>
      </w:pPr>
      <w:hyperlink w:anchor="_Toc137819382" w:history="1">
        <w:r w:rsidRPr="00022164">
          <w:rPr>
            <w:rStyle w:val="af6"/>
            <w:noProof/>
          </w:rPr>
          <w:t>20.5.2</w:t>
        </w:r>
        <w:r>
          <w:rPr>
            <w:rFonts w:asciiTheme="minorHAnsi" w:eastAsiaTheme="minorEastAsia" w:hAnsiTheme="minorHAnsi" w:cstheme="minorBidi"/>
            <w:noProof/>
          </w:rPr>
          <w:tab/>
        </w:r>
        <w:r w:rsidRPr="00022164">
          <w:rPr>
            <w:rStyle w:val="af6"/>
            <w:noProof/>
          </w:rPr>
          <w:t>世帯主変更通知書</w:t>
        </w:r>
        <w:r>
          <w:rPr>
            <w:noProof/>
            <w:webHidden/>
          </w:rPr>
          <w:tab/>
        </w:r>
        <w:r>
          <w:rPr>
            <w:noProof/>
            <w:webHidden/>
          </w:rPr>
          <w:fldChar w:fldCharType="begin"/>
        </w:r>
        <w:r>
          <w:rPr>
            <w:noProof/>
            <w:webHidden/>
          </w:rPr>
          <w:instrText xml:space="preserve"> PAGEREF _Toc137819382 \h </w:instrText>
        </w:r>
        <w:r>
          <w:rPr>
            <w:noProof/>
            <w:webHidden/>
          </w:rPr>
        </w:r>
        <w:r>
          <w:rPr>
            <w:noProof/>
            <w:webHidden/>
          </w:rPr>
          <w:fldChar w:fldCharType="separate"/>
        </w:r>
        <w:r w:rsidR="00F605D2">
          <w:rPr>
            <w:noProof/>
            <w:webHidden/>
          </w:rPr>
          <w:t>223</w:t>
        </w:r>
        <w:r>
          <w:rPr>
            <w:noProof/>
            <w:webHidden/>
          </w:rPr>
          <w:fldChar w:fldCharType="end"/>
        </w:r>
      </w:hyperlink>
    </w:p>
    <w:p w14:paraId="750B3983" w14:textId="19761989" w:rsidR="006D59DA" w:rsidRDefault="006D59DA" w:rsidP="009427EE">
      <w:pPr>
        <w:pStyle w:val="61"/>
        <w:rPr>
          <w:rFonts w:asciiTheme="minorHAnsi" w:eastAsiaTheme="minorEastAsia" w:hAnsiTheme="minorHAnsi" w:cstheme="minorBidi"/>
          <w:noProof/>
        </w:rPr>
      </w:pPr>
      <w:hyperlink w:anchor="_Toc137819383" w:history="1">
        <w:r w:rsidRPr="00022164">
          <w:rPr>
            <w:rStyle w:val="af6"/>
            <w:noProof/>
          </w:rPr>
          <w:t>20.5.3</w:t>
        </w:r>
        <w:r>
          <w:rPr>
            <w:rFonts w:asciiTheme="minorHAnsi" w:eastAsiaTheme="minorEastAsia" w:hAnsiTheme="minorHAnsi" w:cstheme="minorBidi"/>
            <w:noProof/>
          </w:rPr>
          <w:tab/>
        </w:r>
        <w:r w:rsidRPr="00022164">
          <w:rPr>
            <w:rStyle w:val="af6"/>
            <w:noProof/>
          </w:rPr>
          <w:t>世帯主変更依頼通知書</w:t>
        </w:r>
        <w:r>
          <w:rPr>
            <w:noProof/>
            <w:webHidden/>
          </w:rPr>
          <w:tab/>
        </w:r>
        <w:r>
          <w:rPr>
            <w:noProof/>
            <w:webHidden/>
          </w:rPr>
          <w:fldChar w:fldCharType="begin"/>
        </w:r>
        <w:r>
          <w:rPr>
            <w:noProof/>
            <w:webHidden/>
          </w:rPr>
          <w:instrText xml:space="preserve"> PAGEREF _Toc137819383 \h </w:instrText>
        </w:r>
        <w:r>
          <w:rPr>
            <w:noProof/>
            <w:webHidden/>
          </w:rPr>
        </w:r>
        <w:r>
          <w:rPr>
            <w:noProof/>
            <w:webHidden/>
          </w:rPr>
          <w:fldChar w:fldCharType="separate"/>
        </w:r>
        <w:r w:rsidR="00F605D2">
          <w:rPr>
            <w:noProof/>
            <w:webHidden/>
          </w:rPr>
          <w:t>223</w:t>
        </w:r>
        <w:r>
          <w:rPr>
            <w:noProof/>
            <w:webHidden/>
          </w:rPr>
          <w:fldChar w:fldCharType="end"/>
        </w:r>
      </w:hyperlink>
    </w:p>
    <w:p w14:paraId="4AAA530C" w14:textId="4C0D931B" w:rsidR="006D59DA" w:rsidRDefault="006D59DA" w:rsidP="009427EE">
      <w:pPr>
        <w:pStyle w:val="61"/>
        <w:rPr>
          <w:rFonts w:asciiTheme="minorHAnsi" w:eastAsiaTheme="minorEastAsia" w:hAnsiTheme="minorHAnsi" w:cstheme="minorBidi"/>
          <w:noProof/>
        </w:rPr>
      </w:pPr>
      <w:hyperlink w:anchor="_Toc137819384" w:history="1">
        <w:r w:rsidRPr="00022164">
          <w:rPr>
            <w:rStyle w:val="af6"/>
            <w:noProof/>
          </w:rPr>
          <w:t>20.5.4</w:t>
        </w:r>
        <w:r>
          <w:rPr>
            <w:rFonts w:asciiTheme="minorHAnsi" w:eastAsiaTheme="minorEastAsia" w:hAnsiTheme="minorHAnsi" w:cstheme="minorBidi"/>
            <w:noProof/>
          </w:rPr>
          <w:tab/>
        </w:r>
        <w:r w:rsidRPr="00022164">
          <w:rPr>
            <w:rStyle w:val="af6"/>
            <w:noProof/>
          </w:rPr>
          <w:t>住民異動届受理通知</w:t>
        </w:r>
        <w:r>
          <w:rPr>
            <w:noProof/>
            <w:webHidden/>
          </w:rPr>
          <w:tab/>
        </w:r>
        <w:r>
          <w:rPr>
            <w:noProof/>
            <w:webHidden/>
          </w:rPr>
          <w:fldChar w:fldCharType="begin"/>
        </w:r>
        <w:r>
          <w:rPr>
            <w:noProof/>
            <w:webHidden/>
          </w:rPr>
          <w:instrText xml:space="preserve"> PAGEREF _Toc137819384 \h </w:instrText>
        </w:r>
        <w:r>
          <w:rPr>
            <w:noProof/>
            <w:webHidden/>
          </w:rPr>
        </w:r>
        <w:r>
          <w:rPr>
            <w:noProof/>
            <w:webHidden/>
          </w:rPr>
          <w:fldChar w:fldCharType="separate"/>
        </w:r>
        <w:r w:rsidR="00F605D2">
          <w:rPr>
            <w:noProof/>
            <w:webHidden/>
          </w:rPr>
          <w:t>224</w:t>
        </w:r>
        <w:r>
          <w:rPr>
            <w:noProof/>
            <w:webHidden/>
          </w:rPr>
          <w:fldChar w:fldCharType="end"/>
        </w:r>
      </w:hyperlink>
    </w:p>
    <w:p w14:paraId="0340D8E4" w14:textId="232CF48A" w:rsidR="006D59DA" w:rsidRDefault="006D59DA" w:rsidP="009427EE">
      <w:pPr>
        <w:pStyle w:val="61"/>
        <w:rPr>
          <w:rFonts w:asciiTheme="minorHAnsi" w:eastAsiaTheme="minorEastAsia" w:hAnsiTheme="minorHAnsi" w:cstheme="minorBidi"/>
          <w:noProof/>
        </w:rPr>
      </w:pPr>
      <w:hyperlink w:anchor="_Toc137819385" w:history="1">
        <w:r w:rsidRPr="00022164">
          <w:rPr>
            <w:rStyle w:val="af6"/>
            <w:noProof/>
          </w:rPr>
          <w:t>20.5.5</w:t>
        </w:r>
        <w:r>
          <w:rPr>
            <w:rFonts w:asciiTheme="minorHAnsi" w:eastAsiaTheme="minorEastAsia" w:hAnsiTheme="minorHAnsi" w:cstheme="minorBidi"/>
            <w:noProof/>
          </w:rPr>
          <w:tab/>
        </w:r>
        <w:r w:rsidRPr="00022164">
          <w:rPr>
            <w:rStyle w:val="af6"/>
            <w:noProof/>
          </w:rPr>
          <w:t>職権記載等通知書</w:t>
        </w:r>
        <w:r>
          <w:rPr>
            <w:noProof/>
            <w:webHidden/>
          </w:rPr>
          <w:tab/>
        </w:r>
        <w:r>
          <w:rPr>
            <w:noProof/>
            <w:webHidden/>
          </w:rPr>
          <w:fldChar w:fldCharType="begin"/>
        </w:r>
        <w:r>
          <w:rPr>
            <w:noProof/>
            <w:webHidden/>
          </w:rPr>
          <w:instrText xml:space="preserve"> PAGEREF _Toc137819385 \h </w:instrText>
        </w:r>
        <w:r>
          <w:rPr>
            <w:noProof/>
            <w:webHidden/>
          </w:rPr>
        </w:r>
        <w:r>
          <w:rPr>
            <w:noProof/>
            <w:webHidden/>
          </w:rPr>
          <w:fldChar w:fldCharType="separate"/>
        </w:r>
        <w:r w:rsidR="00F605D2">
          <w:rPr>
            <w:noProof/>
            <w:webHidden/>
          </w:rPr>
          <w:t>224</w:t>
        </w:r>
        <w:r>
          <w:rPr>
            <w:noProof/>
            <w:webHidden/>
          </w:rPr>
          <w:fldChar w:fldCharType="end"/>
        </w:r>
      </w:hyperlink>
    </w:p>
    <w:p w14:paraId="69CD5B06" w14:textId="13775FEB" w:rsidR="006D59DA" w:rsidRDefault="006D59DA" w:rsidP="009427EE">
      <w:pPr>
        <w:pStyle w:val="61"/>
        <w:rPr>
          <w:rFonts w:asciiTheme="minorHAnsi" w:eastAsiaTheme="minorEastAsia" w:hAnsiTheme="minorHAnsi" w:cstheme="minorBidi"/>
          <w:noProof/>
        </w:rPr>
      </w:pPr>
      <w:hyperlink w:anchor="_Toc137819386" w:history="1">
        <w:r w:rsidRPr="00022164">
          <w:rPr>
            <w:rStyle w:val="af6"/>
            <w:noProof/>
          </w:rPr>
          <w:t>20.5.6</w:t>
        </w:r>
        <w:r>
          <w:rPr>
            <w:rFonts w:asciiTheme="minorHAnsi" w:eastAsiaTheme="minorEastAsia" w:hAnsiTheme="minorHAnsi" w:cstheme="minorBidi"/>
            <w:noProof/>
          </w:rPr>
          <w:tab/>
        </w:r>
        <w:r w:rsidRPr="00022164">
          <w:rPr>
            <w:rStyle w:val="af6"/>
            <w:noProof/>
          </w:rPr>
          <w:t>成年被後見人異動通知</w:t>
        </w:r>
        <w:r>
          <w:rPr>
            <w:noProof/>
            <w:webHidden/>
          </w:rPr>
          <w:tab/>
        </w:r>
        <w:r>
          <w:rPr>
            <w:noProof/>
            <w:webHidden/>
          </w:rPr>
          <w:fldChar w:fldCharType="begin"/>
        </w:r>
        <w:r>
          <w:rPr>
            <w:noProof/>
            <w:webHidden/>
          </w:rPr>
          <w:instrText xml:space="preserve"> PAGEREF _Toc137819386 \h </w:instrText>
        </w:r>
        <w:r>
          <w:rPr>
            <w:noProof/>
            <w:webHidden/>
          </w:rPr>
        </w:r>
        <w:r>
          <w:rPr>
            <w:noProof/>
            <w:webHidden/>
          </w:rPr>
          <w:fldChar w:fldCharType="separate"/>
        </w:r>
        <w:r w:rsidR="00F605D2">
          <w:rPr>
            <w:noProof/>
            <w:webHidden/>
          </w:rPr>
          <w:t>224</w:t>
        </w:r>
        <w:r>
          <w:rPr>
            <w:noProof/>
            <w:webHidden/>
          </w:rPr>
          <w:fldChar w:fldCharType="end"/>
        </w:r>
      </w:hyperlink>
    </w:p>
    <w:p w14:paraId="0629D7DE" w14:textId="4EBAD7DC" w:rsidR="006D59DA" w:rsidRDefault="006D59DA" w:rsidP="009427EE">
      <w:pPr>
        <w:pStyle w:val="61"/>
        <w:rPr>
          <w:rFonts w:asciiTheme="minorHAnsi" w:eastAsiaTheme="minorEastAsia" w:hAnsiTheme="minorHAnsi" w:cstheme="minorBidi"/>
          <w:noProof/>
        </w:rPr>
      </w:pPr>
      <w:hyperlink w:anchor="_Toc137819387" w:history="1">
        <w:r w:rsidRPr="00022164">
          <w:rPr>
            <w:rStyle w:val="af6"/>
            <w:noProof/>
          </w:rPr>
          <w:t>20.5.7</w:t>
        </w:r>
        <w:r>
          <w:rPr>
            <w:rFonts w:asciiTheme="minorHAnsi" w:eastAsiaTheme="minorEastAsia" w:hAnsiTheme="minorHAnsi" w:cstheme="minorBidi"/>
            <w:noProof/>
          </w:rPr>
          <w:tab/>
        </w:r>
        <w:r w:rsidRPr="00022164">
          <w:rPr>
            <w:rStyle w:val="af6"/>
            <w:noProof/>
          </w:rPr>
          <w:t>住居表示決定通知書</w:t>
        </w:r>
        <w:r>
          <w:rPr>
            <w:noProof/>
            <w:webHidden/>
          </w:rPr>
          <w:tab/>
        </w:r>
        <w:r>
          <w:rPr>
            <w:noProof/>
            <w:webHidden/>
          </w:rPr>
          <w:fldChar w:fldCharType="begin"/>
        </w:r>
        <w:r>
          <w:rPr>
            <w:noProof/>
            <w:webHidden/>
          </w:rPr>
          <w:instrText xml:space="preserve"> PAGEREF _Toc137819387 \h </w:instrText>
        </w:r>
        <w:r>
          <w:rPr>
            <w:noProof/>
            <w:webHidden/>
          </w:rPr>
        </w:r>
        <w:r>
          <w:rPr>
            <w:noProof/>
            <w:webHidden/>
          </w:rPr>
          <w:fldChar w:fldCharType="separate"/>
        </w:r>
        <w:r w:rsidR="00F605D2">
          <w:rPr>
            <w:noProof/>
            <w:webHidden/>
          </w:rPr>
          <w:t>224</w:t>
        </w:r>
        <w:r>
          <w:rPr>
            <w:noProof/>
            <w:webHidden/>
          </w:rPr>
          <w:fldChar w:fldCharType="end"/>
        </w:r>
      </w:hyperlink>
    </w:p>
    <w:p w14:paraId="0E4B0C3C" w14:textId="65736063" w:rsidR="006D59DA" w:rsidRDefault="006D59DA" w:rsidP="009427EE">
      <w:pPr>
        <w:pStyle w:val="61"/>
        <w:rPr>
          <w:rFonts w:asciiTheme="minorHAnsi" w:eastAsiaTheme="minorEastAsia" w:hAnsiTheme="minorHAnsi" w:cstheme="minorBidi"/>
          <w:noProof/>
        </w:rPr>
      </w:pPr>
      <w:hyperlink w:anchor="_Toc137819388" w:history="1">
        <w:r w:rsidRPr="00022164">
          <w:rPr>
            <w:rStyle w:val="af6"/>
            <w:noProof/>
          </w:rPr>
          <w:t>20.5.8</w:t>
        </w:r>
        <w:r>
          <w:rPr>
            <w:rFonts w:asciiTheme="minorHAnsi" w:eastAsiaTheme="minorEastAsia" w:hAnsiTheme="minorHAnsi" w:cstheme="minorBidi"/>
            <w:noProof/>
          </w:rPr>
          <w:tab/>
        </w:r>
        <w:r w:rsidRPr="00022164">
          <w:rPr>
            <w:rStyle w:val="af6"/>
            <w:noProof/>
            <w:kern w:val="0"/>
          </w:rPr>
          <w:t>区画整理等に伴う住所変更通知</w:t>
        </w:r>
        <w:r>
          <w:rPr>
            <w:noProof/>
            <w:webHidden/>
          </w:rPr>
          <w:tab/>
        </w:r>
        <w:r>
          <w:rPr>
            <w:noProof/>
            <w:webHidden/>
          </w:rPr>
          <w:fldChar w:fldCharType="begin"/>
        </w:r>
        <w:r>
          <w:rPr>
            <w:noProof/>
            <w:webHidden/>
          </w:rPr>
          <w:instrText xml:space="preserve"> PAGEREF _Toc137819388 \h </w:instrText>
        </w:r>
        <w:r>
          <w:rPr>
            <w:noProof/>
            <w:webHidden/>
          </w:rPr>
        </w:r>
        <w:r>
          <w:rPr>
            <w:noProof/>
            <w:webHidden/>
          </w:rPr>
          <w:fldChar w:fldCharType="separate"/>
        </w:r>
        <w:r w:rsidR="00F605D2">
          <w:rPr>
            <w:noProof/>
            <w:webHidden/>
          </w:rPr>
          <w:t>225</w:t>
        </w:r>
        <w:r>
          <w:rPr>
            <w:noProof/>
            <w:webHidden/>
          </w:rPr>
          <w:fldChar w:fldCharType="end"/>
        </w:r>
      </w:hyperlink>
    </w:p>
    <w:p w14:paraId="70211031" w14:textId="4D4C3288" w:rsidR="006D59DA" w:rsidRDefault="006D59DA" w:rsidP="00024FC8">
      <w:pPr>
        <w:pStyle w:val="33"/>
        <w:rPr>
          <w:rFonts w:asciiTheme="minorHAnsi" w:eastAsiaTheme="minorEastAsia" w:hAnsiTheme="minorHAnsi"/>
          <w:noProof/>
        </w:rPr>
      </w:pPr>
      <w:hyperlink w:anchor="_Toc137819389" w:history="1">
        <w:r w:rsidRPr="00022164">
          <w:rPr>
            <w:rStyle w:val="af6"/>
            <w:noProof/>
          </w:rPr>
          <w:t>20.6 住民基本台帳関係年報の調査様式</w:t>
        </w:r>
        <w:r>
          <w:rPr>
            <w:noProof/>
            <w:webHidden/>
          </w:rPr>
          <w:tab/>
        </w:r>
        <w:r>
          <w:rPr>
            <w:noProof/>
            <w:webHidden/>
          </w:rPr>
          <w:fldChar w:fldCharType="begin"/>
        </w:r>
        <w:r>
          <w:rPr>
            <w:noProof/>
            <w:webHidden/>
          </w:rPr>
          <w:instrText xml:space="preserve"> PAGEREF _Toc137819389 \h </w:instrText>
        </w:r>
        <w:r>
          <w:rPr>
            <w:noProof/>
            <w:webHidden/>
          </w:rPr>
        </w:r>
        <w:r>
          <w:rPr>
            <w:noProof/>
            <w:webHidden/>
          </w:rPr>
          <w:fldChar w:fldCharType="separate"/>
        </w:r>
        <w:r w:rsidR="00F605D2">
          <w:rPr>
            <w:noProof/>
            <w:webHidden/>
          </w:rPr>
          <w:t>226</w:t>
        </w:r>
        <w:r>
          <w:rPr>
            <w:noProof/>
            <w:webHidden/>
          </w:rPr>
          <w:fldChar w:fldCharType="end"/>
        </w:r>
      </w:hyperlink>
    </w:p>
    <w:p w14:paraId="3F77230F" w14:textId="796BC32C" w:rsidR="006D59DA" w:rsidRDefault="006D59DA" w:rsidP="009427EE">
      <w:pPr>
        <w:pStyle w:val="61"/>
        <w:rPr>
          <w:rFonts w:asciiTheme="minorHAnsi" w:eastAsiaTheme="minorEastAsia" w:hAnsiTheme="minorHAnsi" w:cstheme="minorBidi"/>
          <w:noProof/>
        </w:rPr>
      </w:pPr>
      <w:hyperlink w:anchor="_Toc137819390" w:history="1">
        <w:r w:rsidRPr="00022164">
          <w:rPr>
            <w:rStyle w:val="af6"/>
            <w:noProof/>
          </w:rPr>
          <w:t>20.6.1</w:t>
        </w:r>
        <w:r>
          <w:rPr>
            <w:rFonts w:asciiTheme="minorHAnsi" w:eastAsiaTheme="minorEastAsia" w:hAnsiTheme="minorHAnsi" w:cstheme="minorBidi"/>
            <w:noProof/>
          </w:rPr>
          <w:tab/>
        </w:r>
        <w:r w:rsidRPr="00022164">
          <w:rPr>
            <w:rStyle w:val="af6"/>
            <w:noProof/>
          </w:rPr>
          <w:t>住民基本台帳関係年報の調査様式第１表、第１の２表及び第１の３表</w:t>
        </w:r>
        <w:r>
          <w:rPr>
            <w:noProof/>
            <w:webHidden/>
          </w:rPr>
          <w:tab/>
        </w:r>
        <w:r>
          <w:rPr>
            <w:noProof/>
            <w:webHidden/>
          </w:rPr>
          <w:fldChar w:fldCharType="begin"/>
        </w:r>
        <w:r>
          <w:rPr>
            <w:noProof/>
            <w:webHidden/>
          </w:rPr>
          <w:instrText xml:space="preserve"> PAGEREF _Toc137819390 \h </w:instrText>
        </w:r>
        <w:r>
          <w:rPr>
            <w:noProof/>
            <w:webHidden/>
          </w:rPr>
        </w:r>
        <w:r>
          <w:rPr>
            <w:noProof/>
            <w:webHidden/>
          </w:rPr>
          <w:fldChar w:fldCharType="separate"/>
        </w:r>
        <w:r w:rsidR="00F605D2">
          <w:rPr>
            <w:noProof/>
            <w:webHidden/>
          </w:rPr>
          <w:t>226</w:t>
        </w:r>
        <w:r>
          <w:rPr>
            <w:noProof/>
            <w:webHidden/>
          </w:rPr>
          <w:fldChar w:fldCharType="end"/>
        </w:r>
      </w:hyperlink>
    </w:p>
    <w:p w14:paraId="5888C8A5" w14:textId="75E1D64B" w:rsidR="006D59DA" w:rsidRDefault="006D59DA" w:rsidP="00246478">
      <w:pPr>
        <w:pStyle w:val="11"/>
        <w:rPr>
          <w:rFonts w:asciiTheme="minorHAnsi" w:eastAsiaTheme="minorEastAsia" w:hAnsiTheme="minorHAnsi"/>
          <w:noProof/>
        </w:rPr>
      </w:pPr>
      <w:hyperlink w:anchor="_Toc137819391" w:history="1">
        <w:r w:rsidRPr="00022164">
          <w:rPr>
            <w:rStyle w:val="af6"/>
            <w:noProof/>
          </w:rPr>
          <w:t>第５章　データ要件</w:t>
        </w:r>
        <w:r>
          <w:rPr>
            <w:noProof/>
            <w:webHidden/>
          </w:rPr>
          <w:tab/>
        </w:r>
        <w:r>
          <w:rPr>
            <w:noProof/>
            <w:webHidden/>
          </w:rPr>
          <w:fldChar w:fldCharType="begin"/>
        </w:r>
        <w:r>
          <w:rPr>
            <w:noProof/>
            <w:webHidden/>
          </w:rPr>
          <w:instrText xml:space="preserve"> PAGEREF _Toc137819391 \h </w:instrText>
        </w:r>
        <w:r>
          <w:rPr>
            <w:noProof/>
            <w:webHidden/>
          </w:rPr>
        </w:r>
        <w:r>
          <w:rPr>
            <w:noProof/>
            <w:webHidden/>
          </w:rPr>
          <w:fldChar w:fldCharType="separate"/>
        </w:r>
        <w:r w:rsidR="00F605D2">
          <w:rPr>
            <w:noProof/>
            <w:webHidden/>
          </w:rPr>
          <w:t>227</w:t>
        </w:r>
        <w:r>
          <w:rPr>
            <w:noProof/>
            <w:webHidden/>
          </w:rPr>
          <w:fldChar w:fldCharType="end"/>
        </w:r>
      </w:hyperlink>
    </w:p>
    <w:p w14:paraId="128645C0" w14:textId="7F5FF298" w:rsidR="006D59DA" w:rsidRDefault="006D59DA" w:rsidP="009427EE">
      <w:pPr>
        <w:pStyle w:val="61"/>
        <w:rPr>
          <w:rFonts w:asciiTheme="minorHAnsi" w:eastAsiaTheme="minorEastAsia" w:hAnsiTheme="minorHAnsi" w:cstheme="minorBidi"/>
          <w:noProof/>
        </w:rPr>
      </w:pPr>
      <w:hyperlink w:anchor="_Toc137819392" w:history="1">
        <w:r w:rsidRPr="00022164">
          <w:rPr>
            <w:rStyle w:val="af6"/>
            <w:noProof/>
          </w:rPr>
          <w:t>30.1</w:t>
        </w:r>
        <w:r>
          <w:rPr>
            <w:rFonts w:asciiTheme="minorHAnsi" w:eastAsiaTheme="minorEastAsia" w:hAnsiTheme="minorHAnsi" w:cstheme="minorBidi"/>
            <w:noProof/>
          </w:rPr>
          <w:tab/>
        </w:r>
        <w:r w:rsidRPr="00022164">
          <w:rPr>
            <w:rStyle w:val="af6"/>
            <w:noProof/>
          </w:rPr>
          <w:t>データ構造</w:t>
        </w:r>
        <w:r>
          <w:rPr>
            <w:noProof/>
            <w:webHidden/>
          </w:rPr>
          <w:tab/>
        </w:r>
        <w:r>
          <w:rPr>
            <w:noProof/>
            <w:webHidden/>
          </w:rPr>
          <w:fldChar w:fldCharType="begin"/>
        </w:r>
        <w:r>
          <w:rPr>
            <w:noProof/>
            <w:webHidden/>
          </w:rPr>
          <w:instrText xml:space="preserve"> PAGEREF _Toc137819392 \h </w:instrText>
        </w:r>
        <w:r>
          <w:rPr>
            <w:noProof/>
            <w:webHidden/>
          </w:rPr>
        </w:r>
        <w:r>
          <w:rPr>
            <w:noProof/>
            <w:webHidden/>
          </w:rPr>
          <w:fldChar w:fldCharType="separate"/>
        </w:r>
        <w:r w:rsidR="00F605D2">
          <w:rPr>
            <w:noProof/>
            <w:webHidden/>
          </w:rPr>
          <w:t>228</w:t>
        </w:r>
        <w:r>
          <w:rPr>
            <w:noProof/>
            <w:webHidden/>
          </w:rPr>
          <w:fldChar w:fldCharType="end"/>
        </w:r>
      </w:hyperlink>
    </w:p>
    <w:p w14:paraId="442E8821" w14:textId="4CFC5BF7" w:rsidR="006D59DA" w:rsidRDefault="006D59DA" w:rsidP="009427EE">
      <w:pPr>
        <w:pStyle w:val="61"/>
        <w:rPr>
          <w:rFonts w:asciiTheme="minorHAnsi" w:eastAsiaTheme="minorEastAsia" w:hAnsiTheme="minorHAnsi" w:cstheme="minorBidi"/>
          <w:noProof/>
        </w:rPr>
      </w:pPr>
      <w:hyperlink w:anchor="_Toc137819393" w:history="1">
        <w:r w:rsidRPr="00022164">
          <w:rPr>
            <w:rStyle w:val="af6"/>
            <w:noProof/>
          </w:rPr>
          <w:t>30.2</w:t>
        </w:r>
        <w:r>
          <w:rPr>
            <w:rFonts w:asciiTheme="minorHAnsi" w:eastAsiaTheme="minorEastAsia" w:hAnsiTheme="minorHAnsi" w:cstheme="minorBidi"/>
            <w:noProof/>
          </w:rPr>
          <w:tab/>
        </w:r>
        <w:r w:rsidRPr="00022164">
          <w:rPr>
            <w:rStyle w:val="af6"/>
            <w:noProof/>
          </w:rPr>
          <w:t>文字</w:t>
        </w:r>
        <w:r>
          <w:rPr>
            <w:noProof/>
            <w:webHidden/>
          </w:rPr>
          <w:tab/>
        </w:r>
        <w:r>
          <w:rPr>
            <w:noProof/>
            <w:webHidden/>
          </w:rPr>
          <w:fldChar w:fldCharType="begin"/>
        </w:r>
        <w:r>
          <w:rPr>
            <w:noProof/>
            <w:webHidden/>
          </w:rPr>
          <w:instrText xml:space="preserve"> PAGEREF _Toc137819393 \h </w:instrText>
        </w:r>
        <w:r>
          <w:rPr>
            <w:noProof/>
            <w:webHidden/>
          </w:rPr>
        </w:r>
        <w:r>
          <w:rPr>
            <w:noProof/>
            <w:webHidden/>
          </w:rPr>
          <w:fldChar w:fldCharType="separate"/>
        </w:r>
        <w:r w:rsidR="00F605D2">
          <w:rPr>
            <w:noProof/>
            <w:webHidden/>
          </w:rPr>
          <w:t>228</w:t>
        </w:r>
        <w:r>
          <w:rPr>
            <w:noProof/>
            <w:webHidden/>
          </w:rPr>
          <w:fldChar w:fldCharType="end"/>
        </w:r>
      </w:hyperlink>
    </w:p>
    <w:p w14:paraId="4829285D" w14:textId="360E1CB4" w:rsidR="006D59DA" w:rsidRDefault="006D59DA" w:rsidP="00246478">
      <w:pPr>
        <w:pStyle w:val="11"/>
        <w:rPr>
          <w:rFonts w:asciiTheme="minorHAnsi" w:eastAsiaTheme="minorEastAsia" w:hAnsiTheme="minorHAnsi"/>
          <w:noProof/>
        </w:rPr>
      </w:pPr>
      <w:hyperlink w:anchor="_Toc137819394" w:history="1">
        <w:r w:rsidRPr="00022164">
          <w:rPr>
            <w:rStyle w:val="af6"/>
            <w:noProof/>
          </w:rPr>
          <w:t>第６章　非機能要件</w:t>
        </w:r>
        <w:r>
          <w:rPr>
            <w:noProof/>
            <w:webHidden/>
          </w:rPr>
          <w:tab/>
        </w:r>
        <w:r>
          <w:rPr>
            <w:noProof/>
            <w:webHidden/>
          </w:rPr>
          <w:fldChar w:fldCharType="begin"/>
        </w:r>
        <w:r>
          <w:rPr>
            <w:noProof/>
            <w:webHidden/>
          </w:rPr>
          <w:instrText xml:space="preserve"> PAGEREF _Toc137819394 \h </w:instrText>
        </w:r>
        <w:r>
          <w:rPr>
            <w:noProof/>
            <w:webHidden/>
          </w:rPr>
        </w:r>
        <w:r>
          <w:rPr>
            <w:noProof/>
            <w:webHidden/>
          </w:rPr>
          <w:fldChar w:fldCharType="separate"/>
        </w:r>
        <w:r w:rsidR="00F605D2">
          <w:rPr>
            <w:noProof/>
            <w:webHidden/>
          </w:rPr>
          <w:t>229</w:t>
        </w:r>
        <w:r>
          <w:rPr>
            <w:noProof/>
            <w:webHidden/>
          </w:rPr>
          <w:fldChar w:fldCharType="end"/>
        </w:r>
      </w:hyperlink>
    </w:p>
    <w:p w14:paraId="6DFE5179" w14:textId="01676E77" w:rsidR="006D59DA" w:rsidRDefault="006D59DA" w:rsidP="00246478">
      <w:pPr>
        <w:pStyle w:val="11"/>
        <w:rPr>
          <w:rFonts w:asciiTheme="minorHAnsi" w:eastAsiaTheme="minorEastAsia" w:hAnsiTheme="minorHAnsi"/>
          <w:noProof/>
        </w:rPr>
      </w:pPr>
      <w:hyperlink w:anchor="_Toc137819395" w:history="1">
        <w:r w:rsidRPr="00022164">
          <w:rPr>
            <w:rStyle w:val="af6"/>
            <w:noProof/>
          </w:rPr>
          <w:t>第７章　用語</w:t>
        </w:r>
        <w:r>
          <w:rPr>
            <w:noProof/>
            <w:webHidden/>
          </w:rPr>
          <w:tab/>
        </w:r>
        <w:r>
          <w:rPr>
            <w:noProof/>
            <w:webHidden/>
          </w:rPr>
          <w:fldChar w:fldCharType="begin"/>
        </w:r>
        <w:r>
          <w:rPr>
            <w:noProof/>
            <w:webHidden/>
          </w:rPr>
          <w:instrText xml:space="preserve"> PAGEREF _Toc137819395 \h </w:instrText>
        </w:r>
        <w:r>
          <w:rPr>
            <w:noProof/>
            <w:webHidden/>
          </w:rPr>
        </w:r>
        <w:r>
          <w:rPr>
            <w:noProof/>
            <w:webHidden/>
          </w:rPr>
          <w:fldChar w:fldCharType="separate"/>
        </w:r>
        <w:r w:rsidR="00F605D2">
          <w:rPr>
            <w:noProof/>
            <w:webHidden/>
          </w:rPr>
          <w:t>231</w:t>
        </w:r>
        <w:r>
          <w:rPr>
            <w:noProof/>
            <w:webHidden/>
          </w:rPr>
          <w:fldChar w:fldCharType="end"/>
        </w:r>
      </w:hyperlink>
    </w:p>
    <w:p w14:paraId="5088790E" w14:textId="29667D18" w:rsidR="006D59DA" w:rsidRDefault="006D59DA" w:rsidP="00246478">
      <w:pPr>
        <w:pStyle w:val="11"/>
        <w:rPr>
          <w:rFonts w:asciiTheme="minorHAnsi" w:eastAsiaTheme="minorEastAsia" w:hAnsiTheme="minorHAnsi"/>
          <w:noProof/>
        </w:rPr>
      </w:pPr>
      <w:hyperlink w:anchor="_Toc137819396" w:history="1">
        <w:r w:rsidRPr="00022164">
          <w:rPr>
            <w:rStyle w:val="af6"/>
            <w:noProof/>
          </w:rPr>
          <w:t>参考</w:t>
        </w:r>
        <w:r>
          <w:rPr>
            <w:noProof/>
            <w:webHidden/>
          </w:rPr>
          <w:tab/>
        </w:r>
        <w:r>
          <w:rPr>
            <w:noProof/>
            <w:webHidden/>
          </w:rPr>
          <w:fldChar w:fldCharType="begin"/>
        </w:r>
        <w:r>
          <w:rPr>
            <w:noProof/>
            <w:webHidden/>
          </w:rPr>
          <w:instrText xml:space="preserve"> PAGEREF _Toc137819396 \h </w:instrText>
        </w:r>
        <w:r>
          <w:rPr>
            <w:noProof/>
            <w:webHidden/>
          </w:rPr>
        </w:r>
        <w:r>
          <w:rPr>
            <w:noProof/>
            <w:webHidden/>
          </w:rPr>
          <w:fldChar w:fldCharType="separate"/>
        </w:r>
        <w:r w:rsidR="00F605D2">
          <w:rPr>
            <w:noProof/>
            <w:webHidden/>
          </w:rPr>
          <w:t>248</w:t>
        </w:r>
        <w:r>
          <w:rPr>
            <w:noProof/>
            <w:webHidden/>
          </w:rPr>
          <w:fldChar w:fldCharType="end"/>
        </w:r>
      </w:hyperlink>
    </w:p>
    <w:p w14:paraId="1E98EFB8" w14:textId="0581DF50" w:rsidR="006D59DA" w:rsidRDefault="006D59DA" w:rsidP="00024FC8">
      <w:pPr>
        <w:pStyle w:val="33"/>
        <w:rPr>
          <w:rFonts w:asciiTheme="minorHAnsi" w:eastAsiaTheme="minorEastAsia" w:hAnsiTheme="minorHAnsi"/>
          <w:noProof/>
        </w:rPr>
      </w:pPr>
      <w:hyperlink w:anchor="_Toc137819397" w:history="1">
        <w:r w:rsidRPr="00022164">
          <w:rPr>
            <w:rStyle w:val="af6"/>
            <w:noProof/>
          </w:rPr>
          <w:t>１．業務概要（全体図）及びシステム構成図</w:t>
        </w:r>
        <w:r>
          <w:rPr>
            <w:noProof/>
            <w:webHidden/>
          </w:rPr>
          <w:tab/>
        </w:r>
        <w:r>
          <w:rPr>
            <w:noProof/>
            <w:webHidden/>
          </w:rPr>
          <w:fldChar w:fldCharType="begin"/>
        </w:r>
        <w:r>
          <w:rPr>
            <w:noProof/>
            <w:webHidden/>
          </w:rPr>
          <w:instrText xml:space="preserve"> PAGEREF _Toc137819397 \h </w:instrText>
        </w:r>
        <w:r>
          <w:rPr>
            <w:noProof/>
            <w:webHidden/>
          </w:rPr>
        </w:r>
        <w:r>
          <w:rPr>
            <w:noProof/>
            <w:webHidden/>
          </w:rPr>
          <w:fldChar w:fldCharType="separate"/>
        </w:r>
        <w:r w:rsidR="00F605D2">
          <w:rPr>
            <w:noProof/>
            <w:webHidden/>
          </w:rPr>
          <w:t>249</w:t>
        </w:r>
        <w:r>
          <w:rPr>
            <w:noProof/>
            <w:webHidden/>
          </w:rPr>
          <w:fldChar w:fldCharType="end"/>
        </w:r>
      </w:hyperlink>
    </w:p>
    <w:p w14:paraId="6C313351" w14:textId="77777777" w:rsidR="00EF6181" w:rsidRPr="006E3EE4" w:rsidRDefault="00EF6181" w:rsidP="000554B5">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fldChar w:fldCharType="end"/>
      </w:r>
    </w:p>
    <w:p w14:paraId="368AA396" w14:textId="77777777" w:rsidR="0014730B" w:rsidRPr="006E3EE4" w:rsidRDefault="000554B5" w:rsidP="000554B5">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t xml:space="preserve"> </w:t>
      </w:r>
      <w:r w:rsidR="0014730B" w:rsidRPr="006E3EE4">
        <w:rPr>
          <w:rFonts w:asciiTheme="minorEastAsia" w:eastAsiaTheme="minorEastAsia" w:hAnsiTheme="minorEastAsia"/>
          <w:bCs/>
          <w:szCs w:val="21"/>
        </w:rPr>
        <w:br w:type="page"/>
      </w:r>
    </w:p>
    <w:p w14:paraId="7FB28063" w14:textId="77777777" w:rsidR="0014730B" w:rsidRPr="006E3EE4" w:rsidRDefault="0014730B" w:rsidP="0014730B">
      <w:pPr>
        <w:widowControl/>
        <w:jc w:val="left"/>
        <w:rPr>
          <w:rFonts w:asciiTheme="minorEastAsia" w:eastAsiaTheme="minorEastAsia" w:hAnsiTheme="minorEastAsia"/>
          <w:bCs/>
          <w:sz w:val="44"/>
          <w:szCs w:val="44"/>
        </w:rPr>
      </w:pPr>
    </w:p>
    <w:p w14:paraId="7DF4606E" w14:textId="77777777" w:rsidR="0014730B" w:rsidRPr="006E3EE4" w:rsidRDefault="0014730B" w:rsidP="0014730B">
      <w:pPr>
        <w:widowControl/>
        <w:jc w:val="left"/>
        <w:rPr>
          <w:rFonts w:asciiTheme="minorEastAsia" w:eastAsiaTheme="minorEastAsia" w:hAnsiTheme="minorEastAsia"/>
          <w:bCs/>
          <w:sz w:val="44"/>
          <w:szCs w:val="44"/>
        </w:rPr>
      </w:pPr>
    </w:p>
    <w:p w14:paraId="23244F94" w14:textId="77777777" w:rsidR="0014730B" w:rsidRPr="006E3EE4" w:rsidRDefault="0014730B" w:rsidP="0014730B">
      <w:pPr>
        <w:widowControl/>
        <w:jc w:val="left"/>
        <w:rPr>
          <w:rFonts w:asciiTheme="minorEastAsia" w:eastAsiaTheme="minorEastAsia" w:hAnsiTheme="minorEastAsia"/>
          <w:bCs/>
          <w:sz w:val="44"/>
          <w:szCs w:val="44"/>
        </w:rPr>
      </w:pPr>
    </w:p>
    <w:p w14:paraId="430D9EBB" w14:textId="77777777" w:rsidR="0014730B" w:rsidRPr="006E3EE4" w:rsidRDefault="0014730B" w:rsidP="0014730B">
      <w:pPr>
        <w:widowControl/>
        <w:jc w:val="left"/>
        <w:rPr>
          <w:rFonts w:asciiTheme="minorEastAsia" w:eastAsiaTheme="minorEastAsia" w:hAnsiTheme="minorEastAsia"/>
          <w:bCs/>
          <w:sz w:val="44"/>
          <w:szCs w:val="44"/>
        </w:rPr>
      </w:pPr>
    </w:p>
    <w:p w14:paraId="7C8F4E16" w14:textId="77777777" w:rsidR="0014730B" w:rsidRPr="006E3EE4" w:rsidRDefault="0014730B" w:rsidP="0014730B">
      <w:pPr>
        <w:widowControl/>
        <w:jc w:val="left"/>
        <w:rPr>
          <w:rFonts w:asciiTheme="minorEastAsia" w:eastAsiaTheme="minorEastAsia" w:hAnsiTheme="minorEastAsia"/>
          <w:bCs/>
          <w:sz w:val="44"/>
          <w:szCs w:val="44"/>
        </w:rPr>
      </w:pPr>
    </w:p>
    <w:p w14:paraId="20B3A040" w14:textId="77777777" w:rsidR="0014730B" w:rsidRPr="006E3EE4" w:rsidRDefault="0014730B" w:rsidP="00553EB4">
      <w:pPr>
        <w:pStyle w:val="1"/>
      </w:pPr>
      <w:bookmarkStart w:id="2" w:name="_Toc137819111"/>
      <w:bookmarkStart w:id="3" w:name="_Toc137819159"/>
      <w:r w:rsidRPr="006E3EE4">
        <w:rPr>
          <w:rFonts w:hint="eastAsia"/>
        </w:rPr>
        <w:t>第１章　本仕様書について</w:t>
      </w:r>
      <w:bookmarkEnd w:id="2"/>
      <w:bookmarkEnd w:id="3"/>
      <w:r w:rsidRPr="006E3EE4">
        <w:br w:type="page"/>
      </w:r>
    </w:p>
    <w:p w14:paraId="26176D46" w14:textId="77777777" w:rsidR="0014730B" w:rsidRPr="006E3EE4" w:rsidRDefault="00237A70" w:rsidP="000813DC">
      <w:pPr>
        <w:pStyle w:val="31"/>
        <w:numPr>
          <w:ilvl w:val="0"/>
          <w:numId w:val="0"/>
        </w:numPr>
        <w:ind w:firstLine="210"/>
      </w:pPr>
      <w:bookmarkStart w:id="4" w:name="_Toc137819112"/>
      <w:bookmarkStart w:id="5" w:name="_Toc137819160"/>
      <w:r w:rsidRPr="006E3EE4">
        <w:rPr>
          <w:rFonts w:hint="eastAsia"/>
        </w:rPr>
        <w:t>１．</w:t>
      </w:r>
      <w:r w:rsidR="00B630F3" w:rsidRPr="006E3EE4">
        <w:rPr>
          <w:rFonts w:hint="eastAsia"/>
        </w:rPr>
        <w:t>背景</w:t>
      </w:r>
      <w:bookmarkEnd w:id="4"/>
      <w:bookmarkEnd w:id="5"/>
    </w:p>
    <w:p w14:paraId="6BC7EED8" w14:textId="77777777" w:rsidR="00CC1B0C" w:rsidRPr="006E3EE4" w:rsidRDefault="00CC1B0C" w:rsidP="0041632C">
      <w:pPr>
        <w:widowControl/>
        <w:rPr>
          <w:bCs/>
          <w:sz w:val="24"/>
          <w:szCs w:val="24"/>
        </w:rPr>
      </w:pPr>
    </w:p>
    <w:p w14:paraId="7022BB31"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自治体の情報システムは、これまで各自治体が独自に構築・発展させてきた結果、その発注・維持管理や制度改正対応</w:t>
      </w:r>
      <w:bookmarkStart w:id="6" w:name="_Hlk121305698"/>
      <w:r w:rsidR="00C25232">
        <w:rPr>
          <w:rFonts w:asciiTheme="minorEastAsia" w:eastAsiaTheme="minorEastAsia" w:hAnsiTheme="minorEastAsia" w:hint="eastAsia"/>
          <w:bCs/>
          <w:szCs w:val="21"/>
        </w:rPr>
        <w:t>等</w:t>
      </w:r>
      <w:bookmarkEnd w:id="6"/>
      <w:r w:rsidRPr="006E3EE4">
        <w:rPr>
          <w:rFonts w:asciiTheme="minorEastAsia" w:eastAsiaTheme="minorEastAsia" w:hAnsiTheme="minorEastAsia" w:hint="eastAsia"/>
          <w:bCs/>
          <w:szCs w:val="21"/>
        </w:rPr>
        <w:t>について各自治体が個別に対応しており、人的・財政的負担が生じている。特に人口規模が一定以上の自治体を中心に、同一ベンダのシステムを利用する自治体間でもシステムの内容が異なることが多く、</w:t>
      </w:r>
      <w:r w:rsidR="00985F50">
        <w:rPr>
          <w:rFonts w:asciiTheme="minorEastAsia" w:eastAsiaTheme="minorEastAsia" w:hAnsiTheme="minorEastAsia" w:hint="eastAsia"/>
          <w:bCs/>
          <w:szCs w:val="21"/>
        </w:rPr>
        <w:t>クラウド</w:t>
      </w:r>
      <w:r w:rsidRPr="006E3EE4">
        <w:rPr>
          <w:rFonts w:asciiTheme="minorEastAsia" w:eastAsiaTheme="minorEastAsia" w:hAnsiTheme="minorEastAsia"/>
          <w:bCs/>
          <w:szCs w:val="21"/>
        </w:rPr>
        <w:t>上のサービスを利用する方式への移行の妨げとなっている。さらに、自治体ごとに様式・帳票が異なることが、それを作成・利用する住民・企業・自治体等の負担に</w:t>
      </w:r>
      <w:r w:rsidR="00FC26C3">
        <w:rPr>
          <w:rFonts w:asciiTheme="minorEastAsia" w:eastAsiaTheme="minorEastAsia" w:hAnsiTheme="minorEastAsia" w:hint="eastAsia"/>
          <w:bCs/>
          <w:szCs w:val="21"/>
        </w:rPr>
        <w:t>つな</w:t>
      </w:r>
      <w:r w:rsidRPr="006E3EE4">
        <w:rPr>
          <w:rFonts w:asciiTheme="minorEastAsia" w:eastAsiaTheme="minorEastAsia" w:hAnsiTheme="minorEastAsia"/>
          <w:bCs/>
          <w:szCs w:val="21"/>
        </w:rPr>
        <w:t>がっている。</w:t>
      </w:r>
    </w:p>
    <w:p w14:paraId="7F744833"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また、中長期的な人口構造の変化に対応した自治体行政に変革していくためにも、自治体の情報システムに係る重複投資をなくして標準化・共同化を推進し、自治体行政のデジタル化に向けた基盤を整備していく必要がある。</w:t>
      </w:r>
    </w:p>
    <w:p w14:paraId="2B02C10B"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そうした問題意識から、自治体行政のデジタル化に向け、自治体の情報システムや様式・帳票の標準化等について、自治体、ベンダ及び国が協力して具体的な検討を行う場として、令和元年（</w:t>
      </w:r>
      <w:r w:rsidRPr="006E3EE4">
        <w:rPr>
          <w:rFonts w:asciiTheme="minorEastAsia" w:eastAsiaTheme="minorEastAsia" w:hAnsiTheme="minorEastAsia"/>
          <w:bCs/>
          <w:szCs w:val="21"/>
        </w:rPr>
        <w:t>2019年）８月から、総務省において、自治体システム等標準化検討会（座長：庄司昌彦武蔵大学社会学部教授</w:t>
      </w:r>
      <w:r w:rsidRPr="006E3EE4">
        <w:rPr>
          <w:rFonts w:asciiTheme="minorEastAsia" w:eastAsiaTheme="minorEastAsia" w:hAnsiTheme="minorEastAsia" w:hint="eastAsia"/>
          <w:bCs/>
          <w:szCs w:val="21"/>
        </w:rPr>
        <w:t>）が開催され、</w:t>
      </w:r>
      <w:r w:rsidR="009C6C38">
        <w:rPr>
          <w:rFonts w:asciiTheme="minorEastAsia" w:eastAsiaTheme="minorEastAsia" w:hAnsiTheme="minorEastAsia" w:hint="eastAsia"/>
          <w:bCs/>
          <w:szCs w:val="21"/>
        </w:rPr>
        <w:t>さら</w:t>
      </w:r>
      <w:r w:rsidRPr="006E3EE4">
        <w:rPr>
          <w:rFonts w:asciiTheme="minorEastAsia" w:eastAsiaTheme="minorEastAsia" w:hAnsiTheme="minorEastAsia" w:hint="eastAsia"/>
          <w:bCs/>
          <w:szCs w:val="21"/>
        </w:rPr>
        <w:t>に詳細な議論を行う場として分科会</w:t>
      </w:r>
      <w:r w:rsidR="005E1584" w:rsidRPr="006E3EE4">
        <w:rPr>
          <w:rFonts w:asciiTheme="minorEastAsia" w:eastAsiaTheme="minorEastAsia" w:hAnsiTheme="minorEastAsia" w:hint="eastAsia"/>
          <w:bCs/>
          <w:szCs w:val="21"/>
        </w:rPr>
        <w:t>（分科会長：後藤省二株式会社地域情報化研究所代表取締役社長）</w:t>
      </w:r>
      <w:r w:rsidRPr="006E3EE4">
        <w:rPr>
          <w:rFonts w:asciiTheme="minorEastAsia" w:eastAsiaTheme="minorEastAsia" w:hAnsiTheme="minorEastAsia" w:hint="eastAsia"/>
          <w:bCs/>
          <w:szCs w:val="21"/>
        </w:rPr>
        <w:t>が開催され</w:t>
      </w:r>
      <w:r w:rsidR="00985F50">
        <w:rPr>
          <w:rFonts w:asciiTheme="minorEastAsia" w:eastAsiaTheme="minorEastAsia" w:hAnsiTheme="minorEastAsia" w:hint="eastAsia"/>
          <w:bCs/>
          <w:szCs w:val="21"/>
        </w:rPr>
        <w:t>ている</w:t>
      </w:r>
      <w:r w:rsidRPr="006E3EE4">
        <w:rPr>
          <w:rFonts w:asciiTheme="minorEastAsia" w:eastAsiaTheme="minorEastAsia" w:hAnsiTheme="minorEastAsia" w:hint="eastAsia"/>
          <w:bCs/>
          <w:szCs w:val="21"/>
        </w:rPr>
        <w:t>。</w:t>
      </w:r>
    </w:p>
    <w:p w14:paraId="23B487DB"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この住民記録システム標準仕様書（以下「本仕様書」という。）は、</w:t>
      </w:r>
      <w:r w:rsidR="00EB6D87" w:rsidRPr="006E3EE4">
        <w:rPr>
          <w:rFonts w:asciiTheme="minorEastAsia" w:eastAsiaTheme="minorEastAsia" w:hAnsiTheme="minorEastAsia" w:hint="eastAsia"/>
          <w:bCs/>
          <w:szCs w:val="21"/>
        </w:rPr>
        <w:t>中核市市長会が平成</w:t>
      </w:r>
      <w:r w:rsidR="00EB6D87" w:rsidRPr="006E3EE4">
        <w:rPr>
          <w:rFonts w:asciiTheme="minorEastAsia" w:eastAsiaTheme="minorEastAsia" w:hAnsiTheme="minorEastAsia"/>
          <w:bCs/>
          <w:szCs w:val="21"/>
        </w:rPr>
        <w:t>30年５月に設置した「中核市における自治体クラウド実現に向けた研究会」において、本検討会に先駆けて作成された「住民記録システム等導入および保守業務調達仕様書（ひな形）」を参考に、</w:t>
      </w:r>
      <w:r w:rsidR="00905528" w:rsidRPr="006E3EE4">
        <w:rPr>
          <w:rFonts w:asciiTheme="minorEastAsia" w:eastAsiaTheme="minorEastAsia" w:hAnsiTheme="minorEastAsia" w:hint="eastAsia"/>
          <w:bCs/>
          <w:szCs w:val="21"/>
        </w:rPr>
        <w:t>４</w:t>
      </w:r>
      <w:r w:rsidRPr="006E3EE4">
        <w:rPr>
          <w:rFonts w:asciiTheme="minorEastAsia" w:eastAsiaTheme="minorEastAsia" w:hAnsiTheme="minorEastAsia" w:hint="eastAsia"/>
          <w:bCs/>
          <w:szCs w:val="21"/>
        </w:rPr>
        <w:t>回の検討会、</w:t>
      </w:r>
      <w:r w:rsidR="00905528" w:rsidRPr="006E3EE4">
        <w:rPr>
          <w:rFonts w:asciiTheme="minorEastAsia" w:eastAsiaTheme="minorEastAsia" w:hAnsiTheme="minorEastAsia" w:hint="eastAsia"/>
          <w:bCs/>
          <w:szCs w:val="21"/>
        </w:rPr>
        <w:t>８</w:t>
      </w:r>
      <w:r w:rsidRPr="006E3EE4">
        <w:rPr>
          <w:rFonts w:asciiTheme="minorEastAsia" w:eastAsiaTheme="minorEastAsia" w:hAnsiTheme="minorEastAsia" w:hint="eastAsia"/>
          <w:bCs/>
          <w:szCs w:val="21"/>
        </w:rPr>
        <w:t>回の分科会及び</w:t>
      </w:r>
      <w:r w:rsidR="00905528" w:rsidRPr="006E3EE4">
        <w:rPr>
          <w:rFonts w:asciiTheme="minorEastAsia" w:eastAsiaTheme="minorEastAsia" w:hAnsiTheme="minorEastAsia" w:hint="eastAsia"/>
          <w:bCs/>
          <w:szCs w:val="21"/>
        </w:rPr>
        <w:t>２</w:t>
      </w:r>
      <w:r w:rsidRPr="006E3EE4">
        <w:rPr>
          <w:rFonts w:asciiTheme="minorEastAsia" w:eastAsiaTheme="minorEastAsia" w:hAnsiTheme="minorEastAsia" w:hint="eastAsia"/>
          <w:bCs/>
          <w:szCs w:val="21"/>
        </w:rPr>
        <w:t>回の市区町村・ベンダ意見照会を経て、</w:t>
      </w:r>
      <w:r w:rsidR="00A55AE3">
        <w:rPr>
          <w:rFonts w:asciiTheme="minorEastAsia" w:eastAsiaTheme="minorEastAsia" w:hAnsiTheme="minorEastAsia" w:hint="eastAsia"/>
          <w:bCs/>
          <w:szCs w:val="21"/>
        </w:rPr>
        <w:t>令和２年９月11日に【第1.0版】が</w:t>
      </w:r>
      <w:r w:rsidRPr="006E3EE4">
        <w:rPr>
          <w:rFonts w:asciiTheme="minorEastAsia" w:eastAsiaTheme="minorEastAsia" w:hAnsiTheme="minorEastAsia" w:hint="eastAsia"/>
          <w:bCs/>
          <w:szCs w:val="21"/>
        </w:rPr>
        <w:t>策定</w:t>
      </w:r>
      <w:r w:rsidR="00A55AE3">
        <w:rPr>
          <w:rFonts w:asciiTheme="minorEastAsia" w:eastAsiaTheme="minorEastAsia" w:hAnsiTheme="minorEastAsia" w:hint="eastAsia"/>
          <w:bCs/>
          <w:szCs w:val="21"/>
        </w:rPr>
        <w:t>・公表</w:t>
      </w:r>
      <w:r w:rsidRPr="006E3EE4">
        <w:rPr>
          <w:rFonts w:asciiTheme="minorEastAsia" w:eastAsiaTheme="minorEastAsia" w:hAnsiTheme="minorEastAsia" w:hint="eastAsia"/>
          <w:bCs/>
          <w:szCs w:val="21"/>
        </w:rPr>
        <w:t>されたものである。</w:t>
      </w:r>
    </w:p>
    <w:p w14:paraId="5FCCB3A0" w14:textId="77777777" w:rsidR="00235975" w:rsidRPr="006E3EE4" w:rsidRDefault="00A55AE3" w:rsidP="00235975">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その後</w:t>
      </w:r>
      <w:r w:rsidR="00562AAA" w:rsidRPr="006E3EE4">
        <w:rPr>
          <w:rFonts w:asciiTheme="minorEastAsia" w:eastAsiaTheme="minorEastAsia" w:hAnsiTheme="minorEastAsia" w:hint="eastAsia"/>
          <w:bCs/>
          <w:szCs w:val="21"/>
        </w:rPr>
        <w:t>、</w:t>
      </w:r>
      <w:r w:rsidR="002F354B" w:rsidRPr="006E3EE4">
        <w:rPr>
          <w:rFonts w:asciiTheme="minorEastAsia" w:eastAsiaTheme="minorEastAsia" w:hAnsiTheme="minorEastAsia" w:hint="eastAsia"/>
        </w:rPr>
        <w:t>デジタル・ガバメント閣僚会議の下で開催された「マイナンバー制度及び国と地方のデジタル基盤抜本改善ワーキンググループ」における議論も踏まえ、</w:t>
      </w:r>
      <w:r w:rsidR="00B63E8D" w:rsidRPr="006E3EE4">
        <w:rPr>
          <w:rFonts w:asciiTheme="minorEastAsia" w:eastAsiaTheme="minorEastAsia" w:hAnsiTheme="minorEastAsia" w:hint="eastAsia"/>
        </w:rPr>
        <w:t>令和２年12月25日</w:t>
      </w:r>
      <w:r w:rsidR="00985F50">
        <w:rPr>
          <w:rFonts w:asciiTheme="minorEastAsia" w:eastAsiaTheme="minorEastAsia" w:hAnsiTheme="minorEastAsia" w:hint="eastAsia"/>
        </w:rPr>
        <w:t>の</w:t>
      </w:r>
      <w:r w:rsidR="002F354B" w:rsidRPr="006E3EE4">
        <w:rPr>
          <w:rFonts w:asciiTheme="minorEastAsia" w:eastAsiaTheme="minorEastAsia" w:hAnsiTheme="minorEastAsia" w:hint="eastAsia"/>
          <w:bCs/>
          <w:szCs w:val="21"/>
        </w:rPr>
        <w:t>「デジタル・ガバメント実行計画」</w:t>
      </w:r>
      <w:r w:rsidR="00985F50">
        <w:rPr>
          <w:rFonts w:asciiTheme="minorEastAsia" w:eastAsiaTheme="minorEastAsia" w:hAnsiTheme="minorEastAsia" w:hint="eastAsia"/>
          <w:bCs/>
          <w:szCs w:val="21"/>
        </w:rPr>
        <w:t>では</w:t>
      </w:r>
      <w:r w:rsidR="002F354B" w:rsidRPr="006E3EE4">
        <w:rPr>
          <w:rFonts w:asciiTheme="minorEastAsia" w:eastAsiaTheme="minorEastAsia" w:hAnsiTheme="minorEastAsia" w:hint="eastAsia"/>
          <w:bCs/>
          <w:szCs w:val="21"/>
        </w:rPr>
        <w:t>、</w:t>
      </w:r>
      <w:r w:rsidR="00985F50" w:rsidRPr="00985F50">
        <w:rPr>
          <w:rFonts w:asciiTheme="minorEastAsia" w:eastAsiaTheme="minorEastAsia" w:hAnsiTheme="minorEastAsia" w:hint="eastAsia"/>
          <w:bCs/>
          <w:szCs w:val="21"/>
        </w:rPr>
        <w:t>地方公共団体の主要な</w:t>
      </w:r>
      <w:r w:rsidR="00985F50" w:rsidRPr="00985F50">
        <w:rPr>
          <w:rFonts w:asciiTheme="minorEastAsia" w:eastAsiaTheme="minorEastAsia" w:hAnsiTheme="minorEastAsia"/>
          <w:bCs/>
          <w:szCs w:val="21"/>
        </w:rPr>
        <w:t>17業務について、システムの標準仕様を作成すること、地方公共団体の情報システムの標準化・共通化を実効的に推進するための法律案を令和３年通常国会に提出すること、標準化の目標時期を令和７年度とすること</w:t>
      </w:r>
      <w:r w:rsidR="00C25232">
        <w:rPr>
          <w:rFonts w:asciiTheme="minorEastAsia" w:eastAsiaTheme="minorEastAsia" w:hAnsiTheme="minorEastAsia" w:hint="eastAsia"/>
          <w:bCs/>
          <w:szCs w:val="21"/>
        </w:rPr>
        <w:t>等</w:t>
      </w:r>
      <w:r w:rsidR="00985F50" w:rsidRPr="00985F50">
        <w:rPr>
          <w:rFonts w:asciiTheme="minorEastAsia" w:eastAsiaTheme="minorEastAsia" w:hAnsiTheme="minorEastAsia"/>
          <w:bCs/>
          <w:szCs w:val="21"/>
        </w:rPr>
        <w:t>が閣議決定された。このことを受けて、第204回通常国会では、標準化法が可決成立した。</w:t>
      </w:r>
      <w:r w:rsidR="00235975" w:rsidRPr="006E3EE4">
        <w:rPr>
          <w:rFonts w:asciiTheme="minorEastAsia" w:eastAsiaTheme="minorEastAsia" w:hAnsiTheme="minorEastAsia" w:hint="eastAsia"/>
          <w:bCs/>
          <w:szCs w:val="21"/>
        </w:rPr>
        <w:t>また、</w:t>
      </w:r>
      <w:r w:rsidR="006C4389">
        <w:rPr>
          <w:rFonts w:asciiTheme="minorEastAsia" w:eastAsiaTheme="minorEastAsia" w:hAnsiTheme="minorEastAsia" w:hint="eastAsia"/>
          <w:bCs/>
          <w:szCs w:val="21"/>
        </w:rPr>
        <w:t>同国会では、</w:t>
      </w:r>
      <w:r w:rsidR="00235975" w:rsidRPr="006E3EE4">
        <w:rPr>
          <w:rFonts w:asciiTheme="minorEastAsia" w:eastAsiaTheme="minorEastAsia" w:hAnsiTheme="minorEastAsia" w:hint="eastAsia"/>
          <w:bCs/>
          <w:szCs w:val="21"/>
        </w:rPr>
        <w:t>転出・転入手続のワンストップ化を図る</w:t>
      </w:r>
      <w:r w:rsidR="00235975">
        <w:rPr>
          <w:rFonts w:asciiTheme="minorEastAsia" w:eastAsiaTheme="minorEastAsia" w:hAnsiTheme="minorEastAsia" w:hint="eastAsia"/>
          <w:bCs/>
          <w:szCs w:val="21"/>
        </w:rPr>
        <w:t>ための</w:t>
      </w:r>
      <w:r w:rsidR="00235975" w:rsidRPr="00551D84">
        <w:rPr>
          <w:rFonts w:asciiTheme="minorEastAsia" w:eastAsiaTheme="minorEastAsia" w:hAnsiTheme="minorEastAsia" w:hint="eastAsia"/>
          <w:bCs/>
          <w:szCs w:val="21"/>
        </w:rPr>
        <w:t>、法の一部改正を含むデジタル社会形成整備法</w:t>
      </w:r>
      <w:r w:rsidR="00235975" w:rsidRPr="006E3EE4">
        <w:rPr>
          <w:rFonts w:asciiTheme="minorEastAsia" w:eastAsiaTheme="minorEastAsia" w:hAnsiTheme="minorEastAsia" w:hint="eastAsia"/>
          <w:bCs/>
          <w:szCs w:val="21"/>
        </w:rPr>
        <w:t>が</w:t>
      </w:r>
      <w:r w:rsidR="00235975">
        <w:rPr>
          <w:rFonts w:asciiTheme="minorEastAsia" w:eastAsiaTheme="minorEastAsia" w:hAnsiTheme="minorEastAsia" w:hint="eastAsia"/>
          <w:bCs/>
          <w:szCs w:val="21"/>
        </w:rPr>
        <w:t>成立し、</w:t>
      </w:r>
      <w:r w:rsidR="00235975" w:rsidRPr="006E3EE4">
        <w:rPr>
          <w:rFonts w:asciiTheme="minorEastAsia" w:eastAsiaTheme="minorEastAsia" w:hAnsiTheme="minorEastAsia" w:hint="eastAsia"/>
          <w:bCs/>
          <w:szCs w:val="21"/>
        </w:rPr>
        <w:t>公布された。</w:t>
      </w:r>
    </w:p>
    <w:p w14:paraId="4B13DD83" w14:textId="77777777" w:rsidR="00EC40CC" w:rsidRPr="006E3EE4" w:rsidRDefault="0085538E" w:rsidP="00235975">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w:t>
      </w:r>
      <w:r w:rsidR="00A53ACE" w:rsidRPr="006E3EE4">
        <w:rPr>
          <w:rFonts w:asciiTheme="minorEastAsia" w:eastAsiaTheme="minorEastAsia" w:hAnsiTheme="minorEastAsia" w:hint="eastAsia"/>
          <w:bCs/>
          <w:szCs w:val="21"/>
        </w:rPr>
        <w:t>「地方自治体の業務プロセス・情報システムの標準化の作業方針の見直しについて」（令和３年１月、内閣官房情報通信技術（IT）総合戦略室</w:t>
      </w:r>
      <w:r w:rsidR="009116F7">
        <w:rPr>
          <w:rFonts w:asciiTheme="minorEastAsia" w:eastAsiaTheme="minorEastAsia" w:hAnsiTheme="minorEastAsia" w:hint="eastAsia"/>
          <w:bCs/>
          <w:szCs w:val="21"/>
        </w:rPr>
        <w:t>（以下「IT総合戦略室」という。</w:t>
      </w:r>
      <w:r w:rsidR="0024579C">
        <w:rPr>
          <w:rFonts w:asciiTheme="minorEastAsia" w:eastAsiaTheme="minorEastAsia" w:hAnsiTheme="minorEastAsia" w:hint="eastAsia"/>
          <w:bCs/>
          <w:szCs w:val="21"/>
        </w:rPr>
        <w:t>現</w:t>
      </w:r>
      <w:r w:rsidR="00A55AE3">
        <w:rPr>
          <w:rFonts w:asciiTheme="minorEastAsia" w:eastAsiaTheme="minorEastAsia" w:hAnsiTheme="minorEastAsia" w:hint="eastAsia"/>
          <w:bCs/>
          <w:szCs w:val="21"/>
        </w:rPr>
        <w:t>デジタル庁。</w:t>
      </w:r>
      <w:r w:rsidR="009116F7">
        <w:rPr>
          <w:rFonts w:asciiTheme="minorEastAsia" w:eastAsiaTheme="minorEastAsia" w:hAnsiTheme="minorEastAsia" w:hint="eastAsia"/>
          <w:bCs/>
          <w:szCs w:val="21"/>
        </w:rPr>
        <w:t>）</w:t>
      </w:r>
      <w:r w:rsidR="005B4ADA">
        <w:rPr>
          <w:rFonts w:asciiTheme="minorEastAsia" w:eastAsiaTheme="minorEastAsia" w:hAnsiTheme="minorEastAsia" w:hint="eastAsia"/>
          <w:bCs/>
          <w:szCs w:val="21"/>
        </w:rPr>
        <w:t>。</w:t>
      </w:r>
      <w:r w:rsidR="00A53ACE" w:rsidRPr="006E3EE4">
        <w:rPr>
          <w:rFonts w:asciiTheme="minorEastAsia" w:eastAsiaTheme="minorEastAsia" w:hAnsiTheme="minorEastAsia" w:hint="eastAsia"/>
          <w:bCs/>
          <w:szCs w:val="21"/>
        </w:rPr>
        <w:t>）</w:t>
      </w:r>
      <w:r w:rsidR="00A53ACE" w:rsidRPr="001111ED">
        <w:rPr>
          <w:rFonts w:asciiTheme="minorEastAsia" w:eastAsiaTheme="minorEastAsia" w:hAnsiTheme="minorEastAsia" w:hint="eastAsia"/>
          <w:bCs/>
          <w:szCs w:val="21"/>
        </w:rPr>
        <w:t>において</w:t>
      </w:r>
      <w:r w:rsidR="00EC40CC" w:rsidRPr="001111ED">
        <w:rPr>
          <w:rFonts w:asciiTheme="minorEastAsia" w:eastAsiaTheme="minorEastAsia" w:hAnsiTheme="minorEastAsia" w:hint="eastAsia"/>
          <w:bCs/>
          <w:szCs w:val="21"/>
        </w:rPr>
        <w:t>、</w:t>
      </w:r>
      <w:r w:rsidR="00BC6477">
        <w:rPr>
          <w:rFonts w:asciiTheme="minorEastAsia" w:eastAsiaTheme="minorEastAsia" w:hAnsiTheme="minorEastAsia" w:hint="eastAsia"/>
          <w:bCs/>
          <w:szCs w:val="21"/>
        </w:rPr>
        <w:t>データ要件・連携要件</w:t>
      </w:r>
      <w:r w:rsidR="00CE1264" w:rsidRPr="001111ED">
        <w:rPr>
          <w:rFonts w:asciiTheme="minorEastAsia" w:eastAsiaTheme="minorEastAsia" w:hAnsiTheme="minorEastAsia" w:hint="eastAsia"/>
          <w:bCs/>
          <w:szCs w:val="21"/>
        </w:rPr>
        <w:t>については</w:t>
      </w:r>
      <w:r w:rsidR="0024579C">
        <w:rPr>
          <w:rFonts w:asciiTheme="minorEastAsia" w:eastAsiaTheme="minorEastAsia" w:hAnsiTheme="minorEastAsia" w:hint="eastAsia"/>
          <w:bCs/>
          <w:szCs w:val="21"/>
        </w:rPr>
        <w:t>デジタル庁</w:t>
      </w:r>
      <w:r w:rsidR="00E558C0" w:rsidRPr="001111ED">
        <w:rPr>
          <w:rFonts w:asciiTheme="minorEastAsia" w:eastAsiaTheme="minorEastAsia" w:hAnsiTheme="minorEastAsia" w:hint="eastAsia"/>
          <w:bCs/>
          <w:szCs w:val="21"/>
        </w:rPr>
        <w:t>を中心として検討すること</w:t>
      </w:r>
      <w:r w:rsidR="00D52D86" w:rsidRPr="001111ED">
        <w:rPr>
          <w:rFonts w:asciiTheme="minorEastAsia" w:eastAsiaTheme="minorEastAsia" w:hAnsiTheme="minorEastAsia" w:hint="eastAsia"/>
          <w:bCs/>
          <w:szCs w:val="21"/>
        </w:rPr>
        <w:t>と</w:t>
      </w:r>
      <w:r w:rsidR="00D52D86" w:rsidRPr="006E3EE4">
        <w:rPr>
          <w:rFonts w:asciiTheme="minorEastAsia" w:eastAsiaTheme="minorEastAsia" w:hAnsiTheme="minorEastAsia" w:hint="eastAsia"/>
          <w:bCs/>
          <w:szCs w:val="21"/>
        </w:rPr>
        <w:t>され、また、</w:t>
      </w:r>
      <w:r w:rsidR="00CE1264" w:rsidRPr="006E3EE4">
        <w:rPr>
          <w:rFonts w:asciiTheme="minorEastAsia" w:eastAsiaTheme="minorEastAsia" w:hAnsiTheme="minorEastAsia" w:hint="eastAsia"/>
          <w:bCs/>
          <w:szCs w:val="21"/>
        </w:rPr>
        <w:t>記載方法の最新化・明瞭化の観点からDMM図に代わってツリー図を作成することとされ、新しい機能として</w:t>
      </w:r>
      <w:r w:rsidR="00A55AE3">
        <w:rPr>
          <w:rFonts w:asciiTheme="minorEastAsia" w:eastAsiaTheme="minorEastAsia" w:hAnsiTheme="minorEastAsia" w:hint="eastAsia"/>
          <w:bCs/>
          <w:szCs w:val="21"/>
        </w:rPr>
        <w:t>「</w:t>
      </w:r>
      <w:r w:rsidR="00CE1264" w:rsidRPr="006E3EE4">
        <w:rPr>
          <w:rFonts w:asciiTheme="minorEastAsia" w:eastAsiaTheme="minorEastAsia" w:hAnsiTheme="minorEastAsia" w:hint="eastAsia"/>
          <w:bCs/>
          <w:szCs w:val="21"/>
        </w:rPr>
        <w:t>ぴったりサービス</w:t>
      </w:r>
      <w:r w:rsidR="00A55AE3">
        <w:rPr>
          <w:rFonts w:asciiTheme="minorEastAsia" w:eastAsiaTheme="minorEastAsia" w:hAnsiTheme="minorEastAsia" w:hint="eastAsia"/>
          <w:bCs/>
          <w:szCs w:val="21"/>
        </w:rPr>
        <w:t>」</w:t>
      </w:r>
      <w:r w:rsidR="00CE1264" w:rsidRPr="006E3EE4">
        <w:rPr>
          <w:rFonts w:asciiTheme="minorEastAsia" w:eastAsiaTheme="minorEastAsia" w:hAnsiTheme="minorEastAsia" w:hint="eastAsia"/>
          <w:bCs/>
          <w:szCs w:val="21"/>
        </w:rPr>
        <w:t>との接続</w:t>
      </w:r>
      <w:r w:rsidR="006D5D3B">
        <w:rPr>
          <w:rFonts w:asciiTheme="minorEastAsia" w:eastAsiaTheme="minorEastAsia" w:hAnsiTheme="minorEastAsia" w:hint="eastAsia"/>
          <w:bCs/>
          <w:szCs w:val="21"/>
        </w:rPr>
        <w:t>を</w:t>
      </w:r>
      <w:r w:rsidR="00EC40CC" w:rsidRPr="006E3EE4">
        <w:rPr>
          <w:rFonts w:asciiTheme="minorEastAsia" w:eastAsiaTheme="minorEastAsia" w:hAnsiTheme="minorEastAsia" w:hint="eastAsia"/>
          <w:bCs/>
          <w:szCs w:val="21"/>
        </w:rPr>
        <w:t>追加すること</w:t>
      </w:r>
      <w:r w:rsidR="00C25232">
        <w:rPr>
          <w:rFonts w:asciiTheme="minorEastAsia" w:eastAsiaTheme="minorEastAsia" w:hAnsiTheme="minorEastAsia" w:hint="eastAsia"/>
          <w:bCs/>
          <w:szCs w:val="21"/>
        </w:rPr>
        <w:t>等</w:t>
      </w:r>
      <w:r w:rsidR="00EC40CC" w:rsidRPr="006E3EE4">
        <w:rPr>
          <w:rFonts w:asciiTheme="minorEastAsia" w:eastAsiaTheme="minorEastAsia" w:hAnsiTheme="minorEastAsia" w:hint="eastAsia"/>
          <w:bCs/>
          <w:szCs w:val="21"/>
        </w:rPr>
        <w:t>とされた。</w:t>
      </w:r>
    </w:p>
    <w:p w14:paraId="47B6E417" w14:textId="42A96A8E" w:rsidR="00DE6096" w:rsidRPr="006E3EE4" w:rsidRDefault="00432B93" w:rsidP="00317DD9">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これ</w:t>
      </w:r>
      <w:r w:rsidR="00A53ACE" w:rsidRPr="006E3EE4">
        <w:rPr>
          <w:rFonts w:asciiTheme="minorEastAsia" w:eastAsiaTheme="minorEastAsia" w:hAnsiTheme="minorEastAsia" w:hint="eastAsia"/>
          <w:bCs/>
          <w:szCs w:val="21"/>
        </w:rPr>
        <w:t>らを</w:t>
      </w:r>
      <w:r w:rsidRPr="006E3EE4">
        <w:rPr>
          <w:rFonts w:asciiTheme="minorEastAsia" w:eastAsiaTheme="minorEastAsia" w:hAnsiTheme="minorEastAsia" w:hint="eastAsia"/>
          <w:bCs/>
          <w:szCs w:val="21"/>
        </w:rPr>
        <w:t>踏まえ、</w:t>
      </w:r>
      <w:r w:rsidR="00A53ACE" w:rsidRPr="006E3EE4">
        <w:rPr>
          <w:rFonts w:asciiTheme="minorEastAsia" w:eastAsiaTheme="minorEastAsia" w:hAnsiTheme="minorEastAsia" w:hint="eastAsia"/>
          <w:bCs/>
          <w:szCs w:val="21"/>
        </w:rPr>
        <w:t>住民記録システム標準仕様書【第1.0版】の公表以降、</w:t>
      </w:r>
      <w:r w:rsidR="00086584">
        <w:rPr>
          <w:rFonts w:asciiTheme="minorEastAsia" w:eastAsiaTheme="minorEastAsia" w:hAnsiTheme="minorEastAsia" w:hint="eastAsia"/>
          <w:bCs/>
          <w:szCs w:val="21"/>
        </w:rPr>
        <w:t>５</w:t>
      </w:r>
      <w:r w:rsidRPr="001111ED">
        <w:rPr>
          <w:rFonts w:asciiTheme="minorEastAsia" w:eastAsiaTheme="minorEastAsia" w:hAnsiTheme="minorEastAsia" w:hint="eastAsia"/>
          <w:bCs/>
          <w:szCs w:val="21"/>
        </w:rPr>
        <w:t>回の検討会、</w:t>
      </w:r>
      <w:r w:rsidR="00086584">
        <w:rPr>
          <w:rFonts w:asciiTheme="minorEastAsia" w:eastAsiaTheme="minorEastAsia" w:hAnsiTheme="minorEastAsia" w:hint="eastAsia"/>
          <w:bCs/>
          <w:szCs w:val="21"/>
        </w:rPr>
        <w:t>３</w:t>
      </w:r>
      <w:r w:rsidRPr="001111ED">
        <w:rPr>
          <w:rFonts w:asciiTheme="minorEastAsia" w:eastAsiaTheme="minorEastAsia" w:hAnsiTheme="minorEastAsia" w:hint="eastAsia"/>
          <w:bCs/>
          <w:szCs w:val="21"/>
        </w:rPr>
        <w:t>回の分科会及び</w:t>
      </w:r>
      <w:r w:rsidR="00086584">
        <w:rPr>
          <w:rFonts w:asciiTheme="minorEastAsia" w:eastAsiaTheme="minorEastAsia" w:hAnsiTheme="minorEastAsia" w:hint="eastAsia"/>
          <w:bCs/>
          <w:szCs w:val="21"/>
        </w:rPr>
        <w:t>２</w:t>
      </w:r>
      <w:r w:rsidRPr="001111ED">
        <w:rPr>
          <w:rFonts w:asciiTheme="minorEastAsia" w:eastAsiaTheme="minorEastAsia" w:hAnsiTheme="minorEastAsia" w:hint="eastAsia"/>
          <w:bCs/>
          <w:szCs w:val="21"/>
        </w:rPr>
        <w:t>回</w:t>
      </w:r>
      <w:r w:rsidRPr="006E3EE4">
        <w:rPr>
          <w:rFonts w:asciiTheme="minorEastAsia" w:eastAsiaTheme="minorEastAsia" w:hAnsiTheme="minorEastAsia" w:hint="eastAsia"/>
          <w:bCs/>
          <w:szCs w:val="21"/>
        </w:rPr>
        <w:t>の市区町村・ベンダ意見照会を経て、</w:t>
      </w:r>
      <w:r w:rsidR="006B44E2">
        <w:rPr>
          <w:rFonts w:asciiTheme="minorEastAsia" w:eastAsiaTheme="minorEastAsia" w:hAnsiTheme="minorEastAsia" w:hint="eastAsia"/>
          <w:bCs/>
          <w:szCs w:val="21"/>
        </w:rPr>
        <w:t>令和３年８月31日に</w:t>
      </w:r>
      <w:r w:rsidR="00A53ACE" w:rsidRPr="006E3EE4">
        <w:rPr>
          <w:rFonts w:asciiTheme="minorEastAsia" w:eastAsiaTheme="minorEastAsia" w:hAnsiTheme="minorEastAsia" w:hint="eastAsia"/>
          <w:bCs/>
          <w:szCs w:val="21"/>
        </w:rPr>
        <w:t>本仕様書を</w:t>
      </w:r>
      <w:r w:rsidR="006B44E2">
        <w:rPr>
          <w:rFonts w:asciiTheme="minorEastAsia" w:eastAsiaTheme="minorEastAsia" w:hAnsiTheme="minorEastAsia" w:hint="eastAsia"/>
          <w:bCs/>
          <w:szCs w:val="21"/>
        </w:rPr>
        <w:t>【第2</w:t>
      </w:r>
      <w:r w:rsidR="006B44E2">
        <w:rPr>
          <w:rFonts w:asciiTheme="minorEastAsia" w:eastAsiaTheme="minorEastAsia" w:hAnsiTheme="minorEastAsia"/>
          <w:bCs/>
          <w:szCs w:val="21"/>
        </w:rPr>
        <w:t>.0</w:t>
      </w:r>
      <w:r w:rsidR="006B44E2">
        <w:rPr>
          <w:rFonts w:asciiTheme="minorEastAsia" w:eastAsiaTheme="minorEastAsia" w:hAnsiTheme="minorEastAsia" w:hint="eastAsia"/>
          <w:bCs/>
          <w:szCs w:val="21"/>
        </w:rPr>
        <w:t>版】に</w:t>
      </w:r>
      <w:r w:rsidRPr="006E3EE4">
        <w:rPr>
          <w:rFonts w:asciiTheme="minorEastAsia" w:eastAsiaTheme="minorEastAsia" w:hAnsiTheme="minorEastAsia" w:hint="eastAsia"/>
          <w:bCs/>
          <w:szCs w:val="21"/>
        </w:rPr>
        <w:t>改定</w:t>
      </w:r>
      <w:r w:rsidR="00A53ACE" w:rsidRPr="006E3EE4">
        <w:rPr>
          <w:rFonts w:asciiTheme="minorEastAsia" w:eastAsiaTheme="minorEastAsia" w:hAnsiTheme="minorEastAsia" w:hint="eastAsia"/>
          <w:bCs/>
          <w:szCs w:val="21"/>
        </w:rPr>
        <w:t>し</w:t>
      </w:r>
      <w:r w:rsidRPr="006E3EE4">
        <w:rPr>
          <w:rFonts w:asciiTheme="minorEastAsia" w:eastAsiaTheme="minorEastAsia" w:hAnsiTheme="minorEastAsia" w:hint="eastAsia"/>
          <w:bCs/>
          <w:szCs w:val="21"/>
        </w:rPr>
        <w:t>た。</w:t>
      </w:r>
      <w:r w:rsidR="00077C69">
        <w:rPr>
          <w:rFonts w:asciiTheme="minorEastAsia" w:eastAsiaTheme="minorEastAsia" w:hAnsiTheme="minorEastAsia" w:hint="eastAsia"/>
          <w:bCs/>
          <w:szCs w:val="21"/>
        </w:rPr>
        <w:t>【第2</w:t>
      </w:r>
      <w:r w:rsidR="00077C69">
        <w:rPr>
          <w:rFonts w:asciiTheme="minorEastAsia" w:eastAsiaTheme="minorEastAsia" w:hAnsiTheme="minorEastAsia"/>
          <w:bCs/>
          <w:szCs w:val="21"/>
        </w:rPr>
        <w:t>.0</w:t>
      </w:r>
      <w:r w:rsidR="00077C69">
        <w:rPr>
          <w:rFonts w:asciiTheme="minorEastAsia" w:eastAsiaTheme="minorEastAsia" w:hAnsiTheme="minorEastAsia" w:hint="eastAsia"/>
          <w:bCs/>
          <w:szCs w:val="21"/>
        </w:rPr>
        <w:t>版】公表以降に検討を重ねた論点のうち、ベンダの開発にとって早期に示すことが必要と考えられる論点</w:t>
      </w:r>
      <w:r w:rsidR="005C6ED9">
        <w:rPr>
          <w:rFonts w:asciiTheme="minorEastAsia" w:eastAsiaTheme="minorEastAsia" w:hAnsiTheme="minorEastAsia" w:hint="eastAsia"/>
          <w:bCs/>
          <w:szCs w:val="21"/>
        </w:rPr>
        <w:t>、</w:t>
      </w:r>
      <w:r w:rsidR="00170EAF">
        <w:rPr>
          <w:rFonts w:asciiTheme="minorEastAsia" w:eastAsiaTheme="minorEastAsia" w:hAnsiTheme="minorEastAsia" w:hint="eastAsia"/>
          <w:bCs/>
          <w:szCs w:val="21"/>
        </w:rPr>
        <w:t>データ要件・連携要件等</w:t>
      </w:r>
      <w:r w:rsidR="005C6ED9">
        <w:rPr>
          <w:rFonts w:asciiTheme="minorEastAsia" w:eastAsiaTheme="minorEastAsia" w:hAnsiTheme="minorEastAsia" w:hint="eastAsia"/>
          <w:bCs/>
          <w:szCs w:val="21"/>
        </w:rPr>
        <w:t>のデジタル庁が新たに提示した内容を踏まえた論点、転出・転入手続のワンストップ化等</w:t>
      </w:r>
      <w:r w:rsidR="00170EAF">
        <w:rPr>
          <w:rFonts w:asciiTheme="minorEastAsia" w:eastAsiaTheme="minorEastAsia" w:hAnsiTheme="minorEastAsia" w:hint="eastAsia"/>
          <w:bCs/>
          <w:szCs w:val="21"/>
        </w:rPr>
        <w:t>を踏まえた論点</w:t>
      </w:r>
      <w:r w:rsidR="00077C69">
        <w:rPr>
          <w:rFonts w:asciiTheme="minorEastAsia" w:eastAsiaTheme="minorEastAsia" w:hAnsiTheme="minorEastAsia" w:hint="eastAsia"/>
          <w:bCs/>
          <w:szCs w:val="21"/>
        </w:rPr>
        <w:t>を中心に改定を行</w:t>
      </w:r>
      <w:r w:rsidR="00170EAF">
        <w:rPr>
          <w:rFonts w:asciiTheme="minorEastAsia" w:eastAsiaTheme="minorEastAsia" w:hAnsiTheme="minorEastAsia" w:hint="eastAsia"/>
          <w:bCs/>
          <w:szCs w:val="21"/>
        </w:rPr>
        <w:t>い、</w:t>
      </w:r>
      <w:r w:rsidR="00077C69">
        <w:rPr>
          <w:rFonts w:asciiTheme="minorEastAsia" w:eastAsiaTheme="minorEastAsia" w:hAnsiTheme="minorEastAsia" w:hint="eastAsia"/>
          <w:bCs/>
          <w:szCs w:val="21"/>
        </w:rPr>
        <w:t>【第</w:t>
      </w:r>
      <w:r w:rsidR="00170EAF">
        <w:rPr>
          <w:rFonts w:asciiTheme="minorEastAsia" w:eastAsiaTheme="minorEastAsia" w:hAnsiTheme="minorEastAsia" w:hint="eastAsia"/>
          <w:bCs/>
          <w:szCs w:val="21"/>
        </w:rPr>
        <w:t>3</w:t>
      </w:r>
      <w:r w:rsidR="00170EAF">
        <w:rPr>
          <w:rFonts w:asciiTheme="minorEastAsia" w:eastAsiaTheme="minorEastAsia" w:hAnsiTheme="minorEastAsia"/>
          <w:bCs/>
          <w:szCs w:val="21"/>
        </w:rPr>
        <w:t>.0</w:t>
      </w:r>
      <w:r w:rsidR="00077C69">
        <w:rPr>
          <w:rFonts w:asciiTheme="minorEastAsia" w:eastAsiaTheme="minorEastAsia" w:hAnsiTheme="minorEastAsia" w:hint="eastAsia"/>
          <w:bCs/>
          <w:szCs w:val="21"/>
        </w:rPr>
        <w:t>版】を作成することとした</w:t>
      </w:r>
      <w:bookmarkStart w:id="7" w:name="_Hlk126324126"/>
      <w:r w:rsidR="008028F9">
        <w:rPr>
          <w:rFonts w:asciiTheme="minorEastAsia" w:eastAsiaTheme="minorEastAsia" w:hAnsiTheme="minorEastAsia" w:hint="eastAsia"/>
          <w:bCs/>
          <w:szCs w:val="21"/>
        </w:rPr>
        <w:t>。</w:t>
      </w:r>
      <w:bookmarkEnd w:id="7"/>
      <w:r w:rsidR="00317DD9">
        <w:rPr>
          <w:rFonts w:asciiTheme="minorEastAsia" w:eastAsiaTheme="minorEastAsia" w:hAnsiTheme="minorEastAsia" w:hint="eastAsia"/>
          <w:bCs/>
          <w:szCs w:val="21"/>
        </w:rPr>
        <w:t>その後所</w:t>
      </w:r>
      <w:r w:rsidR="00455E6B">
        <w:rPr>
          <w:rFonts w:asciiTheme="minorEastAsia" w:eastAsiaTheme="minorEastAsia" w:hAnsiTheme="minorEastAsia" w:hint="eastAsia"/>
          <w:bCs/>
          <w:szCs w:val="21"/>
        </w:rPr>
        <w:t>要</w:t>
      </w:r>
      <w:r w:rsidR="00317DD9">
        <w:rPr>
          <w:rFonts w:asciiTheme="minorEastAsia" w:eastAsiaTheme="minorEastAsia" w:hAnsiTheme="minorEastAsia" w:hint="eastAsia"/>
          <w:bCs/>
          <w:szCs w:val="21"/>
        </w:rPr>
        <w:t>の制度改正等に対応し、現行仕様書に至っている。</w:t>
      </w:r>
    </w:p>
    <w:p w14:paraId="4E592151" w14:textId="77777777" w:rsidR="00432B93" w:rsidRPr="006E3EE4" w:rsidRDefault="00432B93" w:rsidP="004F12BD">
      <w:pPr>
        <w:widowControl/>
        <w:ind w:firstLineChars="100" w:firstLine="210"/>
        <w:rPr>
          <w:rFonts w:asciiTheme="minorEastAsia" w:eastAsiaTheme="minorEastAsia" w:hAnsiTheme="minorEastAsia"/>
          <w:bCs/>
          <w:szCs w:val="21"/>
        </w:rPr>
      </w:pPr>
    </w:p>
    <w:p w14:paraId="4C600DE5" w14:textId="77777777" w:rsidR="003A11A7" w:rsidRPr="006E3EE4" w:rsidRDefault="003A11A7" w:rsidP="003A11A7">
      <w:pPr>
        <w:widowControl/>
        <w:ind w:firstLineChars="100" w:firstLine="240"/>
        <w:rPr>
          <w:bCs/>
          <w:sz w:val="24"/>
          <w:szCs w:val="24"/>
        </w:rPr>
      </w:pPr>
    </w:p>
    <w:p w14:paraId="1C01F27E" w14:textId="77777777" w:rsidR="0014730B" w:rsidRPr="008429D9" w:rsidRDefault="00237A70" w:rsidP="00237A70">
      <w:pPr>
        <w:pStyle w:val="31"/>
        <w:numPr>
          <w:ilvl w:val="0"/>
          <w:numId w:val="0"/>
        </w:numPr>
      </w:pPr>
      <w:bookmarkStart w:id="8" w:name="_Toc137819113"/>
      <w:bookmarkStart w:id="9" w:name="_Toc137819161"/>
      <w:r>
        <w:rPr>
          <w:rFonts w:hint="eastAsia"/>
        </w:rPr>
        <w:t>２．</w:t>
      </w:r>
      <w:r w:rsidR="0014730B" w:rsidRPr="008429D9">
        <w:rPr>
          <w:rFonts w:hint="eastAsia"/>
        </w:rPr>
        <w:t>目的</w:t>
      </w:r>
      <w:bookmarkEnd w:id="8"/>
      <w:bookmarkEnd w:id="9"/>
    </w:p>
    <w:p w14:paraId="11C09F9F" w14:textId="77777777" w:rsidR="003A11A7" w:rsidRDefault="003A11A7" w:rsidP="003A11A7">
      <w:pPr>
        <w:widowControl/>
        <w:ind w:firstLineChars="100" w:firstLine="240"/>
        <w:rPr>
          <w:bCs/>
          <w:sz w:val="24"/>
          <w:szCs w:val="24"/>
        </w:rPr>
      </w:pPr>
    </w:p>
    <w:p w14:paraId="25B8540E" w14:textId="77777777" w:rsidR="006835F6" w:rsidRDefault="006835F6">
      <w:pPr>
        <w:widowControl/>
        <w:ind w:firstLineChars="100" w:firstLine="210"/>
        <w:rPr>
          <w:rFonts w:asciiTheme="minorEastAsia" w:eastAsiaTheme="minorEastAsia" w:hAnsiTheme="minorEastAsia"/>
          <w:bCs/>
          <w:szCs w:val="21"/>
        </w:rPr>
      </w:pPr>
      <w:r w:rsidRPr="006835F6">
        <w:rPr>
          <w:rFonts w:asciiTheme="minorEastAsia" w:eastAsiaTheme="minorEastAsia" w:hAnsiTheme="minorEastAsia" w:hint="eastAsia"/>
          <w:bCs/>
          <w:szCs w:val="21"/>
        </w:rPr>
        <w:t>本仕様書は、</w:t>
      </w:r>
      <w:r w:rsidR="00AA537C">
        <w:rPr>
          <w:rFonts w:asciiTheme="minorEastAsia" w:eastAsiaTheme="minorEastAsia" w:hAnsiTheme="minorEastAsia" w:hint="eastAsia"/>
          <w:bCs/>
          <w:szCs w:val="21"/>
        </w:rPr>
        <w:t>標準化法</w:t>
      </w:r>
      <w:r w:rsidRPr="006835F6">
        <w:rPr>
          <w:rFonts w:asciiTheme="minorEastAsia" w:eastAsiaTheme="minorEastAsia" w:hAnsiTheme="minorEastAsia"/>
          <w:bCs/>
          <w:szCs w:val="21"/>
        </w:rPr>
        <w:t>第５条第１項に基づく地方公共団体情報システム標準化基本方針（令和４年</w:t>
      </w:r>
      <w:r w:rsidR="000252FE">
        <w:rPr>
          <w:rFonts w:asciiTheme="minorEastAsia" w:eastAsiaTheme="minorEastAsia" w:hAnsiTheme="minorEastAsia" w:hint="eastAsia"/>
          <w:bCs/>
          <w:szCs w:val="21"/>
        </w:rPr>
        <w:t>10</w:t>
      </w:r>
      <w:r w:rsidRPr="006835F6">
        <w:rPr>
          <w:rFonts w:asciiTheme="minorEastAsia" w:eastAsiaTheme="minorEastAsia" w:hAnsiTheme="minorEastAsia"/>
          <w:bCs/>
          <w:szCs w:val="21"/>
        </w:rPr>
        <w:t>月）</w:t>
      </w:r>
      <w:r w:rsidR="005C5C04">
        <w:rPr>
          <w:rFonts w:asciiTheme="minorEastAsia" w:eastAsiaTheme="minorEastAsia" w:hAnsiTheme="minorEastAsia" w:hint="eastAsia"/>
          <w:bCs/>
          <w:szCs w:val="21"/>
        </w:rPr>
        <w:t>（以下「基本方針」という。）</w:t>
      </w:r>
      <w:r w:rsidRPr="006835F6">
        <w:rPr>
          <w:rFonts w:asciiTheme="minorEastAsia" w:eastAsiaTheme="minorEastAsia" w:hAnsiTheme="minorEastAsia"/>
          <w:bCs/>
          <w:szCs w:val="21"/>
        </w:rPr>
        <w:t>を踏まえ、同法第６条第１項に規定する基準に基づき、作成するものである。</w:t>
      </w:r>
    </w:p>
    <w:p w14:paraId="2B7D66E4" w14:textId="77777777" w:rsidR="00B630F3" w:rsidRPr="00565EE0" w:rsidRDefault="00B630F3" w:rsidP="00C5397D">
      <w:pPr>
        <w:widowControl/>
        <w:ind w:firstLineChars="100" w:firstLine="210"/>
        <w:rPr>
          <w:rFonts w:asciiTheme="minorEastAsia" w:eastAsiaTheme="minorEastAsia" w:hAnsiTheme="minorEastAsia" w:cstheme="minorEastAsia"/>
          <w:bCs/>
          <w:color w:val="FFFFFF" w:themeColor="background1"/>
          <w:szCs w:val="21"/>
        </w:rPr>
      </w:pPr>
    </w:p>
    <w:p w14:paraId="04E10F73" w14:textId="77777777" w:rsidR="0003450A" w:rsidRDefault="00082322" w:rsidP="0003450A">
      <w:pPr>
        <w:pStyle w:val="31"/>
        <w:numPr>
          <w:ilvl w:val="0"/>
          <w:numId w:val="0"/>
        </w:numPr>
      </w:pPr>
      <w:bookmarkStart w:id="10" w:name="_Toc137819114"/>
      <w:bookmarkStart w:id="11" w:name="_Toc137819162"/>
      <w:r>
        <w:rPr>
          <w:rFonts w:hint="eastAsia"/>
        </w:rPr>
        <w:t>３．</w:t>
      </w:r>
      <w:r w:rsidR="00F40A79">
        <w:rPr>
          <w:rFonts w:hint="eastAsia"/>
        </w:rPr>
        <w:t>対象</w:t>
      </w:r>
      <w:bookmarkEnd w:id="10"/>
      <w:bookmarkEnd w:id="11"/>
    </w:p>
    <w:p w14:paraId="491A615B" w14:textId="77777777" w:rsidR="0003450A" w:rsidRDefault="00801DB6" w:rsidP="00565EE0">
      <w:pPr>
        <w:pStyle w:val="41"/>
        <w:numPr>
          <w:ilvl w:val="0"/>
          <w:numId w:val="0"/>
        </w:numPr>
      </w:pPr>
      <w:bookmarkStart w:id="12" w:name="_Toc137819163"/>
      <w:r>
        <w:rPr>
          <w:rFonts w:hint="eastAsia"/>
        </w:rPr>
        <w:t>（１）</w:t>
      </w:r>
      <w:r w:rsidR="0003450A">
        <w:rPr>
          <w:rFonts w:hint="eastAsia"/>
        </w:rPr>
        <w:t>対象自治体</w:t>
      </w:r>
      <w:bookmarkEnd w:id="12"/>
    </w:p>
    <w:p w14:paraId="1415AAD7" w14:textId="77777777" w:rsidR="0003450A" w:rsidRDefault="0003450A" w:rsidP="0003450A">
      <w:pPr>
        <w:widowControl/>
        <w:ind w:firstLineChars="100" w:firstLine="210"/>
        <w:rPr>
          <w:rFonts w:asciiTheme="minorEastAsia" w:eastAsiaTheme="minorEastAsia" w:hAnsiTheme="minorEastAsia"/>
          <w:bCs/>
          <w:szCs w:val="21"/>
        </w:rPr>
      </w:pPr>
    </w:p>
    <w:p w14:paraId="1E47B839" w14:textId="77777777" w:rsidR="004F12BD" w:rsidRDefault="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本仕様書の対象自治体は、全ての市区町村とする。</w:t>
      </w:r>
    </w:p>
    <w:p w14:paraId="40732C70" w14:textId="77777777" w:rsidR="004F12BD" w:rsidRDefault="004F12BD" w:rsidP="00887C62">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なお、本仕様書における「市区町村」の区とは、特別区のことで</w:t>
      </w:r>
      <w:r w:rsidR="002A20B2">
        <w:rPr>
          <w:rFonts w:asciiTheme="minorEastAsia" w:eastAsiaTheme="minorEastAsia" w:hAnsiTheme="minorEastAsia" w:hint="eastAsia"/>
          <w:bCs/>
          <w:szCs w:val="21"/>
        </w:rPr>
        <w:t>あるが、法令で指定都市の区及び総合区が市と、区長及び総合区長が市長と</w:t>
      </w:r>
      <w:r w:rsidR="00D17C58">
        <w:rPr>
          <w:rFonts w:asciiTheme="minorEastAsia" w:eastAsiaTheme="minorEastAsia" w:hAnsiTheme="minorEastAsia" w:hint="eastAsia"/>
          <w:bCs/>
          <w:szCs w:val="21"/>
        </w:rPr>
        <w:t>み</w:t>
      </w:r>
      <w:r w:rsidR="002A20B2">
        <w:rPr>
          <w:rFonts w:asciiTheme="minorEastAsia" w:eastAsiaTheme="minorEastAsia" w:hAnsiTheme="minorEastAsia" w:hint="eastAsia"/>
          <w:bCs/>
          <w:szCs w:val="21"/>
        </w:rPr>
        <w:t>なされる場合は、法令と同様の扱いとする。</w:t>
      </w:r>
      <w:r>
        <w:rPr>
          <w:rFonts w:asciiTheme="minorEastAsia" w:eastAsiaTheme="minorEastAsia" w:hAnsiTheme="minorEastAsia" w:hint="eastAsia"/>
          <w:bCs/>
          <w:szCs w:val="21"/>
        </w:rPr>
        <w:t>ただし、本文中の各項目に記載のとおり、以下の区分に応じて異なる要件としているものもある。</w:t>
      </w:r>
    </w:p>
    <w:p w14:paraId="1D7C9457"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・指定都市</w:t>
      </w:r>
    </w:p>
    <w:p w14:paraId="4F53844D"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・中核市等</w:t>
      </w:r>
      <w:r w:rsidRPr="00082322">
        <w:rPr>
          <w:rFonts w:asciiTheme="minorEastAsia" w:eastAsiaTheme="minorEastAsia" w:hAnsiTheme="minorEastAsia" w:hint="eastAsia"/>
          <w:bCs/>
          <w:szCs w:val="21"/>
        </w:rPr>
        <w:t>（中核市又は人口</w:t>
      </w:r>
      <w:r w:rsidRPr="00082322">
        <w:rPr>
          <w:rFonts w:asciiTheme="minorEastAsia" w:eastAsiaTheme="minorEastAsia" w:hAnsiTheme="minorEastAsia"/>
          <w:bCs/>
          <w:szCs w:val="21"/>
        </w:rPr>
        <w:t>20万以上の市区（指定都市を除く。）をいう。以下同じ。）</w:t>
      </w:r>
    </w:p>
    <w:p w14:paraId="52076EBD" w14:textId="77777777" w:rsidR="004F12BD" w:rsidRPr="00082322"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w:t>
      </w:r>
      <w:r w:rsidRPr="00082322">
        <w:rPr>
          <w:rFonts w:asciiTheme="minorEastAsia" w:eastAsiaTheme="minorEastAsia" w:hAnsiTheme="minorEastAsia"/>
          <w:bCs/>
          <w:szCs w:val="21"/>
        </w:rPr>
        <w:t>一般市</w:t>
      </w:r>
      <w:r>
        <w:rPr>
          <w:rFonts w:asciiTheme="minorEastAsia" w:eastAsiaTheme="minorEastAsia" w:hAnsiTheme="minorEastAsia" w:hint="eastAsia"/>
          <w:bCs/>
          <w:szCs w:val="21"/>
        </w:rPr>
        <w:t>区</w:t>
      </w:r>
      <w:r w:rsidRPr="00082322">
        <w:rPr>
          <w:rFonts w:asciiTheme="minorEastAsia" w:eastAsiaTheme="minorEastAsia" w:hAnsiTheme="minorEastAsia"/>
          <w:bCs/>
          <w:szCs w:val="21"/>
        </w:rPr>
        <w:t>町村（人口20万未満の市区町村をいう。以下同じ。）</w:t>
      </w:r>
    </w:p>
    <w:p w14:paraId="023030AA" w14:textId="77777777" w:rsidR="0003450A" w:rsidRDefault="0003450A" w:rsidP="0003450A">
      <w:pPr>
        <w:widowControl/>
        <w:ind w:firstLineChars="100" w:firstLine="210"/>
        <w:rPr>
          <w:rFonts w:asciiTheme="minorEastAsia" w:eastAsiaTheme="minorEastAsia" w:hAnsiTheme="minorEastAsia"/>
          <w:bCs/>
          <w:szCs w:val="21"/>
        </w:rPr>
      </w:pPr>
    </w:p>
    <w:p w14:paraId="0DC7A1BC" w14:textId="77777777" w:rsidR="0003450A" w:rsidRDefault="00801DB6" w:rsidP="0003450A">
      <w:pPr>
        <w:pStyle w:val="41"/>
        <w:numPr>
          <w:ilvl w:val="0"/>
          <w:numId w:val="0"/>
        </w:numPr>
      </w:pPr>
      <w:bookmarkStart w:id="13" w:name="_Toc137819164"/>
      <w:r>
        <w:rPr>
          <w:rFonts w:hint="eastAsia"/>
        </w:rPr>
        <w:t>（２）対象</w:t>
      </w:r>
      <w:r w:rsidR="0003450A">
        <w:rPr>
          <w:rFonts w:hint="eastAsia"/>
        </w:rPr>
        <w:t>分野</w:t>
      </w:r>
      <w:bookmarkEnd w:id="13"/>
    </w:p>
    <w:p w14:paraId="3E9450B6" w14:textId="77777777" w:rsidR="0003450A" w:rsidRDefault="0003450A" w:rsidP="0003450A">
      <w:pPr>
        <w:widowControl/>
        <w:jc w:val="left"/>
        <w:rPr>
          <w:rFonts w:asciiTheme="minorEastAsia" w:eastAsiaTheme="minorEastAsia" w:hAnsiTheme="minorEastAsia"/>
          <w:bCs/>
          <w:szCs w:val="21"/>
        </w:rPr>
      </w:pPr>
    </w:p>
    <w:p w14:paraId="5AE9356D" w14:textId="77777777" w:rsidR="00804B30" w:rsidRPr="00271CAE" w:rsidDel="00D74839" w:rsidRDefault="0003450A" w:rsidP="008D2232">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本仕様書が規定する</w:t>
      </w:r>
      <w:r w:rsidR="00E60249" w:rsidDel="00D74839">
        <w:rPr>
          <w:rFonts w:asciiTheme="minorEastAsia" w:eastAsiaTheme="minorEastAsia" w:hAnsiTheme="minorEastAsia" w:hint="eastAsia"/>
          <w:bCs/>
          <w:szCs w:val="21"/>
        </w:rPr>
        <w:t>対象</w:t>
      </w:r>
      <w:r w:rsidDel="00D74839">
        <w:rPr>
          <w:rFonts w:asciiTheme="minorEastAsia" w:eastAsiaTheme="minorEastAsia" w:hAnsiTheme="minorEastAsia" w:hint="eastAsia"/>
          <w:bCs/>
          <w:szCs w:val="21"/>
        </w:rPr>
        <w:t>分野は、</w:t>
      </w:r>
      <w:r w:rsidR="00801280">
        <w:rPr>
          <w:rFonts w:asciiTheme="minorEastAsia" w:eastAsiaTheme="minorEastAsia" w:hAnsiTheme="minorEastAsia" w:hint="eastAsia"/>
        </w:rPr>
        <w:t>おおむ</w:t>
      </w:r>
      <w:r w:rsidR="00801280" w:rsidRPr="009B14B9">
        <w:rPr>
          <w:rFonts w:asciiTheme="minorEastAsia" w:eastAsiaTheme="minorEastAsia" w:hAnsiTheme="minorEastAsia" w:hint="eastAsia"/>
        </w:rPr>
        <w:t>ね</w:t>
      </w:r>
      <w:r w:rsidR="004F12BD" w:rsidDel="00D74839">
        <w:rPr>
          <w:rFonts w:asciiTheme="minorEastAsia" w:eastAsiaTheme="minorEastAsia" w:hAnsiTheme="minorEastAsia" w:hint="eastAsia"/>
          <w:bCs/>
          <w:szCs w:val="21"/>
        </w:rPr>
        <w:t>住民基本台帳制度上の事務と対応しているが、必ずしも</w:t>
      </w:r>
      <w:r w:rsidR="004F12BD" w:rsidRPr="007B0465" w:rsidDel="00D74839">
        <w:rPr>
          <w:rFonts w:asciiTheme="minorEastAsia" w:eastAsiaTheme="minorEastAsia" w:hAnsiTheme="minorEastAsia" w:hint="eastAsia"/>
          <w:bCs/>
          <w:szCs w:val="21"/>
        </w:rPr>
        <w:t>１対１で対応しているわけではな</w:t>
      </w:r>
      <w:r w:rsidR="004F12BD" w:rsidDel="00D74839">
        <w:rPr>
          <w:rFonts w:asciiTheme="minorEastAsia" w:eastAsiaTheme="minorEastAsia" w:hAnsiTheme="minorEastAsia" w:hint="eastAsia"/>
          <w:bCs/>
          <w:szCs w:val="21"/>
        </w:rPr>
        <w:t>い。</w:t>
      </w:r>
      <w:r w:rsidR="004F12BD" w:rsidRPr="007B0465" w:rsidDel="00D74839">
        <w:rPr>
          <w:rFonts w:asciiTheme="minorEastAsia" w:eastAsiaTheme="minorEastAsia" w:hAnsiTheme="minorEastAsia" w:hint="eastAsia"/>
          <w:bCs/>
          <w:szCs w:val="21"/>
        </w:rPr>
        <w:t>例えば、戸籍の附票</w:t>
      </w:r>
      <w:r w:rsidR="00A45306">
        <w:rPr>
          <w:rFonts w:asciiTheme="minorEastAsia" w:eastAsiaTheme="minorEastAsia" w:hAnsiTheme="minorEastAsia" w:hint="eastAsia"/>
          <w:bCs/>
          <w:szCs w:val="21"/>
        </w:rPr>
        <w:t>や</w:t>
      </w:r>
      <w:r w:rsidR="00804B30" w:rsidDel="00D74839">
        <w:rPr>
          <w:rFonts w:asciiTheme="minorEastAsia" w:eastAsiaTheme="minorEastAsia" w:hAnsiTheme="minorEastAsia" w:hint="eastAsia"/>
          <w:bCs/>
          <w:szCs w:val="21"/>
        </w:rPr>
        <w:t>印鑑登録については、実態として、住民記録システムと密接に関連しているが、本仕様書の対象外とする</w:t>
      </w:r>
      <w:r w:rsidR="00446446" w:rsidDel="00D74839">
        <w:rPr>
          <w:rFonts w:asciiTheme="minorEastAsia" w:eastAsiaTheme="minorEastAsia" w:hAnsiTheme="minorEastAsia" w:hint="eastAsia"/>
          <w:bCs/>
          <w:szCs w:val="21"/>
        </w:rPr>
        <w:t>（ただし、印鑑登録についても考慮することとする。例えば、1.1.14</w:t>
      </w:r>
      <w:r w:rsidR="008D2232">
        <w:rPr>
          <w:rFonts w:asciiTheme="minorEastAsia" w:eastAsiaTheme="minorEastAsia" w:hAnsiTheme="minorEastAsia" w:hint="eastAsia"/>
          <w:bCs/>
          <w:szCs w:val="21"/>
        </w:rPr>
        <w:t>（</w:t>
      </w:r>
      <w:r w:rsidR="00446446" w:rsidDel="00D74839">
        <w:rPr>
          <w:rFonts w:asciiTheme="minorEastAsia" w:eastAsiaTheme="minorEastAsia" w:hAnsiTheme="minorEastAsia" w:hint="eastAsia"/>
          <w:bCs/>
          <w:szCs w:val="21"/>
        </w:rPr>
        <w:t>統合記載欄</w:t>
      </w:r>
      <w:r w:rsidR="008D2232">
        <w:rPr>
          <w:rFonts w:asciiTheme="minorEastAsia" w:eastAsiaTheme="minorEastAsia" w:hAnsiTheme="minorEastAsia" w:hint="eastAsia"/>
          <w:bCs/>
          <w:szCs w:val="21"/>
        </w:rPr>
        <w:t>）</w:t>
      </w:r>
      <w:r w:rsidR="00446446" w:rsidDel="00D74839">
        <w:rPr>
          <w:rFonts w:asciiTheme="minorEastAsia" w:eastAsiaTheme="minorEastAsia" w:hAnsiTheme="minorEastAsia" w:hint="eastAsia"/>
          <w:bCs/>
          <w:szCs w:val="21"/>
        </w:rPr>
        <w:t>において、印鑑登録証明に係る事務処理上の氏名のカタカナ表記を必要とする場合に氏名のカタカナ表記を記載することについて、例示する）</w:t>
      </w:r>
      <w:r w:rsidR="00804B30" w:rsidDel="00D74839">
        <w:rPr>
          <w:rFonts w:asciiTheme="minorEastAsia" w:eastAsiaTheme="minorEastAsia" w:hAnsiTheme="minorEastAsia" w:hint="eastAsia"/>
          <w:bCs/>
          <w:szCs w:val="21"/>
        </w:rPr>
        <w:t>。</w:t>
      </w:r>
      <w:r w:rsidR="00BD7F0E">
        <w:rPr>
          <w:rFonts w:asciiTheme="minorEastAsia" w:eastAsiaTheme="minorEastAsia" w:hAnsiTheme="minorEastAsia" w:hint="eastAsia"/>
          <w:bCs/>
          <w:szCs w:val="21"/>
        </w:rPr>
        <w:t>いわゆる「住登外」者に関する機能についても、本仕様書の対象外とする。</w:t>
      </w:r>
      <w:r w:rsidR="00804B30" w:rsidDel="00D74839">
        <w:rPr>
          <w:rFonts w:asciiTheme="minorEastAsia" w:eastAsiaTheme="minorEastAsia" w:hAnsiTheme="minorEastAsia" w:hint="eastAsia"/>
          <w:bCs/>
          <w:szCs w:val="21"/>
        </w:rPr>
        <w:t>転入・転出等の住民記録システムにおける処理を行う際に併せて行う、</w:t>
      </w:r>
      <w:r w:rsidR="00D17C58" w:rsidDel="00D74839">
        <w:rPr>
          <w:rFonts w:asciiTheme="minorEastAsia" w:eastAsiaTheme="minorEastAsia" w:hAnsiTheme="minorEastAsia" w:hint="eastAsia"/>
          <w:bCs/>
          <w:szCs w:val="21"/>
        </w:rPr>
        <w:t>いわゆる</w:t>
      </w:r>
      <w:r w:rsidR="00804B30" w:rsidDel="00D74839">
        <w:rPr>
          <w:rFonts w:asciiTheme="minorEastAsia" w:eastAsiaTheme="minorEastAsia" w:hAnsiTheme="minorEastAsia" w:hint="eastAsia"/>
          <w:bCs/>
          <w:szCs w:val="21"/>
        </w:rPr>
        <w:t>「総合窓口」機能と考えられるものについても、本仕様書の対象外とする。</w:t>
      </w:r>
      <w:r w:rsidR="00271CAE" w:rsidRPr="00271CAE">
        <w:rPr>
          <w:rFonts w:asciiTheme="minorEastAsia" w:eastAsiaTheme="minorEastAsia" w:hAnsiTheme="minorEastAsia" w:hint="eastAsia"/>
          <w:bCs/>
          <w:szCs w:val="21"/>
        </w:rPr>
        <w:t>また、住基ネット回線を通じて実施する部分や市町村通知等については、別途「</w:t>
      </w:r>
      <w:r w:rsidR="00271CAE">
        <w:rPr>
          <w:rFonts w:asciiTheme="minorEastAsia" w:eastAsiaTheme="minorEastAsia" w:hAnsiTheme="minorEastAsia" w:hint="eastAsia"/>
          <w:bCs/>
          <w:szCs w:val="21"/>
        </w:rPr>
        <w:t>既存住基</w:t>
      </w:r>
      <w:r w:rsidR="00271CAE" w:rsidRPr="00271CAE">
        <w:rPr>
          <w:rFonts w:asciiTheme="minorEastAsia" w:eastAsiaTheme="minorEastAsia" w:hAnsiTheme="minorEastAsia" w:hint="eastAsia"/>
          <w:bCs/>
          <w:szCs w:val="21"/>
        </w:rPr>
        <w:t>システム改造仕様書」や「市町村連携仕様連携インターフェース仕様」に基づく仕様があることから本仕様書の対象外とする。</w:t>
      </w:r>
    </w:p>
    <w:p w14:paraId="3FB3723C" w14:textId="77777777" w:rsidR="004F12BD" w:rsidRPr="007B0465" w:rsidDel="00D74839" w:rsidRDefault="00804B30">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一方、</w:t>
      </w:r>
      <w:r w:rsidR="008A2F48" w:rsidRPr="008A2F48" w:rsidDel="00D74839">
        <w:rPr>
          <w:rFonts w:asciiTheme="minorEastAsia" w:eastAsiaTheme="minorEastAsia" w:hAnsiTheme="minorEastAsia" w:hint="eastAsia"/>
          <w:bCs/>
          <w:szCs w:val="21"/>
        </w:rPr>
        <w:t>入管法に基づく住居地届出や番号法に基づく個人番号カード関係</w:t>
      </w:r>
      <w:r w:rsidR="00C25232">
        <w:rPr>
          <w:rFonts w:asciiTheme="minorEastAsia" w:eastAsiaTheme="minorEastAsia" w:hAnsiTheme="minorEastAsia" w:hint="eastAsia"/>
          <w:bCs/>
          <w:szCs w:val="21"/>
        </w:rPr>
        <w:t>等</w:t>
      </w:r>
      <w:r w:rsidR="004F12BD" w:rsidDel="00D74839">
        <w:rPr>
          <w:rFonts w:asciiTheme="minorEastAsia" w:eastAsiaTheme="minorEastAsia" w:hAnsiTheme="minorEastAsia" w:hint="eastAsia"/>
          <w:bCs/>
          <w:szCs w:val="21"/>
        </w:rPr>
        <w:t>、住民基本台帳制度上の事務ではないが、本仕様書において実装</w:t>
      </w:r>
      <w:r w:rsidR="00A27355">
        <w:rPr>
          <w:rFonts w:asciiTheme="minorEastAsia" w:eastAsiaTheme="minorEastAsia" w:hAnsiTheme="minorEastAsia" w:hint="eastAsia"/>
          <w:bCs/>
          <w:szCs w:val="21"/>
        </w:rPr>
        <w:t>必須</w:t>
      </w:r>
      <w:r w:rsidR="004F12BD" w:rsidDel="00D74839">
        <w:rPr>
          <w:rFonts w:asciiTheme="minorEastAsia" w:eastAsiaTheme="minorEastAsia" w:hAnsiTheme="minorEastAsia" w:hint="eastAsia"/>
          <w:bCs/>
          <w:szCs w:val="21"/>
        </w:rPr>
        <w:t>機能として位置付けているものもある。</w:t>
      </w:r>
    </w:p>
    <w:p w14:paraId="62324741" w14:textId="77777777" w:rsidR="0003450A" w:rsidRDefault="004F12BD" w:rsidP="00793452">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本仕様書では、</w:t>
      </w:r>
      <w:r w:rsidRPr="007B0465" w:rsidDel="00D74839">
        <w:rPr>
          <w:rFonts w:asciiTheme="minorEastAsia" w:eastAsiaTheme="minorEastAsia" w:hAnsiTheme="minorEastAsia" w:hint="eastAsia"/>
          <w:bCs/>
          <w:szCs w:val="21"/>
        </w:rPr>
        <w:t>標準仕様書の作成の目的として、「今あるカスタマイズの中で、普遍的に有用性が認められるものは標準機能として標準仕様書に盛り込み、そうでないものは盛り込まないことで、</w:t>
      </w:r>
      <w:r w:rsidR="00624CEE">
        <w:rPr>
          <w:rFonts w:asciiTheme="minorEastAsia" w:eastAsiaTheme="minorEastAsia" w:hAnsiTheme="minorEastAsia" w:hint="eastAsia"/>
          <w:bCs/>
          <w:szCs w:val="21"/>
        </w:rPr>
        <w:t>「</w:t>
      </w:r>
      <w:r w:rsidRPr="007B0465" w:rsidDel="00D74839">
        <w:rPr>
          <w:rFonts w:asciiTheme="minorEastAsia" w:eastAsiaTheme="minorEastAsia" w:hAnsiTheme="minorEastAsia" w:hint="eastAsia"/>
          <w:bCs/>
          <w:szCs w:val="21"/>
        </w:rPr>
        <w:t>人口規模が大きな団体でも、標準準拠パッケージであればカスタマイズなしで支障なく業務が行える</w:t>
      </w:r>
      <w:r w:rsidR="00624CEE">
        <w:rPr>
          <w:rFonts w:asciiTheme="minorEastAsia" w:eastAsiaTheme="minorEastAsia" w:hAnsiTheme="minorEastAsia" w:hint="eastAsia"/>
          <w:bCs/>
          <w:szCs w:val="21"/>
        </w:rPr>
        <w:t>」</w:t>
      </w:r>
      <w:r w:rsidRPr="007B0465" w:rsidDel="00D74839">
        <w:rPr>
          <w:rFonts w:asciiTheme="minorEastAsia" w:eastAsiaTheme="minorEastAsia" w:hAnsiTheme="minorEastAsia" w:hint="eastAsia"/>
          <w:bCs/>
          <w:szCs w:val="21"/>
        </w:rPr>
        <w:t>ようにして、カスタマイズを原則不要にする」ことを挙げて</w:t>
      </w:r>
      <w:r w:rsidDel="00D74839">
        <w:rPr>
          <w:rFonts w:asciiTheme="minorEastAsia" w:eastAsiaTheme="minorEastAsia" w:hAnsiTheme="minorEastAsia" w:hint="eastAsia"/>
          <w:bCs/>
          <w:szCs w:val="21"/>
        </w:rPr>
        <w:t>いる。そのため、</w:t>
      </w:r>
      <w:r w:rsidRPr="007B0465" w:rsidDel="00D74839">
        <w:rPr>
          <w:rFonts w:asciiTheme="minorEastAsia" w:eastAsiaTheme="minorEastAsia" w:hAnsiTheme="minorEastAsia" w:hint="eastAsia"/>
          <w:bCs/>
          <w:szCs w:val="21"/>
        </w:rPr>
        <w:t>各自治体における住民記録システム</w:t>
      </w:r>
      <w:r w:rsidDel="00D74839">
        <w:rPr>
          <w:rFonts w:asciiTheme="minorEastAsia" w:eastAsiaTheme="minorEastAsia" w:hAnsiTheme="minorEastAsia" w:hint="eastAsia"/>
          <w:bCs/>
          <w:szCs w:val="21"/>
        </w:rPr>
        <w:t>の実態を踏まえ、</w:t>
      </w:r>
      <w:r w:rsidRPr="001850BC" w:rsidDel="00D74839">
        <w:rPr>
          <w:rFonts w:asciiTheme="minorEastAsia" w:eastAsiaTheme="minorEastAsia" w:hAnsiTheme="minorEastAsia" w:hint="eastAsia"/>
          <w:bCs/>
          <w:szCs w:val="21"/>
        </w:rPr>
        <w:t>住民基本台帳制度上の事務以外についての機能であったとしても、住民記録システムの中で</w:t>
      </w:r>
      <w:r w:rsidDel="00D74839">
        <w:rPr>
          <w:rFonts w:asciiTheme="minorEastAsia" w:eastAsiaTheme="minorEastAsia" w:hAnsiTheme="minorEastAsia" w:hint="eastAsia"/>
          <w:bCs/>
          <w:szCs w:val="21"/>
        </w:rPr>
        <w:t>一体的に処理されることについて</w:t>
      </w:r>
      <w:r w:rsidRPr="001850BC" w:rsidDel="00D74839">
        <w:rPr>
          <w:rFonts w:asciiTheme="minorEastAsia" w:eastAsiaTheme="minorEastAsia" w:hAnsiTheme="minorEastAsia" w:hint="eastAsia"/>
          <w:bCs/>
          <w:szCs w:val="21"/>
        </w:rPr>
        <w:t>普遍的に有用性が認められるものであれば、</w:t>
      </w:r>
      <w:r w:rsidDel="00D74839">
        <w:rPr>
          <w:rFonts w:asciiTheme="minorEastAsia" w:eastAsiaTheme="minorEastAsia" w:hAnsiTheme="minorEastAsia" w:hint="eastAsia"/>
          <w:bCs/>
          <w:szCs w:val="21"/>
        </w:rPr>
        <w:t>実装</w:t>
      </w:r>
      <w:r w:rsidR="00A27355">
        <w:rPr>
          <w:rFonts w:asciiTheme="minorEastAsia" w:eastAsiaTheme="minorEastAsia" w:hAnsiTheme="minorEastAsia" w:hint="eastAsia"/>
          <w:bCs/>
          <w:szCs w:val="21"/>
        </w:rPr>
        <w:t>必須</w:t>
      </w:r>
      <w:r w:rsidRPr="001850BC" w:rsidDel="00D74839">
        <w:rPr>
          <w:rFonts w:asciiTheme="minorEastAsia" w:eastAsiaTheme="minorEastAsia" w:hAnsiTheme="minorEastAsia" w:hint="eastAsia"/>
          <w:bCs/>
          <w:szCs w:val="21"/>
        </w:rPr>
        <w:t>機能として盛り込</w:t>
      </w:r>
      <w:r w:rsidDel="00D74839">
        <w:rPr>
          <w:rFonts w:asciiTheme="minorEastAsia" w:eastAsiaTheme="minorEastAsia" w:hAnsiTheme="minorEastAsia" w:hint="eastAsia"/>
          <w:bCs/>
          <w:szCs w:val="21"/>
        </w:rPr>
        <w:t>むこととした。</w:t>
      </w:r>
      <w:r w:rsidRPr="001850BC" w:rsidDel="00D74839">
        <w:rPr>
          <w:rFonts w:asciiTheme="minorEastAsia" w:eastAsiaTheme="minorEastAsia" w:hAnsiTheme="minorEastAsia" w:hint="eastAsia"/>
          <w:bCs/>
          <w:szCs w:val="21"/>
        </w:rPr>
        <w:t>また逆に、こうした他業務関係の機能の追加は</w:t>
      </w:r>
      <w:r w:rsidR="007054BC" w:rsidDel="00D74839">
        <w:rPr>
          <w:rFonts w:asciiTheme="minorEastAsia" w:eastAsiaTheme="minorEastAsia" w:hAnsiTheme="minorEastAsia" w:hint="eastAsia"/>
          <w:bCs/>
          <w:szCs w:val="21"/>
        </w:rPr>
        <w:t>１つ</w:t>
      </w:r>
      <w:r w:rsidRPr="001850BC" w:rsidDel="00D74839">
        <w:rPr>
          <w:rFonts w:asciiTheme="minorEastAsia" w:eastAsiaTheme="minorEastAsia" w:hAnsiTheme="minorEastAsia" w:hint="eastAsia"/>
          <w:bCs/>
          <w:szCs w:val="21"/>
        </w:rPr>
        <w:t>の大きなカスタマイズの要因であり、住民記録システムの中で普遍的に有用性が認められないものについては、</w:t>
      </w:r>
      <w:r w:rsidDel="00D74839">
        <w:rPr>
          <w:rFonts w:asciiTheme="minorEastAsia" w:eastAsiaTheme="minorEastAsia" w:hAnsiTheme="minorEastAsia" w:hint="eastAsia"/>
          <w:bCs/>
          <w:szCs w:val="21"/>
        </w:rPr>
        <w:t>実装</w:t>
      </w:r>
      <w:r w:rsidR="00B1518D" w:rsidRPr="00B1518D">
        <w:rPr>
          <w:rFonts w:asciiTheme="minorEastAsia" w:eastAsiaTheme="minorEastAsia" w:hAnsiTheme="minorEastAsia" w:hint="eastAsia"/>
          <w:bCs/>
          <w:szCs w:val="21"/>
        </w:rPr>
        <w:t>不可</w:t>
      </w:r>
      <w:r w:rsidDel="00D74839">
        <w:rPr>
          <w:rFonts w:asciiTheme="minorEastAsia" w:eastAsiaTheme="minorEastAsia" w:hAnsiTheme="minorEastAsia" w:hint="eastAsia"/>
          <w:bCs/>
          <w:szCs w:val="21"/>
        </w:rPr>
        <w:t>機能として整理することで、カスタマイズを</w:t>
      </w:r>
      <w:r w:rsidRPr="001850BC" w:rsidDel="00D74839">
        <w:rPr>
          <w:rFonts w:asciiTheme="minorEastAsia" w:eastAsiaTheme="minorEastAsia" w:hAnsiTheme="minorEastAsia" w:hint="eastAsia"/>
          <w:bCs/>
          <w:szCs w:val="21"/>
        </w:rPr>
        <w:t>抑止すること</w:t>
      </w:r>
      <w:r w:rsidDel="00D74839">
        <w:rPr>
          <w:rFonts w:asciiTheme="minorEastAsia" w:eastAsiaTheme="minorEastAsia" w:hAnsiTheme="minorEastAsia" w:hint="eastAsia"/>
          <w:bCs/>
          <w:szCs w:val="21"/>
        </w:rPr>
        <w:t>とした</w:t>
      </w:r>
      <w:r w:rsidRPr="001850BC" w:rsidDel="00D74839">
        <w:rPr>
          <w:rFonts w:asciiTheme="minorEastAsia" w:eastAsiaTheme="minorEastAsia" w:hAnsiTheme="minorEastAsia" w:hint="eastAsia"/>
          <w:bCs/>
          <w:szCs w:val="21"/>
        </w:rPr>
        <w:t>。</w:t>
      </w:r>
    </w:p>
    <w:p w14:paraId="3DE47230" w14:textId="77777777" w:rsidR="00801DB6" w:rsidRDefault="00801DB6" w:rsidP="00082322">
      <w:pPr>
        <w:pStyle w:val="41"/>
        <w:numPr>
          <w:ilvl w:val="0"/>
          <w:numId w:val="0"/>
        </w:numPr>
      </w:pPr>
      <w:bookmarkStart w:id="14" w:name="_Toc137819165"/>
      <w:r>
        <w:rPr>
          <w:rFonts w:hint="eastAsia"/>
        </w:rPr>
        <w:t>（３）対象項目</w:t>
      </w:r>
      <w:bookmarkEnd w:id="14"/>
    </w:p>
    <w:p w14:paraId="7FFD72A7" w14:textId="77777777" w:rsidR="00801DB6" w:rsidRDefault="00801DB6" w:rsidP="00082322">
      <w:pPr>
        <w:widowControl/>
        <w:jc w:val="left"/>
        <w:rPr>
          <w:rFonts w:asciiTheme="minorEastAsia" w:eastAsiaTheme="minorEastAsia" w:hAnsiTheme="minorEastAsia"/>
          <w:bCs/>
          <w:szCs w:val="21"/>
        </w:rPr>
      </w:pPr>
    </w:p>
    <w:p w14:paraId="39245AFE"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本仕様書では、以下の項目について規定する。</w:t>
      </w:r>
    </w:p>
    <w:p w14:paraId="42C39286"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・標準化の対象範囲（第２章）</w:t>
      </w:r>
    </w:p>
    <w:p w14:paraId="63D8E6C2"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・機能要件（第３章）</w:t>
      </w:r>
    </w:p>
    <w:p w14:paraId="131996A4"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・様式・帳票要件（第４章）</w:t>
      </w:r>
    </w:p>
    <w:p w14:paraId="57B4D636"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・データ要件（第５章）</w:t>
      </w:r>
    </w:p>
    <w:p w14:paraId="4F8ABE24"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・連携要件（第３章及び第５章の一部）</w:t>
      </w:r>
    </w:p>
    <w:p w14:paraId="18AD53D5"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・非機能要件（第６章）</w:t>
      </w:r>
    </w:p>
    <w:p w14:paraId="4C75C34F"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・業務フロー（別紙１）</w:t>
      </w:r>
    </w:p>
    <w:p w14:paraId="5CD278A0"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・ツリー図（別紙２）</w:t>
      </w:r>
    </w:p>
    <w:p w14:paraId="116A848B" w14:textId="77777777" w:rsidR="001A305E" w:rsidRDefault="001A305E" w:rsidP="005C6ED9">
      <w:pPr>
        <w:widowControl/>
        <w:ind w:leftChars="100" w:left="420" w:hangingChars="100" w:hanging="210"/>
        <w:rPr>
          <w:rFonts w:asciiTheme="minorEastAsia" w:eastAsiaTheme="minorEastAsia" w:hAnsiTheme="minorEastAsia"/>
          <w:bCs/>
          <w:szCs w:val="21"/>
        </w:rPr>
      </w:pPr>
    </w:p>
    <w:p w14:paraId="3E6B89FC"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以下の項目については原則として規定しない。ただし、カスタマイズの発生源になっている場合等についてはこの限りでない。</w:t>
      </w:r>
    </w:p>
    <w:p w14:paraId="3E9958F2"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・画面要件</w:t>
      </w:r>
    </w:p>
    <w:p w14:paraId="1BF611EF"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・ヘルプやガイドの具体的内容等、業務遂行に必須ではなく専ら操作性に関する機能</w:t>
      </w:r>
    </w:p>
    <w:p w14:paraId="4A1AC561" w14:textId="77777777" w:rsidR="001A305E" w:rsidRDefault="001A305E" w:rsidP="001A305E">
      <w:pPr>
        <w:widowControl/>
        <w:ind w:firstLineChars="100" w:firstLine="210"/>
        <w:rPr>
          <w:rFonts w:asciiTheme="minorEastAsia" w:eastAsiaTheme="minorEastAsia" w:hAnsiTheme="minorEastAsia"/>
          <w:bCs/>
          <w:szCs w:val="21"/>
        </w:rPr>
      </w:pPr>
    </w:p>
    <w:p w14:paraId="001305FD" w14:textId="77777777" w:rsidR="001A305E" w:rsidRDefault="005C5C04"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基本方針を踏まえ、</w:t>
      </w:r>
      <w:r w:rsidR="001A305E">
        <w:rPr>
          <w:rFonts w:asciiTheme="minorEastAsia" w:eastAsiaTheme="minorEastAsia" w:hAnsiTheme="minorEastAsia" w:hint="eastAsia"/>
          <w:bCs/>
          <w:szCs w:val="21"/>
        </w:rPr>
        <w:t>このうち、機能要件、様式・帳票要件及び連携要件はカスタマイズの発生源になっている部分であるため、本仕様書の対象とすることとした。また、機能要件、データ要件及び連携要件は、ベンダ間での円滑なシステム更改を阻害している部分であるため、本仕様書の対象とすることとした。さらに、デジタル社会</w:t>
      </w:r>
      <w:r w:rsidR="005C6ED9">
        <w:rPr>
          <w:rFonts w:asciiTheme="minorEastAsia" w:eastAsiaTheme="minorEastAsia" w:hAnsiTheme="minorEastAsia" w:hint="eastAsia"/>
          <w:bCs/>
          <w:szCs w:val="21"/>
        </w:rPr>
        <w:t>の実現</w:t>
      </w:r>
      <w:r w:rsidR="001A305E">
        <w:rPr>
          <w:rFonts w:asciiTheme="minorEastAsia" w:eastAsiaTheme="minorEastAsia" w:hAnsiTheme="minorEastAsia" w:hint="eastAsia"/>
          <w:bCs/>
          <w:szCs w:val="21"/>
        </w:rPr>
        <w:t>に必要な機能については、これらの要件の中に反映した。</w:t>
      </w:r>
    </w:p>
    <w:p w14:paraId="74D97607" w14:textId="77777777" w:rsidR="001A305E" w:rsidRDefault="001A305E" w:rsidP="001A305E">
      <w:pPr>
        <w:widowControl/>
        <w:ind w:firstLineChars="100" w:firstLine="210"/>
        <w:rPr>
          <w:rFonts w:asciiTheme="minorEastAsia" w:eastAsiaTheme="minorEastAsia" w:hAnsiTheme="minorEastAsia"/>
          <w:bCs/>
          <w:szCs w:val="21"/>
        </w:rPr>
      </w:pPr>
    </w:p>
    <w:p w14:paraId="5591D072" w14:textId="77777777" w:rsidR="001A305E" w:rsidRDefault="001A305E" w:rsidP="005C6ED9">
      <w:pPr>
        <w:widowControl/>
        <w:jc w:val="left"/>
        <w:rPr>
          <w:rFonts w:asciiTheme="minorEastAsia" w:eastAsiaTheme="minorEastAsia" w:hAnsiTheme="minorEastAsia"/>
          <w:bCs/>
          <w:szCs w:val="21"/>
        </w:rPr>
      </w:pPr>
      <w:r>
        <w:rPr>
          <w:rFonts w:asciiTheme="minorEastAsia" w:eastAsiaTheme="minorEastAsia" w:hAnsiTheme="minorEastAsia" w:hint="eastAsia"/>
          <w:bCs/>
          <w:szCs w:val="21"/>
        </w:rPr>
        <w:t>なお、様式・帳票要件では、住民記録システムを標準化するという観点から、多くの自治体において住民記録システムから出力する様式・帳票（例：証明書、確認票）について規定することとし、多くの自治体において住民記録システムから出力するとは限らない様式・帳票（例：住民異動届等の届出書（法第24条の２第３項の規定に基づく通知がされた場合の転入届</w:t>
      </w:r>
      <w:r w:rsidR="005C6ED9">
        <w:rPr>
          <w:rFonts w:asciiTheme="minorEastAsia" w:eastAsiaTheme="minorEastAsia" w:hAnsiTheme="minorEastAsia" w:hint="eastAsia"/>
          <w:bCs/>
          <w:kern w:val="0"/>
          <w:szCs w:val="21"/>
        </w:rPr>
        <w:t>及び転居予約を利用した転居届</w:t>
      </w:r>
      <w:r>
        <w:rPr>
          <w:rFonts w:asciiTheme="minorEastAsia" w:eastAsiaTheme="minorEastAsia" w:hAnsiTheme="minorEastAsia" w:hint="eastAsia"/>
          <w:bCs/>
          <w:szCs w:val="21"/>
        </w:rPr>
        <w:t>（余白欄以外）を除く。）、申請書）については規定しないこととした。</w:t>
      </w:r>
    </w:p>
    <w:p w14:paraId="55F68E3D" w14:textId="77777777" w:rsidR="004F12BD" w:rsidRDefault="004F12BD" w:rsidP="004F12BD">
      <w:pPr>
        <w:widowControl/>
        <w:jc w:val="left"/>
        <w:rPr>
          <w:rFonts w:asciiTheme="minorEastAsia" w:eastAsiaTheme="minorEastAsia" w:hAnsiTheme="minorEastAsia"/>
          <w:bCs/>
          <w:szCs w:val="21"/>
        </w:rPr>
      </w:pPr>
    </w:p>
    <w:p w14:paraId="6EBB986B" w14:textId="77777777" w:rsidR="002A1A6C" w:rsidRDefault="002A1A6C" w:rsidP="00D74839">
      <w:pPr>
        <w:pStyle w:val="41"/>
        <w:numPr>
          <w:ilvl w:val="0"/>
          <w:numId w:val="0"/>
        </w:numPr>
      </w:pPr>
      <w:bookmarkStart w:id="15" w:name="_Toc137819166"/>
      <w:r>
        <w:rPr>
          <w:rFonts w:hint="eastAsia"/>
        </w:rPr>
        <w:t>デジタル社会を見据えた対応</w:t>
      </w:r>
      <w:bookmarkEnd w:id="15"/>
    </w:p>
    <w:p w14:paraId="2DD32E0B" w14:textId="77777777" w:rsidR="004F12BD" w:rsidRDefault="004F12BD" w:rsidP="004F12BD">
      <w:pPr>
        <w:widowControl/>
        <w:jc w:val="left"/>
        <w:rPr>
          <w:rFonts w:asciiTheme="minorEastAsia" w:eastAsiaTheme="minorEastAsia" w:hAnsiTheme="minorEastAsia"/>
          <w:bCs/>
          <w:szCs w:val="21"/>
        </w:rPr>
      </w:pPr>
    </w:p>
    <w:p w14:paraId="199A2880"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本仕様書は、</w:t>
      </w:r>
      <w:r w:rsidR="006D6960">
        <w:rPr>
          <w:rFonts w:asciiTheme="minorEastAsia" w:eastAsiaTheme="minorEastAsia" w:hAnsiTheme="minorEastAsia" w:hint="eastAsia"/>
          <w:bCs/>
          <w:szCs w:val="21"/>
        </w:rPr>
        <w:t>これからの</w:t>
      </w:r>
      <w:r w:rsidRPr="009749E4">
        <w:rPr>
          <w:rFonts w:asciiTheme="minorEastAsia" w:eastAsiaTheme="minorEastAsia" w:hAnsiTheme="minorEastAsia" w:hint="eastAsia"/>
          <w:bCs/>
          <w:szCs w:val="21"/>
        </w:rPr>
        <w:t>デジタル社会においてあるべき姿（電子化・ペーパーレス化）を視野に標準を設定</w:t>
      </w:r>
      <w:r>
        <w:rPr>
          <w:rFonts w:asciiTheme="minorEastAsia" w:eastAsiaTheme="minorEastAsia" w:hAnsiTheme="minorEastAsia" w:hint="eastAsia"/>
          <w:bCs/>
          <w:szCs w:val="21"/>
        </w:rPr>
        <w:t>するとしつつも、</w:t>
      </w:r>
      <w:r w:rsidR="006D6960">
        <w:rPr>
          <w:rFonts w:asciiTheme="minorEastAsia" w:eastAsiaTheme="minorEastAsia" w:hAnsiTheme="minorEastAsia" w:hint="eastAsia"/>
          <w:bCs/>
          <w:szCs w:val="21"/>
        </w:rPr>
        <w:t>これからの</w:t>
      </w:r>
      <w:r w:rsidRPr="009749E4">
        <w:rPr>
          <w:rFonts w:asciiTheme="minorEastAsia" w:eastAsiaTheme="minorEastAsia" w:hAnsiTheme="minorEastAsia" w:hint="eastAsia"/>
          <w:bCs/>
          <w:szCs w:val="21"/>
        </w:rPr>
        <w:t>デジタル社会においてあるべき姿</w:t>
      </w:r>
      <w:r>
        <w:rPr>
          <w:rFonts w:asciiTheme="minorEastAsia" w:eastAsiaTheme="minorEastAsia" w:hAnsiTheme="minorEastAsia" w:hint="eastAsia"/>
          <w:bCs/>
          <w:szCs w:val="21"/>
        </w:rPr>
        <w:t>にそのまま即したものには必ずしもなっていない。</w:t>
      </w:r>
    </w:p>
    <w:p w14:paraId="4A107B6F"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w:t>
      </w:r>
      <w:r w:rsidR="006D6960">
        <w:rPr>
          <w:rFonts w:asciiTheme="minorEastAsia" w:eastAsiaTheme="minorEastAsia" w:hAnsiTheme="minorEastAsia" w:hint="eastAsia"/>
          <w:bCs/>
          <w:szCs w:val="21"/>
        </w:rPr>
        <w:t>これからの</w:t>
      </w:r>
      <w:r>
        <w:rPr>
          <w:rFonts w:asciiTheme="minorEastAsia" w:eastAsiaTheme="minorEastAsia" w:hAnsiTheme="minorEastAsia" w:hint="eastAsia"/>
          <w:bCs/>
          <w:szCs w:val="21"/>
        </w:rPr>
        <w:t>デジタル社会を見据えれば、実務やシステムの前提となる制度自体を見直すべき</w:t>
      </w:r>
      <w:r w:rsidR="0004742A">
        <w:rPr>
          <w:rFonts w:asciiTheme="minorEastAsia" w:eastAsiaTheme="minorEastAsia" w:hAnsiTheme="minorEastAsia" w:hint="eastAsia"/>
          <w:bCs/>
          <w:szCs w:val="21"/>
        </w:rPr>
        <w:t>である</w:t>
      </w:r>
      <w:r>
        <w:rPr>
          <w:rFonts w:asciiTheme="minorEastAsia" w:eastAsiaTheme="minorEastAsia" w:hAnsiTheme="minorEastAsia" w:hint="eastAsia"/>
          <w:bCs/>
          <w:szCs w:val="21"/>
        </w:rPr>
        <w:t>という考え方もあり</w:t>
      </w:r>
      <w:r w:rsidR="00023178">
        <w:rPr>
          <w:rFonts w:asciiTheme="minorEastAsia" w:eastAsiaTheme="minorEastAsia" w:hAnsiTheme="minorEastAsia" w:hint="eastAsia"/>
          <w:bCs/>
          <w:szCs w:val="21"/>
        </w:rPr>
        <w:t>得</w:t>
      </w:r>
      <w:r>
        <w:rPr>
          <w:rFonts w:asciiTheme="minorEastAsia" w:eastAsiaTheme="minorEastAsia" w:hAnsiTheme="minorEastAsia" w:hint="eastAsia"/>
          <w:bCs/>
          <w:szCs w:val="21"/>
        </w:rPr>
        <w:t>る。しかし、そうした制度自体の検討については、一朝一夕にできるものではなく、あまりにも現在の実務から遊離した仕様書となれば、実効性が失われる。</w:t>
      </w:r>
    </w:p>
    <w:p w14:paraId="755C2F5B"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そこで、本仕様書としては、電子化・ペーパーレス化も含め、</w:t>
      </w:r>
      <w:r w:rsidR="006D6960">
        <w:rPr>
          <w:rFonts w:asciiTheme="minorEastAsia" w:eastAsiaTheme="minorEastAsia" w:hAnsiTheme="minorEastAsia" w:hint="eastAsia"/>
          <w:bCs/>
          <w:szCs w:val="21"/>
        </w:rPr>
        <w:t>これからの</w:t>
      </w:r>
      <w:r>
        <w:rPr>
          <w:rFonts w:asciiTheme="minorEastAsia" w:eastAsiaTheme="minorEastAsia" w:hAnsiTheme="minorEastAsia" w:hint="eastAsia"/>
          <w:bCs/>
          <w:szCs w:val="21"/>
        </w:rPr>
        <w:t>デジタル社会においてあるべき姿を視野に入れつつ、現行制度の下で、多くの自治体が支障なく対応できるものについて、できる限り盛り込むこととした。</w:t>
      </w:r>
      <w:r w:rsidR="00EC55B2">
        <w:rPr>
          <w:rFonts w:asciiTheme="minorEastAsia" w:eastAsiaTheme="minorEastAsia" w:hAnsiTheme="minorEastAsia" w:hint="eastAsia"/>
          <w:bCs/>
          <w:szCs w:val="21"/>
        </w:rPr>
        <w:t>特に、マイナポータル</w:t>
      </w:r>
      <w:r w:rsidR="00453585" w:rsidRPr="00453585">
        <w:rPr>
          <w:rFonts w:asciiTheme="minorEastAsia" w:eastAsiaTheme="minorEastAsia" w:hAnsiTheme="minorEastAsia" w:hint="eastAsia"/>
          <w:szCs w:val="21"/>
        </w:rPr>
        <w:t>等</w:t>
      </w:r>
      <w:r w:rsidR="00EC55B2">
        <w:rPr>
          <w:rFonts w:asciiTheme="minorEastAsia" w:eastAsiaTheme="minorEastAsia" w:hAnsiTheme="minorEastAsia" w:hint="eastAsia"/>
          <w:bCs/>
          <w:szCs w:val="21"/>
        </w:rPr>
        <w:t>との接続については、全市</w:t>
      </w:r>
      <w:r w:rsidR="00C23DDC">
        <w:rPr>
          <w:rFonts w:asciiTheme="minorEastAsia" w:eastAsiaTheme="minorEastAsia" w:hAnsiTheme="minorEastAsia" w:hint="eastAsia"/>
          <w:bCs/>
          <w:szCs w:val="21"/>
        </w:rPr>
        <w:t>区</w:t>
      </w:r>
      <w:r w:rsidR="00EC55B2">
        <w:rPr>
          <w:rFonts w:asciiTheme="minorEastAsia" w:eastAsiaTheme="minorEastAsia" w:hAnsiTheme="minorEastAsia" w:hint="eastAsia"/>
          <w:bCs/>
          <w:szCs w:val="21"/>
        </w:rPr>
        <w:t>町村において取組が求められるものであり、実装</w:t>
      </w:r>
      <w:r w:rsidR="00A27355">
        <w:rPr>
          <w:rFonts w:asciiTheme="minorEastAsia" w:eastAsiaTheme="minorEastAsia" w:hAnsiTheme="minorEastAsia" w:hint="eastAsia"/>
          <w:bCs/>
          <w:szCs w:val="21"/>
        </w:rPr>
        <w:t>必須</w:t>
      </w:r>
      <w:r w:rsidR="00EC55B2">
        <w:rPr>
          <w:rFonts w:asciiTheme="minorEastAsia" w:eastAsiaTheme="minorEastAsia" w:hAnsiTheme="minorEastAsia" w:hint="eastAsia"/>
          <w:bCs/>
          <w:szCs w:val="21"/>
        </w:rPr>
        <w:t>機能とした。</w:t>
      </w:r>
    </w:p>
    <w:p w14:paraId="6C91B4AF" w14:textId="77777777" w:rsidR="004F12BD" w:rsidRDefault="00922806"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他方、デジタル社会を見据え、様々な社会環境の変化に対応するためには、本仕様書の作成後、実務やシステムの前提となる制度を随時見直していくことが重要であり、制度の見直しとともに本仕様書を改定していくことが求められる。</w:t>
      </w:r>
    </w:p>
    <w:p w14:paraId="2CCD9CE1" w14:textId="77777777" w:rsidR="0003450A" w:rsidRDefault="00F74BCB" w:rsidP="0003450A">
      <w:pPr>
        <w:widowControl/>
        <w:jc w:val="left"/>
        <w:rPr>
          <w:rFonts w:asciiTheme="minorEastAsia" w:eastAsiaTheme="minorEastAsia" w:hAnsiTheme="minorEastAsia"/>
          <w:bCs/>
          <w:szCs w:val="21"/>
        </w:rPr>
      </w:pPr>
      <w:r>
        <w:rPr>
          <w:bCs/>
          <w:szCs w:val="21"/>
        </w:rPr>
        <w:br w:type="page"/>
      </w:r>
    </w:p>
    <w:p w14:paraId="67082E97" w14:textId="77777777" w:rsidR="0014730B" w:rsidRPr="008429D9" w:rsidRDefault="00E60249" w:rsidP="00237A70">
      <w:pPr>
        <w:pStyle w:val="31"/>
        <w:numPr>
          <w:ilvl w:val="0"/>
          <w:numId w:val="0"/>
        </w:numPr>
      </w:pPr>
      <w:bookmarkStart w:id="16" w:name="_Toc137819115"/>
      <w:bookmarkStart w:id="17" w:name="_Toc137819167"/>
      <w:r>
        <w:rPr>
          <w:rFonts w:hint="eastAsia"/>
        </w:rPr>
        <w:t>４．</w:t>
      </w:r>
      <w:r w:rsidRPr="008429D9">
        <w:rPr>
          <w:rFonts w:hint="eastAsia"/>
        </w:rPr>
        <w:t>本仕様書の</w:t>
      </w:r>
      <w:r w:rsidR="004458A6">
        <w:rPr>
          <w:rFonts w:hint="eastAsia"/>
        </w:rPr>
        <w:t>内容</w:t>
      </w:r>
      <w:bookmarkEnd w:id="16"/>
      <w:bookmarkEnd w:id="17"/>
    </w:p>
    <w:p w14:paraId="3FF0424E" w14:textId="77777777" w:rsidR="00E60249" w:rsidRDefault="00E60249" w:rsidP="00565EE0">
      <w:pPr>
        <w:pStyle w:val="41"/>
        <w:numPr>
          <w:ilvl w:val="0"/>
          <w:numId w:val="0"/>
        </w:numPr>
      </w:pPr>
      <w:bookmarkStart w:id="18" w:name="_Toc137819168"/>
      <w:r>
        <w:rPr>
          <w:rFonts w:hint="eastAsia"/>
        </w:rPr>
        <w:t>（１）本仕様書の構成</w:t>
      </w:r>
      <w:bookmarkEnd w:id="18"/>
    </w:p>
    <w:p w14:paraId="7F2C6FF1" w14:textId="77777777" w:rsidR="008024A4" w:rsidRDefault="008024A4" w:rsidP="00565EE0">
      <w:pPr>
        <w:widowControl/>
        <w:ind w:firstLineChars="100" w:firstLine="210"/>
        <w:rPr>
          <w:rFonts w:asciiTheme="minorEastAsia" w:eastAsiaTheme="minorEastAsia" w:hAnsiTheme="minorEastAsia"/>
          <w:bCs/>
          <w:szCs w:val="21"/>
        </w:rPr>
      </w:pPr>
    </w:p>
    <w:p w14:paraId="66CF66EF"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第１章では、本仕様書の背景、目的、対象及び内容について記載している。</w:t>
      </w:r>
    </w:p>
    <w:p w14:paraId="3DACDEBA" w14:textId="77777777" w:rsidR="00854F9F" w:rsidRDefault="00854F9F" w:rsidP="00854F9F">
      <w:pPr>
        <w:widowControl/>
        <w:ind w:firstLineChars="100" w:firstLine="210"/>
        <w:rPr>
          <w:rFonts w:asciiTheme="minorEastAsia" w:eastAsiaTheme="minorEastAsia" w:hAnsiTheme="minorEastAsia"/>
          <w:bCs/>
        </w:rPr>
      </w:pPr>
      <w:r>
        <w:rPr>
          <w:rFonts w:asciiTheme="minorEastAsia" w:eastAsiaTheme="minorEastAsia" w:hAnsiTheme="minorEastAsia" w:hint="eastAsia"/>
          <w:bCs/>
          <w:szCs w:val="21"/>
        </w:rPr>
        <w:t>第２章では、</w:t>
      </w:r>
      <w:bookmarkStart w:id="19" w:name="_Hlk71200001"/>
      <w:r>
        <w:rPr>
          <w:rFonts w:asciiTheme="minorEastAsia" w:eastAsiaTheme="minorEastAsia" w:hAnsiTheme="minorEastAsia" w:hint="eastAsia"/>
          <w:bCs/>
        </w:rPr>
        <w:t>標準化の対象範囲を記載している。</w:t>
      </w:r>
      <w:bookmarkEnd w:id="19"/>
    </w:p>
    <w:p w14:paraId="2BE961BC"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３章、第４章、第５章及び第６章では、それぞれ、住民記録システムが備えるべき機能要件、様式・帳票要件、データ要件及び非機能要件について記載している。「（２）標準準拠の基準」にあるように、これらの章が、パッケージシステムが本仕様書に準拠するための判断基準となるものであり、言わば本仕様書の本体部分である。</w:t>
      </w:r>
    </w:p>
    <w:p w14:paraId="33572CCF"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第７章では、本仕様書において用いている用語について、解釈の紛れがないよう、定義している。</w:t>
      </w:r>
    </w:p>
    <w:p w14:paraId="325ECDED"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rPr>
        <w:t>また、別紙に業務フロー</w:t>
      </w:r>
      <w:r w:rsidR="005E023F">
        <w:rPr>
          <w:rFonts w:asciiTheme="minorEastAsia" w:eastAsiaTheme="minorEastAsia" w:hAnsiTheme="minorEastAsia" w:hint="eastAsia"/>
          <w:bCs/>
        </w:rPr>
        <w:t>及びツリー図</w:t>
      </w:r>
      <w:r>
        <w:rPr>
          <w:rFonts w:asciiTheme="minorEastAsia" w:eastAsiaTheme="minorEastAsia" w:hAnsiTheme="minorEastAsia" w:hint="eastAsia"/>
          <w:bCs/>
        </w:rPr>
        <w:t>を記載している。業務フローは、</w:t>
      </w:r>
      <w:r>
        <w:rPr>
          <w:rFonts w:asciiTheme="minorEastAsia" w:eastAsiaTheme="minorEastAsia" w:hAnsiTheme="minorEastAsia" w:hint="eastAsia"/>
          <w:bCs/>
          <w:szCs w:val="21"/>
        </w:rPr>
        <w:t>第３章で規定する機能要件が業務上どのように位置づけられ、有効に機能するのかについて自治体及び事業者の共通理解を促すため、それらに対応したモデル的な業務フローを示している。ここで示した業務フローは、実際の各自治体における業務フローを拘束するものではないが、現在の業務フローでは、本仕様書における機能要件どおりの機能で業務を行うことが難しいと考える自治体は、現在の業務フローを本仕様書に示す業務フローに寄せる（BPR）ことで、本仕様書における機能要件どおりの機能で業務を行うことが期待される。ツリー図は、住民記録に係る業務における機能要件の一覧性を高め、標準化の対象となる業務を明確化するため、業務フローに</w:t>
      </w:r>
      <w:r w:rsidR="00473219">
        <w:rPr>
          <w:rFonts w:asciiTheme="minorEastAsia" w:eastAsiaTheme="minorEastAsia" w:hAnsiTheme="minorEastAsia" w:hint="eastAsia"/>
          <w:bCs/>
          <w:szCs w:val="21"/>
        </w:rPr>
        <w:t>ひも</w:t>
      </w:r>
      <w:r>
        <w:rPr>
          <w:rFonts w:asciiTheme="minorEastAsia" w:eastAsiaTheme="minorEastAsia" w:hAnsiTheme="minorEastAsia" w:hint="eastAsia"/>
          <w:bCs/>
          <w:szCs w:val="21"/>
        </w:rPr>
        <w:t>づいた形式で記載している。</w:t>
      </w:r>
    </w:p>
    <w:p w14:paraId="7A0ED6EF" w14:textId="77777777" w:rsidR="00793452" w:rsidRPr="00854F9F" w:rsidRDefault="00793452" w:rsidP="00793452">
      <w:pPr>
        <w:widowControl/>
        <w:ind w:firstLineChars="100" w:firstLine="210"/>
        <w:rPr>
          <w:rFonts w:asciiTheme="minorEastAsia" w:eastAsiaTheme="minorEastAsia" w:hAnsiTheme="minorEastAsia"/>
          <w:bCs/>
          <w:szCs w:val="21"/>
        </w:rPr>
      </w:pPr>
    </w:p>
    <w:p w14:paraId="265886DC" w14:textId="77777777" w:rsidR="002A1A6C" w:rsidRPr="00793452" w:rsidRDefault="002A1A6C" w:rsidP="00565EE0">
      <w:pPr>
        <w:widowControl/>
        <w:ind w:firstLineChars="100" w:firstLine="210"/>
        <w:rPr>
          <w:rFonts w:asciiTheme="minorEastAsia" w:eastAsiaTheme="minorEastAsia" w:hAnsiTheme="minorEastAsia"/>
          <w:bCs/>
          <w:szCs w:val="21"/>
        </w:rPr>
      </w:pPr>
    </w:p>
    <w:p w14:paraId="2D3A7F76" w14:textId="77777777" w:rsidR="002A1A6C" w:rsidRDefault="002A1A6C" w:rsidP="002A1A6C">
      <w:pPr>
        <w:pStyle w:val="41"/>
        <w:numPr>
          <w:ilvl w:val="0"/>
          <w:numId w:val="0"/>
        </w:numPr>
      </w:pPr>
      <w:bookmarkStart w:id="20" w:name="_Toc137819169"/>
      <w:r>
        <w:rPr>
          <w:rFonts w:hint="eastAsia"/>
        </w:rPr>
        <w:t>（２）標準準拠の基準</w:t>
      </w:r>
      <w:bookmarkEnd w:id="20"/>
    </w:p>
    <w:p w14:paraId="3838AE08" w14:textId="77777777" w:rsidR="002A1A6C" w:rsidRPr="0030706E" w:rsidRDefault="002A1A6C" w:rsidP="002A1A6C">
      <w:pPr>
        <w:widowControl/>
        <w:ind w:firstLineChars="100" w:firstLine="210"/>
        <w:rPr>
          <w:rFonts w:asciiTheme="minorEastAsia" w:eastAsiaTheme="minorEastAsia" w:hAnsiTheme="minorEastAsia"/>
          <w:bCs/>
          <w:szCs w:val="21"/>
        </w:rPr>
      </w:pPr>
    </w:p>
    <w:p w14:paraId="71792C6A" w14:textId="77777777" w:rsidR="00A02999" w:rsidRDefault="00A02999" w:rsidP="00A029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本仕様書の対象は「第１章　３．対象　（２）対象分野」のとおりとしており、この対象範囲において定義すべき機能について、【実装必須機能】【実装不可機能】【標準オプション機能】の３類型に分類した。可能な限り３類型のいずれに該当するか分類をした上で、定義すべき機能の範囲内で分類されていない機能は、カスタマイズ抑制、ベンダ間移行の円滑化の観点から、実装不可機能と同様のものとして位置付ける。</w:t>
      </w:r>
    </w:p>
    <w:p w14:paraId="50A9D199" w14:textId="77777777" w:rsidR="00A02999" w:rsidRDefault="00A02999" w:rsidP="00A029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パッケージシステムが本仕様書に準拠するためには、第３章、第４章及び第５章に規定する【実装必須機能】をいずれも実装し、【実装不可機能】をいずれも実装しないことが必要である。【標準オプション機能】は、実装しても、実装しなくても、実装した上で自治体が利用を選択できることとしても、いずれも差し支えない。３分類のいずれにも位置付けられていない機能については、原則【実装不可機能】として扱うものとする。ただし、自治体やベンダの創意工夫により新たな機能をシステムに試行的に実装させて機能改善の提案を行う場合であって、他の地方公共団体においても当該機能の必要性が高いと考えられるものについては、当該機能の取扱いを標準仕様書の作成・更新過程において検討することとし、必要に応じて標準仕様書に規定する。その間、実験的に実装を希望する地方公共団体は、費用対効果の検討結果を他の地方公共団体と共有することを前提とする等、標準仕様書の検討に資するよう取り組むこととし、実装は標準準拠システムと疎結合で構築する。</w:t>
      </w:r>
    </w:p>
    <w:p w14:paraId="1DDAB46C"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また、本仕様書に準拠しているかどうかは、「３（１）対象自治体」で示した指定都市、中核市等及び一般市区町村の類型ごとに判断される。特に明記しない限り、３類型全てに当てはまる要件として記載しており、必要に応じて、「指定都市においては、～～」、「（一般市区町村においては、標準オプション機能とする。）」のように記載している。</w:t>
      </w:r>
    </w:p>
    <w:p w14:paraId="6A4864E7"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なお、実装必須機能のうち、法令上必ず使用しなければならない機能と必ずしも使用しなくてもよい機能があり、個別に判断する必要がある。</w:t>
      </w:r>
      <w:r w:rsidR="007A2C43" w:rsidRPr="007A2C43">
        <w:rPr>
          <w:rFonts w:asciiTheme="minorEastAsia" w:eastAsiaTheme="minorEastAsia" w:hAnsiTheme="minorEastAsia" w:hint="eastAsia"/>
          <w:bCs/>
          <w:szCs w:val="21"/>
        </w:rPr>
        <w:t>また、</w:t>
      </w:r>
      <w:r w:rsidR="00F301A5" w:rsidRPr="00D45CE7">
        <w:rPr>
          <w:rFonts w:asciiTheme="minorEastAsia" w:eastAsiaTheme="minorEastAsia" w:hAnsiTheme="minorEastAsia" w:hint="eastAsia"/>
          <w:bCs/>
          <w:szCs w:val="21"/>
        </w:rPr>
        <w:t>実装に当たっては</w:t>
      </w:r>
      <w:r w:rsidR="007A2C43" w:rsidRPr="00D45CE7">
        <w:rPr>
          <w:rFonts w:asciiTheme="minorEastAsia" w:eastAsiaTheme="minorEastAsia" w:hAnsiTheme="minorEastAsia" w:hint="eastAsia"/>
          <w:bCs/>
          <w:szCs w:val="21"/>
        </w:rPr>
        <w:t>、</w:t>
      </w:r>
      <w:r w:rsidR="007A2C43" w:rsidRPr="007A2C43">
        <w:rPr>
          <w:rFonts w:asciiTheme="minorEastAsia" w:eastAsiaTheme="minorEastAsia" w:hAnsiTheme="minorEastAsia" w:hint="eastAsia"/>
          <w:bCs/>
          <w:szCs w:val="21"/>
        </w:rPr>
        <w:t>取り込んだ通知の保存年限等、当然に法令に沿った機能及び運用を満たす必要がある。</w:t>
      </w:r>
    </w:p>
    <w:p w14:paraId="7653F1AB" w14:textId="77777777" w:rsidR="00A02999" w:rsidRDefault="00A02999" w:rsidP="00A02999">
      <w:pPr>
        <w:widowControl/>
        <w:ind w:firstLineChars="100" w:firstLine="210"/>
        <w:jc w:val="left"/>
        <w:rPr>
          <w:rFonts w:asciiTheme="minorEastAsia" w:eastAsiaTheme="minorEastAsia" w:hAnsiTheme="minorEastAsia"/>
          <w:bCs/>
          <w:szCs w:val="21"/>
        </w:rPr>
      </w:pPr>
    </w:p>
    <w:p w14:paraId="0D6B21B7"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住民基本台帳カードに関連する機能については、本仕様書においては実装必須機能として規定していない。ただし、住民基本台帳カード自体は、行政手続における特定の個人を識別するための番号の利用等に関する法律の施行に伴う関係法律の整備等に関する法律（平成25年法律第28号）第20条第</w:t>
      </w:r>
      <w:bookmarkStart w:id="21" w:name="_Hlk104919745"/>
      <w:r>
        <w:rPr>
          <w:rFonts w:asciiTheme="minorEastAsia" w:eastAsiaTheme="minorEastAsia" w:hAnsiTheme="minorEastAsia" w:hint="eastAsia"/>
          <w:bCs/>
          <w:szCs w:val="21"/>
        </w:rPr>
        <w:t>１</w:t>
      </w:r>
      <w:bookmarkEnd w:id="21"/>
      <w:r>
        <w:rPr>
          <w:rFonts w:asciiTheme="minorEastAsia" w:eastAsiaTheme="minorEastAsia" w:hAnsiTheme="minorEastAsia" w:hint="eastAsia"/>
          <w:bCs/>
          <w:szCs w:val="21"/>
        </w:rPr>
        <w:t>項の規定に基づき、最長、令和</w:t>
      </w:r>
      <w:r w:rsidR="00404244">
        <w:rPr>
          <w:rFonts w:asciiTheme="minorEastAsia" w:eastAsiaTheme="minorEastAsia" w:hAnsiTheme="minorEastAsia" w:hint="eastAsia"/>
          <w:bCs/>
          <w:szCs w:val="21"/>
        </w:rPr>
        <w:t>７</w:t>
      </w:r>
      <w:r>
        <w:rPr>
          <w:rFonts w:asciiTheme="minorEastAsia" w:eastAsiaTheme="minorEastAsia" w:hAnsiTheme="minorEastAsia" w:hint="eastAsia"/>
          <w:bCs/>
          <w:szCs w:val="21"/>
        </w:rPr>
        <w:t>年12月までなお従前の例によるものとして取り扱われることから、それまでの間に本仕様書で規定された機能に準拠したシステムを構築した場合には、個人番号カードの機能について、住民基本台帳カードを個人番号カードとみなして適用することが想定されているものについて、令和</w:t>
      </w:r>
      <w:r w:rsidR="00404244">
        <w:rPr>
          <w:rFonts w:asciiTheme="minorEastAsia" w:eastAsiaTheme="minorEastAsia" w:hAnsiTheme="minorEastAsia" w:hint="eastAsia"/>
          <w:bCs/>
          <w:szCs w:val="21"/>
        </w:rPr>
        <w:t>７</w:t>
      </w:r>
      <w:r>
        <w:rPr>
          <w:rFonts w:asciiTheme="minorEastAsia" w:eastAsiaTheme="minorEastAsia" w:hAnsiTheme="minorEastAsia" w:hint="eastAsia"/>
          <w:bCs/>
          <w:szCs w:val="21"/>
        </w:rPr>
        <w:t>年12月までは経過措置として住民基本台帳カードも含めて対応できるようにする必要がある。</w:t>
      </w:r>
    </w:p>
    <w:p w14:paraId="61F90EDE"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（対象項目）</w:t>
      </w:r>
    </w:p>
    <w:p w14:paraId="2ABC4CFE"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・1.1.1</w:t>
      </w:r>
      <w:r>
        <w:rPr>
          <w:rFonts w:asciiTheme="minorEastAsia" w:eastAsiaTheme="minorEastAsia" w:hAnsiTheme="minorEastAsia" w:hint="eastAsia"/>
          <w:bCs/>
          <w:szCs w:val="21"/>
        </w:rPr>
        <w:tab/>
        <w:t>日本人住民データの管理</w:t>
      </w:r>
    </w:p>
    <w:p w14:paraId="14E266CC"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・1.1.2</w:t>
      </w:r>
      <w:r>
        <w:rPr>
          <w:rFonts w:asciiTheme="minorEastAsia" w:eastAsiaTheme="minorEastAsia" w:hAnsiTheme="minorEastAsia" w:hint="eastAsia"/>
          <w:bCs/>
          <w:szCs w:val="21"/>
        </w:rPr>
        <w:tab/>
        <w:t>外国人住民データの管理</w:t>
      </w:r>
    </w:p>
    <w:p w14:paraId="4C8E4E44" w14:textId="77777777" w:rsidR="00A02999" w:rsidRPr="00E55DB8" w:rsidRDefault="00A02999" w:rsidP="00A02999">
      <w:pPr>
        <w:widowControl/>
        <w:ind w:firstLineChars="100" w:firstLine="210"/>
        <w:jc w:val="left"/>
        <w:rPr>
          <w:rFonts w:asciiTheme="minorEastAsia" w:eastAsiaTheme="minorEastAsia" w:hAnsiTheme="minorEastAsia"/>
          <w:bCs/>
          <w:szCs w:val="21"/>
        </w:rPr>
      </w:pPr>
      <w:bookmarkStart w:id="22" w:name="_Hlk126923208"/>
      <w:r>
        <w:rPr>
          <w:rFonts w:asciiTheme="minorEastAsia" w:eastAsiaTheme="minorEastAsia" w:hAnsiTheme="minorEastAsia" w:hint="eastAsia"/>
          <w:bCs/>
          <w:szCs w:val="21"/>
        </w:rPr>
        <w:t>・4.1.1.3</w:t>
      </w:r>
      <w:r>
        <w:rPr>
          <w:rFonts w:asciiTheme="minorEastAsia" w:eastAsiaTheme="minorEastAsia" w:hAnsiTheme="minorEastAsia" w:hint="eastAsia"/>
          <w:bCs/>
          <w:szCs w:val="21"/>
        </w:rPr>
        <w:tab/>
      </w:r>
      <w:r w:rsidR="00E55DB8" w:rsidRPr="00E55DB8">
        <w:rPr>
          <w:rFonts w:asciiTheme="minorEastAsia" w:eastAsiaTheme="minorEastAsia" w:hAnsiTheme="minorEastAsia" w:hint="eastAsia"/>
          <w:bCs/>
          <w:szCs w:val="21"/>
        </w:rPr>
        <w:t>特例転入（オンラインによる転出届・転入（転居）予約）</w:t>
      </w:r>
    </w:p>
    <w:p w14:paraId="0A5D5C5A"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・4.1.3.0.4</w:t>
      </w:r>
      <w:r>
        <w:rPr>
          <w:rFonts w:asciiTheme="minorEastAsia" w:eastAsiaTheme="minorEastAsia" w:hAnsiTheme="minorEastAsia" w:hint="eastAsia"/>
          <w:bCs/>
          <w:szCs w:val="21"/>
        </w:rPr>
        <w:tab/>
      </w:r>
      <w:r w:rsidR="00E55DB8" w:rsidRPr="00E55DB8">
        <w:rPr>
          <w:rFonts w:asciiTheme="minorEastAsia" w:eastAsiaTheme="minorEastAsia" w:hAnsiTheme="minorEastAsia" w:hint="eastAsia"/>
          <w:bCs/>
          <w:szCs w:val="21"/>
        </w:rPr>
        <w:t>特例転入を利用した転出（オンラインによる転出届・転入（転居）予約）</w:t>
      </w:r>
    </w:p>
    <w:bookmarkEnd w:id="22"/>
    <w:p w14:paraId="3AAC8D69"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・7.1.1.3</w:t>
      </w:r>
      <w:r>
        <w:rPr>
          <w:rFonts w:asciiTheme="minorEastAsia" w:eastAsiaTheme="minorEastAsia" w:hAnsiTheme="minorEastAsia" w:hint="eastAsia"/>
          <w:bCs/>
          <w:szCs w:val="21"/>
        </w:rPr>
        <w:tab/>
        <w:t>カード管理状況</w:t>
      </w:r>
    </w:p>
    <w:p w14:paraId="08B9CF23"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・11.1</w:t>
      </w:r>
      <w:r>
        <w:rPr>
          <w:rFonts w:asciiTheme="minorEastAsia" w:eastAsiaTheme="minorEastAsia" w:hAnsiTheme="minorEastAsia" w:hint="eastAsia"/>
          <w:bCs/>
          <w:szCs w:val="21"/>
        </w:rPr>
        <w:tab/>
      </w:r>
      <w:r>
        <w:rPr>
          <w:rFonts w:asciiTheme="minorEastAsia" w:eastAsiaTheme="minorEastAsia" w:hAnsiTheme="minorEastAsia" w:hint="eastAsia"/>
          <w:bCs/>
          <w:szCs w:val="21"/>
        </w:rPr>
        <w:tab/>
        <w:t>エラー・アラート項目</w:t>
      </w:r>
    </w:p>
    <w:p w14:paraId="5B4C2AF5" w14:textId="77777777" w:rsidR="000B4C52" w:rsidRDefault="000B4C52" w:rsidP="00906FA6">
      <w:pPr>
        <w:widowControl/>
        <w:ind w:firstLineChars="100" w:firstLine="210"/>
        <w:jc w:val="left"/>
        <w:rPr>
          <w:rFonts w:asciiTheme="minorEastAsia" w:eastAsiaTheme="minorEastAsia" w:hAnsiTheme="minorEastAsia"/>
          <w:bCs/>
          <w:szCs w:val="21"/>
        </w:rPr>
      </w:pPr>
    </w:p>
    <w:p w14:paraId="1418F084" w14:textId="4EFB5F18" w:rsidR="003E6473" w:rsidRDefault="008351CD" w:rsidP="00906FA6">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日本人</w:t>
      </w:r>
      <w:r w:rsidR="003E6473">
        <w:rPr>
          <w:rFonts w:asciiTheme="minorEastAsia" w:eastAsiaTheme="minorEastAsia" w:hAnsiTheme="minorEastAsia" w:hint="eastAsia"/>
          <w:bCs/>
          <w:szCs w:val="21"/>
        </w:rPr>
        <w:t>氏名の振り仮名について、本仕様書においては</w:t>
      </w:r>
      <w:r w:rsidR="00915365">
        <w:rPr>
          <w:rFonts w:asciiTheme="minorEastAsia" w:eastAsiaTheme="minorEastAsia" w:hAnsiTheme="minorEastAsia" w:hint="eastAsia"/>
          <w:bCs/>
          <w:szCs w:val="21"/>
        </w:rPr>
        <w:t>、</w:t>
      </w:r>
      <w:r w:rsidR="00ED211D">
        <w:rPr>
          <w:rFonts w:asciiTheme="minorEastAsia" w:eastAsiaTheme="minorEastAsia" w:hAnsiTheme="minorEastAsia" w:hint="eastAsia"/>
          <w:bCs/>
          <w:szCs w:val="21"/>
        </w:rPr>
        <w:t>法第７条における</w:t>
      </w:r>
      <w:r w:rsidR="00915365">
        <w:rPr>
          <w:rFonts w:asciiTheme="minorEastAsia" w:eastAsiaTheme="minorEastAsia" w:hAnsiTheme="minorEastAsia" w:hint="eastAsia"/>
          <w:bCs/>
          <w:szCs w:val="21"/>
        </w:rPr>
        <w:t>住民票の記載事項とした</w:t>
      </w:r>
      <w:r w:rsidR="00777A2A">
        <w:rPr>
          <w:rFonts w:asciiTheme="minorEastAsia" w:eastAsiaTheme="minorEastAsia" w:hAnsiTheme="minorEastAsia" w:hint="eastAsia"/>
          <w:bCs/>
          <w:szCs w:val="21"/>
        </w:rPr>
        <w:t>令和５年</w:t>
      </w:r>
      <w:r w:rsidR="00915365">
        <w:rPr>
          <w:rFonts w:asciiTheme="minorEastAsia" w:eastAsiaTheme="minorEastAsia" w:hAnsiTheme="minorEastAsia" w:hint="eastAsia"/>
          <w:bCs/>
          <w:szCs w:val="21"/>
        </w:rPr>
        <w:t>改正</w:t>
      </w:r>
      <w:r w:rsidR="005D0013" w:rsidRPr="005D0013">
        <w:rPr>
          <w:rFonts w:asciiTheme="minorEastAsia" w:eastAsiaTheme="minorEastAsia" w:hAnsiTheme="minorEastAsia" w:hint="eastAsia"/>
          <w:bCs/>
          <w:szCs w:val="21"/>
        </w:rPr>
        <w:t>法の施行日</w:t>
      </w:r>
      <w:r w:rsidR="00777A2A">
        <w:rPr>
          <w:rFonts w:asciiTheme="minorEastAsia" w:eastAsiaTheme="minorEastAsia" w:hAnsiTheme="minorEastAsia" w:hint="eastAsia"/>
          <w:bCs/>
          <w:szCs w:val="21"/>
        </w:rPr>
        <w:t>以降</w:t>
      </w:r>
      <w:r w:rsidR="003E6473">
        <w:rPr>
          <w:rFonts w:asciiTheme="minorEastAsia" w:eastAsiaTheme="minorEastAsia" w:hAnsiTheme="minorEastAsia" w:hint="eastAsia"/>
          <w:bCs/>
          <w:szCs w:val="21"/>
        </w:rPr>
        <w:t>を想定した記載としている。当該</w:t>
      </w:r>
      <w:r w:rsidR="00777A2A">
        <w:rPr>
          <w:rFonts w:asciiTheme="minorEastAsia" w:eastAsiaTheme="minorEastAsia" w:hAnsiTheme="minorEastAsia" w:hint="eastAsia"/>
          <w:bCs/>
          <w:szCs w:val="21"/>
        </w:rPr>
        <w:t>令和５年</w:t>
      </w:r>
      <w:r w:rsidR="003E6473">
        <w:rPr>
          <w:rFonts w:asciiTheme="minorEastAsia" w:eastAsiaTheme="minorEastAsia" w:hAnsiTheme="minorEastAsia" w:hint="eastAsia"/>
          <w:bCs/>
          <w:szCs w:val="21"/>
        </w:rPr>
        <w:t>改正</w:t>
      </w:r>
      <w:r w:rsidR="00915365">
        <w:rPr>
          <w:rFonts w:asciiTheme="minorEastAsia" w:eastAsiaTheme="minorEastAsia" w:hAnsiTheme="minorEastAsia" w:hint="eastAsia"/>
          <w:bCs/>
          <w:szCs w:val="21"/>
        </w:rPr>
        <w:t>法</w:t>
      </w:r>
      <w:r w:rsidR="003E6473">
        <w:rPr>
          <w:rFonts w:asciiTheme="minorEastAsia" w:eastAsiaTheme="minorEastAsia" w:hAnsiTheme="minorEastAsia" w:hint="eastAsia"/>
          <w:bCs/>
          <w:szCs w:val="21"/>
        </w:rPr>
        <w:t>施行日</w:t>
      </w:r>
      <w:r w:rsidR="005D0013">
        <w:rPr>
          <w:rFonts w:asciiTheme="minorEastAsia" w:eastAsiaTheme="minorEastAsia" w:hAnsiTheme="minorEastAsia" w:hint="eastAsia"/>
          <w:bCs/>
          <w:szCs w:val="21"/>
        </w:rPr>
        <w:t>より</w:t>
      </w:r>
      <w:r w:rsidR="003E6473">
        <w:rPr>
          <w:rFonts w:asciiTheme="minorEastAsia" w:eastAsiaTheme="minorEastAsia" w:hAnsiTheme="minorEastAsia" w:hint="eastAsia"/>
          <w:bCs/>
          <w:szCs w:val="21"/>
        </w:rPr>
        <w:t>前において、</w:t>
      </w:r>
      <w:r>
        <w:rPr>
          <w:rFonts w:asciiTheme="minorEastAsia" w:eastAsiaTheme="minorEastAsia" w:hAnsiTheme="minorEastAsia" w:hint="eastAsia"/>
          <w:bCs/>
          <w:szCs w:val="21"/>
        </w:rPr>
        <w:t>日本人氏名の振り仮名は、</w:t>
      </w:r>
      <w:r w:rsidR="003C27FF" w:rsidRPr="003E6473">
        <w:rPr>
          <w:rFonts w:asciiTheme="minorEastAsia" w:eastAsiaTheme="minorEastAsia" w:hAnsiTheme="minorEastAsia" w:hint="eastAsia"/>
          <w:bCs/>
          <w:szCs w:val="21"/>
        </w:rPr>
        <w:t>市区町村が</w:t>
      </w:r>
      <w:r w:rsidR="003C27FF">
        <w:rPr>
          <w:rFonts w:asciiTheme="minorEastAsia" w:eastAsiaTheme="minorEastAsia" w:hAnsiTheme="minorEastAsia" w:hint="eastAsia"/>
          <w:bCs/>
          <w:szCs w:val="21"/>
        </w:rPr>
        <w:t>その</w:t>
      </w:r>
      <w:r w:rsidR="003C27FF" w:rsidRPr="003E6473">
        <w:rPr>
          <w:rFonts w:asciiTheme="minorEastAsia" w:eastAsiaTheme="minorEastAsia" w:hAnsiTheme="minorEastAsia" w:hint="eastAsia"/>
          <w:bCs/>
          <w:szCs w:val="21"/>
        </w:rPr>
        <w:t>読み方を</w:t>
      </w:r>
      <w:r w:rsidR="002F6357">
        <w:rPr>
          <w:rFonts w:asciiTheme="minorEastAsia" w:eastAsiaTheme="minorEastAsia" w:hAnsiTheme="minorEastAsia" w:hint="eastAsia"/>
          <w:bCs/>
          <w:szCs w:val="21"/>
        </w:rPr>
        <w:t>認定</w:t>
      </w:r>
      <w:r w:rsidR="003C27FF" w:rsidRPr="003E6473">
        <w:rPr>
          <w:rFonts w:asciiTheme="minorEastAsia" w:eastAsiaTheme="minorEastAsia" w:hAnsiTheme="minorEastAsia" w:hint="eastAsia"/>
          <w:bCs/>
          <w:szCs w:val="21"/>
        </w:rPr>
        <w:t>するという性格のものではなく、</w:t>
      </w:r>
      <w:r w:rsidR="003E6473">
        <w:rPr>
          <w:rFonts w:asciiTheme="minorEastAsia" w:eastAsiaTheme="minorEastAsia" w:hAnsiTheme="minorEastAsia" w:hint="eastAsia"/>
          <w:bCs/>
          <w:szCs w:val="21"/>
        </w:rPr>
        <w:t>外国人氏名及び通称のフリガナと同様、</w:t>
      </w:r>
      <w:r w:rsidR="003E6473" w:rsidRPr="003E6473">
        <w:rPr>
          <w:rFonts w:asciiTheme="minorEastAsia" w:eastAsiaTheme="minorEastAsia" w:hAnsiTheme="minorEastAsia" w:hint="eastAsia"/>
          <w:bCs/>
          <w:szCs w:val="21"/>
        </w:rPr>
        <w:t>市区町村が住民記録の整理のために管理上、必要であるということで便宜的に記載されて</w:t>
      </w:r>
      <w:r w:rsidR="003E6473">
        <w:rPr>
          <w:rFonts w:asciiTheme="minorEastAsia" w:eastAsiaTheme="minorEastAsia" w:hAnsiTheme="minorEastAsia" w:hint="eastAsia"/>
          <w:bCs/>
          <w:szCs w:val="21"/>
        </w:rPr>
        <w:t>いる取扱い</w:t>
      </w:r>
      <w:r w:rsidR="00915365">
        <w:rPr>
          <w:rFonts w:asciiTheme="minorEastAsia" w:eastAsiaTheme="minorEastAsia" w:hAnsiTheme="minorEastAsia" w:hint="eastAsia"/>
          <w:bCs/>
          <w:szCs w:val="21"/>
        </w:rPr>
        <w:t>となることに留意が必要である。</w:t>
      </w:r>
    </w:p>
    <w:p w14:paraId="1BCFC6EE" w14:textId="77777777" w:rsidR="004357F9" w:rsidRDefault="004357F9" w:rsidP="005B64E4">
      <w:pPr>
        <w:widowControl/>
        <w:ind w:firstLineChars="100" w:firstLine="210"/>
        <w:jc w:val="left"/>
        <w:rPr>
          <w:rFonts w:asciiTheme="minorEastAsia" w:eastAsiaTheme="minorEastAsia" w:hAnsiTheme="minorEastAsia"/>
          <w:bCs/>
          <w:szCs w:val="21"/>
        </w:rPr>
      </w:pPr>
    </w:p>
    <w:p w14:paraId="0D0F5D2C" w14:textId="77777777" w:rsidR="00DE4094" w:rsidRPr="008429D9" w:rsidRDefault="00DE4094" w:rsidP="00DE4094">
      <w:pPr>
        <w:pStyle w:val="41"/>
        <w:numPr>
          <w:ilvl w:val="0"/>
          <w:numId w:val="0"/>
        </w:numPr>
      </w:pPr>
      <w:bookmarkStart w:id="23" w:name="_Toc137819170"/>
      <w:r>
        <w:rPr>
          <w:rFonts w:hint="eastAsia"/>
        </w:rPr>
        <w:t>（３）想定</w:t>
      </w:r>
      <w:r w:rsidRPr="008429D9">
        <w:rPr>
          <w:rFonts w:hint="eastAsia"/>
        </w:rPr>
        <w:t>する</w:t>
      </w:r>
      <w:r>
        <w:rPr>
          <w:rFonts w:hint="eastAsia"/>
        </w:rPr>
        <w:t>利用方法</w:t>
      </w:r>
      <w:bookmarkEnd w:id="23"/>
    </w:p>
    <w:p w14:paraId="21762A1E" w14:textId="77777777" w:rsidR="00DE4094" w:rsidRDefault="00DE4094" w:rsidP="00DE4094">
      <w:pPr>
        <w:widowControl/>
        <w:jc w:val="left"/>
        <w:rPr>
          <w:rFonts w:asciiTheme="minorEastAsia" w:eastAsiaTheme="minorEastAsia" w:hAnsiTheme="minorEastAsia"/>
          <w:bCs/>
          <w:szCs w:val="21"/>
        </w:rPr>
      </w:pPr>
    </w:p>
    <w:p w14:paraId="4D3A7F2A" w14:textId="77777777" w:rsidR="00DE4094" w:rsidRDefault="00346B19"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標準化法</w:t>
      </w:r>
      <w:r w:rsidR="00173C4C" w:rsidRPr="00173C4C">
        <w:rPr>
          <w:rFonts w:asciiTheme="minorEastAsia" w:eastAsiaTheme="minorEastAsia" w:hAnsiTheme="minorEastAsia" w:hint="eastAsia"/>
          <w:bCs/>
          <w:szCs w:val="21"/>
        </w:rPr>
        <w:t>第８条第１項では、「地方公共団体情報システムは、標準化基準に適合するものでなければならない。」とされており、本仕様書</w:t>
      </w:r>
      <w:r w:rsidR="005C6ED9">
        <w:rPr>
          <w:rFonts w:asciiTheme="minorEastAsia" w:eastAsiaTheme="minorEastAsia" w:hAnsiTheme="minorEastAsia" w:hint="eastAsia"/>
          <w:bCs/>
          <w:szCs w:val="21"/>
        </w:rPr>
        <w:t>で規定された内容</w:t>
      </w:r>
      <w:r w:rsidR="00173C4C" w:rsidRPr="00173C4C">
        <w:rPr>
          <w:rFonts w:asciiTheme="minorEastAsia" w:eastAsiaTheme="minorEastAsia" w:hAnsiTheme="minorEastAsia" w:hint="eastAsia"/>
          <w:bCs/>
          <w:szCs w:val="21"/>
        </w:rPr>
        <w:t>は、標準化基準として位置づけられる予定のものである。したがって、</w:t>
      </w:r>
      <w:r w:rsidR="00DE4094">
        <w:rPr>
          <w:rFonts w:asciiTheme="minorEastAsia" w:eastAsiaTheme="minorEastAsia" w:hAnsiTheme="minorEastAsia" w:hint="eastAsia"/>
          <w:bCs/>
          <w:szCs w:val="21"/>
        </w:rPr>
        <w:t>本仕様書</w:t>
      </w:r>
      <w:r w:rsidR="002A20B2">
        <w:rPr>
          <w:rFonts w:asciiTheme="minorEastAsia" w:eastAsiaTheme="minorEastAsia" w:hAnsiTheme="minorEastAsia" w:hint="eastAsia"/>
          <w:bCs/>
          <w:szCs w:val="21"/>
        </w:rPr>
        <w:t>については、</w:t>
      </w:r>
    </w:p>
    <w:p w14:paraId="582D45EC" w14:textId="77777777" w:rsidR="00DE4094" w:rsidRDefault="00DE4094" w:rsidP="00DE4094">
      <w:pPr>
        <w:widowControl/>
        <w:ind w:left="210" w:hangingChars="100" w:hanging="210"/>
        <w:rPr>
          <w:rFonts w:asciiTheme="minorEastAsia" w:eastAsiaTheme="minorEastAsia" w:hAnsiTheme="minorEastAsia"/>
          <w:bCs/>
          <w:szCs w:val="21"/>
        </w:rPr>
      </w:pPr>
      <w:r>
        <w:rPr>
          <w:rFonts w:asciiTheme="minorEastAsia" w:eastAsiaTheme="minorEastAsia" w:hAnsiTheme="minorEastAsia" w:hint="eastAsia"/>
          <w:bCs/>
          <w:szCs w:val="21"/>
        </w:rPr>
        <w:t>・</w:t>
      </w:r>
      <w:r w:rsidR="006D5D3B">
        <w:rPr>
          <w:rFonts w:asciiTheme="minorEastAsia" w:eastAsiaTheme="minorEastAsia" w:hAnsiTheme="minorEastAsia" w:hint="eastAsia"/>
          <w:bCs/>
          <w:szCs w:val="21"/>
        </w:rPr>
        <w:t>今後、</w:t>
      </w:r>
      <w:r w:rsidR="003B00EC">
        <w:rPr>
          <w:rFonts w:asciiTheme="minorEastAsia" w:eastAsiaTheme="minorEastAsia" w:hAnsiTheme="minorEastAsia" w:hint="eastAsia"/>
          <w:bCs/>
          <w:szCs w:val="21"/>
        </w:rPr>
        <w:t>整備予定の</w:t>
      </w:r>
      <w:r w:rsidR="00095FB3">
        <w:rPr>
          <w:rFonts w:asciiTheme="minorEastAsia" w:eastAsiaTheme="minorEastAsia" w:hAnsiTheme="minorEastAsia" w:hint="eastAsia"/>
          <w:bCs/>
          <w:szCs w:val="21"/>
        </w:rPr>
        <w:t>ガバメントクラウド</w:t>
      </w:r>
      <w:r w:rsidR="003B00EC">
        <w:rPr>
          <w:rFonts w:asciiTheme="minorEastAsia" w:eastAsiaTheme="minorEastAsia" w:hAnsiTheme="minorEastAsia" w:hint="eastAsia"/>
          <w:bCs/>
          <w:szCs w:val="21"/>
        </w:rPr>
        <w:t>上において</w:t>
      </w:r>
      <w:r w:rsidR="006D5D3B">
        <w:rPr>
          <w:rFonts w:asciiTheme="minorEastAsia" w:eastAsiaTheme="minorEastAsia" w:hAnsiTheme="minorEastAsia" w:hint="eastAsia"/>
          <w:bCs/>
          <w:szCs w:val="21"/>
        </w:rPr>
        <w:t>、各</w:t>
      </w:r>
      <w:r w:rsidR="006D5D3B" w:rsidRPr="00D35647">
        <w:rPr>
          <w:rFonts w:asciiTheme="minorEastAsia" w:eastAsiaTheme="minorEastAsia" w:hAnsiTheme="minorEastAsia"/>
          <w:bCs/>
          <w:szCs w:val="21"/>
        </w:rPr>
        <w:t>ベンダが</w:t>
      </w:r>
      <w:r w:rsidR="00DD24EE">
        <w:rPr>
          <w:rFonts w:asciiTheme="minorEastAsia" w:eastAsiaTheme="minorEastAsia" w:hAnsiTheme="minorEastAsia" w:hint="eastAsia"/>
          <w:bCs/>
          <w:szCs w:val="21"/>
        </w:rPr>
        <w:t>、本仕様書に準拠している</w:t>
      </w:r>
      <w:r>
        <w:rPr>
          <w:rFonts w:asciiTheme="minorEastAsia" w:eastAsiaTheme="minorEastAsia" w:hAnsiTheme="minorEastAsia" w:hint="eastAsia"/>
          <w:bCs/>
          <w:szCs w:val="21"/>
        </w:rPr>
        <w:t>システム</w:t>
      </w:r>
      <w:r w:rsidR="00DD24EE">
        <w:rPr>
          <w:rFonts w:asciiTheme="minorEastAsia" w:eastAsiaTheme="minorEastAsia" w:hAnsiTheme="minorEastAsia" w:hint="eastAsia"/>
          <w:bCs/>
          <w:szCs w:val="21"/>
        </w:rPr>
        <w:t>を</w:t>
      </w:r>
      <w:r w:rsidRPr="00D35647">
        <w:rPr>
          <w:rFonts w:asciiTheme="minorEastAsia" w:eastAsiaTheme="minorEastAsia" w:hAnsiTheme="minorEastAsia"/>
          <w:bCs/>
          <w:szCs w:val="21"/>
        </w:rPr>
        <w:t>提供</w:t>
      </w:r>
      <w:r w:rsidR="00D65DB4">
        <w:rPr>
          <w:rFonts w:asciiTheme="minorEastAsia" w:eastAsiaTheme="minorEastAsia" w:hAnsiTheme="minorEastAsia" w:hint="eastAsia"/>
          <w:bCs/>
          <w:szCs w:val="21"/>
        </w:rPr>
        <w:t>する</w:t>
      </w:r>
    </w:p>
    <w:p w14:paraId="5BE05C81" w14:textId="77777777" w:rsidR="00DE4094" w:rsidRDefault="00DE4094" w:rsidP="00DE4094">
      <w:pPr>
        <w:widowControl/>
        <w:ind w:left="210" w:hangingChars="100" w:hanging="210"/>
        <w:rPr>
          <w:rFonts w:asciiTheme="minorEastAsia" w:eastAsiaTheme="minorEastAsia" w:hAnsiTheme="minorEastAsia"/>
          <w:bCs/>
          <w:szCs w:val="21"/>
        </w:rPr>
      </w:pPr>
      <w:r>
        <w:rPr>
          <w:rFonts w:asciiTheme="minorEastAsia" w:eastAsiaTheme="minorEastAsia" w:hAnsiTheme="minorEastAsia" w:hint="eastAsia"/>
          <w:bCs/>
          <w:szCs w:val="21"/>
        </w:rPr>
        <w:t>・各自治体は、本仕様書に準拠しているパッケージシステムをカスタマイズすることなく利用する</w:t>
      </w:r>
    </w:p>
    <w:p w14:paraId="49499EAC" w14:textId="77777777" w:rsidR="00DE4094" w:rsidRDefault="00DE4094" w:rsidP="00DE4094">
      <w:pPr>
        <w:widowControl/>
        <w:rPr>
          <w:rFonts w:asciiTheme="minorEastAsia" w:eastAsiaTheme="minorEastAsia" w:hAnsiTheme="minorEastAsia"/>
          <w:bCs/>
          <w:szCs w:val="21"/>
        </w:rPr>
      </w:pPr>
      <w:r>
        <w:rPr>
          <w:rFonts w:asciiTheme="minorEastAsia" w:eastAsiaTheme="minorEastAsia" w:hAnsiTheme="minorEastAsia" w:hint="eastAsia"/>
          <w:bCs/>
          <w:szCs w:val="21"/>
        </w:rPr>
        <w:t>こと</w:t>
      </w:r>
      <w:r w:rsidR="00173C4C">
        <w:rPr>
          <w:rFonts w:asciiTheme="minorEastAsia" w:eastAsiaTheme="minorEastAsia" w:hAnsiTheme="minorEastAsia" w:hint="eastAsia"/>
          <w:bCs/>
          <w:szCs w:val="21"/>
        </w:rPr>
        <w:t>を想定している</w:t>
      </w:r>
      <w:r>
        <w:rPr>
          <w:rFonts w:asciiTheme="minorEastAsia" w:eastAsiaTheme="minorEastAsia" w:hAnsiTheme="minorEastAsia" w:hint="eastAsia"/>
          <w:bCs/>
          <w:szCs w:val="21"/>
        </w:rPr>
        <w:t>。</w:t>
      </w:r>
    </w:p>
    <w:p w14:paraId="28591636" w14:textId="77777777" w:rsidR="00DE4094" w:rsidRDefault="00DE4094" w:rsidP="00DE4094">
      <w:pPr>
        <w:widowControl/>
        <w:ind w:firstLineChars="100" w:firstLine="210"/>
        <w:rPr>
          <w:rFonts w:asciiTheme="minorEastAsia" w:eastAsiaTheme="minorEastAsia" w:hAnsiTheme="minorEastAsia"/>
          <w:bCs/>
          <w:szCs w:val="21"/>
        </w:rPr>
      </w:pPr>
    </w:p>
    <w:p w14:paraId="7CB5D467" w14:textId="77777777" w:rsidR="00DE4094" w:rsidRDefault="00DE4094"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自治体においては、</w:t>
      </w:r>
      <w:r w:rsidRPr="009C362A">
        <w:rPr>
          <w:rFonts w:asciiTheme="minorEastAsia" w:eastAsiaTheme="minorEastAsia" w:hAnsiTheme="minorEastAsia"/>
          <w:bCs/>
          <w:szCs w:val="21"/>
        </w:rPr>
        <w:t>人口減少による労働力の供給制約</w:t>
      </w:r>
      <w:r>
        <w:rPr>
          <w:rFonts w:asciiTheme="minorEastAsia" w:eastAsiaTheme="minorEastAsia" w:hAnsiTheme="minorEastAsia" w:hint="eastAsia"/>
          <w:bCs/>
          <w:szCs w:val="21"/>
        </w:rPr>
        <w:t>の中、</w:t>
      </w:r>
      <w:r w:rsidRPr="00CF03FB">
        <w:rPr>
          <w:rFonts w:asciiTheme="minorEastAsia" w:eastAsiaTheme="minorEastAsia" w:hAnsiTheme="minorEastAsia"/>
          <w:bCs/>
          <w:szCs w:val="21"/>
        </w:rPr>
        <w:t>システムについて十分な知見がなくても、</w:t>
      </w:r>
      <w:r>
        <w:rPr>
          <w:rFonts w:asciiTheme="minorEastAsia" w:eastAsiaTheme="minorEastAsia" w:hAnsiTheme="minorEastAsia" w:hint="eastAsia"/>
          <w:bCs/>
          <w:szCs w:val="21"/>
        </w:rPr>
        <w:t>負担なくシステムを利用できる必要があ</w:t>
      </w:r>
      <w:r w:rsidR="003C4E28">
        <w:rPr>
          <w:rFonts w:asciiTheme="minorEastAsia" w:eastAsiaTheme="minorEastAsia" w:hAnsiTheme="minorEastAsia" w:hint="eastAsia"/>
          <w:bCs/>
          <w:szCs w:val="21"/>
        </w:rPr>
        <w:t>る。</w:t>
      </w:r>
      <w:r>
        <w:rPr>
          <w:rFonts w:asciiTheme="minorEastAsia" w:eastAsiaTheme="minorEastAsia" w:hAnsiTheme="minorEastAsia" w:hint="eastAsia"/>
          <w:bCs/>
          <w:szCs w:val="21"/>
        </w:rPr>
        <w:t>自治体としては、</w:t>
      </w:r>
      <w:r w:rsidR="00BA109C">
        <w:rPr>
          <w:rFonts w:asciiTheme="minorEastAsia" w:eastAsiaTheme="minorEastAsia" w:hAnsiTheme="minorEastAsia" w:hint="eastAsia"/>
          <w:bCs/>
          <w:szCs w:val="21"/>
        </w:rPr>
        <w:t>標準化後にシステム更改を行う際は</w:t>
      </w:r>
      <w:r>
        <w:rPr>
          <w:rFonts w:asciiTheme="minorEastAsia" w:eastAsiaTheme="minorEastAsia" w:hAnsiTheme="minorEastAsia" w:hint="eastAsia"/>
          <w:bCs/>
          <w:szCs w:val="21"/>
        </w:rPr>
        <w:t>改めて本仕様書に示した個別の要件を一々提示してRFI</w:t>
      </w:r>
      <w:r>
        <w:rPr>
          <w:rFonts w:asciiTheme="minorEastAsia" w:eastAsiaTheme="minorEastAsia" w:hAnsiTheme="minorEastAsia"/>
          <w:bCs/>
          <w:szCs w:val="21"/>
        </w:rPr>
        <w:t xml:space="preserve"> </w:t>
      </w:r>
      <w:r w:rsidR="0032764A">
        <w:rPr>
          <w:rFonts w:asciiTheme="minorEastAsia" w:eastAsiaTheme="minorEastAsia" w:hAnsiTheme="minorEastAsia" w:hint="eastAsia"/>
          <w:bCs/>
          <w:szCs w:val="21"/>
        </w:rPr>
        <w:t>（</w:t>
      </w:r>
      <w:r>
        <w:rPr>
          <w:rFonts w:asciiTheme="minorEastAsia" w:eastAsiaTheme="minorEastAsia" w:hAnsiTheme="minorEastAsia"/>
          <w:bCs/>
          <w:szCs w:val="21"/>
        </w:rPr>
        <w:t>request for information</w:t>
      </w:r>
      <w:r w:rsidR="0032764A">
        <w:rPr>
          <w:rFonts w:asciiTheme="minorEastAsia" w:eastAsiaTheme="minorEastAsia" w:hAnsiTheme="minorEastAsia" w:hint="eastAsia"/>
          <w:bCs/>
          <w:szCs w:val="21"/>
        </w:rPr>
        <w:t>）</w:t>
      </w:r>
      <w:r>
        <w:rPr>
          <w:rFonts w:asciiTheme="minorEastAsia" w:eastAsiaTheme="minorEastAsia" w:hAnsiTheme="minorEastAsia" w:hint="eastAsia"/>
          <w:bCs/>
          <w:szCs w:val="21"/>
        </w:rPr>
        <w:t>やRFP</w:t>
      </w:r>
      <w:r>
        <w:rPr>
          <w:rFonts w:asciiTheme="minorEastAsia" w:eastAsiaTheme="minorEastAsia" w:hAnsiTheme="minorEastAsia"/>
          <w:bCs/>
          <w:szCs w:val="21"/>
        </w:rPr>
        <w:t xml:space="preserve"> </w:t>
      </w:r>
      <w:r w:rsidR="0032764A">
        <w:rPr>
          <w:rFonts w:asciiTheme="minorEastAsia" w:eastAsiaTheme="minorEastAsia" w:hAnsiTheme="minorEastAsia" w:hint="eastAsia"/>
          <w:bCs/>
          <w:szCs w:val="21"/>
        </w:rPr>
        <w:t>（</w:t>
      </w:r>
      <w:r>
        <w:rPr>
          <w:rFonts w:asciiTheme="minorEastAsia" w:eastAsiaTheme="minorEastAsia" w:hAnsiTheme="minorEastAsia"/>
          <w:bCs/>
          <w:szCs w:val="21"/>
        </w:rPr>
        <w:t>request for proposal</w:t>
      </w:r>
      <w:r w:rsidR="0032764A">
        <w:rPr>
          <w:rFonts w:asciiTheme="minorEastAsia" w:eastAsiaTheme="minorEastAsia" w:hAnsiTheme="minorEastAsia" w:hint="eastAsia"/>
          <w:bCs/>
          <w:szCs w:val="21"/>
        </w:rPr>
        <w:t>）</w:t>
      </w:r>
      <w:r>
        <w:rPr>
          <w:rFonts w:asciiTheme="minorEastAsia" w:eastAsiaTheme="minorEastAsia" w:hAnsiTheme="minorEastAsia" w:hint="eastAsia"/>
          <w:bCs/>
          <w:szCs w:val="21"/>
        </w:rPr>
        <w:t>、</w:t>
      </w:r>
      <w:r w:rsidR="009C6C38">
        <w:rPr>
          <w:rFonts w:asciiTheme="minorEastAsia" w:eastAsiaTheme="minorEastAsia" w:hAnsiTheme="minorEastAsia" w:hint="eastAsia"/>
          <w:bCs/>
          <w:szCs w:val="21"/>
        </w:rPr>
        <w:t>さら</w:t>
      </w:r>
      <w:r>
        <w:rPr>
          <w:rFonts w:asciiTheme="minorEastAsia" w:eastAsiaTheme="minorEastAsia" w:hAnsiTheme="minorEastAsia" w:hint="eastAsia"/>
          <w:bCs/>
          <w:szCs w:val="21"/>
        </w:rPr>
        <w:t>には</w:t>
      </w:r>
      <w:r>
        <w:rPr>
          <w:rFonts w:asciiTheme="minorEastAsia" w:eastAsiaTheme="minorEastAsia" w:hAnsiTheme="minorEastAsia"/>
          <w:bCs/>
          <w:szCs w:val="21"/>
        </w:rPr>
        <w:t>Fit &amp; Gap</w:t>
      </w:r>
      <w:r>
        <w:rPr>
          <w:rFonts w:asciiTheme="minorEastAsia" w:eastAsiaTheme="minorEastAsia" w:hAnsiTheme="minorEastAsia" w:hint="eastAsia"/>
          <w:bCs/>
          <w:szCs w:val="21"/>
        </w:rPr>
        <w:t>分析を行って調達するので</w:t>
      </w:r>
      <w:r w:rsidR="003C4E28">
        <w:rPr>
          <w:rFonts w:asciiTheme="minorEastAsia" w:eastAsiaTheme="minorEastAsia" w:hAnsiTheme="minorEastAsia" w:hint="eastAsia"/>
          <w:bCs/>
          <w:szCs w:val="21"/>
        </w:rPr>
        <w:t>は</w:t>
      </w:r>
      <w:r>
        <w:rPr>
          <w:rFonts w:asciiTheme="minorEastAsia" w:eastAsiaTheme="minorEastAsia" w:hAnsiTheme="minorEastAsia" w:hint="eastAsia"/>
          <w:bCs/>
          <w:szCs w:val="21"/>
        </w:rPr>
        <w:t>なく、単に、</w:t>
      </w:r>
      <w:r w:rsidRPr="0009684B">
        <w:rPr>
          <w:rFonts w:asciiTheme="minorEastAsia" w:eastAsiaTheme="minorEastAsia" w:hAnsiTheme="minorEastAsia" w:hint="eastAsia"/>
          <w:bCs/>
          <w:szCs w:val="21"/>
        </w:rPr>
        <w:t>本仕様書に準拠している</w:t>
      </w:r>
      <w:r>
        <w:rPr>
          <w:rFonts w:asciiTheme="minorEastAsia" w:eastAsiaTheme="minorEastAsia" w:hAnsiTheme="minorEastAsia" w:hint="eastAsia"/>
          <w:bCs/>
          <w:szCs w:val="21"/>
        </w:rPr>
        <w:t>パッケージシステムであることを</w:t>
      </w:r>
      <w:r w:rsidRPr="004030B4">
        <w:rPr>
          <w:rFonts w:asciiTheme="minorEastAsia" w:eastAsiaTheme="minorEastAsia" w:hAnsiTheme="minorEastAsia"/>
          <w:bCs/>
          <w:szCs w:val="21"/>
        </w:rPr>
        <w:t>要件に付するだけで、</w:t>
      </w:r>
      <w:r w:rsidRPr="00CA6EFE">
        <w:rPr>
          <w:rFonts w:asciiTheme="minorEastAsia" w:eastAsiaTheme="minorEastAsia" w:hAnsiTheme="minorEastAsia"/>
          <w:bCs/>
          <w:szCs w:val="21"/>
        </w:rPr>
        <w:t>カスタマイズ</w:t>
      </w:r>
      <w:r>
        <w:rPr>
          <w:rFonts w:asciiTheme="minorEastAsia" w:eastAsiaTheme="minorEastAsia" w:hAnsiTheme="minorEastAsia" w:hint="eastAsia"/>
          <w:bCs/>
          <w:szCs w:val="21"/>
        </w:rPr>
        <w:t>をすることなく利用</w:t>
      </w:r>
      <w:r w:rsidRPr="00CA6EFE">
        <w:rPr>
          <w:rFonts w:asciiTheme="minorEastAsia" w:eastAsiaTheme="minorEastAsia" w:hAnsiTheme="minorEastAsia"/>
          <w:bCs/>
          <w:szCs w:val="21"/>
        </w:rPr>
        <w:t>できる</w:t>
      </w:r>
      <w:r>
        <w:rPr>
          <w:rFonts w:asciiTheme="minorEastAsia" w:eastAsiaTheme="minorEastAsia" w:hAnsiTheme="minorEastAsia" w:hint="eastAsia"/>
          <w:bCs/>
          <w:szCs w:val="21"/>
        </w:rPr>
        <w:t>ことを想定している</w:t>
      </w:r>
      <w:r w:rsidRPr="00CA6EFE">
        <w:rPr>
          <w:rFonts w:asciiTheme="minorEastAsia" w:eastAsiaTheme="minorEastAsia" w:hAnsiTheme="minorEastAsia"/>
          <w:bCs/>
          <w:szCs w:val="21"/>
        </w:rPr>
        <w:t>。</w:t>
      </w:r>
    </w:p>
    <w:p w14:paraId="66A27BDC" w14:textId="77777777" w:rsidR="000813DC" w:rsidRDefault="00DE4094"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また、本仕様書は、総務省のほか、</w:t>
      </w:r>
      <w:r w:rsidRPr="00CE53B5">
        <w:rPr>
          <w:rFonts w:asciiTheme="minorEastAsia" w:eastAsiaTheme="minorEastAsia" w:hAnsiTheme="minorEastAsia" w:hint="eastAsia"/>
          <w:bCs/>
          <w:szCs w:val="21"/>
        </w:rPr>
        <w:t>指定都市</w:t>
      </w:r>
      <w:r>
        <w:rPr>
          <w:rFonts w:asciiTheme="minorEastAsia" w:eastAsiaTheme="minorEastAsia" w:hAnsiTheme="minorEastAsia" w:hint="eastAsia"/>
          <w:bCs/>
          <w:szCs w:val="21"/>
        </w:rPr>
        <w:t>を含む13市</w:t>
      </w:r>
      <w:r w:rsidR="00717AE3">
        <w:rPr>
          <w:rFonts w:asciiTheme="minorEastAsia" w:eastAsiaTheme="minorEastAsia" w:hAnsiTheme="minorEastAsia" w:hint="eastAsia"/>
          <w:bCs/>
          <w:szCs w:val="21"/>
        </w:rPr>
        <w:t>区</w:t>
      </w:r>
      <w:r>
        <w:rPr>
          <w:rFonts w:asciiTheme="minorEastAsia" w:eastAsiaTheme="minorEastAsia" w:hAnsiTheme="minorEastAsia" w:hint="eastAsia"/>
          <w:bCs/>
          <w:szCs w:val="21"/>
        </w:rPr>
        <w:t>町村、また、1</w:t>
      </w:r>
      <w:r w:rsidRPr="00CE53B5">
        <w:rPr>
          <w:rFonts w:asciiTheme="minorEastAsia" w:eastAsiaTheme="minorEastAsia" w:hAnsiTheme="minorEastAsia"/>
          <w:bCs/>
          <w:szCs w:val="21"/>
        </w:rPr>
        <w:t>00以上</w:t>
      </w:r>
      <w:r>
        <w:rPr>
          <w:rFonts w:asciiTheme="minorEastAsia" w:eastAsiaTheme="minorEastAsia" w:hAnsiTheme="minorEastAsia" w:hint="eastAsia"/>
          <w:bCs/>
          <w:szCs w:val="21"/>
        </w:rPr>
        <w:t>の自治体に対して住民記録システムの納入実績がある７ベンダを含む関係者の関与の下、人口規模に応じて、本仕様書における機能さえあれば</w:t>
      </w:r>
      <w:r w:rsidRPr="004030B4">
        <w:rPr>
          <w:rFonts w:asciiTheme="minorEastAsia" w:eastAsiaTheme="minorEastAsia" w:hAnsiTheme="minorEastAsia"/>
          <w:bCs/>
          <w:szCs w:val="21"/>
        </w:rPr>
        <w:t>カスタマイズなしで支障なく業務が行える</w:t>
      </w:r>
      <w:r>
        <w:rPr>
          <w:rFonts w:asciiTheme="minorEastAsia" w:eastAsiaTheme="minorEastAsia" w:hAnsiTheme="minorEastAsia" w:hint="eastAsia"/>
          <w:bCs/>
          <w:szCs w:val="21"/>
        </w:rPr>
        <w:t>ようになるよう、実装</w:t>
      </w:r>
      <w:r w:rsidR="00C92140" w:rsidRPr="00C92140">
        <w:rPr>
          <w:rFonts w:asciiTheme="minorEastAsia" w:eastAsiaTheme="minorEastAsia" w:hAnsiTheme="minorEastAsia" w:hint="eastAsia"/>
          <w:bCs/>
          <w:szCs w:val="21"/>
        </w:rPr>
        <w:t>必須</w:t>
      </w:r>
      <w:r>
        <w:rPr>
          <w:rFonts w:asciiTheme="minorEastAsia" w:eastAsiaTheme="minorEastAsia" w:hAnsiTheme="minorEastAsia" w:hint="eastAsia"/>
          <w:bCs/>
          <w:szCs w:val="21"/>
        </w:rPr>
        <w:t>機能と実装</w:t>
      </w:r>
      <w:r w:rsidR="00B1518D" w:rsidRPr="00B1518D">
        <w:rPr>
          <w:rFonts w:asciiTheme="minorEastAsia" w:eastAsiaTheme="minorEastAsia" w:hAnsiTheme="minorEastAsia" w:hint="eastAsia"/>
          <w:bCs/>
          <w:szCs w:val="21"/>
        </w:rPr>
        <w:t>不可</w:t>
      </w:r>
      <w:r>
        <w:rPr>
          <w:rFonts w:asciiTheme="minorEastAsia" w:eastAsiaTheme="minorEastAsia" w:hAnsiTheme="minorEastAsia" w:hint="eastAsia"/>
          <w:bCs/>
          <w:szCs w:val="21"/>
        </w:rPr>
        <w:t>機能をその理由とともに整理したものである。そのため、自治体内での検討や自治体・ベンダ間の協議の際に、仮に本仕様書における機能と異なる機能が必要ではないかという議論があった場合、</w:t>
      </w:r>
      <w:r w:rsidRPr="00377053">
        <w:rPr>
          <w:rFonts w:asciiTheme="minorEastAsia" w:eastAsiaTheme="minorEastAsia" w:hAnsiTheme="minorEastAsia" w:hint="eastAsia"/>
          <w:bCs/>
          <w:szCs w:val="21"/>
        </w:rPr>
        <w:t>限られた人員、財源の中で、</w:t>
      </w:r>
      <w:r>
        <w:rPr>
          <w:rFonts w:asciiTheme="minorEastAsia" w:eastAsiaTheme="minorEastAsia" w:hAnsiTheme="minorEastAsia" w:hint="eastAsia"/>
          <w:bCs/>
          <w:szCs w:val="21"/>
        </w:rPr>
        <w:t>果たして当該自治体だけ特別に必要な機能なのか、</w:t>
      </w:r>
      <w:r w:rsidR="005218FA">
        <w:rPr>
          <w:rFonts w:asciiTheme="minorEastAsia" w:eastAsiaTheme="minorEastAsia" w:hAnsiTheme="minorEastAsia" w:hint="eastAsia"/>
          <w:bCs/>
          <w:szCs w:val="21"/>
        </w:rPr>
        <w:t>本仕様書が想定する業務フローを参照することで</w:t>
      </w:r>
      <w:r w:rsidRPr="00377053">
        <w:rPr>
          <w:rFonts w:asciiTheme="minorEastAsia" w:eastAsiaTheme="minorEastAsia" w:hAnsiTheme="minorEastAsia" w:hint="eastAsia"/>
          <w:bCs/>
          <w:szCs w:val="21"/>
        </w:rPr>
        <w:t>効率的な運用となるよう見直しが必要ではないか</w:t>
      </w:r>
      <w:r>
        <w:rPr>
          <w:rFonts w:asciiTheme="minorEastAsia" w:eastAsiaTheme="minorEastAsia" w:hAnsiTheme="minorEastAsia" w:hint="eastAsia"/>
          <w:bCs/>
          <w:szCs w:val="21"/>
        </w:rPr>
        <w:t>、という観点から、本仕様書における必要／不要の整理を知るための資料として参照することも想定している。</w:t>
      </w:r>
    </w:p>
    <w:p w14:paraId="02769E49" w14:textId="77777777" w:rsidR="00D764CF" w:rsidRDefault="00D764CF" w:rsidP="00D764CF">
      <w:pPr>
        <w:widowControl/>
        <w:jc w:val="left"/>
        <w:rPr>
          <w:rFonts w:asciiTheme="minorEastAsia" w:eastAsiaTheme="minorEastAsia" w:hAnsiTheme="minorEastAsia"/>
          <w:bCs/>
          <w:szCs w:val="21"/>
        </w:rPr>
      </w:pPr>
    </w:p>
    <w:p w14:paraId="1BA3178F" w14:textId="77777777" w:rsidR="00D764CF" w:rsidRPr="008429D9" w:rsidRDefault="00D764CF" w:rsidP="00D764CF">
      <w:pPr>
        <w:pStyle w:val="41"/>
        <w:numPr>
          <w:ilvl w:val="0"/>
          <w:numId w:val="0"/>
        </w:numPr>
      </w:pPr>
      <w:bookmarkStart w:id="24" w:name="_Toc137819171"/>
      <w:r>
        <w:rPr>
          <w:rFonts w:hint="eastAsia"/>
        </w:rPr>
        <w:t>（４）本仕様書の</w:t>
      </w:r>
      <w:r w:rsidR="00ED4B4E">
        <w:rPr>
          <w:rFonts w:hint="eastAsia"/>
        </w:rPr>
        <w:t>改定</w:t>
      </w:r>
      <w:bookmarkEnd w:id="24"/>
    </w:p>
    <w:p w14:paraId="5ACB95E7" w14:textId="77777777" w:rsidR="00D764CF" w:rsidRDefault="00D764CF" w:rsidP="00D764CF">
      <w:pPr>
        <w:widowControl/>
        <w:jc w:val="left"/>
        <w:rPr>
          <w:rFonts w:asciiTheme="minorEastAsia" w:eastAsiaTheme="minorEastAsia" w:hAnsiTheme="minorEastAsia"/>
          <w:bCs/>
          <w:szCs w:val="21"/>
        </w:rPr>
      </w:pPr>
    </w:p>
    <w:p w14:paraId="4F429E4D" w14:textId="77777777" w:rsidR="00DE4094" w:rsidRDefault="00D764CF"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本仕様書については、</w:t>
      </w:r>
      <w:r w:rsidR="00DE4094" w:rsidRPr="002B0772">
        <w:rPr>
          <w:rFonts w:asciiTheme="minorEastAsia" w:eastAsiaTheme="minorEastAsia" w:hAnsiTheme="minorEastAsia"/>
          <w:bCs/>
          <w:szCs w:val="21"/>
        </w:rPr>
        <w:t>制度改正時</w:t>
      </w:r>
      <w:r>
        <w:rPr>
          <w:rFonts w:asciiTheme="minorEastAsia" w:eastAsiaTheme="minorEastAsia" w:hAnsiTheme="minorEastAsia" w:hint="eastAsia"/>
          <w:bCs/>
          <w:szCs w:val="21"/>
        </w:rPr>
        <w:t>のほか</w:t>
      </w:r>
      <w:r w:rsidR="00DE4094" w:rsidRPr="002B0772">
        <w:rPr>
          <w:rFonts w:asciiTheme="minorEastAsia" w:eastAsiaTheme="minorEastAsia" w:hAnsiTheme="minorEastAsia"/>
          <w:bCs/>
          <w:szCs w:val="21"/>
        </w:rPr>
        <w:t>、</w:t>
      </w:r>
      <w:r w:rsidRPr="00B2361D">
        <w:rPr>
          <w:rFonts w:asciiTheme="minorEastAsia" w:eastAsiaTheme="minorEastAsia" w:hAnsiTheme="minorEastAsia" w:hint="eastAsia"/>
          <w:bCs/>
          <w:szCs w:val="21"/>
        </w:rPr>
        <w:t>自治体やベンダ</w:t>
      </w:r>
      <w:r>
        <w:rPr>
          <w:rFonts w:asciiTheme="minorEastAsia" w:eastAsiaTheme="minorEastAsia" w:hAnsiTheme="minorEastAsia" w:hint="eastAsia"/>
          <w:bCs/>
          <w:szCs w:val="21"/>
        </w:rPr>
        <w:t>から</w:t>
      </w:r>
      <w:r w:rsidRPr="00B2361D">
        <w:rPr>
          <w:rFonts w:asciiTheme="minorEastAsia" w:eastAsiaTheme="minorEastAsia" w:hAnsiTheme="minorEastAsia" w:hint="eastAsia"/>
          <w:bCs/>
          <w:szCs w:val="21"/>
        </w:rPr>
        <w:t>の創意工夫によるシステムの機能改善等</w:t>
      </w:r>
      <w:r>
        <w:rPr>
          <w:rFonts w:asciiTheme="minorEastAsia" w:eastAsiaTheme="minorEastAsia" w:hAnsiTheme="minorEastAsia" w:hint="eastAsia"/>
          <w:bCs/>
          <w:szCs w:val="21"/>
        </w:rPr>
        <w:t>の提案がある場合や新たな技術が開発される</w:t>
      </w:r>
      <w:r w:rsidR="00C25232">
        <w:rPr>
          <w:rFonts w:asciiTheme="minorEastAsia" w:eastAsiaTheme="minorEastAsia" w:hAnsiTheme="minorEastAsia" w:hint="eastAsia"/>
          <w:bCs/>
          <w:szCs w:val="21"/>
        </w:rPr>
        <w:t>等</w:t>
      </w:r>
      <w:r>
        <w:rPr>
          <w:rFonts w:asciiTheme="minorEastAsia" w:eastAsiaTheme="minorEastAsia" w:hAnsiTheme="minorEastAsia" w:hint="eastAsia"/>
          <w:bCs/>
          <w:szCs w:val="21"/>
        </w:rPr>
        <w:t>デジタル化の進展等がみられる場合にも、</w:t>
      </w:r>
      <w:r w:rsidR="00DE4094" w:rsidRPr="002B0772">
        <w:rPr>
          <w:rFonts w:asciiTheme="minorEastAsia" w:eastAsiaTheme="minorEastAsia" w:hAnsiTheme="minorEastAsia"/>
          <w:bCs/>
          <w:szCs w:val="21"/>
        </w:rPr>
        <w:t>関係者の関与の下</w:t>
      </w:r>
      <w:r w:rsidR="006C7EA8">
        <w:rPr>
          <w:rFonts w:asciiTheme="minorEastAsia" w:eastAsiaTheme="minorEastAsia" w:hAnsiTheme="minorEastAsia" w:hint="eastAsia"/>
          <w:bCs/>
          <w:szCs w:val="21"/>
        </w:rPr>
        <w:t>で</w:t>
      </w:r>
      <w:r>
        <w:rPr>
          <w:rFonts w:asciiTheme="minorEastAsia" w:eastAsiaTheme="minorEastAsia" w:hAnsiTheme="minorEastAsia" w:hint="eastAsia"/>
          <w:bCs/>
          <w:szCs w:val="21"/>
        </w:rPr>
        <w:t>改定する</w:t>
      </w:r>
      <w:r w:rsidR="00ED4B4E">
        <w:rPr>
          <w:rFonts w:asciiTheme="minorEastAsia" w:eastAsiaTheme="minorEastAsia" w:hAnsiTheme="minorEastAsia" w:hint="eastAsia"/>
          <w:bCs/>
          <w:szCs w:val="21"/>
        </w:rPr>
        <w:t>ことを</w:t>
      </w:r>
      <w:r>
        <w:rPr>
          <w:rFonts w:asciiTheme="minorEastAsia" w:eastAsiaTheme="minorEastAsia" w:hAnsiTheme="minorEastAsia" w:hint="eastAsia"/>
          <w:bCs/>
          <w:szCs w:val="21"/>
        </w:rPr>
        <w:t>想定している。</w:t>
      </w:r>
      <w:r w:rsidR="0039367F">
        <w:rPr>
          <w:rFonts w:asciiTheme="minorEastAsia" w:eastAsiaTheme="minorEastAsia" w:hAnsiTheme="minorEastAsia" w:hint="eastAsia"/>
          <w:bCs/>
          <w:szCs w:val="21"/>
        </w:rPr>
        <w:t>とりわけ、制度改正により本仕様書を改正する必要がある場合は、制度の施行時期を勘案して改定する。</w:t>
      </w:r>
      <w:r>
        <w:rPr>
          <w:rFonts w:asciiTheme="minorEastAsia" w:eastAsiaTheme="minorEastAsia" w:hAnsiTheme="minorEastAsia" w:hint="eastAsia"/>
          <w:bCs/>
          <w:szCs w:val="21"/>
        </w:rPr>
        <w:t>改定</w:t>
      </w:r>
      <w:r w:rsidR="006222F3">
        <w:rPr>
          <w:rFonts w:asciiTheme="minorEastAsia" w:eastAsiaTheme="minorEastAsia" w:hAnsiTheme="minorEastAsia" w:hint="eastAsia"/>
          <w:bCs/>
          <w:szCs w:val="21"/>
        </w:rPr>
        <w:t>後の本仕様書</w:t>
      </w:r>
      <w:r w:rsidR="00DE4094" w:rsidRPr="002B0772">
        <w:rPr>
          <w:rFonts w:asciiTheme="minorEastAsia" w:eastAsiaTheme="minorEastAsia" w:hAnsiTheme="minorEastAsia"/>
          <w:bCs/>
          <w:szCs w:val="21"/>
        </w:rPr>
        <w:t>に基づいて</w:t>
      </w:r>
      <w:r>
        <w:rPr>
          <w:rFonts w:asciiTheme="minorEastAsia" w:eastAsiaTheme="minorEastAsia" w:hAnsiTheme="minorEastAsia" w:hint="eastAsia"/>
          <w:bCs/>
          <w:szCs w:val="21"/>
        </w:rPr>
        <w:t>、</w:t>
      </w:r>
      <w:r w:rsidR="00DE4094" w:rsidRPr="002B0772">
        <w:rPr>
          <w:rFonts w:asciiTheme="minorEastAsia" w:eastAsiaTheme="minorEastAsia" w:hAnsiTheme="minorEastAsia"/>
          <w:bCs/>
          <w:szCs w:val="21"/>
        </w:rPr>
        <w:t>ベンダがクラウド上で一括してシステムを</w:t>
      </w:r>
      <w:r>
        <w:rPr>
          <w:rFonts w:asciiTheme="minorEastAsia" w:eastAsiaTheme="minorEastAsia" w:hAnsiTheme="minorEastAsia" w:hint="eastAsia"/>
          <w:bCs/>
          <w:szCs w:val="21"/>
        </w:rPr>
        <w:t>改修</w:t>
      </w:r>
      <w:r w:rsidR="006C7EA8">
        <w:rPr>
          <w:rFonts w:asciiTheme="minorEastAsia" w:eastAsiaTheme="minorEastAsia" w:hAnsiTheme="minorEastAsia" w:hint="eastAsia"/>
          <w:bCs/>
          <w:szCs w:val="21"/>
        </w:rPr>
        <w:t>することにより、</w:t>
      </w:r>
      <w:r w:rsidR="00DE4094" w:rsidRPr="002B0772">
        <w:rPr>
          <w:rFonts w:asciiTheme="minorEastAsia" w:eastAsiaTheme="minorEastAsia" w:hAnsiTheme="minorEastAsia"/>
          <w:bCs/>
          <w:szCs w:val="21"/>
        </w:rPr>
        <w:t>制度改正</w:t>
      </w:r>
      <w:r w:rsidR="00F469FC">
        <w:rPr>
          <w:rFonts w:asciiTheme="minorEastAsia" w:eastAsiaTheme="minorEastAsia" w:hAnsiTheme="minorEastAsia" w:hint="eastAsia"/>
          <w:bCs/>
          <w:szCs w:val="21"/>
        </w:rPr>
        <w:t>等</w:t>
      </w:r>
      <w:r w:rsidR="00DE4094" w:rsidRPr="002B0772">
        <w:rPr>
          <w:rFonts w:asciiTheme="minorEastAsia" w:eastAsiaTheme="minorEastAsia" w:hAnsiTheme="minorEastAsia"/>
          <w:bCs/>
          <w:szCs w:val="21"/>
        </w:rPr>
        <w:t>ごとに個々の自治体が個別にベンダと協議して</w:t>
      </w:r>
      <w:r w:rsidR="00DE4094">
        <w:rPr>
          <w:rFonts w:asciiTheme="minorEastAsia" w:eastAsiaTheme="minorEastAsia" w:hAnsiTheme="minorEastAsia" w:hint="eastAsia"/>
          <w:bCs/>
          <w:szCs w:val="21"/>
        </w:rPr>
        <w:t>改修</w:t>
      </w:r>
      <w:r w:rsidR="00DE4094" w:rsidRPr="002B0772">
        <w:rPr>
          <w:rFonts w:asciiTheme="minorEastAsia" w:eastAsiaTheme="minorEastAsia" w:hAnsiTheme="minorEastAsia"/>
          <w:bCs/>
          <w:szCs w:val="21"/>
        </w:rPr>
        <w:t>を行</w:t>
      </w:r>
      <w:r w:rsidR="00F469FC">
        <w:rPr>
          <w:rFonts w:asciiTheme="minorEastAsia" w:eastAsiaTheme="minorEastAsia" w:hAnsiTheme="minorEastAsia" w:hint="eastAsia"/>
          <w:bCs/>
          <w:szCs w:val="21"/>
        </w:rPr>
        <w:t>う必要がなくなると想定される。</w:t>
      </w:r>
    </w:p>
    <w:p w14:paraId="49BFD294" w14:textId="77777777" w:rsidR="004458A6" w:rsidRDefault="004458A6" w:rsidP="00DE4094">
      <w:pPr>
        <w:widowControl/>
        <w:ind w:firstLineChars="100" w:firstLine="210"/>
        <w:rPr>
          <w:rFonts w:asciiTheme="minorEastAsia" w:eastAsiaTheme="minorEastAsia" w:hAnsiTheme="minorEastAsia"/>
          <w:bCs/>
          <w:szCs w:val="21"/>
        </w:rPr>
      </w:pPr>
    </w:p>
    <w:p w14:paraId="5EFE531A" w14:textId="77777777" w:rsidR="004458A6" w:rsidRDefault="004458A6" w:rsidP="00D74839">
      <w:pPr>
        <w:pStyle w:val="41"/>
        <w:numPr>
          <w:ilvl w:val="0"/>
          <w:numId w:val="0"/>
        </w:numPr>
      </w:pPr>
      <w:bookmarkStart w:id="25" w:name="_Toc137819172"/>
      <w:r>
        <w:rPr>
          <w:rFonts w:hint="eastAsia"/>
        </w:rPr>
        <w:t>各自治体の調達仕様書の範囲との関係</w:t>
      </w:r>
      <w:bookmarkEnd w:id="25"/>
    </w:p>
    <w:p w14:paraId="5DC6F664" w14:textId="77777777" w:rsidR="004458A6" w:rsidRDefault="004458A6" w:rsidP="004458A6">
      <w:pPr>
        <w:widowControl/>
        <w:ind w:firstLineChars="100" w:firstLine="210"/>
        <w:rPr>
          <w:rFonts w:asciiTheme="minorEastAsia" w:eastAsiaTheme="minorEastAsia" w:hAnsiTheme="minorEastAsia"/>
          <w:bCs/>
          <w:szCs w:val="21"/>
        </w:rPr>
      </w:pPr>
    </w:p>
    <w:p w14:paraId="34E75463" w14:textId="77777777" w:rsidR="000D7299" w:rsidRDefault="000D7299" w:rsidP="000D72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本仕様書を用いることにより、住民基本台帳事務を</w:t>
      </w:r>
      <w:r w:rsidR="00207787">
        <w:rPr>
          <w:rFonts w:asciiTheme="minorEastAsia" w:eastAsiaTheme="minorEastAsia" w:hAnsiTheme="minorEastAsia" w:hint="eastAsia"/>
          <w:bCs/>
          <w:szCs w:val="21"/>
        </w:rPr>
        <w:t>運用する</w:t>
      </w:r>
      <w:r>
        <w:rPr>
          <w:rFonts w:asciiTheme="minorEastAsia" w:eastAsiaTheme="minorEastAsia" w:hAnsiTheme="minorEastAsia" w:hint="eastAsia"/>
          <w:bCs/>
          <w:szCs w:val="21"/>
        </w:rPr>
        <w:t>ことは可能であり、本</w:t>
      </w:r>
      <w:r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の対象範囲については本</w:t>
      </w:r>
      <w:r w:rsidRPr="00CC1B0C">
        <w:rPr>
          <w:rFonts w:asciiTheme="minorEastAsia" w:eastAsiaTheme="minorEastAsia" w:hAnsiTheme="minorEastAsia"/>
          <w:bCs/>
          <w:szCs w:val="21"/>
        </w:rPr>
        <w:t>仕様書に記載された内容で調達</w:t>
      </w:r>
      <w:r>
        <w:rPr>
          <w:rFonts w:asciiTheme="minorEastAsia" w:eastAsiaTheme="minorEastAsia" w:hAnsiTheme="minorEastAsia" w:hint="eastAsia"/>
          <w:bCs/>
          <w:szCs w:val="21"/>
        </w:rPr>
        <w:t>する必要がある。</w:t>
      </w:r>
    </w:p>
    <w:p w14:paraId="299D2FAF" w14:textId="77777777" w:rsidR="004458A6" w:rsidRPr="00CC1B0C" w:rsidRDefault="000D7299" w:rsidP="000D72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しかしながら、各自治体においては、本</w:t>
      </w:r>
      <w:r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の対象</w:t>
      </w:r>
      <w:r w:rsidRPr="00CC1B0C">
        <w:rPr>
          <w:rFonts w:asciiTheme="minorEastAsia" w:eastAsiaTheme="minorEastAsia" w:hAnsiTheme="minorEastAsia"/>
          <w:bCs/>
          <w:szCs w:val="21"/>
        </w:rPr>
        <w:t>範囲</w:t>
      </w:r>
      <w:r>
        <w:rPr>
          <w:rFonts w:asciiTheme="minorEastAsia" w:eastAsiaTheme="minorEastAsia" w:hAnsiTheme="minorEastAsia" w:hint="eastAsia"/>
          <w:bCs/>
          <w:szCs w:val="21"/>
        </w:rPr>
        <w:t>外の機能（総合窓口機能等）や</w:t>
      </w:r>
      <w:r w:rsidR="00F40057">
        <w:rPr>
          <w:rFonts w:asciiTheme="minorEastAsia" w:eastAsiaTheme="minorEastAsia" w:hAnsiTheme="minorEastAsia" w:hint="eastAsia"/>
          <w:bCs/>
          <w:szCs w:val="21"/>
        </w:rPr>
        <w:t>他のシステム</w:t>
      </w:r>
      <w:r>
        <w:rPr>
          <w:rFonts w:asciiTheme="minorEastAsia" w:eastAsiaTheme="minorEastAsia" w:hAnsiTheme="minorEastAsia" w:hint="eastAsia"/>
          <w:bCs/>
          <w:szCs w:val="21"/>
        </w:rPr>
        <w:t>と併せて調達すること、また本</w:t>
      </w:r>
      <w:r w:rsidRPr="00CC1B0C">
        <w:rPr>
          <w:rFonts w:asciiTheme="minorEastAsia" w:eastAsiaTheme="minorEastAsia" w:hAnsiTheme="minorEastAsia"/>
          <w:bCs/>
          <w:szCs w:val="21"/>
        </w:rPr>
        <w:t>仕様書に規定されていない非機能要件を</w:t>
      </w:r>
      <w:r w:rsidR="002718A1" w:rsidRPr="002718A1">
        <w:rPr>
          <w:rFonts w:asciiTheme="minorEastAsia" w:eastAsiaTheme="minorEastAsia" w:hAnsiTheme="minorEastAsia" w:hint="eastAsia"/>
          <w:bCs/>
          <w:szCs w:val="21"/>
        </w:rPr>
        <w:t>備え</w:t>
      </w:r>
      <w:r w:rsidRPr="00CC1B0C">
        <w:rPr>
          <w:rFonts w:asciiTheme="minorEastAsia" w:eastAsiaTheme="minorEastAsia" w:hAnsiTheme="minorEastAsia"/>
          <w:bCs/>
          <w:szCs w:val="21"/>
        </w:rPr>
        <w:t>る</w:t>
      </w:r>
      <w:r>
        <w:rPr>
          <w:rFonts w:asciiTheme="minorEastAsia" w:eastAsiaTheme="minorEastAsia" w:hAnsiTheme="minorEastAsia" w:hint="eastAsia"/>
          <w:bCs/>
          <w:szCs w:val="21"/>
        </w:rPr>
        <w:t>こと等も想定され、</w:t>
      </w:r>
      <w:r w:rsidR="004458A6" w:rsidRPr="00CC1B0C">
        <w:rPr>
          <w:rFonts w:asciiTheme="minorEastAsia" w:eastAsiaTheme="minorEastAsia" w:hAnsiTheme="minorEastAsia"/>
          <w:bCs/>
          <w:szCs w:val="21"/>
        </w:rPr>
        <w:t>各自治体の調達仕様書の範囲と標準仕様書の範囲は必ずしも一致しない</w:t>
      </w:r>
      <w:r>
        <w:rPr>
          <w:rFonts w:asciiTheme="minorEastAsia" w:eastAsiaTheme="minorEastAsia" w:hAnsiTheme="minorEastAsia" w:hint="eastAsia"/>
          <w:bCs/>
          <w:szCs w:val="21"/>
        </w:rPr>
        <w:t>と考えられる。この場合であっても、</w:t>
      </w:r>
      <w:r w:rsidR="004458A6" w:rsidRPr="00CC1B0C">
        <w:rPr>
          <w:rFonts w:asciiTheme="minorEastAsia" w:eastAsiaTheme="minorEastAsia" w:hAnsiTheme="minorEastAsia"/>
          <w:bCs/>
          <w:szCs w:val="21"/>
        </w:rPr>
        <w:t>各自治体の情報システムの調達において、</w:t>
      </w:r>
      <w:r w:rsidR="004458A6">
        <w:rPr>
          <w:rFonts w:asciiTheme="minorEastAsia" w:eastAsiaTheme="minorEastAsia" w:hAnsiTheme="minorEastAsia" w:hint="eastAsia"/>
          <w:bCs/>
          <w:szCs w:val="21"/>
        </w:rPr>
        <w:t>本</w:t>
      </w:r>
      <w:r w:rsidR="004458A6"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の範囲の業務について</w:t>
      </w:r>
      <w:r w:rsidR="004458A6">
        <w:rPr>
          <w:rFonts w:asciiTheme="minorEastAsia" w:eastAsiaTheme="minorEastAsia" w:hAnsiTheme="minorEastAsia" w:hint="eastAsia"/>
          <w:bCs/>
          <w:szCs w:val="21"/>
        </w:rPr>
        <w:t>本</w:t>
      </w:r>
      <w:r w:rsidR="004458A6" w:rsidRPr="00CC1B0C">
        <w:rPr>
          <w:rFonts w:asciiTheme="minorEastAsia" w:eastAsiaTheme="minorEastAsia" w:hAnsiTheme="minorEastAsia"/>
          <w:bCs/>
          <w:szCs w:val="21"/>
        </w:rPr>
        <w:t>仕様書に記載された内容で調達</w:t>
      </w:r>
      <w:r w:rsidR="004458A6">
        <w:rPr>
          <w:rFonts w:asciiTheme="minorEastAsia" w:eastAsiaTheme="minorEastAsia" w:hAnsiTheme="minorEastAsia" w:hint="eastAsia"/>
          <w:bCs/>
          <w:szCs w:val="21"/>
        </w:rPr>
        <w:t>す</w:t>
      </w:r>
      <w:r>
        <w:rPr>
          <w:rFonts w:asciiTheme="minorEastAsia" w:eastAsiaTheme="minorEastAsia" w:hAnsiTheme="minorEastAsia" w:hint="eastAsia"/>
          <w:bCs/>
          <w:szCs w:val="21"/>
        </w:rPr>
        <w:t>る限りにおいては、このような対応も許容される。</w:t>
      </w:r>
    </w:p>
    <w:p w14:paraId="0E3B1EA0" w14:textId="77777777" w:rsidR="004458A6" w:rsidRDefault="004458A6" w:rsidP="007308C4">
      <w:pPr>
        <w:widowControl/>
        <w:ind w:leftChars="100" w:left="424" w:hangingChars="102" w:hanging="214"/>
        <w:rPr>
          <w:rFonts w:asciiTheme="minorEastAsia" w:eastAsiaTheme="minorEastAsia" w:hAnsiTheme="minorEastAsia"/>
          <w:bCs/>
          <w:szCs w:val="21"/>
        </w:rPr>
      </w:pPr>
      <w:r w:rsidRPr="00CC1B0C">
        <w:rPr>
          <w:rFonts w:asciiTheme="minorEastAsia" w:eastAsiaTheme="minorEastAsia" w:hAnsiTheme="minorEastAsia" w:hint="eastAsia"/>
          <w:bCs/>
          <w:szCs w:val="21"/>
        </w:rPr>
        <w:t>※例えば、オールインワンパッケージを採用している団体は、選挙人名簿や税務等の分野も併せて調達することになるが、その場合、調達仕様書の範囲が</w:t>
      </w:r>
      <w:r>
        <w:rPr>
          <w:rFonts w:asciiTheme="minorEastAsia" w:eastAsiaTheme="minorEastAsia" w:hAnsiTheme="minorEastAsia" w:hint="eastAsia"/>
          <w:bCs/>
          <w:szCs w:val="21"/>
        </w:rPr>
        <w:t>本</w:t>
      </w:r>
      <w:r w:rsidRPr="00CC1B0C">
        <w:rPr>
          <w:rFonts w:asciiTheme="minorEastAsia" w:eastAsiaTheme="minorEastAsia" w:hAnsiTheme="minorEastAsia" w:hint="eastAsia"/>
          <w:bCs/>
          <w:szCs w:val="21"/>
        </w:rPr>
        <w:t>仕様書の範囲と異なることは差し支えない。</w:t>
      </w:r>
    </w:p>
    <w:p w14:paraId="0D128FA2" w14:textId="77777777" w:rsidR="004458A6" w:rsidRPr="002B0772" w:rsidRDefault="004458A6" w:rsidP="00DE4094">
      <w:pPr>
        <w:widowControl/>
        <w:ind w:firstLineChars="100" w:firstLine="210"/>
        <w:rPr>
          <w:rFonts w:asciiTheme="minorEastAsia" w:eastAsiaTheme="minorEastAsia" w:hAnsiTheme="minorEastAsia"/>
          <w:bCs/>
          <w:szCs w:val="21"/>
        </w:rPr>
      </w:pPr>
    </w:p>
    <w:p w14:paraId="1C1CF379" w14:textId="77777777" w:rsidR="0014730B" w:rsidRPr="000B7128" w:rsidRDefault="0014730B" w:rsidP="0014730B">
      <w:pPr>
        <w:widowControl/>
        <w:jc w:val="left"/>
        <w:rPr>
          <w:rFonts w:asciiTheme="minorEastAsia" w:eastAsiaTheme="minorEastAsia" w:hAnsiTheme="minorEastAsia"/>
          <w:bCs/>
          <w:sz w:val="44"/>
          <w:szCs w:val="44"/>
        </w:rPr>
      </w:pPr>
      <w:r w:rsidRPr="000B7128">
        <w:rPr>
          <w:rFonts w:asciiTheme="minorEastAsia" w:eastAsiaTheme="minorEastAsia" w:hAnsiTheme="minorEastAsia"/>
          <w:bCs/>
          <w:sz w:val="44"/>
          <w:szCs w:val="44"/>
        </w:rPr>
        <w:br w:type="page"/>
      </w:r>
    </w:p>
    <w:p w14:paraId="1DB53696" w14:textId="77777777" w:rsidR="0014730B" w:rsidRPr="00D32152" w:rsidRDefault="0014730B" w:rsidP="0014730B">
      <w:pPr>
        <w:widowControl/>
        <w:jc w:val="left"/>
        <w:rPr>
          <w:rFonts w:asciiTheme="minorEastAsia" w:eastAsiaTheme="minorEastAsia" w:hAnsiTheme="minorEastAsia"/>
          <w:bCs/>
          <w:sz w:val="44"/>
          <w:szCs w:val="44"/>
        </w:rPr>
      </w:pPr>
    </w:p>
    <w:p w14:paraId="4BFBD2DC" w14:textId="77777777" w:rsidR="0014730B" w:rsidRPr="000B7128" w:rsidRDefault="0014730B" w:rsidP="0014730B">
      <w:pPr>
        <w:widowControl/>
        <w:jc w:val="left"/>
        <w:rPr>
          <w:rFonts w:asciiTheme="minorEastAsia" w:eastAsiaTheme="minorEastAsia" w:hAnsiTheme="minorEastAsia"/>
          <w:bCs/>
          <w:sz w:val="44"/>
          <w:szCs w:val="44"/>
        </w:rPr>
      </w:pPr>
    </w:p>
    <w:p w14:paraId="16D52EDF" w14:textId="77777777" w:rsidR="0014730B" w:rsidRPr="000B7128" w:rsidRDefault="0014730B" w:rsidP="0014730B">
      <w:pPr>
        <w:widowControl/>
        <w:jc w:val="left"/>
        <w:rPr>
          <w:rFonts w:asciiTheme="minorEastAsia" w:eastAsiaTheme="minorEastAsia" w:hAnsiTheme="minorEastAsia"/>
          <w:bCs/>
          <w:sz w:val="44"/>
          <w:szCs w:val="44"/>
        </w:rPr>
      </w:pPr>
    </w:p>
    <w:p w14:paraId="0B73D88A" w14:textId="77777777" w:rsidR="0014730B" w:rsidRPr="000B7128" w:rsidRDefault="0014730B" w:rsidP="0014730B">
      <w:pPr>
        <w:widowControl/>
        <w:jc w:val="left"/>
        <w:rPr>
          <w:rFonts w:asciiTheme="minorEastAsia" w:eastAsiaTheme="minorEastAsia" w:hAnsiTheme="minorEastAsia"/>
          <w:bCs/>
          <w:sz w:val="44"/>
          <w:szCs w:val="44"/>
        </w:rPr>
      </w:pPr>
    </w:p>
    <w:p w14:paraId="7646CA18" w14:textId="77777777" w:rsidR="0014730B" w:rsidRPr="000B7128" w:rsidRDefault="0014730B" w:rsidP="0014730B">
      <w:pPr>
        <w:widowControl/>
        <w:jc w:val="left"/>
        <w:rPr>
          <w:rFonts w:asciiTheme="minorEastAsia" w:eastAsiaTheme="minorEastAsia" w:hAnsiTheme="minorEastAsia"/>
          <w:bCs/>
          <w:sz w:val="44"/>
          <w:szCs w:val="44"/>
        </w:rPr>
      </w:pPr>
    </w:p>
    <w:p w14:paraId="14C4021E" w14:textId="77777777" w:rsidR="0014730B" w:rsidRDefault="0014730B" w:rsidP="00553EB4">
      <w:pPr>
        <w:pStyle w:val="1"/>
      </w:pPr>
      <w:bookmarkStart w:id="26" w:name="_Toc137819116"/>
      <w:bookmarkStart w:id="27" w:name="_Toc137819173"/>
      <w:r w:rsidRPr="000B7128">
        <w:rPr>
          <w:rFonts w:hint="eastAsia"/>
        </w:rPr>
        <w:t>第</w:t>
      </w:r>
      <w:r>
        <w:rPr>
          <w:rFonts w:hint="eastAsia"/>
        </w:rPr>
        <w:t>２</w:t>
      </w:r>
      <w:r w:rsidRPr="000B7128">
        <w:rPr>
          <w:rFonts w:hint="eastAsia"/>
        </w:rPr>
        <w:t xml:space="preserve">章　</w:t>
      </w:r>
      <w:r w:rsidR="0075217F">
        <w:rPr>
          <w:rFonts w:hint="eastAsia"/>
        </w:rPr>
        <w:t>標準化の対象範囲</w:t>
      </w:r>
      <w:bookmarkEnd w:id="26"/>
      <w:bookmarkEnd w:id="27"/>
      <w:r w:rsidRPr="000B7128">
        <w:br w:type="page"/>
      </w:r>
    </w:p>
    <w:p w14:paraId="3E91F511" w14:textId="77777777" w:rsidR="001253ED" w:rsidRDefault="001253ED" w:rsidP="00D74839">
      <w:pPr>
        <w:pStyle w:val="31"/>
        <w:numPr>
          <w:ilvl w:val="0"/>
          <w:numId w:val="0"/>
        </w:numPr>
      </w:pPr>
      <w:bookmarkStart w:id="28" w:name="_Toc137819117"/>
      <w:bookmarkStart w:id="29" w:name="_Toc137819174"/>
      <w:r>
        <w:rPr>
          <w:rFonts w:hint="eastAsia"/>
        </w:rPr>
        <w:t>標準化</w:t>
      </w:r>
      <w:r w:rsidRPr="00AA78E2">
        <w:rPr>
          <w:rFonts w:hint="eastAsia"/>
        </w:rPr>
        <w:t>の</w:t>
      </w:r>
      <w:r>
        <w:rPr>
          <w:rFonts w:hint="eastAsia"/>
        </w:rPr>
        <w:t>対象</w:t>
      </w:r>
      <w:r w:rsidRPr="00AA78E2">
        <w:rPr>
          <w:rFonts w:hint="eastAsia"/>
        </w:rPr>
        <w:t>範囲</w:t>
      </w:r>
      <w:bookmarkEnd w:id="28"/>
      <w:bookmarkEnd w:id="29"/>
    </w:p>
    <w:p w14:paraId="0073618D" w14:textId="77777777" w:rsidR="001253ED" w:rsidRPr="009B14B9" w:rsidRDefault="001253ED" w:rsidP="00C5397D">
      <w:pPr>
        <w:widowControl/>
        <w:ind w:firstLineChars="100" w:firstLine="210"/>
        <w:rPr>
          <w:rFonts w:asciiTheme="minorEastAsia" w:eastAsiaTheme="minorEastAsia" w:hAnsiTheme="minorEastAsia"/>
        </w:rPr>
      </w:pPr>
      <w:r w:rsidRPr="009B14B9">
        <w:rPr>
          <w:rFonts w:asciiTheme="minorEastAsia" w:eastAsiaTheme="minorEastAsia" w:hAnsiTheme="minorEastAsia" w:hint="eastAsia"/>
        </w:rPr>
        <w:t>住民記録</w:t>
      </w:r>
      <w:r w:rsidRPr="00C5397D">
        <w:rPr>
          <w:rFonts w:asciiTheme="minorEastAsia" w:eastAsiaTheme="minorEastAsia" w:hAnsiTheme="minorEastAsia" w:hint="eastAsia"/>
          <w:bCs/>
          <w:szCs w:val="21"/>
        </w:rPr>
        <w:t>システム</w:t>
      </w:r>
      <w:r w:rsidRPr="009B14B9">
        <w:rPr>
          <w:rFonts w:asciiTheme="minorEastAsia" w:eastAsiaTheme="minorEastAsia" w:hAnsiTheme="minorEastAsia" w:hint="eastAsia"/>
        </w:rPr>
        <w:t>の標準化の対象となる範囲は、本仕様書において、実装</w:t>
      </w:r>
      <w:r w:rsidR="00A27355">
        <w:rPr>
          <w:rFonts w:asciiTheme="minorEastAsia" w:eastAsiaTheme="minorEastAsia" w:hAnsiTheme="minorEastAsia" w:hint="eastAsia"/>
          <w:bCs/>
          <w:szCs w:val="21"/>
        </w:rPr>
        <w:t>必須</w:t>
      </w:r>
      <w:r w:rsidRPr="009B14B9">
        <w:rPr>
          <w:rFonts w:asciiTheme="minorEastAsia" w:eastAsiaTheme="minorEastAsia" w:hAnsiTheme="minorEastAsia" w:hint="eastAsia"/>
        </w:rPr>
        <w:t>機能及び</w:t>
      </w:r>
      <w:r w:rsidR="00F4663F" w:rsidRPr="00F4663F">
        <w:rPr>
          <w:rFonts w:asciiTheme="minorEastAsia" w:eastAsiaTheme="minorEastAsia" w:hAnsiTheme="minorEastAsia" w:hint="eastAsia"/>
        </w:rPr>
        <w:t>標準オプション</w:t>
      </w:r>
      <w:r w:rsidRPr="009B14B9">
        <w:rPr>
          <w:rFonts w:asciiTheme="minorEastAsia" w:eastAsiaTheme="minorEastAsia" w:hAnsiTheme="minorEastAsia" w:hint="eastAsia"/>
        </w:rPr>
        <w:t>機能として規定している機能要件や、非機能要件、</w:t>
      </w:r>
      <w:r w:rsidR="00BC6477">
        <w:rPr>
          <w:rFonts w:asciiTheme="minorEastAsia" w:eastAsiaTheme="minorEastAsia" w:hAnsiTheme="minorEastAsia" w:hint="eastAsia"/>
        </w:rPr>
        <w:t>データ要件</w:t>
      </w:r>
      <w:r w:rsidR="00543190">
        <w:rPr>
          <w:rFonts w:asciiTheme="minorEastAsia" w:eastAsiaTheme="minorEastAsia" w:hAnsiTheme="minorEastAsia" w:hint="eastAsia"/>
        </w:rPr>
        <w:t>・</w:t>
      </w:r>
      <w:r w:rsidR="00BC6477">
        <w:rPr>
          <w:rFonts w:asciiTheme="minorEastAsia" w:eastAsiaTheme="minorEastAsia" w:hAnsiTheme="minorEastAsia" w:hint="eastAsia"/>
        </w:rPr>
        <w:t>連携</w:t>
      </w:r>
      <w:r w:rsidRPr="009B14B9">
        <w:rPr>
          <w:rFonts w:asciiTheme="minorEastAsia" w:eastAsiaTheme="minorEastAsia" w:hAnsiTheme="minorEastAsia" w:hint="eastAsia"/>
        </w:rPr>
        <w:t>要件</w:t>
      </w:r>
      <w:r w:rsidR="00543190">
        <w:rPr>
          <w:rFonts w:asciiTheme="minorEastAsia" w:eastAsiaTheme="minorEastAsia" w:hAnsiTheme="minorEastAsia" w:hint="eastAsia"/>
        </w:rPr>
        <w:t>等の共通要件</w:t>
      </w:r>
      <w:r w:rsidRPr="009B14B9">
        <w:rPr>
          <w:rFonts w:asciiTheme="minorEastAsia" w:eastAsiaTheme="minorEastAsia" w:hAnsiTheme="minorEastAsia" w:hint="eastAsia"/>
        </w:rPr>
        <w:t>とする。</w:t>
      </w:r>
    </w:p>
    <w:p w14:paraId="6571FF90" w14:textId="77777777" w:rsidR="001253ED" w:rsidRPr="00C5397D" w:rsidRDefault="001253ED" w:rsidP="00016998">
      <w:pPr>
        <w:rPr>
          <w:rFonts w:asciiTheme="minorEastAsia" w:eastAsiaTheme="minorEastAsia" w:hAnsiTheme="minorEastAsia"/>
        </w:rPr>
      </w:pPr>
    </w:p>
    <w:p w14:paraId="616630FF" w14:textId="77777777" w:rsidR="001253ED" w:rsidRPr="009B14B9" w:rsidRDefault="001253ED" w:rsidP="00C5397D">
      <w:pPr>
        <w:widowControl/>
        <w:ind w:firstLineChars="100" w:firstLine="210"/>
        <w:rPr>
          <w:rFonts w:asciiTheme="minorEastAsia" w:eastAsiaTheme="minorEastAsia" w:hAnsiTheme="minorEastAsia"/>
        </w:rPr>
      </w:pPr>
      <w:r w:rsidRPr="00C5397D">
        <w:rPr>
          <w:rFonts w:asciiTheme="minorEastAsia" w:eastAsiaTheme="minorEastAsia" w:hAnsiTheme="minorEastAsia" w:hint="eastAsia"/>
          <w:bCs/>
          <w:szCs w:val="21"/>
        </w:rPr>
        <w:t>本仕様書</w:t>
      </w:r>
      <w:r w:rsidRPr="009B14B9">
        <w:rPr>
          <w:rFonts w:asciiTheme="minorEastAsia" w:eastAsiaTheme="minorEastAsia" w:hAnsiTheme="minorEastAsia" w:hint="eastAsia"/>
        </w:rPr>
        <w:t>に準拠する住民記録システムにより処理する事務は、</w:t>
      </w:r>
      <w:r w:rsidR="00801280">
        <w:rPr>
          <w:rFonts w:asciiTheme="minorEastAsia" w:eastAsiaTheme="minorEastAsia" w:hAnsiTheme="minorEastAsia" w:hint="eastAsia"/>
        </w:rPr>
        <w:t>おおむ</w:t>
      </w:r>
      <w:r w:rsidRPr="009B14B9">
        <w:rPr>
          <w:rFonts w:asciiTheme="minorEastAsia" w:eastAsiaTheme="minorEastAsia" w:hAnsiTheme="minorEastAsia" w:hint="eastAsia"/>
        </w:rPr>
        <w:t>ね住民基本台帳制度上の事務と対応しているが、必ずしも１対１で対応しているわけではない。例えば、印鑑登録や総合窓口、戸籍附票</w:t>
      </w:r>
      <w:r w:rsidR="00C25232">
        <w:rPr>
          <w:rFonts w:asciiTheme="minorEastAsia" w:eastAsiaTheme="minorEastAsia" w:hAnsiTheme="minorEastAsia" w:hint="eastAsia"/>
          <w:bCs/>
          <w:szCs w:val="21"/>
        </w:rPr>
        <w:t>等</w:t>
      </w:r>
      <w:r w:rsidRPr="009B14B9">
        <w:rPr>
          <w:rFonts w:asciiTheme="minorEastAsia" w:eastAsiaTheme="minorEastAsia" w:hAnsiTheme="minorEastAsia" w:hint="eastAsia"/>
        </w:rPr>
        <w:t>は対象外とし、入管法に基づく住居地届出、番号法に基づく個人番号カード関連</w:t>
      </w:r>
      <w:r w:rsidR="00C25232">
        <w:rPr>
          <w:rFonts w:asciiTheme="minorEastAsia" w:eastAsiaTheme="minorEastAsia" w:hAnsiTheme="minorEastAsia" w:hint="eastAsia"/>
          <w:bCs/>
          <w:szCs w:val="21"/>
        </w:rPr>
        <w:t>等</w:t>
      </w:r>
      <w:r w:rsidRPr="009B14B9">
        <w:rPr>
          <w:rFonts w:asciiTheme="minorEastAsia" w:eastAsiaTheme="minorEastAsia" w:hAnsiTheme="minorEastAsia" w:hint="eastAsia"/>
        </w:rPr>
        <w:t>は対象としている。</w:t>
      </w:r>
    </w:p>
    <w:p w14:paraId="28728B58" w14:textId="77777777" w:rsidR="001253ED" w:rsidRPr="009B14B9" w:rsidRDefault="001253ED" w:rsidP="00016998">
      <w:pPr>
        <w:rPr>
          <w:rFonts w:asciiTheme="minorEastAsia" w:eastAsiaTheme="minorEastAsia" w:hAnsiTheme="minorEastAsia"/>
        </w:rPr>
      </w:pPr>
    </w:p>
    <w:p w14:paraId="4D58673D" w14:textId="77777777" w:rsidR="001253ED" w:rsidRDefault="001253ED" w:rsidP="00016998">
      <w:pPr>
        <w:rPr>
          <w:rFonts w:asciiTheme="minorEastAsia" w:eastAsiaTheme="minorEastAsia" w:hAnsiTheme="minorEastAsia"/>
        </w:rPr>
      </w:pPr>
    </w:p>
    <w:p w14:paraId="537D78CF" w14:textId="77777777" w:rsidR="001253ED" w:rsidRDefault="001253ED">
      <w:pPr>
        <w:widowControl/>
        <w:jc w:val="left"/>
        <w:rPr>
          <w:rFonts w:asciiTheme="minorEastAsia" w:eastAsiaTheme="minorEastAsia" w:hAnsiTheme="minorEastAsia"/>
        </w:rPr>
      </w:pPr>
      <w:r>
        <w:rPr>
          <w:rFonts w:asciiTheme="minorEastAsia" w:eastAsiaTheme="minorEastAsia" w:hAnsiTheme="minorEastAsia"/>
        </w:rPr>
        <w:br w:type="page"/>
      </w:r>
    </w:p>
    <w:p w14:paraId="0F907B63" w14:textId="77777777" w:rsidR="001253ED" w:rsidRPr="00D32152" w:rsidRDefault="001253ED" w:rsidP="001253ED">
      <w:pPr>
        <w:widowControl/>
        <w:jc w:val="left"/>
        <w:rPr>
          <w:rFonts w:asciiTheme="minorEastAsia" w:eastAsiaTheme="minorEastAsia" w:hAnsiTheme="minorEastAsia"/>
          <w:bCs/>
          <w:sz w:val="44"/>
          <w:szCs w:val="44"/>
        </w:rPr>
      </w:pPr>
    </w:p>
    <w:p w14:paraId="34DA44CE" w14:textId="77777777" w:rsidR="001253ED" w:rsidRPr="000B7128" w:rsidRDefault="001253ED" w:rsidP="001253ED">
      <w:pPr>
        <w:widowControl/>
        <w:jc w:val="left"/>
        <w:rPr>
          <w:rFonts w:asciiTheme="minorEastAsia" w:eastAsiaTheme="minorEastAsia" w:hAnsiTheme="minorEastAsia"/>
          <w:bCs/>
          <w:sz w:val="44"/>
          <w:szCs w:val="44"/>
        </w:rPr>
      </w:pPr>
    </w:p>
    <w:p w14:paraId="348E6363" w14:textId="77777777" w:rsidR="001253ED" w:rsidRPr="000B7128" w:rsidRDefault="001253ED" w:rsidP="001253ED">
      <w:pPr>
        <w:widowControl/>
        <w:jc w:val="left"/>
        <w:rPr>
          <w:rFonts w:asciiTheme="minorEastAsia" w:eastAsiaTheme="minorEastAsia" w:hAnsiTheme="minorEastAsia"/>
          <w:bCs/>
          <w:sz w:val="44"/>
          <w:szCs w:val="44"/>
        </w:rPr>
      </w:pPr>
    </w:p>
    <w:p w14:paraId="55878A8E" w14:textId="77777777" w:rsidR="001253ED" w:rsidRPr="000B7128" w:rsidRDefault="001253ED" w:rsidP="001253ED">
      <w:pPr>
        <w:widowControl/>
        <w:jc w:val="left"/>
        <w:rPr>
          <w:rFonts w:asciiTheme="minorEastAsia" w:eastAsiaTheme="minorEastAsia" w:hAnsiTheme="minorEastAsia"/>
          <w:bCs/>
          <w:sz w:val="44"/>
          <w:szCs w:val="44"/>
        </w:rPr>
      </w:pPr>
    </w:p>
    <w:p w14:paraId="4BDB4F43" w14:textId="77777777" w:rsidR="001253ED" w:rsidRPr="000B7128" w:rsidRDefault="001253ED" w:rsidP="001253ED">
      <w:pPr>
        <w:widowControl/>
        <w:jc w:val="left"/>
        <w:rPr>
          <w:rFonts w:asciiTheme="minorEastAsia" w:eastAsiaTheme="minorEastAsia" w:hAnsiTheme="minorEastAsia"/>
          <w:bCs/>
          <w:sz w:val="44"/>
          <w:szCs w:val="44"/>
        </w:rPr>
      </w:pPr>
    </w:p>
    <w:p w14:paraId="377CA9D6" w14:textId="77777777" w:rsidR="000554B5" w:rsidRDefault="000B7128" w:rsidP="00553EB4">
      <w:pPr>
        <w:pStyle w:val="1"/>
      </w:pPr>
      <w:bookmarkStart w:id="30" w:name="_Toc137819118"/>
      <w:bookmarkStart w:id="31" w:name="_Toc137819175"/>
      <w:r w:rsidRPr="000B7128">
        <w:rPr>
          <w:rFonts w:hint="eastAsia"/>
        </w:rPr>
        <w:t>第</w:t>
      </w:r>
      <w:r w:rsidR="00825D93">
        <w:rPr>
          <w:rFonts w:hint="eastAsia"/>
        </w:rPr>
        <w:t>３</w:t>
      </w:r>
      <w:r w:rsidRPr="000B7128">
        <w:rPr>
          <w:rFonts w:hint="eastAsia"/>
        </w:rPr>
        <w:t>章　機能要件</w:t>
      </w:r>
      <w:bookmarkEnd w:id="30"/>
      <w:bookmarkEnd w:id="31"/>
    </w:p>
    <w:p w14:paraId="448C512E" w14:textId="77777777" w:rsidR="00D8180F" w:rsidRDefault="00D8180F">
      <w:pPr>
        <w:widowControl/>
        <w:jc w:val="left"/>
        <w:rPr>
          <w:b/>
          <w:bCs/>
          <w:sz w:val="44"/>
          <w:szCs w:val="44"/>
        </w:rPr>
      </w:pPr>
      <w:r>
        <w:rPr>
          <w:b/>
          <w:bCs/>
          <w:sz w:val="44"/>
          <w:szCs w:val="44"/>
        </w:rPr>
        <w:br w:type="page"/>
      </w:r>
    </w:p>
    <w:p w14:paraId="561334C4" w14:textId="77777777" w:rsidR="00E75E70" w:rsidRDefault="00E75E70" w:rsidP="00E75E70">
      <w:pPr>
        <w:tabs>
          <w:tab w:val="left" w:pos="5103"/>
        </w:tabs>
        <w:jc w:val="center"/>
        <w:rPr>
          <w:b/>
          <w:bCs/>
          <w:sz w:val="44"/>
          <w:szCs w:val="44"/>
        </w:rPr>
      </w:pPr>
    </w:p>
    <w:p w14:paraId="39DC21FD" w14:textId="77777777" w:rsidR="00E75E70" w:rsidRDefault="00E75E70" w:rsidP="00E75E70">
      <w:pPr>
        <w:tabs>
          <w:tab w:val="left" w:pos="5103"/>
        </w:tabs>
        <w:jc w:val="center"/>
        <w:rPr>
          <w:b/>
          <w:bCs/>
          <w:sz w:val="44"/>
          <w:szCs w:val="44"/>
        </w:rPr>
      </w:pPr>
    </w:p>
    <w:p w14:paraId="4D10B822" w14:textId="77777777" w:rsidR="00E75E70" w:rsidRDefault="00E75E70" w:rsidP="00E75E70">
      <w:pPr>
        <w:tabs>
          <w:tab w:val="left" w:pos="5103"/>
        </w:tabs>
        <w:jc w:val="center"/>
        <w:rPr>
          <w:b/>
          <w:bCs/>
          <w:sz w:val="44"/>
          <w:szCs w:val="44"/>
        </w:rPr>
      </w:pPr>
    </w:p>
    <w:p w14:paraId="1574C64C" w14:textId="77777777" w:rsidR="00157AC5" w:rsidRDefault="00157AC5" w:rsidP="00E75E70">
      <w:pPr>
        <w:tabs>
          <w:tab w:val="left" w:pos="5103"/>
        </w:tabs>
        <w:jc w:val="center"/>
        <w:rPr>
          <w:b/>
          <w:bCs/>
          <w:sz w:val="44"/>
          <w:szCs w:val="44"/>
        </w:rPr>
      </w:pPr>
    </w:p>
    <w:p w14:paraId="3BE81233" w14:textId="77777777" w:rsidR="00157AC5" w:rsidRDefault="00157AC5" w:rsidP="00E75E70">
      <w:pPr>
        <w:tabs>
          <w:tab w:val="left" w:pos="5103"/>
        </w:tabs>
        <w:jc w:val="center"/>
        <w:rPr>
          <w:b/>
          <w:bCs/>
          <w:sz w:val="44"/>
          <w:szCs w:val="44"/>
        </w:rPr>
      </w:pPr>
    </w:p>
    <w:p w14:paraId="510EF808" w14:textId="77777777" w:rsidR="00E75E70" w:rsidRDefault="00E75E70" w:rsidP="00E75E70">
      <w:pPr>
        <w:tabs>
          <w:tab w:val="left" w:pos="5103"/>
        </w:tabs>
        <w:jc w:val="center"/>
        <w:rPr>
          <w:b/>
          <w:bCs/>
          <w:sz w:val="44"/>
          <w:szCs w:val="44"/>
        </w:rPr>
      </w:pPr>
    </w:p>
    <w:p w14:paraId="464E2C03" w14:textId="77777777" w:rsidR="00590082" w:rsidRPr="00842F23" w:rsidRDefault="00C75D1F" w:rsidP="00B57808">
      <w:pPr>
        <w:pStyle w:val="21"/>
      </w:pPr>
      <w:bookmarkStart w:id="32" w:name="_Toc74131783"/>
      <w:bookmarkStart w:id="33" w:name="_Toc74131784"/>
      <w:bookmarkStart w:id="34" w:name="_Toc74131785"/>
      <w:bookmarkStart w:id="35" w:name="_Toc74131786"/>
      <w:bookmarkStart w:id="36" w:name="_Toc74131787"/>
      <w:bookmarkStart w:id="37" w:name="_Toc74131788"/>
      <w:bookmarkStart w:id="38" w:name="_Toc74131789"/>
      <w:bookmarkStart w:id="39" w:name="_Toc74131790"/>
      <w:bookmarkStart w:id="40" w:name="_Toc74131791"/>
      <w:bookmarkStart w:id="41" w:name="_Toc74131792"/>
      <w:bookmarkStart w:id="42" w:name="_Toc137819119"/>
      <w:bookmarkStart w:id="43" w:name="_Toc137819176"/>
      <w:bookmarkEnd w:id="32"/>
      <w:bookmarkEnd w:id="33"/>
      <w:bookmarkEnd w:id="34"/>
      <w:bookmarkEnd w:id="35"/>
      <w:bookmarkEnd w:id="36"/>
      <w:bookmarkEnd w:id="37"/>
      <w:bookmarkEnd w:id="38"/>
      <w:bookmarkEnd w:id="39"/>
      <w:bookmarkEnd w:id="40"/>
      <w:bookmarkEnd w:id="41"/>
      <w:r>
        <w:rPr>
          <w:rFonts w:hint="eastAsia"/>
        </w:rPr>
        <w:t>管理項目</w:t>
      </w:r>
      <w:bookmarkEnd w:id="42"/>
      <w:bookmarkEnd w:id="43"/>
    </w:p>
    <w:p w14:paraId="3FFB5884" w14:textId="77777777" w:rsidR="00F34F97" w:rsidRDefault="00F34F97" w:rsidP="00E75E70">
      <w:pPr>
        <w:jc w:val="left"/>
        <w:rPr>
          <w:szCs w:val="21"/>
        </w:rPr>
      </w:pPr>
    </w:p>
    <w:p w14:paraId="287F893C" w14:textId="77777777" w:rsidR="00E75E70" w:rsidRPr="00C663F5" w:rsidRDefault="00E75E70" w:rsidP="00E75E70">
      <w:pPr>
        <w:jc w:val="left"/>
        <w:rPr>
          <w:szCs w:val="21"/>
        </w:rPr>
      </w:pPr>
    </w:p>
    <w:p w14:paraId="3FC08F00" w14:textId="77777777" w:rsidR="00E75E70" w:rsidRDefault="00F4064D" w:rsidP="00AA0780">
      <w:pPr>
        <w:pStyle w:val="31"/>
      </w:pPr>
      <w:bookmarkStart w:id="44" w:name="_Toc137819120"/>
      <w:bookmarkStart w:id="45" w:name="_Toc137819177"/>
      <w:r>
        <w:rPr>
          <w:rFonts w:hint="eastAsia"/>
        </w:rPr>
        <w:t>住民データ</w:t>
      </w:r>
      <w:bookmarkEnd w:id="44"/>
      <w:bookmarkEnd w:id="45"/>
    </w:p>
    <w:p w14:paraId="593AC26C" w14:textId="77777777" w:rsidR="000B7128" w:rsidRDefault="00F4064D" w:rsidP="00B43A50">
      <w:pPr>
        <w:pStyle w:val="6"/>
      </w:pPr>
      <w:bookmarkStart w:id="46" w:name="_Toc137819178"/>
      <w:r>
        <w:rPr>
          <w:rFonts w:hint="eastAsia"/>
        </w:rPr>
        <w:t>1</w:t>
      </w:r>
      <w:r>
        <w:t>.1.1</w:t>
      </w:r>
      <w:r>
        <w:tab/>
      </w:r>
      <w:r>
        <w:rPr>
          <w:rFonts w:hint="eastAsia"/>
        </w:rPr>
        <w:t>日本人住民データ</w:t>
      </w:r>
      <w:r w:rsidR="00DD4C90">
        <w:rPr>
          <w:rFonts w:hint="eastAsia"/>
        </w:rPr>
        <w:t>の管理</w:t>
      </w:r>
      <w:bookmarkEnd w:id="46"/>
    </w:p>
    <w:p w14:paraId="3E4197C1" w14:textId="77777777" w:rsidR="00F4064D" w:rsidRDefault="00F4064D" w:rsidP="00F4064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5679DE1" w14:textId="77777777" w:rsidR="00F4064D" w:rsidRDefault="00F4064D" w:rsidP="00DB729F">
      <w:pPr>
        <w:ind w:leftChars="200" w:left="420" w:firstLineChars="100" w:firstLine="240"/>
        <w:rPr>
          <w:sz w:val="24"/>
          <w:szCs w:val="24"/>
        </w:rPr>
      </w:pPr>
      <w:r w:rsidRPr="001D7B7D">
        <w:rPr>
          <w:rFonts w:hint="eastAsia"/>
          <w:sz w:val="24"/>
          <w:szCs w:val="24"/>
        </w:rPr>
        <w:t>日本人住民</w:t>
      </w:r>
      <w:r>
        <w:rPr>
          <w:rFonts w:hint="eastAsia"/>
          <w:sz w:val="24"/>
          <w:szCs w:val="24"/>
        </w:rPr>
        <w:t>について、以下の項目を管理</w:t>
      </w:r>
      <w:r w:rsidR="00700A80">
        <w:rPr>
          <w:rFonts w:hint="eastAsia"/>
          <w:sz w:val="24"/>
          <w:szCs w:val="24"/>
        </w:rPr>
        <w:t>（※）</w:t>
      </w:r>
      <w:r>
        <w:rPr>
          <w:rFonts w:hint="eastAsia"/>
          <w:sz w:val="24"/>
          <w:szCs w:val="24"/>
        </w:rPr>
        <w:t>すること。</w:t>
      </w:r>
    </w:p>
    <w:p w14:paraId="2320A79E" w14:textId="77777777" w:rsidR="002715BD" w:rsidRPr="002715BD" w:rsidRDefault="002715BD" w:rsidP="002715BD">
      <w:pPr>
        <w:ind w:leftChars="200" w:left="420" w:firstLineChars="100" w:firstLine="240"/>
        <w:rPr>
          <w:sz w:val="24"/>
          <w:szCs w:val="24"/>
        </w:rPr>
      </w:pPr>
      <w:r w:rsidRPr="002715BD">
        <w:rPr>
          <w:rFonts w:hint="eastAsia"/>
          <w:sz w:val="24"/>
          <w:szCs w:val="24"/>
        </w:rPr>
        <w:t>※「管理」とは、データの設定・保持・修正ができることをいう。</w:t>
      </w:r>
    </w:p>
    <w:p w14:paraId="36CB1B03" w14:textId="77777777" w:rsidR="00F4064D" w:rsidRPr="00B17054" w:rsidRDefault="00F4064D" w:rsidP="00F4064D">
      <w:pPr>
        <w:ind w:leftChars="200" w:left="420" w:firstLineChars="100" w:firstLine="240"/>
        <w:rPr>
          <w:sz w:val="24"/>
          <w:szCs w:val="24"/>
        </w:rPr>
      </w:pPr>
    </w:p>
    <w:p w14:paraId="28D807ED" w14:textId="77777777" w:rsidR="00F4064D" w:rsidRPr="001D7B7D" w:rsidRDefault="00F4064D" w:rsidP="00F4064D">
      <w:pPr>
        <w:ind w:leftChars="200" w:left="420" w:firstLineChars="100" w:firstLine="240"/>
        <w:rPr>
          <w:sz w:val="24"/>
          <w:szCs w:val="24"/>
        </w:rPr>
      </w:pPr>
      <w:r>
        <w:rPr>
          <w:rFonts w:hint="eastAsia"/>
          <w:sz w:val="24"/>
          <w:szCs w:val="24"/>
        </w:rPr>
        <w:t>【住民票記載事項に当たる項目</w:t>
      </w:r>
      <w:r w:rsidR="00034998" w:rsidRPr="00034998">
        <w:rPr>
          <w:rFonts w:hint="eastAsia"/>
          <w:sz w:val="24"/>
          <w:szCs w:val="24"/>
        </w:rPr>
        <w:t>（法第７条各号関係）</w:t>
      </w:r>
      <w:r>
        <w:rPr>
          <w:rFonts w:hint="eastAsia"/>
          <w:sz w:val="24"/>
          <w:szCs w:val="24"/>
        </w:rPr>
        <w:t>】</w:t>
      </w:r>
    </w:p>
    <w:p w14:paraId="02B4CDAB" w14:textId="77777777" w:rsidR="00195E2E" w:rsidRDefault="00F4064D" w:rsidP="004976AF">
      <w:pPr>
        <w:ind w:leftChars="200" w:left="420" w:firstLineChars="179" w:firstLine="430"/>
        <w:rPr>
          <w:sz w:val="24"/>
          <w:szCs w:val="24"/>
        </w:rPr>
      </w:pPr>
      <w:r>
        <w:rPr>
          <w:rFonts w:hint="eastAsia"/>
          <w:sz w:val="24"/>
          <w:szCs w:val="24"/>
        </w:rPr>
        <w:t>・</w:t>
      </w:r>
      <w:r w:rsidRPr="001D7B7D">
        <w:rPr>
          <w:rFonts w:hint="eastAsia"/>
          <w:sz w:val="24"/>
          <w:szCs w:val="24"/>
        </w:rPr>
        <w:t>氏名</w:t>
      </w:r>
    </w:p>
    <w:p w14:paraId="6D42BFEE" w14:textId="77777777" w:rsidR="0007013C" w:rsidRPr="00D04AE5" w:rsidRDefault="0007013C" w:rsidP="0007013C">
      <w:pPr>
        <w:ind w:leftChars="200" w:left="420" w:firstLineChars="179" w:firstLine="430"/>
        <w:rPr>
          <w:sz w:val="24"/>
          <w:szCs w:val="24"/>
        </w:rPr>
      </w:pPr>
      <w:r w:rsidRPr="00D04AE5">
        <w:rPr>
          <w:rFonts w:hint="eastAsia"/>
          <w:sz w:val="24"/>
          <w:szCs w:val="24"/>
        </w:rPr>
        <w:t>・氏名の</w:t>
      </w:r>
      <w:r>
        <w:rPr>
          <w:rFonts w:hint="eastAsia"/>
          <w:sz w:val="24"/>
          <w:szCs w:val="24"/>
        </w:rPr>
        <w:t>振り仮名（</w:t>
      </w:r>
      <w:r w:rsidRPr="00D04AE5">
        <w:rPr>
          <w:sz w:val="24"/>
          <w:szCs w:val="24"/>
        </w:rPr>
        <w:t>1.1.18参照）</w:t>
      </w:r>
    </w:p>
    <w:p w14:paraId="34CA111D" w14:textId="77777777" w:rsidR="00195E2E" w:rsidRDefault="00F4064D" w:rsidP="004976AF">
      <w:pPr>
        <w:ind w:leftChars="200" w:left="420" w:firstLineChars="179" w:firstLine="430"/>
        <w:rPr>
          <w:sz w:val="24"/>
          <w:szCs w:val="24"/>
        </w:rPr>
      </w:pPr>
      <w:r w:rsidRPr="001D7B7D">
        <w:rPr>
          <w:rFonts w:hint="eastAsia"/>
          <w:sz w:val="24"/>
          <w:szCs w:val="24"/>
        </w:rPr>
        <w:t>・旧氏</w:t>
      </w:r>
    </w:p>
    <w:p w14:paraId="46FF557C" w14:textId="77777777" w:rsidR="00C037C1" w:rsidRPr="00C037C1" w:rsidRDefault="00C037C1" w:rsidP="00C037C1">
      <w:pPr>
        <w:ind w:leftChars="200" w:left="420" w:firstLineChars="179" w:firstLine="430"/>
        <w:rPr>
          <w:sz w:val="24"/>
          <w:szCs w:val="24"/>
        </w:rPr>
      </w:pPr>
      <w:r>
        <w:rPr>
          <w:rFonts w:hint="eastAsia"/>
          <w:sz w:val="24"/>
          <w:szCs w:val="24"/>
        </w:rPr>
        <w:t>・旧氏の振り仮名（1.1.18参照）</w:t>
      </w:r>
    </w:p>
    <w:p w14:paraId="4C7F489E" w14:textId="77777777" w:rsidR="00F4064D" w:rsidRDefault="00F4064D" w:rsidP="004976AF">
      <w:pPr>
        <w:ind w:leftChars="200" w:left="420" w:firstLineChars="179" w:firstLine="430"/>
        <w:rPr>
          <w:sz w:val="24"/>
          <w:szCs w:val="24"/>
        </w:rPr>
      </w:pPr>
      <w:r w:rsidRPr="001D7B7D">
        <w:rPr>
          <w:rFonts w:hint="eastAsia"/>
          <w:sz w:val="24"/>
          <w:szCs w:val="24"/>
        </w:rPr>
        <w:t>・生年月日</w:t>
      </w:r>
      <w:r w:rsidR="002E316E">
        <w:rPr>
          <w:rFonts w:hint="eastAsia"/>
          <w:sz w:val="24"/>
          <w:szCs w:val="24"/>
        </w:rPr>
        <w:t>（和暦で管理すること</w:t>
      </w:r>
      <w:r w:rsidR="00700A80">
        <w:rPr>
          <w:rFonts w:hint="eastAsia"/>
          <w:sz w:val="24"/>
          <w:szCs w:val="24"/>
        </w:rPr>
        <w:t>。</w:t>
      </w:r>
      <w:r w:rsidR="002E316E">
        <w:rPr>
          <w:rFonts w:hint="eastAsia"/>
          <w:sz w:val="24"/>
          <w:szCs w:val="24"/>
        </w:rPr>
        <w:t>）</w:t>
      </w:r>
    </w:p>
    <w:p w14:paraId="4A11B5AE" w14:textId="77777777" w:rsidR="00F4064D" w:rsidRDefault="00F4064D" w:rsidP="004976AF">
      <w:pPr>
        <w:ind w:leftChars="200" w:left="420" w:firstLineChars="179" w:firstLine="430"/>
        <w:rPr>
          <w:sz w:val="24"/>
          <w:szCs w:val="24"/>
        </w:rPr>
      </w:pPr>
      <w:r>
        <w:rPr>
          <w:rFonts w:hint="eastAsia"/>
          <w:sz w:val="24"/>
          <w:szCs w:val="24"/>
        </w:rPr>
        <w:t>・</w:t>
      </w:r>
      <w:r w:rsidRPr="001D7B7D">
        <w:rPr>
          <w:rFonts w:hint="eastAsia"/>
          <w:sz w:val="24"/>
          <w:szCs w:val="24"/>
        </w:rPr>
        <w:t>性別</w:t>
      </w:r>
    </w:p>
    <w:p w14:paraId="2473BDB6" w14:textId="77777777" w:rsidR="00F4064D" w:rsidRDefault="00F4064D" w:rsidP="004976AF">
      <w:pPr>
        <w:ind w:leftChars="200" w:left="420" w:firstLineChars="179" w:firstLine="430"/>
        <w:rPr>
          <w:sz w:val="24"/>
          <w:szCs w:val="24"/>
        </w:rPr>
      </w:pPr>
      <w:r w:rsidRPr="001D7B7D">
        <w:rPr>
          <w:rFonts w:hint="eastAsia"/>
          <w:sz w:val="24"/>
          <w:szCs w:val="24"/>
        </w:rPr>
        <w:t>・</w:t>
      </w:r>
      <w:r>
        <w:rPr>
          <w:rFonts w:hint="eastAsia"/>
          <w:sz w:val="24"/>
          <w:szCs w:val="24"/>
        </w:rPr>
        <w:t>世帯主</w:t>
      </w:r>
      <w:r w:rsidR="005246E9">
        <w:rPr>
          <w:rFonts w:hint="eastAsia"/>
          <w:sz w:val="24"/>
          <w:szCs w:val="24"/>
        </w:rPr>
        <w:t>の氏名及び</w:t>
      </w:r>
      <w:r>
        <w:rPr>
          <w:rFonts w:hint="eastAsia"/>
          <w:sz w:val="24"/>
          <w:szCs w:val="24"/>
        </w:rPr>
        <w:t>世帯主との</w:t>
      </w:r>
      <w:r w:rsidRPr="001D7B7D">
        <w:rPr>
          <w:rFonts w:hint="eastAsia"/>
          <w:sz w:val="24"/>
          <w:szCs w:val="24"/>
        </w:rPr>
        <w:t>続柄</w:t>
      </w:r>
    </w:p>
    <w:p w14:paraId="0741BF5F" w14:textId="77777777" w:rsidR="007D6BF3" w:rsidRPr="007D6BF3" w:rsidRDefault="007D6BF3" w:rsidP="00B808EB">
      <w:pPr>
        <w:ind w:leftChars="200" w:left="420" w:firstLineChars="179" w:firstLine="430"/>
        <w:rPr>
          <w:sz w:val="24"/>
          <w:szCs w:val="24"/>
        </w:rPr>
      </w:pPr>
      <w:r>
        <w:rPr>
          <w:rFonts w:hint="eastAsia"/>
          <w:sz w:val="24"/>
          <w:szCs w:val="24"/>
        </w:rPr>
        <w:t>・世帯主である旨（世帯主である場合）</w:t>
      </w:r>
    </w:p>
    <w:p w14:paraId="0057413C" w14:textId="77777777" w:rsidR="00F4064D" w:rsidRDefault="00F4064D" w:rsidP="004976AF">
      <w:pPr>
        <w:ind w:leftChars="200" w:left="420" w:firstLineChars="179" w:firstLine="430"/>
        <w:rPr>
          <w:sz w:val="24"/>
          <w:szCs w:val="24"/>
        </w:rPr>
      </w:pPr>
      <w:r>
        <w:rPr>
          <w:rFonts w:hint="eastAsia"/>
          <w:sz w:val="24"/>
          <w:szCs w:val="24"/>
        </w:rPr>
        <w:t>・</w:t>
      </w:r>
      <w:r w:rsidR="00427BB8" w:rsidRPr="00427BB8">
        <w:rPr>
          <w:rFonts w:hint="eastAsia"/>
          <w:sz w:val="24"/>
          <w:szCs w:val="24"/>
        </w:rPr>
        <w:t>戸籍の表示（本籍・筆頭者）</w:t>
      </w:r>
    </w:p>
    <w:p w14:paraId="2E6E443C" w14:textId="77777777" w:rsidR="00F4064D" w:rsidRDefault="00F4064D" w:rsidP="004976AF">
      <w:pPr>
        <w:ind w:leftChars="200" w:left="420" w:firstLineChars="179" w:firstLine="430"/>
        <w:rPr>
          <w:sz w:val="24"/>
          <w:szCs w:val="24"/>
        </w:rPr>
      </w:pPr>
      <w:r>
        <w:rPr>
          <w:rFonts w:hint="eastAsia"/>
          <w:sz w:val="24"/>
          <w:szCs w:val="24"/>
        </w:rPr>
        <w:t>・住民となった年月日</w:t>
      </w:r>
    </w:p>
    <w:p w14:paraId="573C766E" w14:textId="77777777" w:rsidR="000F10D9" w:rsidRDefault="005246E9" w:rsidP="004976AF">
      <w:pPr>
        <w:ind w:leftChars="200" w:left="420" w:firstLineChars="179" w:firstLine="430"/>
        <w:rPr>
          <w:sz w:val="24"/>
          <w:szCs w:val="24"/>
        </w:rPr>
      </w:pPr>
      <w:r w:rsidRPr="001D7B7D">
        <w:rPr>
          <w:rFonts w:hint="eastAsia"/>
          <w:sz w:val="24"/>
          <w:szCs w:val="24"/>
        </w:rPr>
        <w:t>・住所</w:t>
      </w:r>
      <w:r>
        <w:rPr>
          <w:rFonts w:hint="eastAsia"/>
          <w:sz w:val="24"/>
          <w:szCs w:val="24"/>
        </w:rPr>
        <w:t>（方書を含む。）</w:t>
      </w:r>
    </w:p>
    <w:p w14:paraId="459850DF" w14:textId="77777777" w:rsidR="008D22E3" w:rsidRDefault="008D22E3" w:rsidP="004976AF">
      <w:pPr>
        <w:ind w:leftChars="200" w:left="420" w:firstLineChars="179" w:firstLine="430"/>
        <w:rPr>
          <w:sz w:val="24"/>
          <w:szCs w:val="24"/>
        </w:rPr>
      </w:pPr>
      <w:r>
        <w:rPr>
          <w:rFonts w:hint="eastAsia"/>
          <w:sz w:val="24"/>
          <w:szCs w:val="24"/>
        </w:rPr>
        <w:t>・住所を定めた年月日</w:t>
      </w:r>
    </w:p>
    <w:p w14:paraId="7F635EF6" w14:textId="77777777" w:rsidR="00F4064D" w:rsidRDefault="00F4064D" w:rsidP="004976AF">
      <w:pPr>
        <w:ind w:leftChars="200" w:left="420" w:firstLineChars="179" w:firstLine="430"/>
        <w:rPr>
          <w:sz w:val="24"/>
          <w:szCs w:val="24"/>
        </w:rPr>
      </w:pPr>
      <w:r>
        <w:rPr>
          <w:rFonts w:hint="eastAsia"/>
          <w:sz w:val="24"/>
          <w:szCs w:val="24"/>
        </w:rPr>
        <w:t>・</w:t>
      </w:r>
      <w:r w:rsidRPr="0068795F">
        <w:rPr>
          <w:rFonts w:hint="eastAsia"/>
          <w:sz w:val="24"/>
          <w:szCs w:val="24"/>
        </w:rPr>
        <w:t>届出</w:t>
      </w:r>
      <w:r w:rsidR="005246E9">
        <w:rPr>
          <w:rFonts w:hint="eastAsia"/>
          <w:sz w:val="24"/>
          <w:szCs w:val="24"/>
        </w:rPr>
        <w:t>の年月</w:t>
      </w:r>
      <w:r w:rsidRPr="0068795F">
        <w:rPr>
          <w:rFonts w:hint="eastAsia"/>
          <w:sz w:val="24"/>
          <w:szCs w:val="24"/>
        </w:rPr>
        <w:t>日</w:t>
      </w:r>
    </w:p>
    <w:p w14:paraId="223F0F69" w14:textId="77777777" w:rsidR="00F4064D" w:rsidRDefault="00F4064D" w:rsidP="004976AF">
      <w:pPr>
        <w:ind w:leftChars="200" w:left="420" w:firstLineChars="179" w:firstLine="430"/>
        <w:rPr>
          <w:sz w:val="24"/>
          <w:szCs w:val="24"/>
        </w:rPr>
      </w:pPr>
      <w:r w:rsidRPr="001D7B7D">
        <w:rPr>
          <w:rFonts w:hint="eastAsia"/>
          <w:sz w:val="24"/>
          <w:szCs w:val="24"/>
        </w:rPr>
        <w:t>・</w:t>
      </w:r>
      <w:r w:rsidR="009B05FF">
        <w:rPr>
          <w:rFonts w:hint="eastAsia"/>
          <w:sz w:val="24"/>
          <w:szCs w:val="24"/>
        </w:rPr>
        <w:t>転入</w:t>
      </w:r>
      <w:r w:rsidRPr="001D7B7D">
        <w:rPr>
          <w:rFonts w:hint="eastAsia"/>
          <w:sz w:val="24"/>
          <w:szCs w:val="24"/>
        </w:rPr>
        <w:t>前住所（国外を含む</w:t>
      </w:r>
      <w:r>
        <w:rPr>
          <w:rFonts w:hint="eastAsia"/>
          <w:sz w:val="24"/>
          <w:szCs w:val="24"/>
        </w:rPr>
        <w:t>。</w:t>
      </w:r>
      <w:r w:rsidRPr="001D7B7D">
        <w:rPr>
          <w:rFonts w:hint="eastAsia"/>
          <w:sz w:val="24"/>
          <w:szCs w:val="24"/>
        </w:rPr>
        <w:t>）</w:t>
      </w:r>
    </w:p>
    <w:p w14:paraId="683EF55A" w14:textId="77777777" w:rsidR="00F4064D" w:rsidRDefault="00F4064D" w:rsidP="004976AF">
      <w:pPr>
        <w:ind w:leftChars="200" w:left="420" w:firstLineChars="179" w:firstLine="430"/>
        <w:rPr>
          <w:sz w:val="24"/>
          <w:szCs w:val="24"/>
        </w:rPr>
      </w:pPr>
      <w:r w:rsidRPr="001D7B7D">
        <w:rPr>
          <w:rFonts w:hint="eastAsia"/>
          <w:sz w:val="24"/>
          <w:szCs w:val="24"/>
        </w:rPr>
        <w:t>・</w:t>
      </w:r>
      <w:r>
        <w:rPr>
          <w:rFonts w:hint="eastAsia"/>
          <w:sz w:val="24"/>
          <w:szCs w:val="24"/>
        </w:rPr>
        <w:t>個人番号</w:t>
      </w:r>
    </w:p>
    <w:p w14:paraId="52575F1A" w14:textId="77777777" w:rsidR="005246E9" w:rsidRDefault="005246E9" w:rsidP="005246E9">
      <w:pPr>
        <w:ind w:leftChars="400" w:left="840"/>
        <w:rPr>
          <w:sz w:val="24"/>
          <w:szCs w:val="24"/>
        </w:rPr>
      </w:pPr>
      <w:r>
        <w:rPr>
          <w:rFonts w:hint="eastAsia"/>
          <w:sz w:val="24"/>
          <w:szCs w:val="24"/>
        </w:rPr>
        <w:t>・選挙人名簿への登録の有無</w:t>
      </w:r>
    </w:p>
    <w:p w14:paraId="7CE84760" w14:textId="77777777" w:rsidR="005246E9" w:rsidRDefault="005246E9" w:rsidP="005246E9">
      <w:pPr>
        <w:ind w:leftChars="400" w:left="840"/>
        <w:rPr>
          <w:sz w:val="24"/>
          <w:szCs w:val="24"/>
        </w:rPr>
      </w:pPr>
      <w:r>
        <w:rPr>
          <w:rFonts w:hint="eastAsia"/>
          <w:sz w:val="24"/>
          <w:szCs w:val="24"/>
        </w:rPr>
        <w:t>・国民健康保険</w:t>
      </w:r>
      <w:r w:rsidRPr="002F44F3">
        <w:rPr>
          <w:sz w:val="24"/>
          <w:szCs w:val="24"/>
        </w:rPr>
        <w:t>の被保険者</w:t>
      </w:r>
      <w:r>
        <w:rPr>
          <w:rFonts w:hint="eastAsia"/>
          <w:sz w:val="24"/>
          <w:szCs w:val="24"/>
        </w:rPr>
        <w:t>該当の有無</w:t>
      </w:r>
      <w:r w:rsidRPr="002F44F3">
        <w:rPr>
          <w:sz w:val="24"/>
          <w:szCs w:val="24"/>
        </w:rPr>
        <w:t>、資格取得・喪失年月日</w:t>
      </w:r>
    </w:p>
    <w:p w14:paraId="76073365" w14:textId="77777777" w:rsidR="005246E9" w:rsidRDefault="005246E9" w:rsidP="005246E9">
      <w:pPr>
        <w:ind w:leftChars="400" w:left="840"/>
        <w:rPr>
          <w:sz w:val="24"/>
          <w:szCs w:val="24"/>
        </w:rPr>
      </w:pPr>
      <w:r>
        <w:rPr>
          <w:rFonts w:hint="eastAsia"/>
          <w:sz w:val="24"/>
          <w:szCs w:val="24"/>
        </w:rPr>
        <w:t>・後期高齢者医療</w:t>
      </w:r>
      <w:r w:rsidRPr="002F44F3">
        <w:rPr>
          <w:sz w:val="24"/>
          <w:szCs w:val="24"/>
        </w:rPr>
        <w:t>の被保険者</w:t>
      </w:r>
      <w:r>
        <w:rPr>
          <w:rFonts w:hint="eastAsia"/>
          <w:sz w:val="24"/>
          <w:szCs w:val="24"/>
        </w:rPr>
        <w:t>該当の有無</w:t>
      </w:r>
      <w:r w:rsidRPr="002F44F3">
        <w:rPr>
          <w:sz w:val="24"/>
          <w:szCs w:val="24"/>
        </w:rPr>
        <w:t>、資格取得・喪失年月日</w:t>
      </w:r>
    </w:p>
    <w:p w14:paraId="0D4B9DE9" w14:textId="77777777" w:rsidR="005246E9" w:rsidRDefault="005246E9" w:rsidP="005246E9">
      <w:pPr>
        <w:ind w:leftChars="400" w:left="840"/>
        <w:rPr>
          <w:sz w:val="24"/>
          <w:szCs w:val="24"/>
        </w:rPr>
      </w:pPr>
      <w:r>
        <w:rPr>
          <w:rFonts w:hint="eastAsia"/>
          <w:sz w:val="24"/>
          <w:szCs w:val="24"/>
        </w:rPr>
        <w:t>・介護保険</w:t>
      </w:r>
      <w:r w:rsidRPr="002F44F3">
        <w:rPr>
          <w:sz w:val="24"/>
          <w:szCs w:val="24"/>
        </w:rPr>
        <w:t>の被保険者</w:t>
      </w:r>
      <w:r>
        <w:rPr>
          <w:rFonts w:hint="eastAsia"/>
          <w:sz w:val="24"/>
          <w:szCs w:val="24"/>
        </w:rPr>
        <w:t>該当の有無</w:t>
      </w:r>
      <w:r w:rsidRPr="002F44F3">
        <w:rPr>
          <w:sz w:val="24"/>
          <w:szCs w:val="24"/>
        </w:rPr>
        <w:t>、資格取得・喪失年月日</w:t>
      </w:r>
    </w:p>
    <w:p w14:paraId="28F59CA2" w14:textId="77777777" w:rsidR="005246E9" w:rsidRDefault="005246E9" w:rsidP="005246E9">
      <w:pPr>
        <w:ind w:leftChars="400" w:left="1080" w:hangingChars="100" w:hanging="240"/>
        <w:rPr>
          <w:sz w:val="24"/>
          <w:szCs w:val="24"/>
        </w:rPr>
      </w:pPr>
      <w:r>
        <w:rPr>
          <w:rFonts w:hint="eastAsia"/>
          <w:sz w:val="24"/>
          <w:szCs w:val="24"/>
        </w:rPr>
        <w:t>・国民年金</w:t>
      </w:r>
      <w:r w:rsidRPr="0063062E">
        <w:rPr>
          <w:rFonts w:hint="eastAsia"/>
          <w:sz w:val="24"/>
          <w:szCs w:val="24"/>
        </w:rPr>
        <w:t>の被保険者</w:t>
      </w:r>
      <w:r>
        <w:rPr>
          <w:rFonts w:hint="eastAsia"/>
          <w:sz w:val="24"/>
          <w:szCs w:val="24"/>
        </w:rPr>
        <w:t>該当の有無</w:t>
      </w:r>
      <w:r w:rsidRPr="0063062E">
        <w:rPr>
          <w:rFonts w:hint="eastAsia"/>
          <w:sz w:val="24"/>
          <w:szCs w:val="24"/>
        </w:rPr>
        <w:t>、</w:t>
      </w:r>
      <w:r>
        <w:rPr>
          <w:rFonts w:hint="eastAsia"/>
          <w:sz w:val="24"/>
          <w:szCs w:val="24"/>
        </w:rPr>
        <w:t>基礎年金番号、</w:t>
      </w:r>
      <w:r w:rsidRPr="0063062E">
        <w:rPr>
          <w:rFonts w:hint="eastAsia"/>
          <w:sz w:val="24"/>
          <w:szCs w:val="24"/>
        </w:rPr>
        <w:t>種別</w:t>
      </w:r>
      <w:r>
        <w:rPr>
          <w:rFonts w:hint="eastAsia"/>
          <w:sz w:val="24"/>
          <w:szCs w:val="24"/>
        </w:rPr>
        <w:t>、</w:t>
      </w:r>
      <w:r w:rsidR="000100DD">
        <w:rPr>
          <w:rFonts w:hint="eastAsia"/>
          <w:sz w:val="24"/>
          <w:szCs w:val="24"/>
        </w:rPr>
        <w:t>種別の変更があった年月日、</w:t>
      </w:r>
      <w:r w:rsidRPr="0063062E">
        <w:rPr>
          <w:rFonts w:hint="eastAsia"/>
          <w:sz w:val="24"/>
          <w:szCs w:val="24"/>
        </w:rPr>
        <w:t>資格取得・喪失年月日</w:t>
      </w:r>
    </w:p>
    <w:p w14:paraId="7186B409" w14:textId="77777777" w:rsidR="005246E9" w:rsidRDefault="005246E9" w:rsidP="005246E9">
      <w:pPr>
        <w:ind w:leftChars="400" w:left="840"/>
        <w:rPr>
          <w:sz w:val="24"/>
          <w:szCs w:val="24"/>
        </w:rPr>
      </w:pPr>
      <w:r>
        <w:rPr>
          <w:rFonts w:hint="eastAsia"/>
          <w:sz w:val="24"/>
          <w:szCs w:val="24"/>
        </w:rPr>
        <w:t>・</w:t>
      </w:r>
      <w:r w:rsidRPr="002F44F3">
        <w:rPr>
          <w:rFonts w:hint="eastAsia"/>
          <w:sz w:val="24"/>
          <w:szCs w:val="24"/>
        </w:rPr>
        <w:t>児童手当</w:t>
      </w:r>
      <w:r>
        <w:rPr>
          <w:rFonts w:hint="eastAsia"/>
          <w:sz w:val="24"/>
          <w:szCs w:val="24"/>
        </w:rPr>
        <w:t>の受給開始・終了年月</w:t>
      </w:r>
    </w:p>
    <w:p w14:paraId="57B5BE85" w14:textId="77777777" w:rsidR="00BE266E" w:rsidRDefault="00F4064D" w:rsidP="00B2361D">
      <w:pPr>
        <w:ind w:leftChars="200" w:left="420" w:firstLineChars="179" w:firstLine="430"/>
        <w:rPr>
          <w:sz w:val="24"/>
          <w:szCs w:val="24"/>
        </w:rPr>
      </w:pPr>
      <w:r>
        <w:rPr>
          <w:rFonts w:hint="eastAsia"/>
          <w:sz w:val="24"/>
          <w:szCs w:val="24"/>
        </w:rPr>
        <w:t>・住民票コード</w:t>
      </w:r>
    </w:p>
    <w:p w14:paraId="725ADAE4" w14:textId="77777777" w:rsidR="00564431" w:rsidRPr="00564431" w:rsidRDefault="00564431" w:rsidP="00B2361D">
      <w:pPr>
        <w:ind w:firstLineChars="354" w:firstLine="850"/>
        <w:rPr>
          <w:sz w:val="24"/>
          <w:szCs w:val="24"/>
        </w:rPr>
      </w:pPr>
    </w:p>
    <w:p w14:paraId="228C5038" w14:textId="77777777" w:rsidR="00FB5C45" w:rsidRDefault="00FB5C45" w:rsidP="004233BE">
      <w:pPr>
        <w:ind w:leftChars="200" w:left="420" w:firstLineChars="100" w:firstLine="240"/>
        <w:rPr>
          <w:sz w:val="24"/>
          <w:szCs w:val="24"/>
        </w:rPr>
      </w:pPr>
      <w:r>
        <w:rPr>
          <w:rFonts w:hint="eastAsia"/>
          <w:sz w:val="24"/>
          <w:szCs w:val="24"/>
        </w:rPr>
        <w:t>【住民票の除票固有の記載事項に当たる項目】</w:t>
      </w:r>
    </w:p>
    <w:p w14:paraId="7BEE43B1" w14:textId="77777777" w:rsidR="00FB5C45" w:rsidRDefault="00FB5C45" w:rsidP="004D703D">
      <w:pPr>
        <w:ind w:leftChars="405" w:left="850"/>
        <w:rPr>
          <w:sz w:val="24"/>
          <w:szCs w:val="24"/>
        </w:rPr>
      </w:pPr>
      <w:r>
        <w:rPr>
          <w:rFonts w:hint="eastAsia"/>
          <w:sz w:val="24"/>
          <w:szCs w:val="24"/>
        </w:rPr>
        <w:t>・</w:t>
      </w:r>
      <w:r w:rsidR="004D703D" w:rsidRPr="004D703D">
        <w:rPr>
          <w:rFonts w:hint="eastAsia"/>
          <w:sz w:val="24"/>
          <w:szCs w:val="24"/>
        </w:rPr>
        <w:t>消除事由（転出、改製、死亡等）</w:t>
      </w:r>
    </w:p>
    <w:p w14:paraId="7EA7C4D9" w14:textId="77777777" w:rsidR="00183E0C" w:rsidRDefault="00FB5C45" w:rsidP="00685232">
      <w:pPr>
        <w:ind w:leftChars="405" w:left="850"/>
        <w:rPr>
          <w:sz w:val="24"/>
          <w:szCs w:val="24"/>
        </w:rPr>
      </w:pPr>
      <w:r>
        <w:rPr>
          <w:rFonts w:hint="eastAsia"/>
          <w:sz w:val="24"/>
          <w:szCs w:val="24"/>
        </w:rPr>
        <w:t>・転出先住所（予定）</w:t>
      </w:r>
    </w:p>
    <w:p w14:paraId="0537BA3D" w14:textId="77777777" w:rsidR="00693E4C" w:rsidRDefault="00FB5C45" w:rsidP="004D703D">
      <w:pPr>
        <w:ind w:leftChars="405" w:left="850"/>
        <w:rPr>
          <w:sz w:val="24"/>
          <w:szCs w:val="24"/>
        </w:rPr>
      </w:pPr>
      <w:r>
        <w:rPr>
          <w:rFonts w:hint="eastAsia"/>
          <w:sz w:val="24"/>
          <w:szCs w:val="24"/>
        </w:rPr>
        <w:t>・事由の生じた年月日</w:t>
      </w:r>
      <w:r w:rsidR="004D703D" w:rsidRPr="004D703D">
        <w:rPr>
          <w:rFonts w:hint="eastAsia"/>
          <w:sz w:val="24"/>
          <w:szCs w:val="24"/>
        </w:rPr>
        <w:t>（転出の場合にあっては、転出予定年月日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004D703D" w:rsidRPr="004D703D">
        <w:rPr>
          <w:rFonts w:hint="eastAsia"/>
          <w:sz w:val="24"/>
          <w:szCs w:val="24"/>
        </w:rPr>
        <w:t>）</w:t>
      </w:r>
    </w:p>
    <w:p w14:paraId="45F05DF2" w14:textId="77777777" w:rsidR="00FB5C45" w:rsidRDefault="00FB5C45" w:rsidP="00685232">
      <w:pPr>
        <w:rPr>
          <w:sz w:val="24"/>
          <w:szCs w:val="24"/>
        </w:rPr>
      </w:pPr>
    </w:p>
    <w:p w14:paraId="3150F810" w14:textId="77777777" w:rsidR="00F4064D" w:rsidRDefault="00F4064D" w:rsidP="00C663F5">
      <w:pPr>
        <w:ind w:leftChars="200" w:left="420" w:firstLineChars="100" w:firstLine="240"/>
        <w:rPr>
          <w:sz w:val="24"/>
          <w:szCs w:val="24"/>
        </w:rPr>
      </w:pPr>
      <w:r>
        <w:rPr>
          <w:rFonts w:hint="eastAsia"/>
          <w:sz w:val="24"/>
          <w:szCs w:val="24"/>
        </w:rPr>
        <w:t>【</w:t>
      </w:r>
      <w:r w:rsidR="000820C7">
        <w:rPr>
          <w:rFonts w:hint="eastAsia"/>
          <w:sz w:val="24"/>
          <w:szCs w:val="24"/>
        </w:rPr>
        <w:t>住民票の</w:t>
      </w:r>
      <w:r>
        <w:rPr>
          <w:rFonts w:hint="eastAsia"/>
          <w:sz w:val="24"/>
          <w:szCs w:val="24"/>
        </w:rPr>
        <w:t>その他の項目】</w:t>
      </w:r>
    </w:p>
    <w:p w14:paraId="0A494DEA" w14:textId="77777777" w:rsidR="00F4064D" w:rsidRDefault="00F4064D" w:rsidP="004976AF">
      <w:pPr>
        <w:ind w:leftChars="200" w:left="420" w:firstLineChars="179" w:firstLine="430"/>
        <w:rPr>
          <w:sz w:val="24"/>
          <w:szCs w:val="24"/>
        </w:rPr>
      </w:pPr>
      <w:r>
        <w:rPr>
          <w:rFonts w:hint="eastAsia"/>
          <w:sz w:val="24"/>
          <w:szCs w:val="24"/>
        </w:rPr>
        <w:t>・宛名番号</w:t>
      </w:r>
    </w:p>
    <w:p w14:paraId="393EC427" w14:textId="77777777" w:rsidR="00B8603E" w:rsidRDefault="00B8603E" w:rsidP="004976AF">
      <w:pPr>
        <w:ind w:leftChars="200" w:left="420" w:firstLineChars="179" w:firstLine="430"/>
        <w:rPr>
          <w:sz w:val="24"/>
          <w:szCs w:val="24"/>
        </w:rPr>
      </w:pPr>
      <w:r>
        <w:rPr>
          <w:rFonts w:hint="eastAsia"/>
          <w:sz w:val="24"/>
          <w:szCs w:val="24"/>
        </w:rPr>
        <w:t>・世帯番号</w:t>
      </w:r>
    </w:p>
    <w:p w14:paraId="37F7E436" w14:textId="77777777" w:rsidR="007D2950" w:rsidRDefault="007D2950" w:rsidP="004976AF">
      <w:pPr>
        <w:ind w:leftChars="200" w:left="420" w:firstLineChars="179" w:firstLine="430"/>
        <w:rPr>
          <w:sz w:val="24"/>
          <w:szCs w:val="24"/>
        </w:rPr>
      </w:pPr>
      <w:r>
        <w:rPr>
          <w:rFonts w:hint="eastAsia"/>
          <w:sz w:val="24"/>
          <w:szCs w:val="24"/>
        </w:rPr>
        <w:t>・世帯員の並び順（5.2参照）</w:t>
      </w:r>
    </w:p>
    <w:p w14:paraId="3BFAAF81" w14:textId="77777777" w:rsidR="00F4064D" w:rsidRDefault="00F4064D" w:rsidP="004976AF">
      <w:pPr>
        <w:ind w:leftChars="200" w:left="420" w:firstLineChars="179" w:firstLine="430"/>
        <w:rPr>
          <w:sz w:val="24"/>
          <w:szCs w:val="24"/>
        </w:rPr>
      </w:pPr>
      <w:r>
        <w:rPr>
          <w:rFonts w:hint="eastAsia"/>
          <w:sz w:val="24"/>
          <w:szCs w:val="24"/>
        </w:rPr>
        <w:t>・</w:t>
      </w:r>
      <w:r w:rsidR="00D74A16">
        <w:rPr>
          <w:rFonts w:hint="eastAsia"/>
          <w:sz w:val="24"/>
          <w:szCs w:val="24"/>
        </w:rPr>
        <w:t>異動</w:t>
      </w:r>
      <w:r>
        <w:rPr>
          <w:rFonts w:hint="eastAsia"/>
          <w:sz w:val="24"/>
          <w:szCs w:val="24"/>
        </w:rPr>
        <w:t>履歴</w:t>
      </w:r>
      <w:r w:rsidR="00BE2057">
        <w:rPr>
          <w:rFonts w:hint="eastAsia"/>
          <w:sz w:val="24"/>
          <w:szCs w:val="24"/>
        </w:rPr>
        <w:t>として管理する各項目</w:t>
      </w:r>
      <w:r w:rsidR="00756688">
        <w:rPr>
          <w:rFonts w:hint="eastAsia"/>
          <w:sz w:val="24"/>
          <w:szCs w:val="24"/>
        </w:rPr>
        <w:t>（1</w:t>
      </w:r>
      <w:r w:rsidR="00756688">
        <w:rPr>
          <w:sz w:val="24"/>
          <w:szCs w:val="24"/>
        </w:rPr>
        <w:t>.</w:t>
      </w:r>
      <w:r w:rsidR="003F6E77">
        <w:rPr>
          <w:sz w:val="24"/>
          <w:szCs w:val="24"/>
        </w:rPr>
        <w:t>2.</w:t>
      </w:r>
      <w:r w:rsidR="00756688">
        <w:rPr>
          <w:sz w:val="24"/>
          <w:szCs w:val="24"/>
        </w:rPr>
        <w:t>1</w:t>
      </w:r>
      <w:r w:rsidR="00756688">
        <w:rPr>
          <w:rFonts w:hint="eastAsia"/>
          <w:sz w:val="24"/>
          <w:szCs w:val="24"/>
        </w:rPr>
        <w:t>参照）</w:t>
      </w:r>
    </w:p>
    <w:p w14:paraId="1B2BB112" w14:textId="77777777" w:rsidR="00570CC2" w:rsidRDefault="00570CC2" w:rsidP="004976AF">
      <w:pPr>
        <w:ind w:leftChars="200" w:left="420" w:firstLineChars="179" w:firstLine="430"/>
        <w:rPr>
          <w:sz w:val="24"/>
          <w:szCs w:val="24"/>
        </w:rPr>
      </w:pPr>
      <w:r>
        <w:rPr>
          <w:rFonts w:hint="eastAsia"/>
          <w:sz w:val="24"/>
          <w:szCs w:val="24"/>
        </w:rPr>
        <w:t>・住民状態</w:t>
      </w:r>
      <w:r w:rsidR="00314534">
        <w:rPr>
          <w:rFonts w:hint="eastAsia"/>
          <w:sz w:val="24"/>
          <w:szCs w:val="24"/>
        </w:rPr>
        <w:t>（住民）</w:t>
      </w:r>
    </w:p>
    <w:p w14:paraId="7634C4C5" w14:textId="77777777" w:rsidR="00570CC2" w:rsidRPr="00570CC2" w:rsidRDefault="00570CC2" w:rsidP="004976AF">
      <w:pPr>
        <w:ind w:leftChars="200" w:left="420" w:firstLineChars="179" w:firstLine="430"/>
        <w:rPr>
          <w:sz w:val="24"/>
          <w:szCs w:val="24"/>
        </w:rPr>
      </w:pPr>
      <w:r>
        <w:rPr>
          <w:rFonts w:hint="eastAsia"/>
          <w:sz w:val="24"/>
          <w:szCs w:val="24"/>
        </w:rPr>
        <w:t>・住民種別</w:t>
      </w:r>
      <w:r w:rsidR="00314534">
        <w:rPr>
          <w:rFonts w:hint="eastAsia"/>
          <w:sz w:val="24"/>
          <w:szCs w:val="24"/>
        </w:rPr>
        <w:t>（日本人住民・外国人住民）</w:t>
      </w:r>
    </w:p>
    <w:p w14:paraId="616DB379" w14:textId="77777777" w:rsidR="00D74A16" w:rsidRDefault="00D74A16" w:rsidP="004976AF">
      <w:pPr>
        <w:ind w:leftChars="200" w:left="420" w:firstLineChars="179" w:firstLine="430"/>
        <w:rPr>
          <w:sz w:val="24"/>
          <w:szCs w:val="24"/>
        </w:rPr>
      </w:pPr>
      <w:r>
        <w:rPr>
          <w:rFonts w:hint="eastAsia"/>
          <w:sz w:val="24"/>
          <w:szCs w:val="24"/>
        </w:rPr>
        <w:t>・証明書の交付履歴（1.3.</w:t>
      </w:r>
      <w:r w:rsidR="004543F3">
        <w:rPr>
          <w:rFonts w:hint="eastAsia"/>
          <w:sz w:val="24"/>
          <w:szCs w:val="24"/>
        </w:rPr>
        <w:t>8</w:t>
      </w:r>
      <w:r>
        <w:rPr>
          <w:rFonts w:hint="eastAsia"/>
          <w:sz w:val="24"/>
          <w:szCs w:val="24"/>
        </w:rPr>
        <w:t>参照）</w:t>
      </w:r>
    </w:p>
    <w:p w14:paraId="488B172D" w14:textId="77777777" w:rsidR="00730454" w:rsidRDefault="00F4064D" w:rsidP="004976AF">
      <w:pPr>
        <w:ind w:leftChars="200" w:left="420" w:firstLineChars="179" w:firstLine="430"/>
        <w:rPr>
          <w:sz w:val="24"/>
          <w:szCs w:val="24"/>
        </w:rPr>
      </w:pPr>
      <w:r>
        <w:rPr>
          <w:rFonts w:hint="eastAsia"/>
          <w:sz w:val="24"/>
          <w:szCs w:val="24"/>
        </w:rPr>
        <w:t>・抑止フラグ</w:t>
      </w:r>
    </w:p>
    <w:p w14:paraId="1B04FA9B" w14:textId="77777777" w:rsidR="007F6BF9" w:rsidRDefault="007F6BF9" w:rsidP="004976AF">
      <w:pPr>
        <w:ind w:leftChars="200" w:left="420" w:firstLineChars="179" w:firstLine="430"/>
        <w:rPr>
          <w:sz w:val="24"/>
          <w:szCs w:val="24"/>
        </w:rPr>
      </w:pPr>
      <w:r>
        <w:rPr>
          <w:rFonts w:hint="eastAsia"/>
          <w:sz w:val="24"/>
          <w:szCs w:val="24"/>
        </w:rPr>
        <w:t>・</w:t>
      </w:r>
      <w:r w:rsidR="000E103B">
        <w:rPr>
          <w:rFonts w:hint="eastAsia"/>
          <w:sz w:val="24"/>
          <w:szCs w:val="24"/>
        </w:rPr>
        <w:t>備考</w:t>
      </w:r>
      <w:r w:rsidR="00074B06">
        <w:rPr>
          <w:rFonts w:hint="eastAsia"/>
          <w:sz w:val="24"/>
          <w:szCs w:val="24"/>
        </w:rPr>
        <w:t>（1.1.14参照）</w:t>
      </w:r>
    </w:p>
    <w:p w14:paraId="290EDD4F" w14:textId="77777777" w:rsidR="00074B06" w:rsidRDefault="00074B06" w:rsidP="004976AF">
      <w:pPr>
        <w:ind w:leftChars="200" w:left="420" w:firstLineChars="179" w:firstLine="430"/>
        <w:rPr>
          <w:sz w:val="24"/>
          <w:szCs w:val="24"/>
        </w:rPr>
      </w:pPr>
      <w:r>
        <w:rPr>
          <w:rFonts w:hint="eastAsia"/>
          <w:sz w:val="24"/>
          <w:szCs w:val="24"/>
        </w:rPr>
        <w:t>・メモ</w:t>
      </w:r>
      <w:r w:rsidR="007D0D93">
        <w:rPr>
          <w:rFonts w:hint="eastAsia"/>
          <w:sz w:val="24"/>
          <w:szCs w:val="24"/>
        </w:rPr>
        <w:t>（1.1.15参照）</w:t>
      </w:r>
    </w:p>
    <w:p w14:paraId="3A4CE0BD" w14:textId="77777777" w:rsidR="0007013C" w:rsidRDefault="0007013C" w:rsidP="0007013C">
      <w:pPr>
        <w:ind w:leftChars="200" w:left="420" w:firstLineChars="179" w:firstLine="430"/>
        <w:rPr>
          <w:sz w:val="24"/>
          <w:szCs w:val="24"/>
        </w:rPr>
      </w:pPr>
      <w:r>
        <w:rPr>
          <w:rFonts w:hint="eastAsia"/>
          <w:sz w:val="24"/>
          <w:szCs w:val="24"/>
        </w:rPr>
        <w:t>・氏名の振り仮名公証フラグ（1.1.18参照）</w:t>
      </w:r>
    </w:p>
    <w:p w14:paraId="3B6A726B" w14:textId="36892D6E" w:rsidR="0007013C" w:rsidRDefault="0007013C" w:rsidP="0007013C">
      <w:pPr>
        <w:ind w:leftChars="200" w:left="420" w:firstLineChars="179" w:firstLine="430"/>
        <w:rPr>
          <w:sz w:val="24"/>
          <w:szCs w:val="24"/>
        </w:rPr>
      </w:pPr>
      <w:r>
        <w:rPr>
          <w:rFonts w:hint="eastAsia"/>
          <w:sz w:val="24"/>
          <w:szCs w:val="24"/>
        </w:rPr>
        <w:t>・旧氏の</w:t>
      </w:r>
      <w:r w:rsidR="00C037C1">
        <w:rPr>
          <w:rFonts w:hint="eastAsia"/>
          <w:sz w:val="24"/>
          <w:szCs w:val="24"/>
        </w:rPr>
        <w:t>振り仮名公証</w:t>
      </w:r>
      <w:r>
        <w:rPr>
          <w:rFonts w:hint="eastAsia"/>
          <w:sz w:val="24"/>
          <w:szCs w:val="24"/>
        </w:rPr>
        <w:t>フラグ（1.1.18参照）</w:t>
      </w:r>
    </w:p>
    <w:p w14:paraId="7DB4382D" w14:textId="77777777" w:rsidR="00034998" w:rsidRDefault="002E316E" w:rsidP="000B280C">
      <w:pPr>
        <w:ind w:leftChars="200" w:left="420" w:firstLineChars="179" w:firstLine="430"/>
        <w:rPr>
          <w:sz w:val="24"/>
          <w:szCs w:val="24"/>
        </w:rPr>
      </w:pPr>
      <w:r>
        <w:rPr>
          <w:rFonts w:hint="eastAsia"/>
          <w:sz w:val="24"/>
          <w:szCs w:val="24"/>
        </w:rPr>
        <w:t>・住所コード</w:t>
      </w:r>
    </w:p>
    <w:p w14:paraId="05DC173A" w14:textId="77777777" w:rsidR="00D262C0" w:rsidRDefault="00D262C0" w:rsidP="004976AF">
      <w:pPr>
        <w:ind w:leftChars="200" w:left="420" w:firstLineChars="179" w:firstLine="430"/>
        <w:rPr>
          <w:sz w:val="24"/>
          <w:szCs w:val="24"/>
        </w:rPr>
      </w:pPr>
      <w:r>
        <w:rPr>
          <w:rFonts w:hint="eastAsia"/>
          <w:sz w:val="24"/>
          <w:szCs w:val="24"/>
        </w:rPr>
        <w:t>・住所の郵便番号</w:t>
      </w:r>
    </w:p>
    <w:p w14:paraId="6773CFBA" w14:textId="77777777" w:rsidR="00B808EB" w:rsidRDefault="00EF7879" w:rsidP="004976AF">
      <w:pPr>
        <w:ind w:leftChars="200" w:left="420" w:firstLineChars="179" w:firstLine="430"/>
        <w:rPr>
          <w:sz w:val="24"/>
          <w:szCs w:val="24"/>
        </w:rPr>
      </w:pPr>
      <w:r>
        <w:rPr>
          <w:rFonts w:hint="eastAsia"/>
          <w:sz w:val="24"/>
          <w:szCs w:val="24"/>
        </w:rPr>
        <w:t>・転入前住所の</w:t>
      </w:r>
      <w:r w:rsidR="00564431">
        <w:rPr>
          <w:rFonts w:hint="eastAsia"/>
          <w:sz w:val="24"/>
          <w:szCs w:val="24"/>
        </w:rPr>
        <w:t>住所コード及びその</w:t>
      </w:r>
      <w:r>
        <w:rPr>
          <w:rFonts w:hint="eastAsia"/>
          <w:sz w:val="24"/>
          <w:szCs w:val="24"/>
        </w:rPr>
        <w:t>郵便番号</w:t>
      </w:r>
    </w:p>
    <w:p w14:paraId="60F51398" w14:textId="77777777" w:rsidR="00326AA1" w:rsidRDefault="00BE2057" w:rsidP="004976AF">
      <w:pPr>
        <w:ind w:leftChars="200" w:left="420" w:firstLineChars="179" w:firstLine="430"/>
        <w:rPr>
          <w:sz w:val="24"/>
          <w:szCs w:val="24"/>
        </w:rPr>
      </w:pPr>
      <w:r>
        <w:rPr>
          <w:rFonts w:hint="eastAsia"/>
          <w:sz w:val="24"/>
          <w:szCs w:val="24"/>
        </w:rPr>
        <w:t>・最終登録住所地</w:t>
      </w:r>
      <w:r w:rsidR="00074B06">
        <w:rPr>
          <w:rFonts w:hint="eastAsia"/>
          <w:sz w:val="24"/>
          <w:szCs w:val="24"/>
        </w:rPr>
        <w:t>（4.1.1.4参照）</w:t>
      </w:r>
    </w:p>
    <w:p w14:paraId="34FDA62E" w14:textId="77777777" w:rsidR="00086C8A" w:rsidRDefault="00086C8A" w:rsidP="004976AF">
      <w:pPr>
        <w:ind w:leftChars="200" w:left="420" w:firstLineChars="179" w:firstLine="430"/>
        <w:rPr>
          <w:sz w:val="24"/>
          <w:szCs w:val="24"/>
        </w:rPr>
      </w:pPr>
      <w:r>
        <w:rPr>
          <w:rFonts w:hint="eastAsia"/>
          <w:sz w:val="24"/>
          <w:szCs w:val="24"/>
        </w:rPr>
        <w:t>・</w:t>
      </w:r>
      <w:r w:rsidRPr="00086C8A">
        <w:rPr>
          <w:rFonts w:hint="eastAsia"/>
          <w:sz w:val="24"/>
          <w:szCs w:val="24"/>
        </w:rPr>
        <w:t>個人番号カードの発行状況</w:t>
      </w:r>
    </w:p>
    <w:p w14:paraId="01DD0523" w14:textId="77777777" w:rsidR="00CF2089" w:rsidRDefault="001E4C6B" w:rsidP="004976AF">
      <w:pPr>
        <w:ind w:leftChars="200" w:left="420" w:firstLineChars="179" w:firstLine="430"/>
        <w:rPr>
          <w:sz w:val="24"/>
          <w:szCs w:val="24"/>
        </w:rPr>
      </w:pPr>
      <w:r>
        <w:rPr>
          <w:rFonts w:hint="eastAsia"/>
          <w:sz w:val="24"/>
          <w:szCs w:val="24"/>
        </w:rPr>
        <w:t>・成年被後見人の該当有無</w:t>
      </w:r>
    </w:p>
    <w:p w14:paraId="171ABBB3" w14:textId="77777777" w:rsidR="003906DA" w:rsidRDefault="003906DA" w:rsidP="00FB2F99">
      <w:pPr>
        <w:ind w:leftChars="200" w:left="420" w:firstLineChars="179" w:firstLine="430"/>
        <w:rPr>
          <w:sz w:val="24"/>
          <w:szCs w:val="24"/>
        </w:rPr>
      </w:pPr>
      <w:r>
        <w:rPr>
          <w:rFonts w:hint="eastAsia"/>
          <w:sz w:val="24"/>
          <w:szCs w:val="24"/>
        </w:rPr>
        <w:t>・成年被後見人の審判確定日</w:t>
      </w:r>
    </w:p>
    <w:p w14:paraId="779F8D68" w14:textId="77777777" w:rsidR="0037431B" w:rsidRDefault="0037431B" w:rsidP="00FB2F99">
      <w:pPr>
        <w:ind w:leftChars="200" w:left="420" w:firstLineChars="179" w:firstLine="430"/>
        <w:rPr>
          <w:sz w:val="24"/>
          <w:szCs w:val="24"/>
        </w:rPr>
      </w:pPr>
      <w:r>
        <w:rPr>
          <w:rFonts w:hint="eastAsia"/>
          <w:sz w:val="24"/>
          <w:szCs w:val="24"/>
        </w:rPr>
        <w:t>・</w:t>
      </w:r>
      <w:r w:rsidRPr="0037431B">
        <w:rPr>
          <w:rFonts w:hint="eastAsia"/>
          <w:sz w:val="24"/>
          <w:szCs w:val="24"/>
        </w:rPr>
        <w:t>成年被後見人の登記日</w:t>
      </w:r>
    </w:p>
    <w:p w14:paraId="3F00B549" w14:textId="77777777" w:rsidR="0037431B" w:rsidRPr="0037431B" w:rsidRDefault="0037431B" w:rsidP="0037431B">
      <w:pPr>
        <w:ind w:leftChars="404" w:left="990" w:hangingChars="59" w:hanging="142"/>
        <w:rPr>
          <w:sz w:val="24"/>
          <w:szCs w:val="24"/>
        </w:rPr>
      </w:pPr>
      <w:r>
        <w:rPr>
          <w:rFonts w:hint="eastAsia"/>
          <w:sz w:val="24"/>
          <w:szCs w:val="24"/>
        </w:rPr>
        <w:t>・</w:t>
      </w:r>
      <w:r w:rsidR="00AC536F">
        <w:rPr>
          <w:rFonts w:hint="eastAsia"/>
          <w:sz w:val="24"/>
          <w:szCs w:val="24"/>
        </w:rPr>
        <w:t>成年被後見人である旨を</w:t>
      </w:r>
      <w:r w:rsidR="00202C01">
        <w:rPr>
          <w:rFonts w:hint="eastAsia"/>
          <w:sz w:val="24"/>
          <w:szCs w:val="24"/>
        </w:rPr>
        <w:t>知った</w:t>
      </w:r>
      <w:r w:rsidRPr="0037431B">
        <w:rPr>
          <w:rFonts w:hint="eastAsia"/>
          <w:sz w:val="24"/>
          <w:szCs w:val="24"/>
        </w:rPr>
        <w:t>日</w:t>
      </w:r>
    </w:p>
    <w:p w14:paraId="19377795" w14:textId="77777777" w:rsidR="007D761C" w:rsidRDefault="007D761C" w:rsidP="000B6F84">
      <w:pPr>
        <w:ind w:leftChars="200" w:left="420" w:firstLineChars="179" w:firstLine="430"/>
        <w:rPr>
          <w:sz w:val="24"/>
          <w:szCs w:val="24"/>
        </w:rPr>
      </w:pPr>
      <w:r>
        <w:rPr>
          <w:rFonts w:hint="eastAsia"/>
          <w:sz w:val="24"/>
          <w:szCs w:val="24"/>
        </w:rPr>
        <w:t>・改製記載年月日（改製記載の場合）</w:t>
      </w:r>
    </w:p>
    <w:p w14:paraId="7FF33C3B" w14:textId="77777777" w:rsidR="00812FE1" w:rsidRPr="00812FE1" w:rsidRDefault="00812FE1" w:rsidP="00FB2F99">
      <w:pPr>
        <w:ind w:leftChars="200" w:left="420" w:firstLineChars="179" w:firstLine="430"/>
        <w:rPr>
          <w:sz w:val="24"/>
          <w:szCs w:val="24"/>
        </w:rPr>
      </w:pPr>
      <w:r>
        <w:rPr>
          <w:rFonts w:hint="eastAsia"/>
          <w:sz w:val="24"/>
          <w:szCs w:val="24"/>
        </w:rPr>
        <w:t>・再製記載年月日（再製記載の場合）</w:t>
      </w:r>
    </w:p>
    <w:p w14:paraId="315AB0F9" w14:textId="77777777" w:rsidR="004E460D" w:rsidRDefault="004E460D" w:rsidP="004E460D">
      <w:pPr>
        <w:ind w:leftChars="400" w:left="840"/>
        <w:rPr>
          <w:sz w:val="24"/>
          <w:szCs w:val="24"/>
        </w:rPr>
      </w:pPr>
      <w:r w:rsidRPr="00FB2F99">
        <w:rPr>
          <w:rFonts w:hint="eastAsia"/>
          <w:sz w:val="24"/>
          <w:szCs w:val="24"/>
        </w:rPr>
        <w:t>・</w:t>
      </w:r>
      <w:r w:rsidR="00B92FD4">
        <w:rPr>
          <w:rFonts w:hint="eastAsia"/>
          <w:sz w:val="24"/>
          <w:szCs w:val="24"/>
        </w:rPr>
        <w:t>カード用</w:t>
      </w:r>
      <w:r w:rsidRPr="00FB2F99">
        <w:rPr>
          <w:rFonts w:hint="eastAsia"/>
          <w:sz w:val="24"/>
          <w:szCs w:val="24"/>
        </w:rPr>
        <w:t>利用者証明用電子証明書シリアル番号</w:t>
      </w:r>
    </w:p>
    <w:p w14:paraId="7F441EF0" w14:textId="77777777" w:rsidR="00335A99" w:rsidRDefault="00335A99" w:rsidP="00CE3E77">
      <w:pPr>
        <w:rPr>
          <w:sz w:val="24"/>
          <w:szCs w:val="24"/>
        </w:rPr>
      </w:pPr>
    </w:p>
    <w:p w14:paraId="7363DF43" w14:textId="77777777" w:rsidR="000820C7" w:rsidRDefault="000820C7" w:rsidP="008C35D9">
      <w:pPr>
        <w:ind w:leftChars="200" w:left="420" w:firstLineChars="100" w:firstLine="240"/>
        <w:rPr>
          <w:sz w:val="24"/>
          <w:szCs w:val="24"/>
        </w:rPr>
      </w:pPr>
      <w:r>
        <w:rPr>
          <w:rFonts w:hint="eastAsia"/>
          <w:sz w:val="24"/>
          <w:szCs w:val="24"/>
        </w:rPr>
        <w:t>【住民票の除票固有のその他の項目】</w:t>
      </w:r>
    </w:p>
    <w:p w14:paraId="5978F3C4" w14:textId="77777777" w:rsidR="000820C7" w:rsidRDefault="000820C7" w:rsidP="008C35D9">
      <w:pPr>
        <w:ind w:leftChars="200" w:left="420" w:firstLineChars="179" w:firstLine="430"/>
        <w:rPr>
          <w:sz w:val="24"/>
          <w:szCs w:val="24"/>
        </w:rPr>
      </w:pPr>
      <w:r>
        <w:rPr>
          <w:rFonts w:hint="eastAsia"/>
          <w:sz w:val="24"/>
          <w:szCs w:val="24"/>
        </w:rPr>
        <w:t>・転出先住所（確定）</w:t>
      </w:r>
    </w:p>
    <w:p w14:paraId="102C8BBC" w14:textId="77777777" w:rsidR="000820C7" w:rsidRDefault="000820C7" w:rsidP="008C35D9">
      <w:pPr>
        <w:ind w:leftChars="200" w:left="420" w:firstLineChars="179" w:firstLine="430"/>
        <w:rPr>
          <w:sz w:val="24"/>
          <w:szCs w:val="24"/>
        </w:rPr>
      </w:pPr>
      <w:r>
        <w:rPr>
          <w:rFonts w:hint="eastAsia"/>
          <w:sz w:val="24"/>
          <w:szCs w:val="24"/>
        </w:rPr>
        <w:t>・届出の年月日</w:t>
      </w:r>
    </w:p>
    <w:p w14:paraId="17F9637F" w14:textId="77777777" w:rsidR="000820C7" w:rsidRDefault="000820C7" w:rsidP="008C35D9">
      <w:pPr>
        <w:ind w:leftChars="200" w:left="420" w:firstLineChars="179" w:firstLine="430"/>
        <w:rPr>
          <w:sz w:val="24"/>
          <w:szCs w:val="24"/>
        </w:rPr>
      </w:pPr>
      <w:r>
        <w:rPr>
          <w:rFonts w:hint="eastAsia"/>
          <w:sz w:val="24"/>
          <w:szCs w:val="24"/>
        </w:rPr>
        <w:t>・転入通知年月日</w:t>
      </w:r>
    </w:p>
    <w:p w14:paraId="556ABB74" w14:textId="77777777" w:rsidR="000820C7" w:rsidRDefault="000820C7" w:rsidP="008C35D9">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7AA63371" w14:textId="77777777" w:rsidR="007D761C" w:rsidRPr="00812FE1" w:rsidRDefault="007D761C" w:rsidP="008C35D9">
      <w:pPr>
        <w:ind w:leftChars="200" w:left="420" w:firstLineChars="179" w:firstLine="430"/>
        <w:rPr>
          <w:sz w:val="24"/>
          <w:szCs w:val="24"/>
        </w:rPr>
      </w:pPr>
      <w:r>
        <w:rPr>
          <w:rFonts w:hint="eastAsia"/>
          <w:sz w:val="24"/>
          <w:szCs w:val="24"/>
        </w:rPr>
        <w:t>・改製消除年月日（改製消除の場合）</w:t>
      </w:r>
    </w:p>
    <w:p w14:paraId="5510823E" w14:textId="77777777" w:rsidR="000820C7" w:rsidRDefault="000820C7" w:rsidP="008C35D9">
      <w:pPr>
        <w:ind w:leftChars="200" w:left="420" w:firstLineChars="179" w:firstLine="430"/>
        <w:rPr>
          <w:sz w:val="24"/>
          <w:szCs w:val="24"/>
        </w:rPr>
      </w:pPr>
      <w:r>
        <w:rPr>
          <w:rFonts w:hint="eastAsia"/>
          <w:sz w:val="24"/>
          <w:szCs w:val="24"/>
        </w:rPr>
        <w:t>・住民状態（転出・死亡・消除等）</w:t>
      </w:r>
    </w:p>
    <w:p w14:paraId="756158AA" w14:textId="77777777" w:rsidR="000820C7" w:rsidRDefault="000820C7" w:rsidP="008C35D9">
      <w:pPr>
        <w:ind w:leftChars="200" w:left="420" w:firstLineChars="179" w:firstLine="430"/>
        <w:rPr>
          <w:sz w:val="24"/>
          <w:szCs w:val="24"/>
        </w:rPr>
      </w:pPr>
      <w:r>
        <w:rPr>
          <w:rFonts w:hint="eastAsia"/>
          <w:sz w:val="24"/>
          <w:szCs w:val="24"/>
        </w:rPr>
        <w:t>・転出先住所（予定）の住所コード及びその郵便番号</w:t>
      </w:r>
    </w:p>
    <w:p w14:paraId="32937149" w14:textId="77777777" w:rsidR="000820C7" w:rsidRDefault="000820C7" w:rsidP="008C35D9">
      <w:pPr>
        <w:ind w:leftChars="200" w:left="420" w:firstLineChars="179" w:firstLine="430"/>
        <w:rPr>
          <w:sz w:val="24"/>
          <w:szCs w:val="24"/>
        </w:rPr>
      </w:pPr>
      <w:r>
        <w:rPr>
          <w:rFonts w:hint="eastAsia"/>
          <w:sz w:val="24"/>
          <w:szCs w:val="24"/>
        </w:rPr>
        <w:t>・転出先住所（確定）の住所コード及びその郵便番号</w:t>
      </w:r>
    </w:p>
    <w:p w14:paraId="5D6DDD5A" w14:textId="77777777" w:rsidR="00B808EB" w:rsidRDefault="00B808EB" w:rsidP="00FB2F99">
      <w:pPr>
        <w:rPr>
          <w:sz w:val="24"/>
          <w:szCs w:val="24"/>
        </w:rPr>
      </w:pPr>
    </w:p>
    <w:p w14:paraId="5AD1ABBF" w14:textId="77777777" w:rsidR="00B808EB" w:rsidRDefault="00B808EB" w:rsidP="00B808EB">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38B6A75D" w14:textId="77777777" w:rsidR="00B808EB" w:rsidRDefault="00B808EB" w:rsidP="00B808EB">
      <w:pPr>
        <w:ind w:leftChars="200" w:left="420" w:firstLineChars="179" w:firstLine="430"/>
        <w:rPr>
          <w:sz w:val="24"/>
          <w:szCs w:val="24"/>
        </w:rPr>
      </w:pPr>
      <w:r>
        <w:rPr>
          <w:rFonts w:hint="eastAsia"/>
          <w:sz w:val="24"/>
          <w:szCs w:val="24"/>
        </w:rPr>
        <w:t>・旧世帯主（</w:t>
      </w:r>
      <w:r w:rsidRPr="001C6F31">
        <w:rPr>
          <w:rFonts w:hint="eastAsia"/>
          <w:sz w:val="24"/>
          <w:szCs w:val="24"/>
        </w:rPr>
        <w:t>転入前の世帯主の氏名</w:t>
      </w:r>
      <w:r>
        <w:rPr>
          <w:rFonts w:hint="eastAsia"/>
          <w:sz w:val="24"/>
          <w:szCs w:val="24"/>
        </w:rPr>
        <w:t>）</w:t>
      </w:r>
    </w:p>
    <w:p w14:paraId="523F609E" w14:textId="77777777" w:rsidR="000A446A" w:rsidRPr="00B808EB" w:rsidRDefault="000A446A" w:rsidP="00326AA1">
      <w:pPr>
        <w:ind w:leftChars="200" w:left="420" w:firstLineChars="200" w:firstLine="480"/>
        <w:rPr>
          <w:sz w:val="24"/>
          <w:szCs w:val="24"/>
        </w:rPr>
      </w:pPr>
    </w:p>
    <w:p w14:paraId="646A7253" w14:textId="77777777" w:rsidR="00F4064D" w:rsidRDefault="00F4064D" w:rsidP="00F4064D">
      <w:pPr>
        <w:rPr>
          <w:b/>
          <w:bCs/>
          <w:sz w:val="28"/>
          <w:szCs w:val="28"/>
        </w:rPr>
      </w:pPr>
      <w:r w:rsidRPr="005D5B97">
        <w:rPr>
          <w:rFonts w:hint="eastAsia"/>
          <w:b/>
          <w:bCs/>
          <w:sz w:val="28"/>
          <w:szCs w:val="28"/>
        </w:rPr>
        <w:t>【考え方・理由】</w:t>
      </w:r>
    </w:p>
    <w:p w14:paraId="62B0CDB1" w14:textId="77777777" w:rsidR="00F4064D" w:rsidRDefault="00F4064D" w:rsidP="00F4064D">
      <w:pPr>
        <w:ind w:firstLineChars="300" w:firstLine="720"/>
        <w:rPr>
          <w:sz w:val="24"/>
          <w:szCs w:val="24"/>
        </w:rPr>
      </w:pPr>
      <w:r>
        <w:rPr>
          <w:rFonts w:hint="eastAsia"/>
          <w:sz w:val="24"/>
          <w:szCs w:val="24"/>
        </w:rPr>
        <w:t>中核市市長会ひな形</w:t>
      </w:r>
      <w:r w:rsidR="00225393">
        <w:rPr>
          <w:rFonts w:hint="eastAsia"/>
          <w:sz w:val="24"/>
          <w:szCs w:val="24"/>
        </w:rPr>
        <w:t>に付記</w:t>
      </w:r>
    </w:p>
    <w:p w14:paraId="33CFDC96" w14:textId="77777777" w:rsidR="00207E92" w:rsidRPr="00207E92" w:rsidRDefault="00207E92" w:rsidP="00F4064D">
      <w:pPr>
        <w:ind w:firstLineChars="300" w:firstLine="720"/>
        <w:rPr>
          <w:sz w:val="24"/>
          <w:szCs w:val="24"/>
        </w:rPr>
      </w:pPr>
    </w:p>
    <w:p w14:paraId="484E45CD" w14:textId="77777777" w:rsidR="002077C4" w:rsidRDefault="00F4064D" w:rsidP="00F4064D">
      <w:pPr>
        <w:ind w:leftChars="200" w:left="420" w:firstLineChars="100" w:firstLine="240"/>
        <w:rPr>
          <w:sz w:val="24"/>
          <w:szCs w:val="24"/>
        </w:rPr>
      </w:pPr>
      <w:r>
        <w:rPr>
          <w:rFonts w:hint="eastAsia"/>
          <w:sz w:val="24"/>
          <w:szCs w:val="24"/>
        </w:rPr>
        <w:t>「住所を定めた年月日」は転入時には入力する必要はないため、入力項目には含めず、また、</w:t>
      </w:r>
      <w:r w:rsidRPr="00BE4FC1">
        <w:rPr>
          <w:rFonts w:hint="eastAsia"/>
          <w:sz w:val="24"/>
          <w:szCs w:val="24"/>
        </w:rPr>
        <w:t>住民票の写し等の証明書上</w:t>
      </w:r>
      <w:r>
        <w:rPr>
          <w:rFonts w:hint="eastAsia"/>
          <w:sz w:val="24"/>
          <w:szCs w:val="24"/>
        </w:rPr>
        <w:t>も</w:t>
      </w:r>
      <w:r w:rsidRPr="00BE4FC1">
        <w:rPr>
          <w:rFonts w:hint="eastAsia"/>
          <w:sz w:val="24"/>
          <w:szCs w:val="24"/>
        </w:rPr>
        <w:t>表示しない。</w:t>
      </w:r>
      <w:r>
        <w:rPr>
          <w:rFonts w:hint="eastAsia"/>
          <w:sz w:val="24"/>
          <w:szCs w:val="24"/>
        </w:rPr>
        <w:t>ただし、転居していない場合の「住所を定めた年月日」は「住民となった年月日」と同じであるため、その場合、データ上は「住所を定めた年月日」は「住民となった年月日」と同じ日付を保持することとする。</w:t>
      </w:r>
    </w:p>
    <w:p w14:paraId="7DD8A51B" w14:textId="77777777" w:rsidR="00F4064D" w:rsidRDefault="002077C4" w:rsidP="00F4064D">
      <w:pPr>
        <w:ind w:leftChars="200" w:left="420" w:firstLineChars="100" w:firstLine="240"/>
        <w:rPr>
          <w:sz w:val="24"/>
          <w:szCs w:val="24"/>
        </w:rPr>
      </w:pPr>
      <w:r>
        <w:rPr>
          <w:rFonts w:hint="eastAsia"/>
          <w:sz w:val="24"/>
          <w:szCs w:val="24"/>
        </w:rPr>
        <w:t>なお、</w:t>
      </w:r>
      <w:r w:rsidRPr="002077C4">
        <w:rPr>
          <w:rFonts w:hint="eastAsia"/>
          <w:sz w:val="24"/>
          <w:szCs w:val="24"/>
        </w:rPr>
        <w:t>指定都市におい</w:t>
      </w:r>
      <w:r w:rsidR="00756AC4">
        <w:rPr>
          <w:rFonts w:hint="eastAsia"/>
          <w:sz w:val="24"/>
          <w:szCs w:val="24"/>
        </w:rPr>
        <w:t>ては</w:t>
      </w:r>
      <w:r w:rsidR="005C272D">
        <w:rPr>
          <w:rFonts w:hint="eastAsia"/>
          <w:sz w:val="24"/>
          <w:szCs w:val="24"/>
        </w:rPr>
        <w:t>、</w:t>
      </w:r>
      <w:r w:rsidR="00770975">
        <w:rPr>
          <w:rFonts w:hint="eastAsia"/>
          <w:sz w:val="24"/>
          <w:szCs w:val="24"/>
        </w:rPr>
        <w:t>「住民となった年月日」は市の住民となった年月日</w:t>
      </w:r>
      <w:r w:rsidR="00756AC4">
        <w:rPr>
          <w:rFonts w:hint="eastAsia"/>
          <w:sz w:val="24"/>
          <w:szCs w:val="24"/>
        </w:rPr>
        <w:t>を入力するため、</w:t>
      </w:r>
      <w:r w:rsidRPr="002077C4">
        <w:rPr>
          <w:rFonts w:hint="eastAsia"/>
          <w:sz w:val="24"/>
          <w:szCs w:val="24"/>
        </w:rPr>
        <w:t>区間異動時には「住民となった年月日」を引き継ぐ必要があり、住民票の写し等の証明書上にも表示する。</w:t>
      </w:r>
    </w:p>
    <w:p w14:paraId="7B4302A1" w14:textId="77777777" w:rsidR="00BE266E" w:rsidRDefault="00BE266E" w:rsidP="00F4064D">
      <w:pPr>
        <w:ind w:leftChars="200" w:left="420" w:firstLineChars="100" w:firstLine="240"/>
        <w:rPr>
          <w:sz w:val="24"/>
          <w:szCs w:val="24"/>
        </w:rPr>
      </w:pPr>
      <w:r>
        <w:rPr>
          <w:rFonts w:hint="eastAsia"/>
          <w:sz w:val="24"/>
          <w:szCs w:val="24"/>
        </w:rPr>
        <w:t>生年月日については、住基ネット上は</w:t>
      </w:r>
      <w:r w:rsidR="00700A80">
        <w:rPr>
          <w:rFonts w:hint="eastAsia"/>
          <w:sz w:val="24"/>
          <w:szCs w:val="24"/>
        </w:rPr>
        <w:t>、</w:t>
      </w:r>
      <w:r>
        <w:rPr>
          <w:rFonts w:hint="eastAsia"/>
          <w:sz w:val="24"/>
          <w:szCs w:val="24"/>
        </w:rPr>
        <w:t>日本人住民は和暦で管理されていることから、</w:t>
      </w:r>
      <w:r w:rsidR="007E5E8F">
        <w:rPr>
          <w:rFonts w:hint="eastAsia"/>
          <w:sz w:val="24"/>
          <w:szCs w:val="24"/>
        </w:rPr>
        <w:t>住民記録システム</w:t>
      </w:r>
      <w:r>
        <w:rPr>
          <w:rFonts w:hint="eastAsia"/>
          <w:sz w:val="24"/>
          <w:szCs w:val="24"/>
        </w:rPr>
        <w:t>においても</w:t>
      </w:r>
      <w:r w:rsidR="000100DD">
        <w:rPr>
          <w:rFonts w:hint="eastAsia"/>
          <w:sz w:val="24"/>
          <w:szCs w:val="24"/>
        </w:rPr>
        <w:t>日本人住民は</w:t>
      </w:r>
      <w:r>
        <w:rPr>
          <w:rFonts w:hint="eastAsia"/>
          <w:sz w:val="24"/>
          <w:szCs w:val="24"/>
        </w:rPr>
        <w:t>和暦で管理することとする。</w:t>
      </w:r>
      <w:r w:rsidR="0038774E" w:rsidRPr="0038774E">
        <w:rPr>
          <w:rFonts w:hint="eastAsia"/>
          <w:sz w:val="24"/>
          <w:szCs w:val="24"/>
        </w:rPr>
        <w:t>ただし、データベースに保持する形式として西暦も許容するが、入出力において和暦に変換する機能を</w:t>
      </w:r>
      <w:r w:rsidR="00A9447C">
        <w:rPr>
          <w:rFonts w:hint="eastAsia"/>
          <w:sz w:val="24"/>
          <w:szCs w:val="24"/>
        </w:rPr>
        <w:t>備え</w:t>
      </w:r>
      <w:r w:rsidR="0038774E" w:rsidRPr="0038774E">
        <w:rPr>
          <w:rFonts w:hint="eastAsia"/>
          <w:sz w:val="24"/>
          <w:szCs w:val="24"/>
        </w:rPr>
        <w:t>ること。</w:t>
      </w:r>
    </w:p>
    <w:p w14:paraId="54C8C436" w14:textId="77777777" w:rsidR="00F00B33" w:rsidRDefault="00F00B33" w:rsidP="00F4064D">
      <w:pPr>
        <w:ind w:leftChars="200" w:left="420" w:firstLineChars="100" w:firstLine="240"/>
        <w:rPr>
          <w:sz w:val="24"/>
          <w:szCs w:val="24"/>
        </w:rPr>
      </w:pPr>
      <w:r>
        <w:rPr>
          <w:rFonts w:hint="eastAsia"/>
          <w:sz w:val="24"/>
          <w:szCs w:val="24"/>
        </w:rPr>
        <w:t>住所</w:t>
      </w:r>
      <w:r w:rsidR="00E165D6">
        <w:rPr>
          <w:rFonts w:hint="eastAsia"/>
          <w:sz w:val="24"/>
          <w:szCs w:val="24"/>
        </w:rPr>
        <w:t>、本籍、転入前住所、転出先住所</w:t>
      </w:r>
      <w:r>
        <w:rPr>
          <w:rFonts w:hint="eastAsia"/>
          <w:sz w:val="24"/>
          <w:szCs w:val="24"/>
        </w:rPr>
        <w:t>については、都道府県名についても省略せずに管理すること（1.1.2についても同様）</w:t>
      </w:r>
      <w:r w:rsidR="00E85A72">
        <w:rPr>
          <w:rFonts w:hint="eastAsia"/>
          <w:sz w:val="24"/>
          <w:szCs w:val="24"/>
        </w:rPr>
        <w:t>。</w:t>
      </w:r>
    </w:p>
    <w:p w14:paraId="351C30D9" w14:textId="77777777" w:rsidR="00314534" w:rsidRPr="00AA7C39" w:rsidRDefault="00964B0C" w:rsidP="00F4064D">
      <w:pPr>
        <w:ind w:leftChars="200" w:left="420" w:firstLineChars="100" w:firstLine="240"/>
        <w:rPr>
          <w:sz w:val="24"/>
          <w:szCs w:val="24"/>
        </w:rPr>
      </w:pPr>
      <w:r>
        <w:rPr>
          <w:rFonts w:hint="eastAsia"/>
          <w:sz w:val="24"/>
          <w:szCs w:val="24"/>
        </w:rPr>
        <w:t>「</w:t>
      </w:r>
      <w:r w:rsidR="00DA2F9F">
        <w:rPr>
          <w:rFonts w:hint="eastAsia"/>
          <w:sz w:val="24"/>
          <w:szCs w:val="24"/>
        </w:rPr>
        <w:t>データ要件・連携要件標準仕様書</w:t>
      </w:r>
      <w:r>
        <w:rPr>
          <w:rFonts w:hint="eastAsia"/>
          <w:sz w:val="24"/>
          <w:szCs w:val="24"/>
        </w:rPr>
        <w:t>」に規定されている</w:t>
      </w:r>
      <w:r w:rsidR="00DB1324" w:rsidRPr="00DB1324">
        <w:rPr>
          <w:rFonts w:hint="eastAsia"/>
          <w:sz w:val="24"/>
          <w:szCs w:val="24"/>
        </w:rPr>
        <w:t>データ要件の標準</w:t>
      </w:r>
      <w:r>
        <w:rPr>
          <w:rFonts w:hint="eastAsia"/>
          <w:sz w:val="24"/>
          <w:szCs w:val="24"/>
        </w:rPr>
        <w:t>に基づき、</w:t>
      </w:r>
      <w:r w:rsidR="00314534">
        <w:rPr>
          <w:rFonts w:hint="eastAsia"/>
          <w:sz w:val="24"/>
          <w:szCs w:val="24"/>
        </w:rPr>
        <w:t>住民種</w:t>
      </w:r>
      <w:r w:rsidR="00314534" w:rsidRPr="00AA7C39">
        <w:rPr>
          <w:rFonts w:hint="eastAsia"/>
          <w:sz w:val="24"/>
          <w:szCs w:val="24"/>
        </w:rPr>
        <w:t>別については日本人住民・外国人住民を、住民状態については</w:t>
      </w:r>
      <w:r w:rsidR="002668B4" w:rsidRPr="00AA7C39">
        <w:rPr>
          <w:rFonts w:hint="eastAsia"/>
          <w:sz w:val="24"/>
          <w:szCs w:val="24"/>
        </w:rPr>
        <w:t>住登者</w:t>
      </w:r>
      <w:r w:rsidR="00314534" w:rsidRPr="00AA7C39">
        <w:rPr>
          <w:rFonts w:hint="eastAsia"/>
          <w:sz w:val="24"/>
          <w:szCs w:val="24"/>
        </w:rPr>
        <w:t>・転出</w:t>
      </w:r>
      <w:r w:rsidR="002668B4" w:rsidRPr="00AA7C39">
        <w:rPr>
          <w:rFonts w:hint="eastAsia"/>
          <w:sz w:val="24"/>
          <w:szCs w:val="24"/>
        </w:rPr>
        <w:t>者</w:t>
      </w:r>
      <w:r w:rsidR="00314534" w:rsidRPr="00AA7C39">
        <w:rPr>
          <w:rFonts w:hint="eastAsia"/>
          <w:sz w:val="24"/>
          <w:szCs w:val="24"/>
        </w:rPr>
        <w:t>・死亡</w:t>
      </w:r>
      <w:r w:rsidR="002668B4" w:rsidRPr="00AA7C39">
        <w:rPr>
          <w:rFonts w:hint="eastAsia"/>
          <w:sz w:val="24"/>
          <w:szCs w:val="24"/>
        </w:rPr>
        <w:t>者</w:t>
      </w:r>
      <w:r w:rsidR="00314534" w:rsidRPr="00AA7C39">
        <w:rPr>
          <w:rFonts w:hint="eastAsia"/>
          <w:sz w:val="24"/>
          <w:szCs w:val="24"/>
        </w:rPr>
        <w:t>・</w:t>
      </w:r>
      <w:r w:rsidR="002668B4" w:rsidRPr="00AA7C39">
        <w:rPr>
          <w:rFonts w:hint="eastAsia"/>
          <w:sz w:val="24"/>
          <w:szCs w:val="24"/>
        </w:rPr>
        <w:t>その他</w:t>
      </w:r>
      <w:r w:rsidR="00314534" w:rsidRPr="00AA7C39">
        <w:rPr>
          <w:rFonts w:hint="eastAsia"/>
          <w:sz w:val="24"/>
          <w:szCs w:val="24"/>
        </w:rPr>
        <w:t>消除の区分を管理することとする（1.1.2についても同様）</w:t>
      </w:r>
      <w:r w:rsidR="00717AE3" w:rsidRPr="00AA7C39">
        <w:rPr>
          <w:rFonts w:hint="eastAsia"/>
          <w:sz w:val="24"/>
          <w:szCs w:val="24"/>
        </w:rPr>
        <w:t>。</w:t>
      </w:r>
    </w:p>
    <w:p w14:paraId="158AB785" w14:textId="77777777" w:rsidR="002077C4" w:rsidRPr="00AA7C39" w:rsidRDefault="002077C4" w:rsidP="00F4064D">
      <w:pPr>
        <w:ind w:leftChars="200" w:left="420" w:firstLineChars="100" w:firstLine="240"/>
        <w:rPr>
          <w:sz w:val="24"/>
          <w:szCs w:val="24"/>
        </w:rPr>
      </w:pPr>
      <w:r w:rsidRPr="00AA7C39">
        <w:rPr>
          <w:rFonts w:hint="eastAsia"/>
          <w:sz w:val="24"/>
          <w:szCs w:val="24"/>
        </w:rPr>
        <w:t>抑止フラグはエラー（処理不可）、アラート（処理可）をはじめ複数に分けて管理することも可能である（1.1.2についても同様）</w:t>
      </w:r>
      <w:r w:rsidR="00717AE3" w:rsidRPr="00AA7C39">
        <w:rPr>
          <w:rFonts w:hint="eastAsia"/>
          <w:sz w:val="24"/>
          <w:szCs w:val="24"/>
        </w:rPr>
        <w:t>。</w:t>
      </w:r>
    </w:p>
    <w:p w14:paraId="05AF361F" w14:textId="77777777" w:rsidR="00B808EB" w:rsidRPr="00AA7C39" w:rsidRDefault="00B808EB" w:rsidP="00F4064D">
      <w:pPr>
        <w:ind w:leftChars="200" w:left="420" w:firstLineChars="100" w:firstLine="240"/>
        <w:rPr>
          <w:sz w:val="24"/>
          <w:szCs w:val="24"/>
        </w:rPr>
      </w:pPr>
      <w:r w:rsidRPr="00AA7C39">
        <w:rPr>
          <w:rFonts w:hint="eastAsia"/>
          <w:sz w:val="24"/>
          <w:szCs w:val="24"/>
        </w:rPr>
        <w:t>「旧世帯主（転入前の世帯主の氏名）」の情報は、住所地における戸籍</w:t>
      </w:r>
      <w:r w:rsidR="007E47EE" w:rsidRPr="00AA7C39">
        <w:rPr>
          <w:rFonts w:hint="eastAsia"/>
          <w:sz w:val="24"/>
          <w:szCs w:val="24"/>
        </w:rPr>
        <w:t>の</w:t>
      </w:r>
      <w:r w:rsidRPr="00AA7C39">
        <w:rPr>
          <w:rFonts w:hint="eastAsia"/>
          <w:sz w:val="24"/>
          <w:szCs w:val="24"/>
        </w:rPr>
        <w:t>附票記載事項通知情報の入力に際し、任意項目であるため、</w:t>
      </w:r>
      <w:r w:rsidR="00F4663F" w:rsidRPr="00AA7C39">
        <w:rPr>
          <w:rFonts w:hint="eastAsia"/>
          <w:sz w:val="24"/>
          <w:szCs w:val="24"/>
        </w:rPr>
        <w:t>標準オプション</w:t>
      </w:r>
      <w:r w:rsidRPr="00AA7C39">
        <w:rPr>
          <w:rFonts w:hint="eastAsia"/>
          <w:sz w:val="24"/>
          <w:szCs w:val="24"/>
        </w:rPr>
        <w:t>機能とした。</w:t>
      </w:r>
    </w:p>
    <w:p w14:paraId="2DBBFDB5" w14:textId="77777777" w:rsidR="005254C3" w:rsidRDefault="005254C3" w:rsidP="00F4064D">
      <w:pPr>
        <w:ind w:leftChars="200" w:left="420" w:firstLineChars="100" w:firstLine="240"/>
        <w:rPr>
          <w:sz w:val="24"/>
          <w:szCs w:val="24"/>
        </w:rPr>
      </w:pPr>
      <w:r w:rsidRPr="00AA7C39">
        <w:rPr>
          <w:rFonts w:hint="eastAsia"/>
          <w:sz w:val="24"/>
          <w:szCs w:val="24"/>
        </w:rPr>
        <w:t>戸籍の</w:t>
      </w:r>
      <w:r w:rsidR="008F0D83" w:rsidRPr="00AA7C39">
        <w:rPr>
          <w:rFonts w:hint="eastAsia"/>
          <w:sz w:val="24"/>
          <w:szCs w:val="24"/>
        </w:rPr>
        <w:t>表示（</w:t>
      </w:r>
      <w:r w:rsidRPr="00AA7C39">
        <w:rPr>
          <w:rFonts w:hint="eastAsia"/>
          <w:sz w:val="24"/>
          <w:szCs w:val="24"/>
        </w:rPr>
        <w:t>筆頭者</w:t>
      </w:r>
      <w:r w:rsidR="008F0D83" w:rsidRPr="00AA7C39">
        <w:rPr>
          <w:rFonts w:hint="eastAsia"/>
          <w:sz w:val="24"/>
          <w:szCs w:val="24"/>
        </w:rPr>
        <w:t>）</w:t>
      </w:r>
      <w:r w:rsidRPr="00AA7C39">
        <w:rPr>
          <w:rFonts w:hint="eastAsia"/>
          <w:sz w:val="24"/>
          <w:szCs w:val="24"/>
        </w:rPr>
        <w:t>の</w:t>
      </w:r>
      <w:r w:rsidR="00BF5843" w:rsidRPr="00AA7C39">
        <w:rPr>
          <w:rFonts w:hint="eastAsia"/>
          <w:sz w:val="24"/>
          <w:szCs w:val="24"/>
        </w:rPr>
        <w:t>振り仮名</w:t>
      </w:r>
      <w:r w:rsidRPr="00AA7C39">
        <w:rPr>
          <w:rFonts w:hint="eastAsia"/>
          <w:sz w:val="24"/>
          <w:szCs w:val="24"/>
        </w:rPr>
        <w:t>につ</w:t>
      </w:r>
      <w:r w:rsidRPr="00434D91">
        <w:rPr>
          <w:rFonts w:hint="eastAsia"/>
          <w:sz w:val="24"/>
          <w:szCs w:val="24"/>
        </w:rPr>
        <w:t>いては、ベンダ意見照会の中で現在も管理していないため不要との意見が多かったことから、管理する項目としていない。</w:t>
      </w:r>
    </w:p>
    <w:p w14:paraId="2000D64F" w14:textId="18E360E8" w:rsidR="00413340" w:rsidRDefault="00333525" w:rsidP="00333525">
      <w:pPr>
        <w:ind w:leftChars="200" w:left="420" w:firstLineChars="100" w:firstLine="240"/>
        <w:rPr>
          <w:sz w:val="24"/>
          <w:szCs w:val="24"/>
        </w:rPr>
      </w:pPr>
      <w:r>
        <w:rPr>
          <w:rFonts w:hint="eastAsia"/>
          <w:sz w:val="24"/>
          <w:szCs w:val="24"/>
        </w:rPr>
        <w:t>本仕様書において「振り仮名」は、日本人氏名</w:t>
      </w:r>
      <w:r w:rsidR="00C037C1">
        <w:rPr>
          <w:rFonts w:hint="eastAsia"/>
          <w:sz w:val="24"/>
          <w:szCs w:val="24"/>
        </w:rPr>
        <w:t>及び旧氏</w:t>
      </w:r>
      <w:r>
        <w:rPr>
          <w:rFonts w:hint="eastAsia"/>
          <w:sz w:val="24"/>
          <w:szCs w:val="24"/>
        </w:rPr>
        <w:t>における振り仮名を指す（外国人氏名及び通称の場合は「フリガナ」とする。）。</w:t>
      </w:r>
    </w:p>
    <w:p w14:paraId="5B2A4819" w14:textId="77777777" w:rsidR="00470527" w:rsidRPr="00470527" w:rsidRDefault="00470527" w:rsidP="00333525">
      <w:pPr>
        <w:ind w:leftChars="200" w:left="420" w:firstLineChars="100" w:firstLine="240"/>
        <w:rPr>
          <w:sz w:val="24"/>
          <w:szCs w:val="24"/>
        </w:rPr>
      </w:pPr>
    </w:p>
    <w:p w14:paraId="001CD827" w14:textId="77777777" w:rsidR="000E1122" w:rsidRDefault="003E6414" w:rsidP="00B43A50">
      <w:pPr>
        <w:pStyle w:val="6"/>
      </w:pPr>
      <w:bookmarkStart w:id="47" w:name="_Toc137819179"/>
      <w:r>
        <w:rPr>
          <w:rFonts w:hint="eastAsia"/>
        </w:rPr>
        <w:t>1</w:t>
      </w:r>
      <w:r>
        <w:t>.1.2</w:t>
      </w:r>
      <w:r>
        <w:tab/>
      </w:r>
      <w:r>
        <w:rPr>
          <w:rFonts w:hint="eastAsia"/>
        </w:rPr>
        <w:t>外国人住民データ</w:t>
      </w:r>
      <w:r w:rsidR="00DD4C90">
        <w:rPr>
          <w:rFonts w:hint="eastAsia"/>
        </w:rPr>
        <w:t>の管理</w:t>
      </w:r>
      <w:bookmarkEnd w:id="47"/>
    </w:p>
    <w:p w14:paraId="6D9D0750" w14:textId="77777777" w:rsidR="00823C3D" w:rsidRDefault="00823C3D" w:rsidP="00823C3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C2E7C47" w14:textId="77777777" w:rsidR="007468C2" w:rsidRPr="008429D9" w:rsidRDefault="00F4064D" w:rsidP="004976AF">
      <w:pPr>
        <w:ind w:leftChars="200" w:left="420" w:firstLineChars="100" w:firstLine="240"/>
        <w:rPr>
          <w:sz w:val="24"/>
          <w:szCs w:val="24"/>
        </w:rPr>
      </w:pPr>
      <w:r>
        <w:rPr>
          <w:rFonts w:hint="eastAsia"/>
          <w:sz w:val="24"/>
          <w:szCs w:val="24"/>
        </w:rPr>
        <w:t>外国人住民</w:t>
      </w:r>
      <w:r w:rsidR="008D22E3">
        <w:rPr>
          <w:rFonts w:hint="eastAsia"/>
          <w:sz w:val="24"/>
          <w:szCs w:val="24"/>
        </w:rPr>
        <w:t>（法第30条の45に規定する外国人住民をいう。以下同じ。）</w:t>
      </w:r>
      <w:r>
        <w:rPr>
          <w:rFonts w:hint="eastAsia"/>
          <w:sz w:val="24"/>
          <w:szCs w:val="24"/>
        </w:rPr>
        <w:t>について、以下の項目を管理すること。</w:t>
      </w:r>
    </w:p>
    <w:p w14:paraId="5E628D87" w14:textId="77777777" w:rsidR="00F4064D" w:rsidRDefault="00F4064D" w:rsidP="00F4064D">
      <w:pPr>
        <w:ind w:leftChars="200" w:left="420" w:firstLineChars="100" w:firstLine="240"/>
        <w:rPr>
          <w:sz w:val="24"/>
          <w:szCs w:val="24"/>
        </w:rPr>
      </w:pPr>
    </w:p>
    <w:p w14:paraId="05DC56CD" w14:textId="77777777" w:rsidR="00F4064D" w:rsidRPr="001D7B7D" w:rsidRDefault="00F4064D" w:rsidP="00F4064D">
      <w:pPr>
        <w:ind w:leftChars="200" w:left="420" w:firstLineChars="100" w:firstLine="240"/>
        <w:rPr>
          <w:sz w:val="24"/>
          <w:szCs w:val="24"/>
        </w:rPr>
      </w:pPr>
      <w:r>
        <w:rPr>
          <w:rFonts w:hint="eastAsia"/>
          <w:sz w:val="24"/>
          <w:szCs w:val="24"/>
        </w:rPr>
        <w:t>【住民票記載事項に当たる項目】</w:t>
      </w:r>
    </w:p>
    <w:p w14:paraId="70FAB962" w14:textId="77777777" w:rsidR="001223D0" w:rsidRDefault="001223D0" w:rsidP="001223D0">
      <w:pPr>
        <w:ind w:leftChars="200" w:left="420" w:firstLineChars="200" w:firstLine="480"/>
        <w:rPr>
          <w:sz w:val="24"/>
          <w:szCs w:val="24"/>
        </w:rPr>
      </w:pPr>
      <w:r>
        <w:rPr>
          <w:rFonts w:hint="eastAsia"/>
          <w:sz w:val="24"/>
          <w:szCs w:val="24"/>
        </w:rPr>
        <w:t>・</w:t>
      </w:r>
      <w:r w:rsidRPr="001D7B7D">
        <w:rPr>
          <w:rFonts w:hint="eastAsia"/>
          <w:sz w:val="24"/>
          <w:szCs w:val="24"/>
        </w:rPr>
        <w:t>氏名（</w:t>
      </w:r>
      <w:r w:rsidR="00360F1B">
        <w:rPr>
          <w:rFonts w:hint="eastAsia"/>
          <w:sz w:val="24"/>
          <w:szCs w:val="24"/>
        </w:rPr>
        <w:t>ローマ字</w:t>
      </w:r>
      <w:r w:rsidRPr="001D7B7D">
        <w:rPr>
          <w:rFonts w:hint="eastAsia"/>
          <w:sz w:val="24"/>
          <w:szCs w:val="24"/>
        </w:rPr>
        <w:t>）</w:t>
      </w:r>
    </w:p>
    <w:p w14:paraId="5DA6C64E" w14:textId="77777777" w:rsidR="001223D0" w:rsidRDefault="001223D0" w:rsidP="001223D0">
      <w:pPr>
        <w:ind w:leftChars="200" w:left="420" w:firstLineChars="200" w:firstLine="480"/>
        <w:rPr>
          <w:sz w:val="24"/>
          <w:szCs w:val="24"/>
        </w:rPr>
      </w:pPr>
      <w:r>
        <w:rPr>
          <w:rFonts w:hint="eastAsia"/>
          <w:sz w:val="24"/>
          <w:szCs w:val="24"/>
        </w:rPr>
        <w:t>・氏名（漢字）</w:t>
      </w:r>
    </w:p>
    <w:p w14:paraId="62129924" w14:textId="77777777" w:rsidR="00F4064D" w:rsidRDefault="00F4064D" w:rsidP="00F4064D">
      <w:pPr>
        <w:ind w:leftChars="200" w:left="420" w:firstLineChars="200" w:firstLine="480"/>
        <w:rPr>
          <w:sz w:val="24"/>
          <w:szCs w:val="24"/>
        </w:rPr>
      </w:pPr>
      <w:r w:rsidRPr="001D7B7D">
        <w:rPr>
          <w:rFonts w:hint="eastAsia"/>
          <w:sz w:val="24"/>
          <w:szCs w:val="24"/>
        </w:rPr>
        <w:t>・</w:t>
      </w:r>
      <w:r w:rsidR="003E6414">
        <w:rPr>
          <w:rFonts w:hint="eastAsia"/>
          <w:sz w:val="24"/>
          <w:szCs w:val="24"/>
        </w:rPr>
        <w:t>通称</w:t>
      </w:r>
    </w:p>
    <w:p w14:paraId="7E89EF1D" w14:textId="77777777" w:rsidR="001006D3" w:rsidRDefault="001006D3" w:rsidP="00F4064D">
      <w:pPr>
        <w:ind w:leftChars="200" w:left="420" w:firstLineChars="200" w:firstLine="480"/>
        <w:rPr>
          <w:sz w:val="24"/>
          <w:szCs w:val="24"/>
        </w:rPr>
      </w:pPr>
      <w:r>
        <w:rPr>
          <w:rFonts w:hint="eastAsia"/>
          <w:sz w:val="24"/>
          <w:szCs w:val="24"/>
        </w:rPr>
        <w:t>・通称を記載した</w:t>
      </w:r>
      <w:r w:rsidR="00770975">
        <w:rPr>
          <w:rFonts w:hint="eastAsia"/>
          <w:sz w:val="24"/>
          <w:szCs w:val="24"/>
        </w:rPr>
        <w:t>年月日</w:t>
      </w:r>
    </w:p>
    <w:p w14:paraId="0CA7211A" w14:textId="77777777" w:rsidR="001006D3" w:rsidRDefault="001006D3" w:rsidP="00F4064D">
      <w:pPr>
        <w:ind w:leftChars="200" w:left="420" w:firstLineChars="200" w:firstLine="480"/>
        <w:rPr>
          <w:sz w:val="24"/>
          <w:szCs w:val="24"/>
        </w:rPr>
      </w:pPr>
      <w:r>
        <w:rPr>
          <w:rFonts w:hint="eastAsia"/>
          <w:sz w:val="24"/>
          <w:szCs w:val="24"/>
        </w:rPr>
        <w:t>・通称を記載した市区町村</w:t>
      </w:r>
    </w:p>
    <w:p w14:paraId="02AD95C6" w14:textId="77777777" w:rsidR="001006D3" w:rsidRDefault="001006D3" w:rsidP="00F4064D">
      <w:pPr>
        <w:ind w:leftChars="200" w:left="420" w:firstLineChars="200" w:firstLine="480"/>
        <w:rPr>
          <w:sz w:val="24"/>
          <w:szCs w:val="24"/>
        </w:rPr>
      </w:pPr>
      <w:r>
        <w:rPr>
          <w:rFonts w:hint="eastAsia"/>
          <w:sz w:val="24"/>
          <w:szCs w:val="24"/>
        </w:rPr>
        <w:t>・通称を削除した</w:t>
      </w:r>
      <w:r w:rsidR="00770975">
        <w:rPr>
          <w:rFonts w:hint="eastAsia"/>
          <w:sz w:val="24"/>
          <w:szCs w:val="24"/>
        </w:rPr>
        <w:t>年月日</w:t>
      </w:r>
    </w:p>
    <w:p w14:paraId="585790AA" w14:textId="77777777" w:rsidR="00966D19" w:rsidRDefault="001006D3" w:rsidP="00F4064D">
      <w:pPr>
        <w:ind w:leftChars="200" w:left="420" w:firstLineChars="200" w:firstLine="480"/>
        <w:rPr>
          <w:sz w:val="24"/>
          <w:szCs w:val="24"/>
        </w:rPr>
      </w:pPr>
      <w:r>
        <w:rPr>
          <w:rFonts w:hint="eastAsia"/>
          <w:sz w:val="24"/>
          <w:szCs w:val="24"/>
        </w:rPr>
        <w:t>・通称を削除した市区町村</w:t>
      </w:r>
    </w:p>
    <w:p w14:paraId="3255AB65" w14:textId="77777777" w:rsidR="00F4064D" w:rsidRDefault="00F4064D" w:rsidP="00F4064D">
      <w:pPr>
        <w:ind w:leftChars="200" w:left="420" w:firstLineChars="200" w:firstLine="480"/>
        <w:rPr>
          <w:sz w:val="24"/>
          <w:szCs w:val="24"/>
        </w:rPr>
      </w:pPr>
      <w:r w:rsidRPr="001D7B7D">
        <w:rPr>
          <w:rFonts w:hint="eastAsia"/>
          <w:sz w:val="24"/>
          <w:szCs w:val="24"/>
        </w:rPr>
        <w:t>・生年月日</w:t>
      </w:r>
      <w:r w:rsidR="002E316E">
        <w:rPr>
          <w:rFonts w:hint="eastAsia"/>
          <w:sz w:val="24"/>
          <w:szCs w:val="24"/>
        </w:rPr>
        <w:t>（西暦で管理すること</w:t>
      </w:r>
      <w:r w:rsidR="007054BC">
        <w:rPr>
          <w:rFonts w:hint="eastAsia"/>
          <w:sz w:val="24"/>
          <w:szCs w:val="24"/>
        </w:rPr>
        <w:t>。</w:t>
      </w:r>
      <w:r w:rsidR="002E316E">
        <w:rPr>
          <w:rFonts w:hint="eastAsia"/>
          <w:sz w:val="24"/>
          <w:szCs w:val="24"/>
        </w:rPr>
        <w:t>）</w:t>
      </w:r>
    </w:p>
    <w:p w14:paraId="1B9CFFCF" w14:textId="77777777" w:rsidR="00F4064D" w:rsidRDefault="00F4064D" w:rsidP="00F4064D">
      <w:pPr>
        <w:ind w:leftChars="200" w:left="420" w:firstLineChars="200" w:firstLine="480"/>
        <w:rPr>
          <w:sz w:val="24"/>
          <w:szCs w:val="24"/>
        </w:rPr>
      </w:pPr>
      <w:r>
        <w:rPr>
          <w:rFonts w:hint="eastAsia"/>
          <w:sz w:val="24"/>
          <w:szCs w:val="24"/>
        </w:rPr>
        <w:t>・</w:t>
      </w:r>
      <w:r w:rsidRPr="001D7B7D">
        <w:rPr>
          <w:rFonts w:hint="eastAsia"/>
          <w:sz w:val="24"/>
          <w:szCs w:val="24"/>
        </w:rPr>
        <w:t>性別</w:t>
      </w:r>
    </w:p>
    <w:p w14:paraId="710E71ED" w14:textId="77777777" w:rsidR="00F4064D" w:rsidRDefault="00F4064D" w:rsidP="00F4064D">
      <w:pPr>
        <w:ind w:leftChars="200" w:left="420" w:firstLineChars="200" w:firstLine="480"/>
        <w:rPr>
          <w:sz w:val="24"/>
          <w:szCs w:val="24"/>
        </w:rPr>
      </w:pPr>
      <w:r w:rsidRPr="001D7B7D">
        <w:rPr>
          <w:rFonts w:hint="eastAsia"/>
          <w:sz w:val="24"/>
          <w:szCs w:val="24"/>
        </w:rPr>
        <w:t>・</w:t>
      </w:r>
      <w:r>
        <w:rPr>
          <w:rFonts w:hint="eastAsia"/>
          <w:sz w:val="24"/>
          <w:szCs w:val="24"/>
        </w:rPr>
        <w:t>世帯主</w:t>
      </w:r>
      <w:r w:rsidR="00E742DE">
        <w:rPr>
          <w:rFonts w:hint="eastAsia"/>
          <w:sz w:val="24"/>
          <w:szCs w:val="24"/>
        </w:rPr>
        <w:t>の氏名及び</w:t>
      </w:r>
      <w:r>
        <w:rPr>
          <w:rFonts w:hint="eastAsia"/>
          <w:sz w:val="24"/>
          <w:szCs w:val="24"/>
        </w:rPr>
        <w:t>世帯主との</w:t>
      </w:r>
      <w:r w:rsidRPr="001D7B7D">
        <w:rPr>
          <w:rFonts w:hint="eastAsia"/>
          <w:sz w:val="24"/>
          <w:szCs w:val="24"/>
        </w:rPr>
        <w:t>続柄</w:t>
      </w:r>
    </w:p>
    <w:p w14:paraId="5235871C" w14:textId="77777777" w:rsidR="0092650E" w:rsidRDefault="0092650E" w:rsidP="00F4064D">
      <w:pPr>
        <w:ind w:leftChars="200" w:left="420" w:firstLineChars="200" w:firstLine="480"/>
        <w:rPr>
          <w:sz w:val="24"/>
          <w:szCs w:val="24"/>
        </w:rPr>
      </w:pPr>
      <w:r>
        <w:rPr>
          <w:rFonts w:hint="eastAsia"/>
          <w:sz w:val="24"/>
          <w:szCs w:val="24"/>
        </w:rPr>
        <w:t>・世帯主である旨（世帯主である場合）</w:t>
      </w:r>
    </w:p>
    <w:p w14:paraId="6A8D1A4E" w14:textId="77777777" w:rsidR="008D22E3" w:rsidRDefault="005C5CA8" w:rsidP="00F4064D">
      <w:pPr>
        <w:ind w:leftChars="200" w:left="420" w:firstLineChars="200" w:firstLine="480"/>
        <w:rPr>
          <w:sz w:val="24"/>
          <w:szCs w:val="24"/>
        </w:rPr>
      </w:pPr>
      <w:r>
        <w:rPr>
          <w:rFonts w:hint="eastAsia"/>
          <w:sz w:val="24"/>
          <w:szCs w:val="24"/>
        </w:rPr>
        <w:t>・住所を定めた年月日</w:t>
      </w:r>
    </w:p>
    <w:p w14:paraId="42371A12" w14:textId="77777777" w:rsidR="00F4064D" w:rsidRDefault="00F4064D" w:rsidP="007A698C">
      <w:pPr>
        <w:ind w:leftChars="200" w:left="420" w:firstLineChars="200" w:firstLine="480"/>
        <w:rPr>
          <w:sz w:val="24"/>
          <w:szCs w:val="24"/>
        </w:rPr>
      </w:pPr>
      <w:r w:rsidRPr="001D7B7D">
        <w:rPr>
          <w:rFonts w:hint="eastAsia"/>
          <w:sz w:val="24"/>
          <w:szCs w:val="24"/>
        </w:rPr>
        <w:t>・住所</w:t>
      </w:r>
      <w:r w:rsidR="007A698C">
        <w:rPr>
          <w:rFonts w:hint="eastAsia"/>
          <w:sz w:val="24"/>
          <w:szCs w:val="24"/>
        </w:rPr>
        <w:t>（方書を含む</w:t>
      </w:r>
      <w:r w:rsidR="00700A80">
        <w:rPr>
          <w:rFonts w:hint="eastAsia"/>
          <w:sz w:val="24"/>
          <w:szCs w:val="24"/>
        </w:rPr>
        <w:t>。</w:t>
      </w:r>
      <w:r w:rsidR="007A698C">
        <w:rPr>
          <w:rFonts w:hint="eastAsia"/>
          <w:sz w:val="24"/>
          <w:szCs w:val="24"/>
        </w:rPr>
        <w:t>）</w:t>
      </w:r>
    </w:p>
    <w:p w14:paraId="56F0086B" w14:textId="77777777" w:rsidR="00F4064D" w:rsidRDefault="00F4064D" w:rsidP="0027315F">
      <w:pPr>
        <w:ind w:leftChars="200" w:left="420" w:firstLineChars="200" w:firstLine="480"/>
        <w:rPr>
          <w:sz w:val="24"/>
          <w:szCs w:val="24"/>
        </w:rPr>
      </w:pPr>
      <w:r>
        <w:rPr>
          <w:rFonts w:hint="eastAsia"/>
          <w:sz w:val="24"/>
          <w:szCs w:val="24"/>
        </w:rPr>
        <w:t>・</w:t>
      </w:r>
      <w:r w:rsidRPr="0068795F">
        <w:rPr>
          <w:rFonts w:hint="eastAsia"/>
          <w:sz w:val="24"/>
          <w:szCs w:val="24"/>
        </w:rPr>
        <w:t>届出</w:t>
      </w:r>
      <w:r w:rsidR="0027315F">
        <w:rPr>
          <w:rFonts w:hint="eastAsia"/>
          <w:sz w:val="24"/>
          <w:szCs w:val="24"/>
        </w:rPr>
        <w:t>の年月</w:t>
      </w:r>
      <w:r w:rsidRPr="0068795F">
        <w:rPr>
          <w:rFonts w:hint="eastAsia"/>
          <w:sz w:val="24"/>
          <w:szCs w:val="24"/>
        </w:rPr>
        <w:t>日</w:t>
      </w:r>
    </w:p>
    <w:p w14:paraId="517FCF94" w14:textId="77777777" w:rsidR="0038774E" w:rsidRDefault="00F4064D" w:rsidP="00F4064D">
      <w:pPr>
        <w:ind w:leftChars="200" w:left="420" w:firstLineChars="200" w:firstLine="480"/>
        <w:rPr>
          <w:sz w:val="24"/>
          <w:szCs w:val="24"/>
        </w:rPr>
      </w:pPr>
      <w:r w:rsidRPr="001D7B7D">
        <w:rPr>
          <w:rFonts w:hint="eastAsia"/>
          <w:sz w:val="24"/>
          <w:szCs w:val="24"/>
        </w:rPr>
        <w:t>・</w:t>
      </w:r>
      <w:r w:rsidR="009B05FF">
        <w:rPr>
          <w:rFonts w:hint="eastAsia"/>
          <w:sz w:val="24"/>
          <w:szCs w:val="24"/>
        </w:rPr>
        <w:t>転入</w:t>
      </w:r>
      <w:r w:rsidRPr="001D7B7D">
        <w:rPr>
          <w:rFonts w:hint="eastAsia"/>
          <w:sz w:val="24"/>
          <w:szCs w:val="24"/>
        </w:rPr>
        <w:t>前住所</w:t>
      </w:r>
      <w:r w:rsidR="0027315F">
        <w:rPr>
          <w:rFonts w:hint="eastAsia"/>
          <w:sz w:val="24"/>
          <w:szCs w:val="24"/>
        </w:rPr>
        <w:t>（国外を含む</w:t>
      </w:r>
      <w:bookmarkStart w:id="48" w:name="_Hlk121756679"/>
      <w:r w:rsidR="002C1936">
        <w:rPr>
          <w:rFonts w:hint="eastAsia"/>
          <w:sz w:val="24"/>
          <w:szCs w:val="24"/>
        </w:rPr>
        <w:t>。</w:t>
      </w:r>
      <w:bookmarkEnd w:id="48"/>
      <w:r w:rsidR="0027315F">
        <w:rPr>
          <w:rFonts w:hint="eastAsia"/>
          <w:sz w:val="24"/>
          <w:szCs w:val="24"/>
        </w:rPr>
        <w:t>）</w:t>
      </w:r>
    </w:p>
    <w:p w14:paraId="2F4B5162" w14:textId="77777777" w:rsidR="00F4064D" w:rsidRDefault="00F4064D" w:rsidP="00F4064D">
      <w:pPr>
        <w:ind w:leftChars="200" w:left="420" w:firstLineChars="200" w:firstLine="480"/>
        <w:rPr>
          <w:sz w:val="24"/>
          <w:szCs w:val="24"/>
        </w:rPr>
      </w:pPr>
      <w:r w:rsidRPr="001D7B7D">
        <w:rPr>
          <w:rFonts w:hint="eastAsia"/>
          <w:sz w:val="24"/>
          <w:szCs w:val="24"/>
        </w:rPr>
        <w:t>・</w:t>
      </w:r>
      <w:r>
        <w:rPr>
          <w:rFonts w:hint="eastAsia"/>
          <w:sz w:val="24"/>
          <w:szCs w:val="24"/>
        </w:rPr>
        <w:t>個人番号</w:t>
      </w:r>
    </w:p>
    <w:p w14:paraId="777DF6AA" w14:textId="77777777" w:rsidR="00E742DE" w:rsidRDefault="00E742DE" w:rsidP="00F87C05">
      <w:pPr>
        <w:ind w:leftChars="200" w:left="420" w:firstLineChars="200" w:firstLine="480"/>
        <w:rPr>
          <w:sz w:val="24"/>
          <w:szCs w:val="24"/>
        </w:rPr>
      </w:pPr>
      <w:r>
        <w:rPr>
          <w:rFonts w:hint="eastAsia"/>
          <w:sz w:val="24"/>
          <w:szCs w:val="24"/>
        </w:rPr>
        <w:t>・国民健康保険</w:t>
      </w:r>
      <w:r w:rsidRPr="002F44F3">
        <w:rPr>
          <w:sz w:val="24"/>
          <w:szCs w:val="24"/>
        </w:rPr>
        <w:t>の被保険者</w:t>
      </w:r>
      <w:r>
        <w:rPr>
          <w:rFonts w:hint="eastAsia"/>
          <w:sz w:val="24"/>
          <w:szCs w:val="24"/>
        </w:rPr>
        <w:t>該当の有無</w:t>
      </w:r>
      <w:r w:rsidRPr="002F44F3">
        <w:rPr>
          <w:sz w:val="24"/>
          <w:szCs w:val="24"/>
        </w:rPr>
        <w:t>、資格取得・喪失年月日</w:t>
      </w:r>
    </w:p>
    <w:p w14:paraId="366CBE56" w14:textId="77777777" w:rsidR="00E742DE" w:rsidRDefault="00E742DE" w:rsidP="00F87C05">
      <w:pPr>
        <w:ind w:leftChars="200" w:left="420" w:firstLineChars="200" w:firstLine="480"/>
        <w:rPr>
          <w:sz w:val="24"/>
          <w:szCs w:val="24"/>
        </w:rPr>
      </w:pPr>
      <w:r>
        <w:rPr>
          <w:rFonts w:hint="eastAsia"/>
          <w:sz w:val="24"/>
          <w:szCs w:val="24"/>
        </w:rPr>
        <w:t>・後期高齢者医療</w:t>
      </w:r>
      <w:r w:rsidRPr="002F44F3">
        <w:rPr>
          <w:sz w:val="24"/>
          <w:szCs w:val="24"/>
        </w:rPr>
        <w:t>の被保険者</w:t>
      </w:r>
      <w:r>
        <w:rPr>
          <w:rFonts w:hint="eastAsia"/>
          <w:sz w:val="24"/>
          <w:szCs w:val="24"/>
        </w:rPr>
        <w:t>該当の有無</w:t>
      </w:r>
      <w:r w:rsidRPr="002F44F3">
        <w:rPr>
          <w:sz w:val="24"/>
          <w:szCs w:val="24"/>
        </w:rPr>
        <w:t>、資格取得・喪失年月日</w:t>
      </w:r>
    </w:p>
    <w:p w14:paraId="04CEB659" w14:textId="77777777" w:rsidR="00D81573" w:rsidRDefault="00E742DE" w:rsidP="00D81573">
      <w:pPr>
        <w:ind w:leftChars="200" w:left="420" w:firstLineChars="200" w:firstLine="480"/>
        <w:rPr>
          <w:sz w:val="24"/>
          <w:szCs w:val="24"/>
        </w:rPr>
      </w:pPr>
      <w:r>
        <w:rPr>
          <w:rFonts w:hint="eastAsia"/>
          <w:sz w:val="24"/>
          <w:szCs w:val="24"/>
        </w:rPr>
        <w:t>・介護保険</w:t>
      </w:r>
      <w:r w:rsidRPr="002F44F3">
        <w:rPr>
          <w:sz w:val="24"/>
          <w:szCs w:val="24"/>
        </w:rPr>
        <w:t>の被保険者</w:t>
      </w:r>
      <w:r>
        <w:rPr>
          <w:rFonts w:hint="eastAsia"/>
          <w:sz w:val="24"/>
          <w:szCs w:val="24"/>
        </w:rPr>
        <w:t>該当の有無</w:t>
      </w:r>
      <w:r w:rsidRPr="002F44F3">
        <w:rPr>
          <w:sz w:val="24"/>
          <w:szCs w:val="24"/>
        </w:rPr>
        <w:t>、資格取得・喪失年月日</w:t>
      </w:r>
    </w:p>
    <w:p w14:paraId="0936244A" w14:textId="77777777" w:rsidR="00E742DE" w:rsidRDefault="00E742DE" w:rsidP="00D81573">
      <w:pPr>
        <w:ind w:leftChars="429" w:left="1134" w:hangingChars="97" w:hanging="233"/>
        <w:rPr>
          <w:sz w:val="24"/>
          <w:szCs w:val="24"/>
        </w:rPr>
      </w:pPr>
      <w:r>
        <w:rPr>
          <w:rFonts w:hint="eastAsia"/>
          <w:sz w:val="24"/>
          <w:szCs w:val="24"/>
        </w:rPr>
        <w:t>・国民年金</w:t>
      </w:r>
      <w:r w:rsidRPr="0063062E">
        <w:rPr>
          <w:rFonts w:hint="eastAsia"/>
          <w:sz w:val="24"/>
          <w:szCs w:val="24"/>
        </w:rPr>
        <w:t>の被保険者</w:t>
      </w:r>
      <w:r>
        <w:rPr>
          <w:rFonts w:hint="eastAsia"/>
          <w:sz w:val="24"/>
          <w:szCs w:val="24"/>
        </w:rPr>
        <w:t>該当の有無</w:t>
      </w:r>
      <w:r w:rsidRPr="0063062E">
        <w:rPr>
          <w:rFonts w:hint="eastAsia"/>
          <w:sz w:val="24"/>
          <w:szCs w:val="24"/>
        </w:rPr>
        <w:t>、</w:t>
      </w:r>
      <w:r>
        <w:rPr>
          <w:rFonts w:hint="eastAsia"/>
          <w:sz w:val="24"/>
          <w:szCs w:val="24"/>
        </w:rPr>
        <w:t>基礎年金番号、</w:t>
      </w:r>
      <w:r w:rsidRPr="0063062E">
        <w:rPr>
          <w:rFonts w:hint="eastAsia"/>
          <w:sz w:val="24"/>
          <w:szCs w:val="24"/>
        </w:rPr>
        <w:t>種別</w:t>
      </w:r>
      <w:r>
        <w:rPr>
          <w:rFonts w:hint="eastAsia"/>
          <w:sz w:val="24"/>
          <w:szCs w:val="24"/>
        </w:rPr>
        <w:t>、</w:t>
      </w:r>
      <w:r w:rsidR="000100DD">
        <w:rPr>
          <w:rFonts w:hint="eastAsia"/>
          <w:sz w:val="24"/>
          <w:szCs w:val="24"/>
        </w:rPr>
        <w:t>種別の変更があった年月日、</w:t>
      </w:r>
      <w:r w:rsidRPr="0063062E">
        <w:rPr>
          <w:rFonts w:hint="eastAsia"/>
          <w:sz w:val="24"/>
          <w:szCs w:val="24"/>
        </w:rPr>
        <w:t>資格取得・喪失年月日</w:t>
      </w:r>
    </w:p>
    <w:p w14:paraId="7D1AE7F2" w14:textId="77777777" w:rsidR="00E742DE" w:rsidRPr="00E742DE" w:rsidRDefault="00E742DE" w:rsidP="00F87C05">
      <w:pPr>
        <w:ind w:leftChars="200" w:left="420" w:firstLineChars="200" w:firstLine="480"/>
        <w:rPr>
          <w:sz w:val="24"/>
          <w:szCs w:val="24"/>
        </w:rPr>
      </w:pPr>
      <w:r>
        <w:rPr>
          <w:rFonts w:hint="eastAsia"/>
          <w:sz w:val="24"/>
          <w:szCs w:val="24"/>
        </w:rPr>
        <w:t>・</w:t>
      </w:r>
      <w:r w:rsidRPr="002F44F3">
        <w:rPr>
          <w:rFonts w:hint="eastAsia"/>
          <w:sz w:val="24"/>
          <w:szCs w:val="24"/>
        </w:rPr>
        <w:t>児童手当</w:t>
      </w:r>
      <w:r>
        <w:rPr>
          <w:rFonts w:hint="eastAsia"/>
          <w:sz w:val="24"/>
          <w:szCs w:val="24"/>
        </w:rPr>
        <w:t>の受給開始・終了年月</w:t>
      </w:r>
    </w:p>
    <w:p w14:paraId="0C41308B" w14:textId="77777777" w:rsidR="00F4064D" w:rsidRDefault="00F4064D" w:rsidP="00F4064D">
      <w:pPr>
        <w:ind w:leftChars="200" w:left="420" w:firstLineChars="200" w:firstLine="480"/>
        <w:rPr>
          <w:sz w:val="24"/>
          <w:szCs w:val="24"/>
        </w:rPr>
      </w:pPr>
      <w:r>
        <w:rPr>
          <w:rFonts w:hint="eastAsia"/>
          <w:sz w:val="24"/>
          <w:szCs w:val="24"/>
        </w:rPr>
        <w:t>・住民票コード</w:t>
      </w:r>
    </w:p>
    <w:p w14:paraId="3BF00143" w14:textId="77777777" w:rsidR="00F4064D" w:rsidRDefault="00F4064D" w:rsidP="00F4064D">
      <w:pPr>
        <w:ind w:leftChars="200" w:left="420" w:firstLineChars="200" w:firstLine="480"/>
        <w:rPr>
          <w:sz w:val="24"/>
          <w:szCs w:val="24"/>
        </w:rPr>
      </w:pPr>
      <w:r>
        <w:rPr>
          <w:rFonts w:hint="eastAsia"/>
          <w:sz w:val="24"/>
          <w:szCs w:val="24"/>
        </w:rPr>
        <w:t>・</w:t>
      </w:r>
      <w:r w:rsidRPr="0068795F">
        <w:rPr>
          <w:rFonts w:hint="eastAsia"/>
          <w:sz w:val="24"/>
          <w:szCs w:val="24"/>
        </w:rPr>
        <w:t>外国人住民となった年月日</w:t>
      </w:r>
    </w:p>
    <w:p w14:paraId="016D4D19" w14:textId="77777777" w:rsidR="00F4064D" w:rsidRDefault="00F4064D" w:rsidP="00F4064D">
      <w:pPr>
        <w:ind w:leftChars="200" w:left="420" w:firstLineChars="200" w:firstLine="480"/>
        <w:rPr>
          <w:sz w:val="24"/>
          <w:szCs w:val="24"/>
        </w:rPr>
      </w:pPr>
      <w:r w:rsidRPr="001D7B7D">
        <w:rPr>
          <w:rFonts w:hint="eastAsia"/>
          <w:sz w:val="24"/>
          <w:szCs w:val="24"/>
        </w:rPr>
        <w:t>・国籍</w:t>
      </w:r>
      <w:r w:rsidR="003E6414">
        <w:rPr>
          <w:rFonts w:hint="eastAsia"/>
          <w:sz w:val="24"/>
          <w:szCs w:val="24"/>
        </w:rPr>
        <w:t>・地域</w:t>
      </w:r>
    </w:p>
    <w:p w14:paraId="59335ED2" w14:textId="77777777" w:rsidR="00F4064D" w:rsidRDefault="00F4064D" w:rsidP="00F4064D">
      <w:pPr>
        <w:ind w:leftChars="200" w:left="420" w:firstLineChars="200" w:firstLine="480"/>
        <w:rPr>
          <w:sz w:val="24"/>
          <w:szCs w:val="24"/>
        </w:rPr>
      </w:pPr>
      <w:r w:rsidRPr="001D7B7D">
        <w:rPr>
          <w:rFonts w:hint="eastAsia"/>
          <w:sz w:val="24"/>
          <w:szCs w:val="24"/>
        </w:rPr>
        <w:t>・</w:t>
      </w:r>
      <w:r w:rsidR="00A73FA3">
        <w:rPr>
          <w:rFonts w:hint="eastAsia"/>
          <w:sz w:val="24"/>
          <w:szCs w:val="24"/>
        </w:rPr>
        <w:t>法</w:t>
      </w:r>
      <w:r w:rsidR="006007D3" w:rsidRPr="001D7B7D">
        <w:rPr>
          <w:rFonts w:hint="eastAsia"/>
          <w:sz w:val="24"/>
          <w:szCs w:val="24"/>
        </w:rPr>
        <w:t>第</w:t>
      </w:r>
      <w:r w:rsidR="006007D3">
        <w:rPr>
          <w:rFonts w:hint="eastAsia"/>
          <w:sz w:val="24"/>
          <w:szCs w:val="24"/>
        </w:rPr>
        <w:t>3</w:t>
      </w:r>
      <w:r w:rsidR="006007D3">
        <w:rPr>
          <w:sz w:val="24"/>
          <w:szCs w:val="24"/>
        </w:rPr>
        <w:t>0</w:t>
      </w:r>
      <w:r w:rsidR="006007D3" w:rsidRPr="001D7B7D">
        <w:rPr>
          <w:rFonts w:hint="eastAsia"/>
          <w:sz w:val="24"/>
          <w:szCs w:val="24"/>
        </w:rPr>
        <w:t>条</w:t>
      </w:r>
      <w:r>
        <w:rPr>
          <w:rFonts w:hint="eastAsia"/>
          <w:sz w:val="24"/>
          <w:szCs w:val="24"/>
        </w:rPr>
        <w:t>の</w:t>
      </w:r>
      <w:r w:rsidR="006007D3">
        <w:rPr>
          <w:rFonts w:hint="eastAsia"/>
          <w:sz w:val="24"/>
          <w:szCs w:val="24"/>
        </w:rPr>
        <w:t>4</w:t>
      </w:r>
      <w:r w:rsidR="006007D3">
        <w:rPr>
          <w:sz w:val="24"/>
          <w:szCs w:val="24"/>
        </w:rPr>
        <w:t>5</w:t>
      </w:r>
      <w:r>
        <w:rPr>
          <w:rFonts w:hint="eastAsia"/>
          <w:sz w:val="24"/>
          <w:szCs w:val="24"/>
        </w:rPr>
        <w:t>の表</w:t>
      </w:r>
      <w:r w:rsidR="00CE2255">
        <w:rPr>
          <w:rFonts w:hint="eastAsia"/>
          <w:sz w:val="24"/>
          <w:szCs w:val="24"/>
        </w:rPr>
        <w:t>に</w:t>
      </w:r>
      <w:r w:rsidRPr="001D7B7D">
        <w:rPr>
          <w:rFonts w:hint="eastAsia"/>
          <w:sz w:val="24"/>
          <w:szCs w:val="24"/>
        </w:rPr>
        <w:t>規定</w:t>
      </w:r>
      <w:r w:rsidR="00CE2255">
        <w:rPr>
          <w:rFonts w:hint="eastAsia"/>
          <w:sz w:val="24"/>
          <w:szCs w:val="24"/>
        </w:rPr>
        <w:t>する</w:t>
      </w:r>
      <w:r w:rsidRPr="001D7B7D">
        <w:rPr>
          <w:rFonts w:hint="eastAsia"/>
          <w:sz w:val="24"/>
          <w:szCs w:val="24"/>
        </w:rPr>
        <w:t>区分</w:t>
      </w:r>
      <w:r>
        <w:rPr>
          <w:rFonts w:hint="eastAsia"/>
          <w:sz w:val="24"/>
          <w:szCs w:val="24"/>
        </w:rPr>
        <w:t>ごとの事項</w:t>
      </w:r>
    </w:p>
    <w:p w14:paraId="22C9749C" w14:textId="77777777" w:rsidR="00A9639F" w:rsidRDefault="00A9639F" w:rsidP="00F4064D">
      <w:pPr>
        <w:ind w:leftChars="200" w:left="420" w:firstLineChars="200" w:firstLine="480"/>
        <w:rPr>
          <w:sz w:val="24"/>
          <w:szCs w:val="24"/>
        </w:rPr>
      </w:pPr>
      <w:r>
        <w:rPr>
          <w:rFonts w:hint="eastAsia"/>
          <w:sz w:val="24"/>
          <w:szCs w:val="24"/>
        </w:rPr>
        <w:t xml:space="preserve">　　中長期在留者</w:t>
      </w:r>
    </w:p>
    <w:p w14:paraId="258B4D34" w14:textId="77777777" w:rsidR="00A9639F" w:rsidRDefault="00A9639F" w:rsidP="00F4064D">
      <w:pPr>
        <w:ind w:leftChars="200" w:left="420" w:firstLineChars="200" w:firstLine="480"/>
        <w:rPr>
          <w:sz w:val="24"/>
          <w:szCs w:val="24"/>
        </w:rPr>
      </w:pPr>
      <w:r>
        <w:rPr>
          <w:rFonts w:hint="eastAsia"/>
          <w:sz w:val="24"/>
          <w:szCs w:val="24"/>
        </w:rPr>
        <w:t xml:space="preserve">　　　中長期在留者である旨</w:t>
      </w:r>
    </w:p>
    <w:p w14:paraId="6C1D9722" w14:textId="77777777" w:rsidR="00A9639F" w:rsidRDefault="00A9639F" w:rsidP="00F4064D">
      <w:pPr>
        <w:ind w:leftChars="200" w:left="420" w:firstLineChars="200" w:firstLine="480"/>
        <w:rPr>
          <w:sz w:val="24"/>
          <w:szCs w:val="24"/>
        </w:rPr>
      </w:pPr>
      <w:r>
        <w:rPr>
          <w:rFonts w:hint="eastAsia"/>
          <w:sz w:val="24"/>
          <w:szCs w:val="24"/>
        </w:rPr>
        <w:t xml:space="preserve">　　　在留資格</w:t>
      </w:r>
    </w:p>
    <w:p w14:paraId="463BEBFC" w14:textId="77777777" w:rsidR="00A9639F" w:rsidRDefault="00A9639F" w:rsidP="00F4064D">
      <w:pPr>
        <w:ind w:leftChars="200" w:left="420" w:firstLineChars="200" w:firstLine="480"/>
        <w:rPr>
          <w:sz w:val="24"/>
          <w:szCs w:val="24"/>
        </w:rPr>
      </w:pPr>
      <w:r>
        <w:rPr>
          <w:rFonts w:hint="eastAsia"/>
          <w:sz w:val="24"/>
          <w:szCs w:val="24"/>
        </w:rPr>
        <w:t xml:space="preserve">　　　在留期間</w:t>
      </w:r>
    </w:p>
    <w:p w14:paraId="03D90D79" w14:textId="77777777" w:rsidR="00427BB8" w:rsidRDefault="00A9639F" w:rsidP="00F4064D">
      <w:pPr>
        <w:ind w:leftChars="200" w:left="420" w:firstLineChars="200" w:firstLine="480"/>
        <w:rPr>
          <w:sz w:val="24"/>
          <w:szCs w:val="24"/>
        </w:rPr>
      </w:pPr>
      <w:r>
        <w:rPr>
          <w:rFonts w:hint="eastAsia"/>
          <w:sz w:val="24"/>
          <w:szCs w:val="24"/>
        </w:rPr>
        <w:t xml:space="preserve">　　　在留期間の満了の日　　　</w:t>
      </w:r>
    </w:p>
    <w:p w14:paraId="38E69627" w14:textId="77777777" w:rsidR="00A9639F" w:rsidRDefault="00A9639F" w:rsidP="00B2361D">
      <w:pPr>
        <w:ind w:leftChars="200" w:left="420" w:firstLineChars="500" w:firstLine="1200"/>
        <w:rPr>
          <w:sz w:val="24"/>
          <w:szCs w:val="24"/>
        </w:rPr>
      </w:pPr>
      <w:r>
        <w:rPr>
          <w:rFonts w:hint="eastAsia"/>
          <w:sz w:val="24"/>
          <w:szCs w:val="24"/>
        </w:rPr>
        <w:t>在留カードの番号</w:t>
      </w:r>
    </w:p>
    <w:p w14:paraId="011B1CAE" w14:textId="77777777" w:rsidR="00A9639F" w:rsidRDefault="00A9639F" w:rsidP="00F4064D">
      <w:pPr>
        <w:ind w:leftChars="200" w:left="420" w:firstLineChars="200" w:firstLine="480"/>
        <w:rPr>
          <w:sz w:val="24"/>
          <w:szCs w:val="24"/>
        </w:rPr>
      </w:pPr>
    </w:p>
    <w:p w14:paraId="0827EFC5" w14:textId="77777777" w:rsidR="00A9639F" w:rsidRDefault="00A9639F" w:rsidP="00F4064D">
      <w:pPr>
        <w:ind w:leftChars="200" w:left="420" w:firstLineChars="200" w:firstLine="480"/>
        <w:rPr>
          <w:sz w:val="24"/>
          <w:szCs w:val="24"/>
        </w:rPr>
      </w:pPr>
      <w:r>
        <w:rPr>
          <w:rFonts w:hint="eastAsia"/>
          <w:sz w:val="24"/>
          <w:szCs w:val="24"/>
        </w:rPr>
        <w:t xml:space="preserve">　　特別永住者</w:t>
      </w:r>
    </w:p>
    <w:p w14:paraId="7F2600A7" w14:textId="77777777" w:rsidR="00A9639F" w:rsidRDefault="00A9639F" w:rsidP="00F4064D">
      <w:pPr>
        <w:ind w:leftChars="200" w:left="420" w:firstLineChars="200" w:firstLine="480"/>
        <w:rPr>
          <w:sz w:val="24"/>
          <w:szCs w:val="24"/>
        </w:rPr>
      </w:pPr>
      <w:r>
        <w:rPr>
          <w:rFonts w:hint="eastAsia"/>
          <w:sz w:val="24"/>
          <w:szCs w:val="24"/>
        </w:rPr>
        <w:t xml:space="preserve">　　　特別永住者である旨</w:t>
      </w:r>
    </w:p>
    <w:p w14:paraId="6FF3F2D3" w14:textId="77777777" w:rsidR="00A9639F" w:rsidRDefault="00A9639F" w:rsidP="00F4064D">
      <w:pPr>
        <w:ind w:leftChars="200" w:left="420" w:firstLineChars="200" w:firstLine="480"/>
        <w:rPr>
          <w:sz w:val="24"/>
          <w:szCs w:val="24"/>
        </w:rPr>
      </w:pPr>
      <w:r>
        <w:rPr>
          <w:rFonts w:hint="eastAsia"/>
          <w:sz w:val="24"/>
          <w:szCs w:val="24"/>
        </w:rPr>
        <w:t xml:space="preserve">　　　特別永住者証明書の番号</w:t>
      </w:r>
    </w:p>
    <w:p w14:paraId="7CB77D50" w14:textId="77777777" w:rsidR="00A9639F" w:rsidRDefault="00A9639F" w:rsidP="00F4064D">
      <w:pPr>
        <w:ind w:leftChars="200" w:left="420" w:firstLineChars="200" w:firstLine="480"/>
        <w:rPr>
          <w:sz w:val="24"/>
          <w:szCs w:val="24"/>
        </w:rPr>
      </w:pPr>
    </w:p>
    <w:p w14:paraId="264F5F39" w14:textId="77777777" w:rsidR="00A9639F" w:rsidRDefault="00A9639F" w:rsidP="00F4064D">
      <w:pPr>
        <w:ind w:leftChars="200" w:left="420" w:firstLineChars="200" w:firstLine="480"/>
        <w:rPr>
          <w:sz w:val="24"/>
          <w:szCs w:val="24"/>
        </w:rPr>
      </w:pPr>
      <w:r>
        <w:rPr>
          <w:rFonts w:hint="eastAsia"/>
          <w:sz w:val="24"/>
          <w:szCs w:val="24"/>
        </w:rPr>
        <w:t xml:space="preserve">　　一時庇護許可者</w:t>
      </w:r>
    </w:p>
    <w:p w14:paraId="4E04DC9B" w14:textId="77777777" w:rsidR="00A9639F" w:rsidRDefault="00A9639F" w:rsidP="00F4064D">
      <w:pPr>
        <w:ind w:leftChars="200" w:left="420" w:firstLineChars="200" w:firstLine="480"/>
        <w:rPr>
          <w:sz w:val="24"/>
          <w:szCs w:val="24"/>
        </w:rPr>
      </w:pPr>
      <w:r>
        <w:rPr>
          <w:rFonts w:hint="eastAsia"/>
          <w:sz w:val="24"/>
          <w:szCs w:val="24"/>
        </w:rPr>
        <w:t xml:space="preserve">　　　一時庇護許可者である旨</w:t>
      </w:r>
    </w:p>
    <w:p w14:paraId="2B900A6A" w14:textId="77777777" w:rsidR="00A9639F" w:rsidRDefault="00A9639F" w:rsidP="00F4064D">
      <w:pPr>
        <w:ind w:leftChars="200" w:left="420" w:firstLineChars="200" w:firstLine="480"/>
        <w:rPr>
          <w:sz w:val="24"/>
          <w:szCs w:val="24"/>
        </w:rPr>
      </w:pPr>
      <w:r>
        <w:rPr>
          <w:rFonts w:hint="eastAsia"/>
          <w:sz w:val="24"/>
          <w:szCs w:val="24"/>
        </w:rPr>
        <w:t xml:space="preserve">　　　上陸期間</w:t>
      </w:r>
    </w:p>
    <w:p w14:paraId="4FEC51C2" w14:textId="77777777" w:rsidR="00A9639F" w:rsidRDefault="00A9639F" w:rsidP="00F4064D">
      <w:pPr>
        <w:ind w:leftChars="200" w:left="420" w:firstLineChars="200" w:firstLine="480"/>
        <w:rPr>
          <w:sz w:val="24"/>
          <w:szCs w:val="24"/>
        </w:rPr>
      </w:pPr>
    </w:p>
    <w:p w14:paraId="380963BB" w14:textId="77777777" w:rsidR="00A9639F" w:rsidRDefault="00A9639F" w:rsidP="00F4064D">
      <w:pPr>
        <w:ind w:leftChars="200" w:left="420" w:firstLineChars="200" w:firstLine="480"/>
        <w:rPr>
          <w:sz w:val="24"/>
          <w:szCs w:val="24"/>
        </w:rPr>
      </w:pPr>
      <w:r>
        <w:rPr>
          <w:rFonts w:hint="eastAsia"/>
          <w:sz w:val="24"/>
          <w:szCs w:val="24"/>
        </w:rPr>
        <w:t xml:space="preserve">　　仮滞在者</w:t>
      </w:r>
    </w:p>
    <w:p w14:paraId="5B43D81F" w14:textId="77777777" w:rsidR="00A9639F" w:rsidRDefault="00A9639F" w:rsidP="00F4064D">
      <w:pPr>
        <w:ind w:leftChars="200" w:left="420" w:firstLineChars="200" w:firstLine="480"/>
        <w:rPr>
          <w:sz w:val="24"/>
          <w:szCs w:val="24"/>
        </w:rPr>
      </w:pPr>
      <w:r>
        <w:rPr>
          <w:rFonts w:hint="eastAsia"/>
          <w:sz w:val="24"/>
          <w:szCs w:val="24"/>
        </w:rPr>
        <w:t xml:space="preserve">　　　仮滞在者である旨</w:t>
      </w:r>
    </w:p>
    <w:p w14:paraId="54C6F946" w14:textId="77777777" w:rsidR="00A9639F" w:rsidRDefault="00A9639F" w:rsidP="00F4064D">
      <w:pPr>
        <w:ind w:leftChars="200" w:left="420" w:firstLineChars="200" w:firstLine="480"/>
        <w:rPr>
          <w:sz w:val="24"/>
          <w:szCs w:val="24"/>
        </w:rPr>
      </w:pPr>
      <w:r>
        <w:rPr>
          <w:rFonts w:hint="eastAsia"/>
          <w:sz w:val="24"/>
          <w:szCs w:val="24"/>
        </w:rPr>
        <w:t xml:space="preserve">　　　仮滞在期間</w:t>
      </w:r>
    </w:p>
    <w:p w14:paraId="7055CE5D" w14:textId="77777777" w:rsidR="00A9639F" w:rsidRDefault="00A9639F" w:rsidP="00F4064D">
      <w:pPr>
        <w:ind w:leftChars="200" w:left="420" w:firstLineChars="200" w:firstLine="480"/>
        <w:rPr>
          <w:sz w:val="24"/>
          <w:szCs w:val="24"/>
        </w:rPr>
      </w:pPr>
    </w:p>
    <w:p w14:paraId="26DAC11E" w14:textId="77777777" w:rsidR="00521A4B" w:rsidRDefault="00A9639F" w:rsidP="00F4064D">
      <w:pPr>
        <w:ind w:leftChars="200" w:left="420" w:firstLineChars="200" w:firstLine="480"/>
        <w:rPr>
          <w:sz w:val="24"/>
          <w:szCs w:val="24"/>
        </w:rPr>
      </w:pPr>
      <w:r>
        <w:rPr>
          <w:rFonts w:hint="eastAsia"/>
          <w:sz w:val="24"/>
          <w:szCs w:val="24"/>
        </w:rPr>
        <w:t xml:space="preserve">　　</w:t>
      </w:r>
      <w:r w:rsidR="00521A4B">
        <w:rPr>
          <w:rFonts w:hint="eastAsia"/>
          <w:sz w:val="24"/>
          <w:szCs w:val="24"/>
        </w:rPr>
        <w:t>経過滞在者</w:t>
      </w:r>
    </w:p>
    <w:p w14:paraId="312F7524" w14:textId="77777777" w:rsidR="00A9639F" w:rsidRDefault="00A9639F" w:rsidP="00B2361D">
      <w:pPr>
        <w:ind w:leftChars="200" w:left="420" w:firstLineChars="500" w:firstLine="1200"/>
        <w:rPr>
          <w:sz w:val="24"/>
          <w:szCs w:val="24"/>
        </w:rPr>
      </w:pPr>
      <w:r>
        <w:rPr>
          <w:rFonts w:hint="eastAsia"/>
          <w:sz w:val="24"/>
          <w:szCs w:val="24"/>
        </w:rPr>
        <w:t>出生</w:t>
      </w:r>
      <w:r w:rsidR="00521A4B">
        <w:rPr>
          <w:rFonts w:hint="eastAsia"/>
          <w:sz w:val="24"/>
          <w:szCs w:val="24"/>
        </w:rPr>
        <w:t>又は国籍喪失</w:t>
      </w:r>
      <w:r>
        <w:rPr>
          <w:rFonts w:hint="eastAsia"/>
          <w:sz w:val="24"/>
          <w:szCs w:val="24"/>
        </w:rPr>
        <w:t>による経過滞在者である旨</w:t>
      </w:r>
    </w:p>
    <w:p w14:paraId="04ADA65F" w14:textId="77777777" w:rsidR="003E6414" w:rsidRDefault="003E6414" w:rsidP="00F4064D">
      <w:pPr>
        <w:ind w:leftChars="200" w:left="420" w:firstLineChars="100" w:firstLine="240"/>
        <w:rPr>
          <w:sz w:val="24"/>
          <w:szCs w:val="24"/>
        </w:rPr>
      </w:pPr>
    </w:p>
    <w:p w14:paraId="14D43825" w14:textId="77777777" w:rsidR="00F4064D" w:rsidRDefault="00F4064D" w:rsidP="00C663F5">
      <w:pPr>
        <w:ind w:leftChars="400" w:left="1080" w:hangingChars="100" w:hanging="240"/>
        <w:rPr>
          <w:sz w:val="24"/>
          <w:szCs w:val="24"/>
        </w:rPr>
      </w:pPr>
      <w:r>
        <w:rPr>
          <w:rFonts w:hint="eastAsia"/>
          <w:sz w:val="24"/>
          <w:szCs w:val="24"/>
        </w:rPr>
        <w:t>※外国人</w:t>
      </w:r>
      <w:r w:rsidR="008D22E3">
        <w:rPr>
          <w:rFonts w:hint="eastAsia"/>
          <w:sz w:val="24"/>
          <w:szCs w:val="24"/>
        </w:rPr>
        <w:t>住民</w:t>
      </w:r>
      <w:r>
        <w:rPr>
          <w:rFonts w:hint="eastAsia"/>
          <w:sz w:val="24"/>
          <w:szCs w:val="24"/>
        </w:rPr>
        <w:t>の生年月日及び</w:t>
      </w:r>
      <w:r w:rsidR="007A698C">
        <w:rPr>
          <w:rFonts w:hint="eastAsia"/>
          <w:sz w:val="24"/>
          <w:szCs w:val="24"/>
        </w:rPr>
        <w:t>法</w:t>
      </w:r>
      <w:r w:rsidR="006007D3">
        <w:rPr>
          <w:rFonts w:hint="eastAsia"/>
          <w:sz w:val="24"/>
          <w:szCs w:val="24"/>
        </w:rPr>
        <w:t>第3</w:t>
      </w:r>
      <w:r w:rsidR="006007D3">
        <w:rPr>
          <w:sz w:val="24"/>
          <w:szCs w:val="24"/>
        </w:rPr>
        <w:t>0</w:t>
      </w:r>
      <w:r w:rsidR="006007D3">
        <w:rPr>
          <w:rFonts w:hint="eastAsia"/>
          <w:sz w:val="24"/>
          <w:szCs w:val="24"/>
        </w:rPr>
        <w:t>条</w:t>
      </w:r>
      <w:r>
        <w:rPr>
          <w:rFonts w:hint="eastAsia"/>
          <w:sz w:val="24"/>
          <w:szCs w:val="24"/>
        </w:rPr>
        <w:t>の</w:t>
      </w:r>
      <w:r w:rsidR="006007D3">
        <w:rPr>
          <w:rFonts w:hint="eastAsia"/>
          <w:sz w:val="24"/>
          <w:szCs w:val="24"/>
        </w:rPr>
        <w:t>45</w:t>
      </w:r>
      <w:r>
        <w:rPr>
          <w:rFonts w:hint="eastAsia"/>
          <w:sz w:val="24"/>
          <w:szCs w:val="24"/>
        </w:rPr>
        <w:t>の表の規定区分ごとの事項のうち、在留期間の満了の日は、西暦で記載すること。</w:t>
      </w:r>
    </w:p>
    <w:p w14:paraId="2C7AAEAC" w14:textId="77777777" w:rsidR="00C37F92" w:rsidRPr="006525AC" w:rsidRDefault="00C37F92" w:rsidP="00C663F5">
      <w:pPr>
        <w:ind w:leftChars="400" w:left="1080" w:hangingChars="100" w:hanging="240"/>
        <w:rPr>
          <w:sz w:val="24"/>
          <w:szCs w:val="24"/>
        </w:rPr>
      </w:pPr>
    </w:p>
    <w:p w14:paraId="798BBE0B" w14:textId="77777777" w:rsidR="00C37F92" w:rsidRDefault="00C37F92" w:rsidP="00685232">
      <w:pPr>
        <w:ind w:firstLineChars="300" w:firstLine="720"/>
        <w:rPr>
          <w:sz w:val="24"/>
          <w:szCs w:val="24"/>
        </w:rPr>
      </w:pPr>
      <w:r>
        <w:rPr>
          <w:rFonts w:hint="eastAsia"/>
          <w:sz w:val="24"/>
          <w:szCs w:val="24"/>
        </w:rPr>
        <w:t>【住民票の除票固有の記載事項に当たる項目】</w:t>
      </w:r>
    </w:p>
    <w:p w14:paraId="0106A9BB" w14:textId="77777777" w:rsidR="004D703D" w:rsidRDefault="004D703D" w:rsidP="004D703D">
      <w:pPr>
        <w:ind w:leftChars="405" w:left="850"/>
        <w:rPr>
          <w:sz w:val="24"/>
          <w:szCs w:val="24"/>
        </w:rPr>
      </w:pPr>
      <w:r>
        <w:rPr>
          <w:rFonts w:hint="eastAsia"/>
          <w:sz w:val="24"/>
          <w:szCs w:val="24"/>
        </w:rPr>
        <w:t>・</w:t>
      </w:r>
      <w:r w:rsidRPr="004D703D">
        <w:rPr>
          <w:rFonts w:hint="eastAsia"/>
          <w:sz w:val="24"/>
          <w:szCs w:val="24"/>
        </w:rPr>
        <w:t>消除事由（転出、改製、死亡等）</w:t>
      </w:r>
    </w:p>
    <w:p w14:paraId="77AA169D" w14:textId="77777777" w:rsidR="004D703D" w:rsidRDefault="004D703D" w:rsidP="004D703D">
      <w:pPr>
        <w:ind w:leftChars="405" w:left="850"/>
        <w:rPr>
          <w:sz w:val="24"/>
          <w:szCs w:val="24"/>
        </w:rPr>
      </w:pPr>
      <w:r>
        <w:rPr>
          <w:rFonts w:hint="eastAsia"/>
          <w:sz w:val="24"/>
          <w:szCs w:val="24"/>
        </w:rPr>
        <w:t>・転出先住所（予定）</w:t>
      </w:r>
    </w:p>
    <w:p w14:paraId="53328144" w14:textId="77777777" w:rsidR="004D703D" w:rsidRDefault="004D703D" w:rsidP="004D703D">
      <w:pPr>
        <w:ind w:leftChars="405" w:left="850"/>
        <w:rPr>
          <w:sz w:val="24"/>
          <w:szCs w:val="24"/>
        </w:rPr>
      </w:pPr>
      <w:r>
        <w:rPr>
          <w:rFonts w:hint="eastAsia"/>
          <w:sz w:val="24"/>
          <w:szCs w:val="24"/>
        </w:rPr>
        <w:t>・事由の生じた年月日</w:t>
      </w:r>
      <w:r w:rsidRPr="004D703D">
        <w:rPr>
          <w:rFonts w:hint="eastAsia"/>
          <w:sz w:val="24"/>
          <w:szCs w:val="24"/>
        </w:rPr>
        <w:t>（転出の場合にあっては、転出予定年月日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Pr="004D703D">
        <w:rPr>
          <w:rFonts w:hint="eastAsia"/>
          <w:sz w:val="24"/>
          <w:szCs w:val="24"/>
        </w:rPr>
        <w:t>）</w:t>
      </w:r>
    </w:p>
    <w:p w14:paraId="5395F939" w14:textId="77777777" w:rsidR="00F4064D" w:rsidRPr="00C37F92" w:rsidRDefault="00F4064D" w:rsidP="00B2361D">
      <w:pPr>
        <w:ind w:firstLineChars="350" w:firstLine="840"/>
        <w:rPr>
          <w:sz w:val="24"/>
          <w:szCs w:val="24"/>
        </w:rPr>
      </w:pPr>
    </w:p>
    <w:p w14:paraId="3B86F2A6" w14:textId="77777777" w:rsidR="00F4064D" w:rsidRDefault="00F4064D" w:rsidP="00F4064D">
      <w:pPr>
        <w:ind w:leftChars="200" w:left="420" w:firstLineChars="100" w:firstLine="240"/>
        <w:rPr>
          <w:sz w:val="24"/>
          <w:szCs w:val="24"/>
        </w:rPr>
      </w:pPr>
      <w:r>
        <w:rPr>
          <w:rFonts w:hint="eastAsia"/>
          <w:sz w:val="24"/>
          <w:szCs w:val="24"/>
        </w:rPr>
        <w:t>【</w:t>
      </w:r>
      <w:r w:rsidR="00E742DE">
        <w:rPr>
          <w:rFonts w:hint="eastAsia"/>
          <w:sz w:val="24"/>
          <w:szCs w:val="24"/>
        </w:rPr>
        <w:t>住民票の</w:t>
      </w:r>
      <w:r>
        <w:rPr>
          <w:rFonts w:hint="eastAsia"/>
          <w:sz w:val="24"/>
          <w:szCs w:val="24"/>
        </w:rPr>
        <w:t>その他の項目】</w:t>
      </w:r>
    </w:p>
    <w:p w14:paraId="43179635" w14:textId="77777777" w:rsidR="00F4064D" w:rsidRDefault="00F4064D" w:rsidP="00B2361D">
      <w:pPr>
        <w:ind w:leftChars="200" w:left="420" w:firstLineChars="179" w:firstLine="430"/>
        <w:rPr>
          <w:sz w:val="24"/>
          <w:szCs w:val="24"/>
        </w:rPr>
      </w:pPr>
      <w:r>
        <w:rPr>
          <w:rFonts w:hint="eastAsia"/>
          <w:sz w:val="24"/>
          <w:szCs w:val="24"/>
        </w:rPr>
        <w:t>・宛名番号</w:t>
      </w:r>
    </w:p>
    <w:p w14:paraId="7AEA492A" w14:textId="77777777" w:rsidR="00B8603E" w:rsidRDefault="00B8603E" w:rsidP="00B2361D">
      <w:pPr>
        <w:ind w:leftChars="200" w:left="420" w:firstLineChars="179" w:firstLine="430"/>
        <w:rPr>
          <w:sz w:val="24"/>
          <w:szCs w:val="24"/>
        </w:rPr>
      </w:pPr>
      <w:r>
        <w:rPr>
          <w:rFonts w:hint="eastAsia"/>
          <w:sz w:val="24"/>
          <w:szCs w:val="24"/>
        </w:rPr>
        <w:t>・世帯番号</w:t>
      </w:r>
    </w:p>
    <w:p w14:paraId="0905CF44" w14:textId="77777777" w:rsidR="007D2950" w:rsidRDefault="007D2950" w:rsidP="00B2361D">
      <w:pPr>
        <w:ind w:leftChars="200" w:left="420" w:firstLineChars="179" w:firstLine="430"/>
        <w:rPr>
          <w:sz w:val="24"/>
          <w:szCs w:val="24"/>
        </w:rPr>
      </w:pPr>
      <w:r>
        <w:rPr>
          <w:rFonts w:hint="eastAsia"/>
          <w:sz w:val="24"/>
          <w:szCs w:val="24"/>
        </w:rPr>
        <w:t>・世帯員の並び順（5.2参照）</w:t>
      </w:r>
    </w:p>
    <w:p w14:paraId="3EED12AF" w14:textId="77777777" w:rsidR="0003727B" w:rsidRDefault="00F4064D" w:rsidP="00B2361D">
      <w:pPr>
        <w:ind w:leftChars="200" w:left="420" w:firstLineChars="179" w:firstLine="430"/>
        <w:rPr>
          <w:sz w:val="24"/>
          <w:szCs w:val="24"/>
        </w:rPr>
      </w:pPr>
      <w:r>
        <w:rPr>
          <w:rFonts w:hint="eastAsia"/>
          <w:sz w:val="24"/>
          <w:szCs w:val="24"/>
        </w:rPr>
        <w:t>・</w:t>
      </w:r>
      <w:r w:rsidR="00D74A16">
        <w:rPr>
          <w:rFonts w:hint="eastAsia"/>
          <w:sz w:val="24"/>
          <w:szCs w:val="24"/>
        </w:rPr>
        <w:t>異動</w:t>
      </w:r>
      <w:r>
        <w:rPr>
          <w:rFonts w:hint="eastAsia"/>
          <w:sz w:val="24"/>
          <w:szCs w:val="24"/>
        </w:rPr>
        <w:t>履歴</w:t>
      </w:r>
      <w:r w:rsidR="00BE2057">
        <w:rPr>
          <w:rFonts w:hint="eastAsia"/>
          <w:sz w:val="24"/>
          <w:szCs w:val="24"/>
        </w:rPr>
        <w:t>として管理する各項目</w:t>
      </w:r>
      <w:r w:rsidR="005C5CA8">
        <w:rPr>
          <w:rFonts w:hint="eastAsia"/>
          <w:sz w:val="24"/>
          <w:szCs w:val="24"/>
        </w:rPr>
        <w:t>（</w:t>
      </w:r>
      <w:r w:rsidR="00756688">
        <w:rPr>
          <w:rFonts w:hint="eastAsia"/>
          <w:sz w:val="24"/>
          <w:szCs w:val="24"/>
        </w:rPr>
        <w:t>1</w:t>
      </w:r>
      <w:r w:rsidR="005C5CA8">
        <w:rPr>
          <w:sz w:val="24"/>
          <w:szCs w:val="24"/>
        </w:rPr>
        <w:t>.</w:t>
      </w:r>
      <w:r w:rsidR="003F6E77">
        <w:rPr>
          <w:sz w:val="24"/>
          <w:szCs w:val="24"/>
        </w:rPr>
        <w:t>2.</w:t>
      </w:r>
      <w:r w:rsidR="00756688">
        <w:rPr>
          <w:sz w:val="24"/>
          <w:szCs w:val="24"/>
        </w:rPr>
        <w:t>1</w:t>
      </w:r>
      <w:r w:rsidR="005C5CA8">
        <w:rPr>
          <w:rFonts w:hint="eastAsia"/>
          <w:sz w:val="24"/>
          <w:szCs w:val="24"/>
        </w:rPr>
        <w:t>参照）</w:t>
      </w:r>
    </w:p>
    <w:p w14:paraId="27F29925" w14:textId="77777777" w:rsidR="00570CC2" w:rsidRDefault="00570CC2" w:rsidP="00B2361D">
      <w:pPr>
        <w:ind w:leftChars="200" w:left="420" w:firstLineChars="179" w:firstLine="430"/>
        <w:rPr>
          <w:sz w:val="24"/>
          <w:szCs w:val="24"/>
        </w:rPr>
      </w:pPr>
      <w:r>
        <w:rPr>
          <w:rFonts w:hint="eastAsia"/>
          <w:sz w:val="24"/>
          <w:szCs w:val="24"/>
        </w:rPr>
        <w:t>・住民状態</w:t>
      </w:r>
      <w:r w:rsidR="00643B31" w:rsidRPr="00643B31">
        <w:rPr>
          <w:rFonts w:hint="eastAsia"/>
          <w:sz w:val="24"/>
          <w:szCs w:val="24"/>
        </w:rPr>
        <w:t>（住民）</w:t>
      </w:r>
    </w:p>
    <w:p w14:paraId="20E9E48E" w14:textId="77777777" w:rsidR="00570CC2" w:rsidRPr="00570CC2" w:rsidRDefault="00570CC2" w:rsidP="00B2361D">
      <w:pPr>
        <w:ind w:leftChars="200" w:left="420" w:firstLineChars="179" w:firstLine="430"/>
        <w:rPr>
          <w:sz w:val="24"/>
          <w:szCs w:val="24"/>
        </w:rPr>
      </w:pPr>
      <w:r>
        <w:rPr>
          <w:rFonts w:hint="eastAsia"/>
          <w:sz w:val="24"/>
          <w:szCs w:val="24"/>
        </w:rPr>
        <w:t>・住民種別</w:t>
      </w:r>
      <w:r w:rsidR="00643B31" w:rsidRPr="00643B31">
        <w:rPr>
          <w:rFonts w:hint="eastAsia"/>
          <w:sz w:val="24"/>
          <w:szCs w:val="24"/>
        </w:rPr>
        <w:t>（日本人住民・外国人住民）</w:t>
      </w:r>
    </w:p>
    <w:p w14:paraId="47F1D355" w14:textId="77777777" w:rsidR="002001B6" w:rsidRDefault="00D74A16" w:rsidP="00B2361D">
      <w:pPr>
        <w:ind w:leftChars="200" w:left="420" w:firstLineChars="179" w:firstLine="430"/>
        <w:rPr>
          <w:sz w:val="24"/>
          <w:szCs w:val="24"/>
        </w:rPr>
      </w:pPr>
      <w:r>
        <w:rPr>
          <w:rFonts w:hint="eastAsia"/>
          <w:sz w:val="24"/>
          <w:szCs w:val="24"/>
        </w:rPr>
        <w:t>・証明書の交付履歴（1.3.</w:t>
      </w:r>
      <w:r w:rsidR="004543F3">
        <w:rPr>
          <w:rFonts w:hint="eastAsia"/>
          <w:sz w:val="24"/>
          <w:szCs w:val="24"/>
        </w:rPr>
        <w:t>8</w:t>
      </w:r>
      <w:r>
        <w:rPr>
          <w:rFonts w:hint="eastAsia"/>
          <w:sz w:val="24"/>
          <w:szCs w:val="24"/>
        </w:rPr>
        <w:t>参照）</w:t>
      </w:r>
    </w:p>
    <w:p w14:paraId="2345431D" w14:textId="77777777" w:rsidR="00F4064D" w:rsidRDefault="002001B6" w:rsidP="002001B6">
      <w:pPr>
        <w:ind w:leftChars="200" w:left="420" w:firstLineChars="179" w:firstLine="430"/>
        <w:rPr>
          <w:sz w:val="24"/>
          <w:szCs w:val="24"/>
        </w:rPr>
      </w:pPr>
      <w:r>
        <w:rPr>
          <w:rFonts w:hint="eastAsia"/>
          <w:sz w:val="24"/>
          <w:szCs w:val="24"/>
        </w:rPr>
        <w:t>・</w:t>
      </w:r>
      <w:r w:rsidR="00F4064D">
        <w:rPr>
          <w:rFonts w:hint="eastAsia"/>
          <w:sz w:val="24"/>
          <w:szCs w:val="24"/>
        </w:rPr>
        <w:t>抑止フラグ</w:t>
      </w:r>
    </w:p>
    <w:p w14:paraId="332C8435" w14:textId="77777777" w:rsidR="00844340" w:rsidRDefault="00844340" w:rsidP="00B2361D">
      <w:pPr>
        <w:ind w:leftChars="200" w:left="420" w:firstLineChars="179" w:firstLine="430"/>
        <w:rPr>
          <w:sz w:val="24"/>
          <w:szCs w:val="24"/>
        </w:rPr>
      </w:pPr>
      <w:r>
        <w:rPr>
          <w:rFonts w:hint="eastAsia"/>
          <w:sz w:val="24"/>
          <w:szCs w:val="24"/>
        </w:rPr>
        <w:t>・</w:t>
      </w:r>
      <w:r w:rsidR="000E103B">
        <w:rPr>
          <w:rFonts w:hint="eastAsia"/>
          <w:sz w:val="24"/>
          <w:szCs w:val="24"/>
        </w:rPr>
        <w:t>備考</w:t>
      </w:r>
      <w:r>
        <w:rPr>
          <w:rFonts w:hint="eastAsia"/>
          <w:sz w:val="24"/>
          <w:szCs w:val="24"/>
        </w:rPr>
        <w:t>（1.1.14参照）</w:t>
      </w:r>
    </w:p>
    <w:p w14:paraId="4DD8A278" w14:textId="77777777" w:rsidR="007F6BF9" w:rsidRDefault="007F6BF9" w:rsidP="00B2361D">
      <w:pPr>
        <w:ind w:leftChars="200" w:left="420" w:firstLineChars="179" w:firstLine="430"/>
        <w:rPr>
          <w:sz w:val="24"/>
          <w:szCs w:val="24"/>
        </w:rPr>
      </w:pPr>
      <w:r>
        <w:rPr>
          <w:rFonts w:hint="eastAsia"/>
          <w:sz w:val="24"/>
          <w:szCs w:val="24"/>
        </w:rPr>
        <w:t>・</w:t>
      </w:r>
      <w:r w:rsidR="002E6779">
        <w:rPr>
          <w:rFonts w:hint="eastAsia"/>
          <w:sz w:val="24"/>
          <w:szCs w:val="24"/>
        </w:rPr>
        <w:t>メモ</w:t>
      </w:r>
      <w:r w:rsidR="007D0D93">
        <w:rPr>
          <w:rFonts w:hint="eastAsia"/>
          <w:sz w:val="24"/>
          <w:szCs w:val="24"/>
        </w:rPr>
        <w:t>（1.1.15参照）</w:t>
      </w:r>
    </w:p>
    <w:p w14:paraId="0ADDBECC" w14:textId="77777777" w:rsidR="001C39BB" w:rsidRDefault="001C39BB" w:rsidP="00B2361D">
      <w:pPr>
        <w:ind w:leftChars="200" w:left="420" w:firstLineChars="179" w:firstLine="430"/>
        <w:rPr>
          <w:sz w:val="24"/>
          <w:szCs w:val="24"/>
        </w:rPr>
      </w:pPr>
      <w:r>
        <w:rPr>
          <w:rFonts w:hint="eastAsia"/>
          <w:sz w:val="24"/>
          <w:szCs w:val="24"/>
        </w:rPr>
        <w:t>・氏名の</w:t>
      </w:r>
      <w:r w:rsidR="002866F9">
        <w:rPr>
          <w:rFonts w:hint="eastAsia"/>
          <w:sz w:val="24"/>
          <w:szCs w:val="24"/>
        </w:rPr>
        <w:t>フリガナ</w:t>
      </w:r>
      <w:r w:rsidR="00396B08">
        <w:rPr>
          <w:rFonts w:hint="eastAsia"/>
          <w:sz w:val="24"/>
          <w:szCs w:val="24"/>
        </w:rPr>
        <w:t>（1.1.</w:t>
      </w:r>
      <w:r w:rsidR="001F769A">
        <w:rPr>
          <w:rFonts w:hint="eastAsia"/>
          <w:sz w:val="24"/>
          <w:szCs w:val="24"/>
        </w:rPr>
        <w:t>18</w:t>
      </w:r>
      <w:r w:rsidR="00396B08">
        <w:rPr>
          <w:rFonts w:hint="eastAsia"/>
          <w:sz w:val="24"/>
          <w:szCs w:val="24"/>
        </w:rPr>
        <w:t>参照）</w:t>
      </w:r>
    </w:p>
    <w:p w14:paraId="77ED4C7B" w14:textId="77777777" w:rsidR="00396B08" w:rsidRDefault="00396B08" w:rsidP="00B2361D">
      <w:pPr>
        <w:ind w:leftChars="200" w:left="420" w:firstLineChars="179" w:firstLine="430"/>
        <w:rPr>
          <w:sz w:val="24"/>
          <w:szCs w:val="24"/>
        </w:rPr>
      </w:pPr>
      <w:r>
        <w:rPr>
          <w:rFonts w:hint="eastAsia"/>
          <w:sz w:val="24"/>
          <w:szCs w:val="24"/>
        </w:rPr>
        <w:t>・氏名の</w:t>
      </w:r>
      <w:r w:rsidR="002866F9">
        <w:rPr>
          <w:rFonts w:hint="eastAsia"/>
          <w:sz w:val="24"/>
          <w:szCs w:val="24"/>
        </w:rPr>
        <w:t>フリガナ</w:t>
      </w:r>
      <w:r>
        <w:rPr>
          <w:rFonts w:hint="eastAsia"/>
          <w:sz w:val="24"/>
          <w:szCs w:val="24"/>
        </w:rPr>
        <w:t>確認フラグ（1.1.</w:t>
      </w:r>
      <w:r w:rsidR="001F769A">
        <w:rPr>
          <w:rFonts w:hint="eastAsia"/>
          <w:sz w:val="24"/>
          <w:szCs w:val="24"/>
        </w:rPr>
        <w:t>18</w:t>
      </w:r>
      <w:r>
        <w:rPr>
          <w:rFonts w:hint="eastAsia"/>
          <w:sz w:val="24"/>
          <w:szCs w:val="24"/>
        </w:rPr>
        <w:t>参照）</w:t>
      </w:r>
    </w:p>
    <w:p w14:paraId="659C099C" w14:textId="77777777" w:rsidR="001C39BB" w:rsidRDefault="001C39BB" w:rsidP="00B2361D">
      <w:pPr>
        <w:ind w:leftChars="200" w:left="420" w:firstLineChars="179" w:firstLine="430"/>
        <w:rPr>
          <w:sz w:val="24"/>
          <w:szCs w:val="24"/>
        </w:rPr>
      </w:pPr>
      <w:r>
        <w:rPr>
          <w:rFonts w:hint="eastAsia"/>
          <w:sz w:val="24"/>
          <w:szCs w:val="24"/>
        </w:rPr>
        <w:t>・通称の</w:t>
      </w:r>
      <w:r w:rsidR="002866F9">
        <w:rPr>
          <w:rFonts w:hint="eastAsia"/>
          <w:sz w:val="24"/>
          <w:szCs w:val="24"/>
        </w:rPr>
        <w:t>フリガナ</w:t>
      </w:r>
      <w:r w:rsidR="00396B08">
        <w:rPr>
          <w:rFonts w:hint="eastAsia"/>
          <w:sz w:val="24"/>
          <w:szCs w:val="24"/>
        </w:rPr>
        <w:t>（1.1.</w:t>
      </w:r>
      <w:r w:rsidR="001F769A">
        <w:rPr>
          <w:rFonts w:hint="eastAsia"/>
          <w:sz w:val="24"/>
          <w:szCs w:val="24"/>
        </w:rPr>
        <w:t>18</w:t>
      </w:r>
      <w:r w:rsidR="00396B08">
        <w:rPr>
          <w:rFonts w:hint="eastAsia"/>
          <w:sz w:val="24"/>
          <w:szCs w:val="24"/>
        </w:rPr>
        <w:t>参照）</w:t>
      </w:r>
    </w:p>
    <w:p w14:paraId="2E299A7D" w14:textId="77777777" w:rsidR="0060242E" w:rsidRDefault="00396B08" w:rsidP="002A79BC">
      <w:pPr>
        <w:ind w:leftChars="200" w:left="420" w:firstLineChars="179" w:firstLine="430"/>
        <w:rPr>
          <w:sz w:val="24"/>
          <w:szCs w:val="24"/>
        </w:rPr>
      </w:pPr>
      <w:r>
        <w:rPr>
          <w:rFonts w:hint="eastAsia"/>
          <w:sz w:val="24"/>
          <w:szCs w:val="24"/>
        </w:rPr>
        <w:t>・通称の</w:t>
      </w:r>
      <w:r w:rsidR="002866F9">
        <w:rPr>
          <w:rFonts w:hint="eastAsia"/>
          <w:sz w:val="24"/>
          <w:szCs w:val="24"/>
        </w:rPr>
        <w:t>フリガナ</w:t>
      </w:r>
      <w:r>
        <w:rPr>
          <w:rFonts w:hint="eastAsia"/>
          <w:sz w:val="24"/>
          <w:szCs w:val="24"/>
        </w:rPr>
        <w:t>確認フラグ（1.1.</w:t>
      </w:r>
      <w:r w:rsidR="001F769A">
        <w:rPr>
          <w:rFonts w:hint="eastAsia"/>
          <w:sz w:val="24"/>
          <w:szCs w:val="24"/>
        </w:rPr>
        <w:t>18</w:t>
      </w:r>
      <w:r>
        <w:rPr>
          <w:rFonts w:hint="eastAsia"/>
          <w:sz w:val="24"/>
          <w:szCs w:val="24"/>
        </w:rPr>
        <w:t>参照）</w:t>
      </w:r>
    </w:p>
    <w:p w14:paraId="0D1867B5" w14:textId="77777777" w:rsidR="001006D3" w:rsidRDefault="001006D3" w:rsidP="00B2361D">
      <w:pPr>
        <w:ind w:leftChars="200" w:left="420" w:firstLineChars="179" w:firstLine="430"/>
        <w:rPr>
          <w:sz w:val="24"/>
          <w:szCs w:val="24"/>
        </w:rPr>
      </w:pPr>
      <w:r w:rsidRPr="001006D3">
        <w:rPr>
          <w:rFonts w:hint="eastAsia"/>
          <w:sz w:val="24"/>
          <w:szCs w:val="24"/>
        </w:rPr>
        <w:t>・通称を記載した市区町村コード</w:t>
      </w:r>
    </w:p>
    <w:p w14:paraId="7C4F4A5D" w14:textId="77777777" w:rsidR="001006D3" w:rsidRDefault="001006D3" w:rsidP="00B2361D">
      <w:pPr>
        <w:ind w:leftChars="200" w:left="420" w:firstLineChars="179" w:firstLine="430"/>
        <w:rPr>
          <w:sz w:val="24"/>
          <w:szCs w:val="24"/>
        </w:rPr>
      </w:pPr>
      <w:r w:rsidRPr="001006D3">
        <w:rPr>
          <w:rFonts w:hint="eastAsia"/>
          <w:sz w:val="24"/>
          <w:szCs w:val="24"/>
        </w:rPr>
        <w:t>・通称を削除した市区町村コード</w:t>
      </w:r>
    </w:p>
    <w:p w14:paraId="08E4DA29" w14:textId="77777777" w:rsidR="00D81573" w:rsidRPr="001006D3" w:rsidRDefault="00D81573" w:rsidP="00B2361D">
      <w:pPr>
        <w:ind w:leftChars="200" w:left="420" w:firstLineChars="179" w:firstLine="430"/>
        <w:rPr>
          <w:sz w:val="24"/>
          <w:szCs w:val="24"/>
        </w:rPr>
      </w:pPr>
      <w:r>
        <w:rPr>
          <w:rFonts w:hint="eastAsia"/>
          <w:sz w:val="24"/>
          <w:szCs w:val="24"/>
        </w:rPr>
        <w:t>・氏名のカタカナ表記</w:t>
      </w:r>
    </w:p>
    <w:p w14:paraId="4E91FA7C" w14:textId="77777777" w:rsidR="00462D38" w:rsidRDefault="00D262C0" w:rsidP="000D21AC">
      <w:pPr>
        <w:ind w:leftChars="200" w:left="420" w:firstLineChars="179" w:firstLine="430"/>
        <w:rPr>
          <w:sz w:val="24"/>
          <w:szCs w:val="24"/>
        </w:rPr>
      </w:pPr>
      <w:r>
        <w:rPr>
          <w:rFonts w:hint="eastAsia"/>
          <w:sz w:val="24"/>
          <w:szCs w:val="24"/>
        </w:rPr>
        <w:t>・住所コード</w:t>
      </w:r>
    </w:p>
    <w:p w14:paraId="51434B9A" w14:textId="77777777" w:rsidR="007A698C" w:rsidRDefault="00D262C0" w:rsidP="00B2361D">
      <w:pPr>
        <w:ind w:leftChars="200" w:left="420" w:firstLineChars="179" w:firstLine="430"/>
        <w:rPr>
          <w:sz w:val="24"/>
          <w:szCs w:val="24"/>
        </w:rPr>
      </w:pPr>
      <w:r>
        <w:rPr>
          <w:rFonts w:hint="eastAsia"/>
          <w:sz w:val="24"/>
          <w:szCs w:val="24"/>
        </w:rPr>
        <w:t>・住所の郵便番号</w:t>
      </w:r>
    </w:p>
    <w:p w14:paraId="1DB823A5" w14:textId="77777777" w:rsidR="007A698C" w:rsidRDefault="00EF7879" w:rsidP="00B2361D">
      <w:pPr>
        <w:ind w:leftChars="200" w:left="420" w:firstLineChars="179" w:firstLine="430"/>
        <w:rPr>
          <w:sz w:val="24"/>
          <w:szCs w:val="24"/>
        </w:rPr>
      </w:pPr>
      <w:r>
        <w:rPr>
          <w:rFonts w:hint="eastAsia"/>
          <w:sz w:val="24"/>
          <w:szCs w:val="24"/>
        </w:rPr>
        <w:t>・転入前住所の</w:t>
      </w:r>
      <w:r w:rsidR="00521A4B">
        <w:rPr>
          <w:rFonts w:hint="eastAsia"/>
          <w:sz w:val="24"/>
          <w:szCs w:val="24"/>
        </w:rPr>
        <w:t>住所コード</w:t>
      </w:r>
      <w:r w:rsidR="007A698C">
        <w:rPr>
          <w:rFonts w:hint="eastAsia"/>
          <w:sz w:val="24"/>
          <w:szCs w:val="24"/>
        </w:rPr>
        <w:t>及びその郵便番号</w:t>
      </w:r>
    </w:p>
    <w:p w14:paraId="3C3C3C78" w14:textId="77777777" w:rsidR="00835CF4" w:rsidRDefault="00BE2057" w:rsidP="00B2361D">
      <w:pPr>
        <w:ind w:leftChars="200" w:left="420" w:firstLineChars="179" w:firstLine="430"/>
        <w:rPr>
          <w:sz w:val="24"/>
          <w:szCs w:val="24"/>
        </w:rPr>
      </w:pPr>
      <w:r>
        <w:rPr>
          <w:rFonts w:hint="eastAsia"/>
          <w:sz w:val="24"/>
          <w:szCs w:val="24"/>
        </w:rPr>
        <w:t>・最終登録住所地</w:t>
      </w:r>
      <w:r w:rsidR="00844340">
        <w:rPr>
          <w:rFonts w:hint="eastAsia"/>
          <w:sz w:val="24"/>
          <w:szCs w:val="24"/>
        </w:rPr>
        <w:t>（4.1.1.4参照）</w:t>
      </w:r>
    </w:p>
    <w:p w14:paraId="6DE8A507" w14:textId="77777777" w:rsidR="00643B31" w:rsidRDefault="00643B31" w:rsidP="00B2361D">
      <w:pPr>
        <w:ind w:leftChars="200" w:left="420" w:firstLineChars="179" w:firstLine="430"/>
        <w:rPr>
          <w:sz w:val="24"/>
          <w:szCs w:val="24"/>
        </w:rPr>
      </w:pPr>
      <w:r>
        <w:rPr>
          <w:rFonts w:hint="eastAsia"/>
          <w:sz w:val="24"/>
          <w:szCs w:val="24"/>
        </w:rPr>
        <w:t>・住居地の届出の有無</w:t>
      </w:r>
    </w:p>
    <w:p w14:paraId="110FEACB" w14:textId="77777777" w:rsidR="004D762C" w:rsidRDefault="004D762C" w:rsidP="00B2361D">
      <w:pPr>
        <w:ind w:leftChars="200" w:left="420" w:firstLineChars="179" w:firstLine="430"/>
        <w:rPr>
          <w:sz w:val="24"/>
          <w:szCs w:val="24"/>
        </w:rPr>
      </w:pPr>
      <w:r>
        <w:rPr>
          <w:rFonts w:hint="eastAsia"/>
          <w:sz w:val="24"/>
          <w:szCs w:val="24"/>
        </w:rPr>
        <w:t>・法第30条の46転入である旨</w:t>
      </w:r>
    </w:p>
    <w:p w14:paraId="2AAF1AEE" w14:textId="77777777" w:rsidR="004D762C" w:rsidRDefault="004D762C" w:rsidP="00B2361D">
      <w:pPr>
        <w:ind w:leftChars="200" w:left="420" w:firstLineChars="179" w:firstLine="430"/>
        <w:rPr>
          <w:sz w:val="24"/>
          <w:szCs w:val="24"/>
        </w:rPr>
      </w:pPr>
      <w:r>
        <w:rPr>
          <w:rFonts w:hint="eastAsia"/>
          <w:sz w:val="24"/>
          <w:szCs w:val="24"/>
        </w:rPr>
        <w:t>・法</w:t>
      </w:r>
      <w:r w:rsidRPr="004D762C">
        <w:rPr>
          <w:rFonts w:hint="eastAsia"/>
          <w:sz w:val="24"/>
          <w:szCs w:val="24"/>
        </w:rPr>
        <w:t>第</w:t>
      </w:r>
      <w:r w:rsidRPr="004D762C">
        <w:rPr>
          <w:sz w:val="24"/>
          <w:szCs w:val="24"/>
        </w:rPr>
        <w:t>30条の47届出</w:t>
      </w:r>
      <w:r>
        <w:rPr>
          <w:rFonts w:hint="eastAsia"/>
          <w:sz w:val="24"/>
          <w:szCs w:val="24"/>
        </w:rPr>
        <w:t>である旨</w:t>
      </w:r>
    </w:p>
    <w:p w14:paraId="1AA8E43F" w14:textId="77777777" w:rsidR="00C638B4" w:rsidRDefault="00086C8A" w:rsidP="00B2361D">
      <w:pPr>
        <w:ind w:leftChars="200" w:left="420" w:firstLineChars="179" w:firstLine="430"/>
        <w:rPr>
          <w:sz w:val="24"/>
          <w:szCs w:val="24"/>
        </w:rPr>
      </w:pPr>
      <w:r>
        <w:rPr>
          <w:rFonts w:hint="eastAsia"/>
          <w:sz w:val="24"/>
          <w:szCs w:val="24"/>
        </w:rPr>
        <w:t>・</w:t>
      </w:r>
      <w:r w:rsidRPr="00086C8A">
        <w:rPr>
          <w:rFonts w:hint="eastAsia"/>
          <w:sz w:val="24"/>
          <w:szCs w:val="24"/>
        </w:rPr>
        <w:t>個人番号カードの発行状況</w:t>
      </w:r>
    </w:p>
    <w:p w14:paraId="5C48F8D0" w14:textId="77777777" w:rsidR="001E4C6B" w:rsidRDefault="001E4C6B" w:rsidP="00B2361D">
      <w:pPr>
        <w:ind w:leftChars="200" w:left="420" w:firstLineChars="179" w:firstLine="430"/>
        <w:rPr>
          <w:sz w:val="24"/>
          <w:szCs w:val="24"/>
        </w:rPr>
      </w:pPr>
      <w:r>
        <w:rPr>
          <w:rFonts w:hint="eastAsia"/>
          <w:sz w:val="24"/>
          <w:szCs w:val="24"/>
        </w:rPr>
        <w:t>・成年被後見人の該当有無</w:t>
      </w:r>
    </w:p>
    <w:p w14:paraId="767E18AE" w14:textId="77777777" w:rsidR="003906DA" w:rsidRPr="003906DA" w:rsidRDefault="003906DA" w:rsidP="00B2361D">
      <w:pPr>
        <w:ind w:leftChars="200" w:left="420" w:firstLineChars="179" w:firstLine="430"/>
        <w:rPr>
          <w:sz w:val="24"/>
          <w:szCs w:val="24"/>
        </w:rPr>
      </w:pPr>
      <w:r>
        <w:rPr>
          <w:rFonts w:hint="eastAsia"/>
          <w:sz w:val="24"/>
          <w:szCs w:val="24"/>
        </w:rPr>
        <w:t>・成年被後見人の審判確定日</w:t>
      </w:r>
    </w:p>
    <w:p w14:paraId="5E85B23C" w14:textId="77777777" w:rsidR="006C62B6" w:rsidRDefault="006C62B6" w:rsidP="006C62B6">
      <w:pPr>
        <w:ind w:leftChars="200" w:left="420" w:firstLineChars="179" w:firstLine="430"/>
        <w:rPr>
          <w:sz w:val="24"/>
          <w:szCs w:val="24"/>
        </w:rPr>
      </w:pPr>
      <w:r>
        <w:rPr>
          <w:rFonts w:hint="eastAsia"/>
          <w:sz w:val="24"/>
          <w:szCs w:val="24"/>
        </w:rPr>
        <w:t>・</w:t>
      </w:r>
      <w:r w:rsidRPr="0037431B">
        <w:rPr>
          <w:rFonts w:hint="eastAsia"/>
          <w:sz w:val="24"/>
          <w:szCs w:val="24"/>
        </w:rPr>
        <w:t>成年被後見人の登記日</w:t>
      </w:r>
    </w:p>
    <w:p w14:paraId="4A139EB5" w14:textId="77777777" w:rsidR="006C62B6" w:rsidRPr="0037431B" w:rsidRDefault="006C62B6" w:rsidP="006C62B6">
      <w:pPr>
        <w:ind w:leftChars="404" w:left="990" w:hangingChars="59" w:hanging="142"/>
        <w:rPr>
          <w:sz w:val="24"/>
          <w:szCs w:val="24"/>
        </w:rPr>
      </w:pPr>
      <w:r>
        <w:rPr>
          <w:rFonts w:hint="eastAsia"/>
          <w:sz w:val="24"/>
          <w:szCs w:val="24"/>
        </w:rPr>
        <w:t>・</w:t>
      </w:r>
      <w:r w:rsidR="00AC536F">
        <w:rPr>
          <w:rFonts w:hint="eastAsia"/>
          <w:sz w:val="24"/>
          <w:szCs w:val="24"/>
        </w:rPr>
        <w:t>成年被後見人である旨を</w:t>
      </w:r>
      <w:r w:rsidR="00202C01">
        <w:rPr>
          <w:rFonts w:hint="eastAsia"/>
          <w:sz w:val="24"/>
          <w:szCs w:val="24"/>
        </w:rPr>
        <w:t>知った</w:t>
      </w:r>
      <w:r w:rsidRPr="0037431B">
        <w:rPr>
          <w:rFonts w:hint="eastAsia"/>
          <w:sz w:val="24"/>
          <w:szCs w:val="24"/>
        </w:rPr>
        <w:t>日</w:t>
      </w:r>
    </w:p>
    <w:p w14:paraId="6DBC69B5" w14:textId="77777777" w:rsidR="0065705F" w:rsidRDefault="0065705F" w:rsidP="0065705F">
      <w:pPr>
        <w:ind w:leftChars="200" w:left="420" w:firstLineChars="179" w:firstLine="430"/>
        <w:rPr>
          <w:sz w:val="24"/>
          <w:szCs w:val="24"/>
        </w:rPr>
      </w:pPr>
      <w:r>
        <w:rPr>
          <w:rFonts w:hint="eastAsia"/>
          <w:sz w:val="24"/>
          <w:szCs w:val="24"/>
        </w:rPr>
        <w:t>・改製記載年月日（改製記載の場合）</w:t>
      </w:r>
    </w:p>
    <w:p w14:paraId="70302A6E" w14:textId="77777777" w:rsidR="00812FE1" w:rsidRPr="00812FE1" w:rsidRDefault="00812FE1" w:rsidP="00812FE1">
      <w:pPr>
        <w:ind w:leftChars="200" w:left="420" w:firstLineChars="179" w:firstLine="430"/>
        <w:rPr>
          <w:sz w:val="24"/>
          <w:szCs w:val="24"/>
        </w:rPr>
      </w:pPr>
      <w:r>
        <w:rPr>
          <w:rFonts w:hint="eastAsia"/>
          <w:sz w:val="24"/>
          <w:szCs w:val="24"/>
        </w:rPr>
        <w:t>・再製記載年月日（再製記載の場合）</w:t>
      </w:r>
    </w:p>
    <w:p w14:paraId="02D8AA89" w14:textId="77777777" w:rsidR="004E460D" w:rsidRDefault="004E460D" w:rsidP="004E460D">
      <w:pPr>
        <w:ind w:leftChars="400" w:left="840"/>
        <w:rPr>
          <w:sz w:val="24"/>
          <w:szCs w:val="24"/>
        </w:rPr>
      </w:pPr>
      <w:r w:rsidRPr="00FB2F99">
        <w:rPr>
          <w:rFonts w:hint="eastAsia"/>
          <w:sz w:val="24"/>
          <w:szCs w:val="24"/>
        </w:rPr>
        <w:t>・</w:t>
      </w:r>
      <w:r w:rsidR="003740C8">
        <w:rPr>
          <w:rFonts w:hint="eastAsia"/>
          <w:sz w:val="24"/>
          <w:szCs w:val="24"/>
        </w:rPr>
        <w:t>カード用</w:t>
      </w:r>
      <w:r w:rsidRPr="00FB2F99">
        <w:rPr>
          <w:rFonts w:hint="eastAsia"/>
          <w:sz w:val="24"/>
          <w:szCs w:val="24"/>
        </w:rPr>
        <w:t>利用者証明用電子証明書シリアル番号</w:t>
      </w:r>
    </w:p>
    <w:p w14:paraId="4D1304E3" w14:textId="77777777" w:rsidR="00AB156E" w:rsidRDefault="00AB156E" w:rsidP="004E460D">
      <w:pPr>
        <w:ind w:leftChars="400" w:left="840"/>
        <w:rPr>
          <w:sz w:val="24"/>
          <w:szCs w:val="24"/>
        </w:rPr>
      </w:pPr>
    </w:p>
    <w:p w14:paraId="6DAF5E5E" w14:textId="77777777" w:rsidR="00AB156E" w:rsidRDefault="00AB156E" w:rsidP="00E947AF">
      <w:pPr>
        <w:ind w:leftChars="200" w:left="420" w:firstLineChars="100" w:firstLine="240"/>
        <w:rPr>
          <w:sz w:val="24"/>
          <w:szCs w:val="24"/>
        </w:rPr>
      </w:pPr>
      <w:r>
        <w:rPr>
          <w:rFonts w:hint="eastAsia"/>
          <w:sz w:val="24"/>
          <w:szCs w:val="24"/>
        </w:rPr>
        <w:t>【住民票の除票固有のその他の項目】</w:t>
      </w:r>
    </w:p>
    <w:p w14:paraId="7BC42E30" w14:textId="77777777" w:rsidR="00AB156E" w:rsidRDefault="00AB156E" w:rsidP="00E947AF">
      <w:pPr>
        <w:ind w:leftChars="200" w:left="420" w:firstLineChars="179" w:firstLine="430"/>
        <w:rPr>
          <w:sz w:val="24"/>
          <w:szCs w:val="24"/>
        </w:rPr>
      </w:pPr>
      <w:r>
        <w:rPr>
          <w:rFonts w:hint="eastAsia"/>
          <w:sz w:val="24"/>
          <w:szCs w:val="24"/>
        </w:rPr>
        <w:t>・転出先住所（確定）</w:t>
      </w:r>
    </w:p>
    <w:p w14:paraId="302CD2F6" w14:textId="77777777" w:rsidR="00AB156E" w:rsidRDefault="00AB156E" w:rsidP="00E947AF">
      <w:pPr>
        <w:ind w:leftChars="200" w:left="420" w:firstLineChars="179" w:firstLine="430"/>
        <w:rPr>
          <w:sz w:val="24"/>
          <w:szCs w:val="24"/>
        </w:rPr>
      </w:pPr>
      <w:r>
        <w:rPr>
          <w:rFonts w:hint="eastAsia"/>
          <w:sz w:val="24"/>
          <w:szCs w:val="24"/>
        </w:rPr>
        <w:t>・届出の年月日</w:t>
      </w:r>
    </w:p>
    <w:p w14:paraId="42A5F405" w14:textId="77777777" w:rsidR="00AB156E" w:rsidRDefault="00AB156E" w:rsidP="00E947AF">
      <w:pPr>
        <w:ind w:leftChars="200" w:left="420" w:firstLineChars="179" w:firstLine="430"/>
        <w:rPr>
          <w:sz w:val="24"/>
          <w:szCs w:val="24"/>
        </w:rPr>
      </w:pPr>
      <w:r>
        <w:rPr>
          <w:rFonts w:hint="eastAsia"/>
          <w:sz w:val="24"/>
          <w:szCs w:val="24"/>
        </w:rPr>
        <w:t>・転入通知年月日</w:t>
      </w:r>
    </w:p>
    <w:p w14:paraId="738F36AF" w14:textId="77777777" w:rsidR="00AB156E" w:rsidRDefault="00AB156E" w:rsidP="00E947AF">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5831D3BB" w14:textId="77777777" w:rsidR="0065705F" w:rsidRDefault="0065705F" w:rsidP="00E947AF">
      <w:pPr>
        <w:ind w:leftChars="200" w:left="420" w:firstLineChars="179" w:firstLine="430"/>
        <w:rPr>
          <w:sz w:val="24"/>
          <w:szCs w:val="24"/>
        </w:rPr>
      </w:pPr>
      <w:r>
        <w:rPr>
          <w:rFonts w:hint="eastAsia"/>
          <w:sz w:val="24"/>
          <w:szCs w:val="24"/>
        </w:rPr>
        <w:t>・改製消除年月日（改製消除の場合）</w:t>
      </w:r>
    </w:p>
    <w:p w14:paraId="0A948607" w14:textId="77777777" w:rsidR="00AB156E" w:rsidRDefault="00AB156E" w:rsidP="00E947AF">
      <w:pPr>
        <w:ind w:leftChars="200" w:left="420" w:firstLineChars="179" w:firstLine="430"/>
        <w:rPr>
          <w:sz w:val="24"/>
          <w:szCs w:val="24"/>
        </w:rPr>
      </w:pPr>
      <w:r>
        <w:rPr>
          <w:rFonts w:hint="eastAsia"/>
          <w:sz w:val="24"/>
          <w:szCs w:val="24"/>
        </w:rPr>
        <w:t>・住民状態（転出・死亡・消除等）</w:t>
      </w:r>
    </w:p>
    <w:p w14:paraId="7EE66CE4" w14:textId="77777777" w:rsidR="00AB156E" w:rsidRDefault="00AB156E" w:rsidP="00E947AF">
      <w:pPr>
        <w:ind w:leftChars="200" w:left="420" w:firstLineChars="179" w:firstLine="430"/>
        <w:rPr>
          <w:sz w:val="24"/>
          <w:szCs w:val="24"/>
        </w:rPr>
      </w:pPr>
      <w:r>
        <w:rPr>
          <w:rFonts w:hint="eastAsia"/>
          <w:sz w:val="24"/>
          <w:szCs w:val="24"/>
        </w:rPr>
        <w:t>・転出先住所（予定）の住所コード及びその郵便番号</w:t>
      </w:r>
    </w:p>
    <w:p w14:paraId="68EC696D" w14:textId="77777777" w:rsidR="00AB156E" w:rsidRDefault="00AB156E" w:rsidP="00E947AF">
      <w:pPr>
        <w:ind w:leftChars="200" w:left="420" w:firstLineChars="179" w:firstLine="430"/>
        <w:rPr>
          <w:sz w:val="24"/>
          <w:szCs w:val="24"/>
        </w:rPr>
      </w:pPr>
      <w:r>
        <w:rPr>
          <w:rFonts w:hint="eastAsia"/>
          <w:sz w:val="24"/>
          <w:szCs w:val="24"/>
        </w:rPr>
        <w:t>・転出先住所（確定）の住所コード及びその郵便番号</w:t>
      </w:r>
    </w:p>
    <w:p w14:paraId="50956B84" w14:textId="77777777" w:rsidR="00326AA1" w:rsidRPr="004E460D" w:rsidRDefault="00326AA1" w:rsidP="00812FE1">
      <w:pPr>
        <w:rPr>
          <w:sz w:val="24"/>
          <w:szCs w:val="24"/>
        </w:rPr>
      </w:pPr>
    </w:p>
    <w:p w14:paraId="0F4A7688" w14:textId="77777777" w:rsidR="00F0683A" w:rsidRDefault="00F0683A" w:rsidP="00F0683A">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36B1EF23" w14:textId="77777777" w:rsidR="006B67EE" w:rsidRPr="006B67EE" w:rsidRDefault="006B67EE" w:rsidP="006B67EE">
      <w:pPr>
        <w:ind w:leftChars="200" w:left="420" w:firstLineChars="179" w:firstLine="430"/>
        <w:rPr>
          <w:sz w:val="24"/>
          <w:szCs w:val="24"/>
        </w:rPr>
      </w:pPr>
      <w:r>
        <w:rPr>
          <w:rFonts w:hint="eastAsia"/>
          <w:sz w:val="24"/>
          <w:szCs w:val="24"/>
        </w:rPr>
        <w:t>・旧世帯主（</w:t>
      </w:r>
      <w:r w:rsidRPr="001C6F31">
        <w:rPr>
          <w:rFonts w:hint="eastAsia"/>
          <w:sz w:val="24"/>
          <w:szCs w:val="24"/>
        </w:rPr>
        <w:t>転入前の世帯主の氏名</w:t>
      </w:r>
      <w:r>
        <w:rPr>
          <w:rFonts w:hint="eastAsia"/>
          <w:sz w:val="24"/>
          <w:szCs w:val="24"/>
        </w:rPr>
        <w:t>）</w:t>
      </w:r>
    </w:p>
    <w:p w14:paraId="632FE03D" w14:textId="77777777" w:rsidR="00823C3D" w:rsidRDefault="00F0683A" w:rsidP="00D82114">
      <w:pPr>
        <w:ind w:firstLineChars="350" w:firstLine="840"/>
        <w:rPr>
          <w:sz w:val="24"/>
          <w:szCs w:val="24"/>
        </w:rPr>
      </w:pPr>
      <w:r>
        <w:rPr>
          <w:rFonts w:hint="eastAsia"/>
          <w:sz w:val="24"/>
          <w:szCs w:val="24"/>
        </w:rPr>
        <w:t>・</w:t>
      </w:r>
      <w:r w:rsidRPr="00F0683A">
        <w:rPr>
          <w:rFonts w:hint="eastAsia"/>
          <w:sz w:val="24"/>
          <w:szCs w:val="24"/>
        </w:rPr>
        <w:t>氏名優先区分（</w:t>
      </w:r>
      <w:r>
        <w:rPr>
          <w:rFonts w:hint="eastAsia"/>
          <w:sz w:val="24"/>
          <w:szCs w:val="24"/>
        </w:rPr>
        <w:t>1.1.19参照</w:t>
      </w:r>
      <w:r w:rsidRPr="00F0683A">
        <w:rPr>
          <w:rFonts w:hint="eastAsia"/>
          <w:sz w:val="24"/>
          <w:szCs w:val="24"/>
        </w:rPr>
        <w:t>）</w:t>
      </w:r>
    </w:p>
    <w:p w14:paraId="3EBA6BC9" w14:textId="77777777" w:rsidR="005775C1" w:rsidRPr="005775C1" w:rsidRDefault="005775C1" w:rsidP="00D82114">
      <w:pPr>
        <w:ind w:firstLineChars="350" w:firstLine="840"/>
        <w:rPr>
          <w:sz w:val="24"/>
          <w:szCs w:val="24"/>
        </w:rPr>
      </w:pPr>
      <w:r>
        <w:rPr>
          <w:rFonts w:hint="eastAsia"/>
          <w:sz w:val="24"/>
          <w:szCs w:val="24"/>
        </w:rPr>
        <w:t>・</w:t>
      </w:r>
      <w:r w:rsidRPr="00087C9E">
        <w:rPr>
          <w:rFonts w:hint="eastAsia"/>
          <w:sz w:val="24"/>
          <w:szCs w:val="24"/>
        </w:rPr>
        <w:t>特別永住者証明書交付年月日</w:t>
      </w:r>
      <w:r>
        <w:rPr>
          <w:rFonts w:hint="eastAsia"/>
          <w:sz w:val="24"/>
          <w:szCs w:val="24"/>
        </w:rPr>
        <w:t>（4</w:t>
      </w:r>
      <w:r>
        <w:rPr>
          <w:sz w:val="24"/>
          <w:szCs w:val="24"/>
        </w:rPr>
        <w:t>.5.7</w:t>
      </w:r>
      <w:r>
        <w:rPr>
          <w:rFonts w:hint="eastAsia"/>
          <w:sz w:val="24"/>
          <w:szCs w:val="24"/>
        </w:rPr>
        <w:t>参照）</w:t>
      </w:r>
    </w:p>
    <w:p w14:paraId="10C5DFE1" w14:textId="77777777" w:rsidR="00977F84" w:rsidRDefault="00977F84" w:rsidP="00D82114">
      <w:pPr>
        <w:ind w:firstLineChars="350" w:firstLine="840"/>
        <w:rPr>
          <w:sz w:val="24"/>
          <w:szCs w:val="24"/>
        </w:rPr>
      </w:pPr>
      <w:r>
        <w:rPr>
          <w:rFonts w:hint="eastAsia"/>
          <w:sz w:val="24"/>
          <w:szCs w:val="24"/>
        </w:rPr>
        <w:t>・</w:t>
      </w:r>
      <w:r w:rsidR="00A9142C">
        <w:rPr>
          <w:rFonts w:hint="eastAsia"/>
          <w:sz w:val="24"/>
          <w:szCs w:val="24"/>
        </w:rPr>
        <w:t>特別永住者</w:t>
      </w:r>
      <w:r w:rsidR="00464BCA">
        <w:rPr>
          <w:rFonts w:hint="eastAsia"/>
          <w:sz w:val="24"/>
          <w:szCs w:val="24"/>
        </w:rPr>
        <w:t>証明書</w:t>
      </w:r>
      <w:r w:rsidR="00A9142C">
        <w:rPr>
          <w:rFonts w:hint="eastAsia"/>
          <w:sz w:val="24"/>
          <w:szCs w:val="24"/>
        </w:rPr>
        <w:t>有効期限（</w:t>
      </w:r>
      <w:r w:rsidRPr="00977F84">
        <w:rPr>
          <w:sz w:val="24"/>
          <w:szCs w:val="24"/>
        </w:rPr>
        <w:t>8.2.1参照）</w:t>
      </w:r>
    </w:p>
    <w:p w14:paraId="122A76C2" w14:textId="77777777" w:rsidR="00F0683A" w:rsidRPr="00465F56" w:rsidRDefault="00F0683A" w:rsidP="00D82114">
      <w:pPr>
        <w:ind w:firstLineChars="350" w:firstLine="840"/>
        <w:rPr>
          <w:sz w:val="24"/>
          <w:szCs w:val="24"/>
        </w:rPr>
      </w:pPr>
    </w:p>
    <w:p w14:paraId="021AB6EA" w14:textId="77777777" w:rsidR="00823C3D" w:rsidRDefault="00823C3D" w:rsidP="00823C3D">
      <w:pPr>
        <w:rPr>
          <w:b/>
          <w:bCs/>
          <w:sz w:val="28"/>
          <w:szCs w:val="28"/>
        </w:rPr>
      </w:pPr>
      <w:r w:rsidRPr="005D5B97">
        <w:rPr>
          <w:rFonts w:hint="eastAsia"/>
          <w:b/>
          <w:bCs/>
          <w:sz w:val="28"/>
          <w:szCs w:val="28"/>
        </w:rPr>
        <w:t>【考え方・理由】</w:t>
      </w:r>
    </w:p>
    <w:p w14:paraId="55E7D898" w14:textId="77777777" w:rsidR="00823C3D" w:rsidRDefault="00823C3D" w:rsidP="00823C3D">
      <w:pPr>
        <w:ind w:leftChars="200" w:left="420" w:firstLineChars="100" w:firstLine="240"/>
        <w:rPr>
          <w:sz w:val="24"/>
          <w:szCs w:val="24"/>
        </w:rPr>
      </w:pPr>
      <w:r>
        <w:rPr>
          <w:rFonts w:hint="eastAsia"/>
          <w:sz w:val="24"/>
          <w:szCs w:val="24"/>
        </w:rPr>
        <w:t>法改正により外国人住民も住民基本台帳に</w:t>
      </w:r>
      <w:r w:rsidR="00A73FA3">
        <w:rPr>
          <w:rFonts w:hint="eastAsia"/>
          <w:sz w:val="24"/>
          <w:szCs w:val="24"/>
        </w:rPr>
        <w:t>記録</w:t>
      </w:r>
      <w:r>
        <w:rPr>
          <w:rFonts w:hint="eastAsia"/>
          <w:sz w:val="24"/>
          <w:szCs w:val="24"/>
        </w:rPr>
        <w:t>されることとなった。その際、記載事項、</w:t>
      </w:r>
      <w:r w:rsidRPr="002828D5">
        <w:rPr>
          <w:rFonts w:hint="eastAsia"/>
          <w:sz w:val="24"/>
          <w:szCs w:val="24"/>
        </w:rPr>
        <w:t>通称の管理</w:t>
      </w:r>
      <w:r>
        <w:rPr>
          <w:rFonts w:hint="eastAsia"/>
          <w:sz w:val="24"/>
          <w:szCs w:val="24"/>
        </w:rPr>
        <w:t>方法及び</w:t>
      </w:r>
      <w:r w:rsidRPr="002828D5">
        <w:rPr>
          <w:rFonts w:hint="eastAsia"/>
          <w:sz w:val="24"/>
          <w:szCs w:val="24"/>
        </w:rPr>
        <w:t>通称</w:t>
      </w:r>
      <w:r>
        <w:rPr>
          <w:rFonts w:hint="eastAsia"/>
          <w:sz w:val="24"/>
          <w:szCs w:val="24"/>
        </w:rPr>
        <w:t>の</w:t>
      </w:r>
      <w:r w:rsidRPr="002828D5">
        <w:rPr>
          <w:rFonts w:hint="eastAsia"/>
          <w:sz w:val="24"/>
          <w:szCs w:val="24"/>
        </w:rPr>
        <w:t>履歴管理</w:t>
      </w:r>
      <w:r>
        <w:rPr>
          <w:rFonts w:hint="eastAsia"/>
          <w:sz w:val="24"/>
          <w:szCs w:val="24"/>
        </w:rPr>
        <w:t>方法について規定された。</w:t>
      </w:r>
    </w:p>
    <w:p w14:paraId="3A6D11CB" w14:textId="77777777" w:rsidR="000100DD" w:rsidRDefault="000100DD" w:rsidP="00823C3D">
      <w:pPr>
        <w:ind w:leftChars="200" w:left="420" w:firstLineChars="100" w:firstLine="240"/>
        <w:rPr>
          <w:sz w:val="24"/>
          <w:szCs w:val="24"/>
        </w:rPr>
      </w:pPr>
      <w:r w:rsidRPr="000100DD">
        <w:rPr>
          <w:rFonts w:hint="eastAsia"/>
          <w:sz w:val="24"/>
          <w:szCs w:val="24"/>
        </w:rPr>
        <w:t>生年月日については、住基ネット上は、</w:t>
      </w:r>
      <w:r>
        <w:rPr>
          <w:rFonts w:hint="eastAsia"/>
          <w:sz w:val="24"/>
          <w:szCs w:val="24"/>
        </w:rPr>
        <w:t>外国人住民</w:t>
      </w:r>
      <w:r w:rsidRPr="000100DD">
        <w:rPr>
          <w:rFonts w:hint="eastAsia"/>
          <w:sz w:val="24"/>
          <w:szCs w:val="24"/>
        </w:rPr>
        <w:t>は</w:t>
      </w:r>
      <w:r>
        <w:rPr>
          <w:rFonts w:hint="eastAsia"/>
          <w:sz w:val="24"/>
          <w:szCs w:val="24"/>
        </w:rPr>
        <w:t>西暦</w:t>
      </w:r>
      <w:r w:rsidRPr="000100DD">
        <w:rPr>
          <w:rFonts w:hint="eastAsia"/>
          <w:sz w:val="24"/>
          <w:szCs w:val="24"/>
        </w:rPr>
        <w:t>で管理されていることから、住民記録システムにおいても</w:t>
      </w:r>
      <w:r>
        <w:rPr>
          <w:rFonts w:hint="eastAsia"/>
          <w:sz w:val="24"/>
          <w:szCs w:val="24"/>
        </w:rPr>
        <w:t>外国人住民</w:t>
      </w:r>
      <w:r w:rsidRPr="000100DD">
        <w:rPr>
          <w:rFonts w:hint="eastAsia"/>
          <w:sz w:val="24"/>
          <w:szCs w:val="24"/>
        </w:rPr>
        <w:t>は</w:t>
      </w:r>
      <w:r>
        <w:rPr>
          <w:rFonts w:hint="eastAsia"/>
          <w:sz w:val="24"/>
          <w:szCs w:val="24"/>
        </w:rPr>
        <w:t>西暦</w:t>
      </w:r>
      <w:r w:rsidRPr="000100DD">
        <w:rPr>
          <w:rFonts w:hint="eastAsia"/>
          <w:sz w:val="24"/>
          <w:szCs w:val="24"/>
        </w:rPr>
        <w:t>で管理することとする。</w:t>
      </w:r>
    </w:p>
    <w:p w14:paraId="055069AC" w14:textId="77777777" w:rsidR="00C92ED2" w:rsidRDefault="00C92ED2" w:rsidP="00C92ED2">
      <w:pPr>
        <w:widowControl/>
        <w:jc w:val="left"/>
        <w:rPr>
          <w:sz w:val="24"/>
          <w:szCs w:val="24"/>
        </w:rPr>
      </w:pPr>
    </w:p>
    <w:p w14:paraId="78F2A58D" w14:textId="77777777" w:rsidR="00C92ED2" w:rsidRDefault="00C92ED2" w:rsidP="00B43A50">
      <w:pPr>
        <w:pStyle w:val="6"/>
      </w:pPr>
      <w:bookmarkStart w:id="49" w:name="_Toc137819180"/>
      <w:r>
        <w:rPr>
          <w:rFonts w:hint="eastAsia"/>
        </w:rPr>
        <w:t>1</w:t>
      </w:r>
      <w:r>
        <w:t>.1.</w:t>
      </w:r>
      <w:r w:rsidR="000720BD">
        <w:rPr>
          <w:rFonts w:hint="eastAsia"/>
        </w:rPr>
        <w:t>3</w:t>
      </w:r>
      <w:r>
        <w:tab/>
      </w:r>
      <w:r>
        <w:rPr>
          <w:rFonts w:hint="eastAsia"/>
        </w:rPr>
        <w:t>個人票／世帯票</w:t>
      </w:r>
      <w:bookmarkEnd w:id="49"/>
    </w:p>
    <w:p w14:paraId="0FC609A9" w14:textId="77777777" w:rsidR="00C92ED2" w:rsidRDefault="00C92ED2" w:rsidP="00C92ED2">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3B6D608D" w14:textId="77777777" w:rsidR="00C92ED2" w:rsidRDefault="00E45960" w:rsidP="00C92ED2">
      <w:pPr>
        <w:ind w:leftChars="200" w:left="420" w:firstLineChars="100" w:firstLine="240"/>
        <w:rPr>
          <w:sz w:val="24"/>
          <w:szCs w:val="24"/>
        </w:rPr>
      </w:pPr>
      <w:r>
        <w:rPr>
          <w:rFonts w:hint="eastAsia"/>
          <w:sz w:val="24"/>
          <w:szCs w:val="24"/>
        </w:rPr>
        <w:t>住民票を個人を単位として調製できること。</w:t>
      </w:r>
    </w:p>
    <w:p w14:paraId="6E1DD7FD" w14:textId="77777777" w:rsidR="00E45960" w:rsidRDefault="00E45960" w:rsidP="00C92ED2">
      <w:pPr>
        <w:ind w:leftChars="200" w:left="420" w:firstLineChars="100" w:firstLine="240"/>
        <w:rPr>
          <w:sz w:val="24"/>
          <w:szCs w:val="24"/>
        </w:rPr>
      </w:pPr>
      <w:r>
        <w:rPr>
          <w:rFonts w:hint="eastAsia"/>
          <w:sz w:val="24"/>
          <w:szCs w:val="24"/>
        </w:rPr>
        <w:t>世帯全員分の住民票の写し等の交付の際には、</w:t>
      </w:r>
      <w:r w:rsidR="007A698C">
        <w:rPr>
          <w:rFonts w:hint="eastAsia"/>
          <w:sz w:val="24"/>
          <w:szCs w:val="24"/>
        </w:rPr>
        <w:t>20.1.</w:t>
      </w:r>
      <w:r w:rsidR="008D24B0">
        <w:rPr>
          <w:rFonts w:hint="eastAsia"/>
          <w:sz w:val="24"/>
          <w:szCs w:val="24"/>
        </w:rPr>
        <w:t>3</w:t>
      </w:r>
      <w:r w:rsidR="007A698C">
        <w:rPr>
          <w:rFonts w:hint="eastAsia"/>
          <w:sz w:val="24"/>
          <w:szCs w:val="24"/>
        </w:rPr>
        <w:t>で規定する様式レイアウト</w:t>
      </w:r>
      <w:r>
        <w:rPr>
          <w:rFonts w:hint="eastAsia"/>
          <w:sz w:val="24"/>
          <w:szCs w:val="24"/>
        </w:rPr>
        <w:t>のとおり、</w:t>
      </w:r>
      <w:r w:rsidR="006007D3">
        <w:rPr>
          <w:rFonts w:hint="eastAsia"/>
          <w:sz w:val="24"/>
          <w:szCs w:val="24"/>
        </w:rPr>
        <w:t>世帯連記式（</w:t>
      </w:r>
      <w:r w:rsidR="00C37F92" w:rsidRPr="00C37F92">
        <w:rPr>
          <w:rFonts w:hint="eastAsia"/>
          <w:sz w:val="24"/>
          <w:szCs w:val="24"/>
        </w:rPr>
        <w:t>データベース上は個人単位で管理し、帳票としての出力時に世帯単位でデータを作成する方式</w:t>
      </w:r>
      <w:r w:rsidR="006007D3">
        <w:rPr>
          <w:rFonts w:hint="eastAsia"/>
          <w:sz w:val="24"/>
          <w:szCs w:val="24"/>
        </w:rPr>
        <w:t>）</w:t>
      </w:r>
      <w:r>
        <w:rPr>
          <w:rFonts w:hint="eastAsia"/>
          <w:sz w:val="24"/>
          <w:szCs w:val="24"/>
        </w:rPr>
        <w:t>によっても出力できること。</w:t>
      </w:r>
    </w:p>
    <w:p w14:paraId="09F3EBCA" w14:textId="77777777" w:rsidR="00E45960" w:rsidRDefault="00E45960" w:rsidP="00C92ED2">
      <w:pPr>
        <w:ind w:leftChars="200" w:left="420" w:firstLineChars="100" w:firstLine="240"/>
        <w:rPr>
          <w:sz w:val="24"/>
          <w:szCs w:val="24"/>
        </w:rPr>
      </w:pPr>
      <w:r>
        <w:rPr>
          <w:rFonts w:hint="eastAsia"/>
          <w:sz w:val="24"/>
          <w:szCs w:val="24"/>
        </w:rPr>
        <w:t>なお、個人を単位として調製できるとは、データの保有方法を問わず、住民票の写し等の交付の際に個人を単位として出力できる状態を指</w:t>
      </w:r>
      <w:r w:rsidR="00835CF4">
        <w:rPr>
          <w:rFonts w:hint="eastAsia"/>
          <w:sz w:val="24"/>
          <w:szCs w:val="24"/>
        </w:rPr>
        <w:t>し、</w:t>
      </w:r>
      <w:r w:rsidR="00835CF4" w:rsidRPr="00835CF4">
        <w:rPr>
          <w:rFonts w:hint="eastAsia"/>
          <w:sz w:val="24"/>
          <w:szCs w:val="24"/>
        </w:rPr>
        <w:t>現在、データの保有方法を、世帯を単位として調製している自治体においても、住民票の写し等の交付の際に個人を単位として出力できるようにする場合については、当該機能を</w:t>
      </w:r>
      <w:r w:rsidR="00624CEE">
        <w:rPr>
          <w:rFonts w:hint="eastAsia"/>
          <w:sz w:val="24"/>
          <w:szCs w:val="24"/>
        </w:rPr>
        <w:t>備え</w:t>
      </w:r>
      <w:r w:rsidR="00835CF4" w:rsidRPr="00835CF4">
        <w:rPr>
          <w:rFonts w:hint="eastAsia"/>
          <w:sz w:val="24"/>
          <w:szCs w:val="24"/>
        </w:rPr>
        <w:t>ているものとみなす。</w:t>
      </w:r>
    </w:p>
    <w:p w14:paraId="6DA966FE" w14:textId="77777777" w:rsidR="00C92ED2" w:rsidRPr="00465F56" w:rsidRDefault="00C92ED2" w:rsidP="00C92ED2">
      <w:pPr>
        <w:rPr>
          <w:sz w:val="24"/>
          <w:szCs w:val="24"/>
        </w:rPr>
      </w:pPr>
    </w:p>
    <w:p w14:paraId="16E10A79" w14:textId="77777777" w:rsidR="00C92ED2" w:rsidRDefault="00C92ED2" w:rsidP="00C92ED2">
      <w:pPr>
        <w:rPr>
          <w:b/>
          <w:bCs/>
          <w:sz w:val="28"/>
          <w:szCs w:val="28"/>
        </w:rPr>
      </w:pPr>
      <w:r w:rsidRPr="005D5B97">
        <w:rPr>
          <w:rFonts w:hint="eastAsia"/>
          <w:b/>
          <w:bCs/>
          <w:sz w:val="28"/>
          <w:szCs w:val="28"/>
        </w:rPr>
        <w:t>【考え方・理由】</w:t>
      </w:r>
    </w:p>
    <w:p w14:paraId="525B8285" w14:textId="77777777" w:rsidR="00E45960" w:rsidRDefault="00E45960" w:rsidP="00CA52AF">
      <w:pPr>
        <w:ind w:leftChars="200" w:left="420" w:firstLineChars="100" w:firstLine="240"/>
        <w:rPr>
          <w:sz w:val="24"/>
          <w:szCs w:val="24"/>
        </w:rPr>
      </w:pPr>
      <w:r>
        <w:rPr>
          <w:rFonts w:hint="eastAsia"/>
          <w:sz w:val="24"/>
          <w:szCs w:val="24"/>
        </w:rPr>
        <w:t>法第６条第１項で「市町村長は、個人を単位とする住民票を世帯ごとに編成して、住民基本台帳を編成しなければならない。」と規定されていることから、</w:t>
      </w:r>
      <w:r w:rsidR="001E0E85">
        <w:rPr>
          <w:rFonts w:hint="eastAsia"/>
          <w:sz w:val="24"/>
          <w:szCs w:val="24"/>
        </w:rPr>
        <w:t>本仕様書においては、住民票は個人を単位として調製するものとする。</w:t>
      </w:r>
    </w:p>
    <w:p w14:paraId="1BAB1BDC" w14:textId="77777777" w:rsidR="00E45960" w:rsidRPr="008429D9" w:rsidRDefault="00E45960" w:rsidP="00CA52AF">
      <w:pPr>
        <w:ind w:leftChars="200" w:left="420" w:firstLineChars="100" w:firstLine="240"/>
        <w:rPr>
          <w:sz w:val="24"/>
          <w:szCs w:val="24"/>
        </w:rPr>
      </w:pPr>
      <w:r>
        <w:rPr>
          <w:rFonts w:hint="eastAsia"/>
          <w:sz w:val="24"/>
          <w:szCs w:val="24"/>
        </w:rPr>
        <w:t>なお、現在、データの保有方法を、世帯を単位として調製している自治体</w:t>
      </w:r>
      <w:r w:rsidR="007A698C">
        <w:rPr>
          <w:rFonts w:hint="eastAsia"/>
          <w:sz w:val="24"/>
          <w:szCs w:val="24"/>
        </w:rPr>
        <w:t>が存在することから、そのような自治体</w:t>
      </w:r>
      <w:r>
        <w:rPr>
          <w:rFonts w:hint="eastAsia"/>
          <w:sz w:val="24"/>
          <w:szCs w:val="24"/>
        </w:rPr>
        <w:t>においても、住民票の写し等の交付の際に個人を単位として出力できるようにする場合については、当該機能を</w:t>
      </w:r>
      <w:r w:rsidR="009C217A">
        <w:rPr>
          <w:rFonts w:hint="eastAsia"/>
          <w:sz w:val="24"/>
          <w:szCs w:val="24"/>
        </w:rPr>
        <w:t>備え</w:t>
      </w:r>
      <w:r>
        <w:rPr>
          <w:rFonts w:hint="eastAsia"/>
          <w:sz w:val="24"/>
          <w:szCs w:val="24"/>
        </w:rPr>
        <w:t>ているものとみなす</w:t>
      </w:r>
      <w:r w:rsidR="007A698C">
        <w:rPr>
          <w:rFonts w:hint="eastAsia"/>
          <w:sz w:val="24"/>
          <w:szCs w:val="24"/>
        </w:rPr>
        <w:t>こととした</w:t>
      </w:r>
      <w:r>
        <w:rPr>
          <w:rFonts w:hint="eastAsia"/>
          <w:sz w:val="24"/>
          <w:szCs w:val="24"/>
        </w:rPr>
        <w:t>。</w:t>
      </w:r>
    </w:p>
    <w:p w14:paraId="0E587DD9" w14:textId="77777777" w:rsidR="00C92ED2" w:rsidRPr="00C92ED2" w:rsidRDefault="00C92ED2" w:rsidP="00C92ED2"/>
    <w:p w14:paraId="73E0A6C6" w14:textId="77777777" w:rsidR="00704DE8" w:rsidRDefault="00704DE8" w:rsidP="00704DE8">
      <w:pPr>
        <w:pStyle w:val="6"/>
      </w:pPr>
      <w:bookmarkStart w:id="50" w:name="_Toc137819181"/>
      <w:r>
        <w:rPr>
          <w:rFonts w:hint="eastAsia"/>
        </w:rPr>
        <w:t>1</w:t>
      </w:r>
      <w:r>
        <w:t>.1.4</w:t>
      </w:r>
      <w:r>
        <w:tab/>
      </w:r>
      <w:r>
        <w:rPr>
          <w:rFonts w:hint="eastAsia"/>
        </w:rPr>
        <w:t>改製</w:t>
      </w:r>
      <w:bookmarkEnd w:id="50"/>
    </w:p>
    <w:p w14:paraId="0C6AFBEF" w14:textId="77777777" w:rsidR="00704DE8" w:rsidRPr="009C0752" w:rsidRDefault="00704DE8" w:rsidP="00704DE8">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F4FB8FE" w14:textId="77777777" w:rsidR="00704DE8" w:rsidRPr="00D2710A" w:rsidRDefault="00704DE8" w:rsidP="00704DE8">
      <w:pPr>
        <w:ind w:leftChars="200" w:left="420" w:firstLineChars="100" w:firstLine="240"/>
        <w:rPr>
          <w:sz w:val="24"/>
          <w:szCs w:val="24"/>
        </w:rPr>
      </w:pP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は、欄の大きさの上限（履歴を保持できる上限回数のこと。）を設けず、満欄による自動改製は行わないこと。</w:t>
      </w:r>
    </w:p>
    <w:p w14:paraId="3078D8D1" w14:textId="77777777" w:rsidR="00704DE8" w:rsidRDefault="00704DE8" w:rsidP="00704DE8">
      <w:pPr>
        <w:ind w:leftChars="200" w:left="420" w:firstLineChars="100" w:firstLine="240"/>
        <w:rPr>
          <w:sz w:val="24"/>
          <w:szCs w:val="24"/>
        </w:rPr>
      </w:pP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は、任意のタイミングで手動改製ができること。</w:t>
      </w:r>
    </w:p>
    <w:p w14:paraId="27229D2C" w14:textId="77777777" w:rsidR="002B19BE" w:rsidRDefault="002B19BE" w:rsidP="00704DE8">
      <w:pPr>
        <w:ind w:leftChars="200" w:left="420" w:firstLineChars="100" w:firstLine="240"/>
        <w:rPr>
          <w:sz w:val="24"/>
          <w:szCs w:val="24"/>
        </w:rPr>
      </w:pPr>
      <w:r>
        <w:rPr>
          <w:rFonts w:hint="eastAsia"/>
          <w:sz w:val="24"/>
          <w:szCs w:val="24"/>
        </w:rPr>
        <w:t>改製を</w:t>
      </w:r>
      <w:r w:rsidR="005C723D">
        <w:rPr>
          <w:rFonts w:hint="eastAsia"/>
          <w:sz w:val="24"/>
          <w:szCs w:val="24"/>
        </w:rPr>
        <w:t>行った年月</w:t>
      </w:r>
      <w:r>
        <w:rPr>
          <w:rFonts w:hint="eastAsia"/>
          <w:sz w:val="24"/>
          <w:szCs w:val="24"/>
        </w:rPr>
        <w:t>日を管理できること。</w:t>
      </w:r>
    </w:p>
    <w:p w14:paraId="75F47341" w14:textId="77777777" w:rsidR="00C37F92" w:rsidRPr="00D2710A" w:rsidRDefault="00C37F92" w:rsidP="00704DE8">
      <w:pPr>
        <w:ind w:leftChars="200" w:left="420" w:firstLineChars="100" w:firstLine="240"/>
        <w:rPr>
          <w:sz w:val="24"/>
          <w:szCs w:val="24"/>
        </w:rPr>
      </w:pPr>
      <w:r w:rsidRPr="00C37F92">
        <w:rPr>
          <w:rFonts w:hint="eastAsia"/>
          <w:sz w:val="24"/>
          <w:szCs w:val="24"/>
        </w:rPr>
        <w:t>特別な事由</w:t>
      </w:r>
      <w:r w:rsidR="00844340">
        <w:rPr>
          <w:rFonts w:hint="eastAsia"/>
          <w:sz w:val="24"/>
          <w:szCs w:val="24"/>
        </w:rPr>
        <w:t>（特別養子縁組、特別養子縁組</w:t>
      </w:r>
      <w:r w:rsidR="0016257C">
        <w:rPr>
          <w:rFonts w:hint="eastAsia"/>
          <w:sz w:val="24"/>
          <w:szCs w:val="24"/>
        </w:rPr>
        <w:t>離縁</w:t>
      </w:r>
      <w:r w:rsidR="00844340">
        <w:rPr>
          <w:rFonts w:hint="eastAsia"/>
          <w:sz w:val="24"/>
          <w:szCs w:val="24"/>
        </w:rPr>
        <w:t>、性別の変更）</w:t>
      </w:r>
      <w:r w:rsidRPr="00C37F92">
        <w:rPr>
          <w:rFonts w:hint="eastAsia"/>
          <w:sz w:val="24"/>
          <w:szCs w:val="24"/>
        </w:rPr>
        <w:t>がある場合、異動履歴を住民票（原票）に記載し、改製しない</w:t>
      </w:r>
      <w:r w:rsidR="00B61341">
        <w:rPr>
          <w:rFonts w:hint="eastAsia"/>
          <w:sz w:val="24"/>
          <w:szCs w:val="24"/>
        </w:rPr>
        <w:t>こととすることができ</w:t>
      </w:r>
      <w:r w:rsidR="00A116EB">
        <w:rPr>
          <w:rFonts w:hint="eastAsia"/>
          <w:sz w:val="24"/>
          <w:szCs w:val="24"/>
        </w:rPr>
        <w:t>得</w:t>
      </w:r>
      <w:r w:rsidR="00B61341">
        <w:rPr>
          <w:rFonts w:hint="eastAsia"/>
          <w:sz w:val="24"/>
          <w:szCs w:val="24"/>
        </w:rPr>
        <w:t>る</w:t>
      </w:r>
      <w:r w:rsidRPr="00C37F92">
        <w:rPr>
          <w:rFonts w:hint="eastAsia"/>
          <w:sz w:val="24"/>
          <w:szCs w:val="24"/>
        </w:rPr>
        <w:t>が、住民票の写し等の証明書で履歴を記載する場合、デフォルトでは、特別な事由の履歴は記載しないようにする</w:t>
      </w:r>
      <w:r>
        <w:rPr>
          <w:rFonts w:hint="eastAsia"/>
          <w:sz w:val="24"/>
          <w:szCs w:val="24"/>
        </w:rPr>
        <w:t>こと。</w:t>
      </w:r>
    </w:p>
    <w:p w14:paraId="3DF66F63" w14:textId="77777777" w:rsidR="00704DE8" w:rsidRPr="00704DE8" w:rsidRDefault="00704DE8" w:rsidP="00704DE8">
      <w:pPr>
        <w:rPr>
          <w:sz w:val="24"/>
          <w:szCs w:val="24"/>
        </w:rPr>
      </w:pPr>
    </w:p>
    <w:p w14:paraId="321BFCA9" w14:textId="77777777" w:rsidR="00704DE8" w:rsidRPr="00C60B95" w:rsidRDefault="00704DE8" w:rsidP="00704DE8">
      <w:pPr>
        <w:rPr>
          <w:b/>
          <w:bCs/>
          <w:sz w:val="28"/>
          <w:szCs w:val="28"/>
        </w:rPr>
      </w:pPr>
      <w:r w:rsidRPr="005D5B97">
        <w:rPr>
          <w:rFonts w:hint="eastAsia"/>
          <w:b/>
          <w:bCs/>
          <w:sz w:val="28"/>
          <w:szCs w:val="28"/>
        </w:rPr>
        <w:t>【考え方・理由】</w:t>
      </w:r>
    </w:p>
    <w:p w14:paraId="76B8B51C" w14:textId="77777777" w:rsidR="00704DE8" w:rsidRPr="000E1A05" w:rsidRDefault="00704DE8" w:rsidP="00704DE8">
      <w:pPr>
        <w:ind w:leftChars="300" w:left="630" w:firstLineChars="100" w:firstLine="240"/>
        <w:rPr>
          <w:sz w:val="24"/>
          <w:szCs w:val="24"/>
        </w:rPr>
      </w:pPr>
      <w:r w:rsidRPr="000E1A05">
        <w:rPr>
          <w:rFonts w:hint="eastAsia"/>
          <w:sz w:val="24"/>
          <w:szCs w:val="24"/>
        </w:rPr>
        <w:t>履歴が満欄になった場合、改製を行う自治体があるが、磁気ディスクにおいて住民票</w:t>
      </w:r>
      <w:r>
        <w:rPr>
          <w:rFonts w:hint="eastAsia"/>
          <w:sz w:val="24"/>
          <w:szCs w:val="24"/>
        </w:rPr>
        <w:t>（</w:t>
      </w:r>
      <w:r w:rsidRPr="000E1A05">
        <w:rPr>
          <w:rFonts w:hint="eastAsia"/>
          <w:sz w:val="24"/>
          <w:szCs w:val="24"/>
        </w:rPr>
        <w:t>原票</w:t>
      </w:r>
      <w:r>
        <w:rPr>
          <w:rFonts w:hint="eastAsia"/>
          <w:sz w:val="24"/>
          <w:szCs w:val="24"/>
        </w:rPr>
        <w:t>）</w:t>
      </w:r>
      <w:r w:rsidRPr="000E1A05">
        <w:rPr>
          <w:rFonts w:hint="eastAsia"/>
          <w:sz w:val="24"/>
          <w:szCs w:val="24"/>
        </w:rPr>
        <w:t>を管理する場合</w:t>
      </w:r>
      <w:r w:rsidR="00E542BB">
        <w:rPr>
          <w:rFonts w:hint="eastAsia"/>
          <w:sz w:val="24"/>
          <w:szCs w:val="24"/>
        </w:rPr>
        <w:t>で</w:t>
      </w:r>
      <w:r w:rsidRPr="000E1A05">
        <w:rPr>
          <w:rFonts w:hint="eastAsia"/>
          <w:sz w:val="24"/>
          <w:szCs w:val="24"/>
        </w:rPr>
        <w:t>、システム上の費用等の課題がない場合は、欄の大きさの上限を設けず、満欄による自動改製は</w:t>
      </w:r>
      <w:r w:rsidR="00886E45">
        <w:rPr>
          <w:rFonts w:hint="eastAsia"/>
          <w:sz w:val="24"/>
          <w:szCs w:val="24"/>
        </w:rPr>
        <w:t>行わ</w:t>
      </w:r>
      <w:r w:rsidRPr="000E1A05">
        <w:rPr>
          <w:rFonts w:hint="eastAsia"/>
          <w:sz w:val="24"/>
          <w:szCs w:val="24"/>
        </w:rPr>
        <w:t>ないようにする。</w:t>
      </w:r>
    </w:p>
    <w:p w14:paraId="2708EB95" w14:textId="77777777" w:rsidR="00704DE8" w:rsidRDefault="00704DE8" w:rsidP="00704DE8">
      <w:pPr>
        <w:ind w:leftChars="300" w:left="630" w:firstLineChars="100" w:firstLine="240"/>
        <w:rPr>
          <w:sz w:val="24"/>
          <w:szCs w:val="24"/>
        </w:rPr>
      </w:pPr>
      <w:r w:rsidRPr="000E1A05">
        <w:rPr>
          <w:rFonts w:hint="eastAsia"/>
          <w:sz w:val="24"/>
          <w:szCs w:val="24"/>
        </w:rPr>
        <w:t>住民票の写し等に記載する履歴が多すぎることを避けるというニーズや住民票の写し</w:t>
      </w:r>
      <w:r w:rsidR="00B61341">
        <w:rPr>
          <w:rFonts w:hint="eastAsia"/>
          <w:sz w:val="24"/>
          <w:szCs w:val="24"/>
        </w:rPr>
        <w:t>等</w:t>
      </w:r>
      <w:r w:rsidRPr="000E1A05">
        <w:rPr>
          <w:rFonts w:hint="eastAsia"/>
          <w:sz w:val="24"/>
          <w:szCs w:val="24"/>
        </w:rPr>
        <w:t>に記載しない方が住民ニーズにかなう履歴があるというニーズに</w:t>
      </w:r>
      <w:r w:rsidR="00211077">
        <w:rPr>
          <w:rFonts w:hint="eastAsia"/>
          <w:sz w:val="24"/>
          <w:szCs w:val="24"/>
        </w:rPr>
        <w:t>対して自動改製を行う自治体もあるが、これらに</w:t>
      </w:r>
      <w:r w:rsidRPr="000E1A05">
        <w:rPr>
          <w:rFonts w:hint="eastAsia"/>
          <w:sz w:val="24"/>
          <w:szCs w:val="24"/>
        </w:rPr>
        <w:t>ついては、</w:t>
      </w:r>
      <w:r>
        <w:rPr>
          <w:rFonts w:hint="eastAsia"/>
          <w:sz w:val="24"/>
          <w:szCs w:val="24"/>
        </w:rPr>
        <w:t>20.0.3（異動履歴の記載）において、</w:t>
      </w:r>
      <w:r w:rsidRPr="000E1A05">
        <w:rPr>
          <w:rFonts w:hint="eastAsia"/>
          <w:sz w:val="24"/>
          <w:szCs w:val="24"/>
        </w:rPr>
        <w:t>住民票</w:t>
      </w:r>
      <w:r>
        <w:rPr>
          <w:rFonts w:hint="eastAsia"/>
          <w:sz w:val="24"/>
          <w:szCs w:val="24"/>
        </w:rPr>
        <w:t>（</w:t>
      </w:r>
      <w:r w:rsidRPr="000E1A05">
        <w:rPr>
          <w:rFonts w:hint="eastAsia"/>
          <w:sz w:val="24"/>
          <w:szCs w:val="24"/>
        </w:rPr>
        <w:t>原票</w:t>
      </w:r>
      <w:r>
        <w:rPr>
          <w:rFonts w:hint="eastAsia"/>
          <w:sz w:val="24"/>
          <w:szCs w:val="24"/>
        </w:rPr>
        <w:t>）</w:t>
      </w:r>
      <w:r w:rsidRPr="000E1A05">
        <w:rPr>
          <w:rFonts w:hint="eastAsia"/>
          <w:sz w:val="24"/>
          <w:szCs w:val="24"/>
        </w:rPr>
        <w:t>の記載事項から、住民票の写しや住民票記載事項証明書等の証明書に記載する履歴と記載しない</w:t>
      </w:r>
      <w:r>
        <w:rPr>
          <w:rFonts w:hint="eastAsia"/>
          <w:sz w:val="24"/>
          <w:szCs w:val="24"/>
        </w:rPr>
        <w:t>履歴</w:t>
      </w:r>
      <w:r w:rsidRPr="000E1A05">
        <w:rPr>
          <w:rFonts w:hint="eastAsia"/>
          <w:sz w:val="24"/>
          <w:szCs w:val="24"/>
        </w:rPr>
        <w:t>を区分できる機能を</w:t>
      </w:r>
      <w:r w:rsidR="002718A1" w:rsidRPr="00972451">
        <w:rPr>
          <w:rFonts w:hint="eastAsia"/>
          <w:sz w:val="24"/>
          <w:szCs w:val="24"/>
        </w:rPr>
        <w:t>設け</w:t>
      </w:r>
      <w:r w:rsidRPr="000E1A05">
        <w:rPr>
          <w:rFonts w:hint="eastAsia"/>
          <w:sz w:val="24"/>
          <w:szCs w:val="24"/>
        </w:rPr>
        <w:t>ることで対応する。ただし、</w:t>
      </w:r>
      <w:r w:rsidR="00211077">
        <w:rPr>
          <w:rFonts w:hint="eastAsia"/>
          <w:sz w:val="24"/>
          <w:szCs w:val="24"/>
        </w:rPr>
        <w:t>住民票（原本）については、満欄による自動改製を行わないこととし、</w:t>
      </w:r>
      <w:r w:rsidRPr="000E1A05">
        <w:rPr>
          <w:rFonts w:hint="eastAsia"/>
          <w:sz w:val="24"/>
          <w:szCs w:val="24"/>
        </w:rPr>
        <w:t>法において</w:t>
      </w:r>
      <w:r w:rsidR="00822180">
        <w:rPr>
          <w:rFonts w:hint="eastAsia"/>
          <w:sz w:val="24"/>
          <w:szCs w:val="24"/>
        </w:rPr>
        <w:t>は、</w:t>
      </w:r>
      <w:r w:rsidRPr="000E1A05">
        <w:rPr>
          <w:rFonts w:hint="eastAsia"/>
          <w:sz w:val="24"/>
          <w:szCs w:val="24"/>
        </w:rPr>
        <w:t>市</w:t>
      </w:r>
      <w:r>
        <w:rPr>
          <w:rFonts w:hint="eastAsia"/>
          <w:sz w:val="24"/>
          <w:szCs w:val="24"/>
        </w:rPr>
        <w:t>区町村長の判断によ</w:t>
      </w:r>
      <w:r w:rsidR="00822180">
        <w:rPr>
          <w:rFonts w:hint="eastAsia"/>
          <w:sz w:val="24"/>
          <w:szCs w:val="24"/>
        </w:rPr>
        <w:t>り</w:t>
      </w:r>
      <w:r>
        <w:rPr>
          <w:rFonts w:hint="eastAsia"/>
          <w:sz w:val="24"/>
          <w:szCs w:val="24"/>
        </w:rPr>
        <w:t>改製</w:t>
      </w:r>
      <w:r w:rsidR="00822180">
        <w:rPr>
          <w:rFonts w:hint="eastAsia"/>
          <w:sz w:val="24"/>
          <w:szCs w:val="24"/>
        </w:rPr>
        <w:t>が可能であることから</w:t>
      </w:r>
      <w:r>
        <w:rPr>
          <w:rFonts w:hint="eastAsia"/>
          <w:sz w:val="24"/>
          <w:szCs w:val="24"/>
        </w:rPr>
        <w:t>、任意改製の機能も</w:t>
      </w:r>
      <w:r w:rsidR="002718A1" w:rsidRPr="00972451">
        <w:rPr>
          <w:rFonts w:hint="eastAsia"/>
          <w:sz w:val="24"/>
          <w:szCs w:val="24"/>
        </w:rPr>
        <w:t>設け</w:t>
      </w:r>
      <w:r>
        <w:rPr>
          <w:rFonts w:hint="eastAsia"/>
          <w:sz w:val="24"/>
          <w:szCs w:val="24"/>
        </w:rPr>
        <w:t>ることとす</w:t>
      </w:r>
      <w:r w:rsidRPr="000E1A05">
        <w:rPr>
          <w:rFonts w:hint="eastAsia"/>
          <w:sz w:val="24"/>
          <w:szCs w:val="24"/>
        </w:rPr>
        <w:t>る。</w:t>
      </w:r>
      <w:r>
        <w:rPr>
          <w:rFonts w:hint="eastAsia"/>
          <w:sz w:val="24"/>
          <w:szCs w:val="24"/>
        </w:rPr>
        <w:t>もっとも、</w:t>
      </w:r>
      <w:r w:rsidRPr="00D2710A">
        <w:rPr>
          <w:rFonts w:hint="eastAsia"/>
          <w:sz w:val="24"/>
          <w:szCs w:val="24"/>
        </w:rPr>
        <w:t>住民票の写し等の証明書に記載する履歴については、</w:t>
      </w:r>
      <w:r>
        <w:rPr>
          <w:rFonts w:hint="eastAsia"/>
          <w:sz w:val="24"/>
          <w:szCs w:val="24"/>
        </w:rPr>
        <w:t>20.0.3（異動履歴の記載）のとおり記載の有無を区分できることとしており、特別養子縁組、特別養子縁組</w:t>
      </w:r>
      <w:r w:rsidR="0016257C">
        <w:rPr>
          <w:rFonts w:hint="eastAsia"/>
          <w:sz w:val="24"/>
          <w:szCs w:val="24"/>
        </w:rPr>
        <w:t>離縁</w:t>
      </w:r>
      <w:r>
        <w:rPr>
          <w:rFonts w:hint="eastAsia"/>
          <w:sz w:val="24"/>
          <w:szCs w:val="24"/>
        </w:rPr>
        <w:t>及び性別の変更についてはデフォルトで</w:t>
      </w:r>
      <w:r w:rsidR="007A698C">
        <w:rPr>
          <w:rFonts w:hint="eastAsia"/>
          <w:sz w:val="24"/>
          <w:szCs w:val="24"/>
        </w:rPr>
        <w:t>非表示となる</w:t>
      </w:r>
      <w:r w:rsidRPr="00D2710A">
        <w:rPr>
          <w:rFonts w:hint="eastAsia"/>
          <w:sz w:val="24"/>
          <w:szCs w:val="24"/>
        </w:rPr>
        <w:t>ため、ベンダ</w:t>
      </w:r>
      <w:r w:rsidR="00822180">
        <w:rPr>
          <w:rFonts w:hint="eastAsia"/>
          <w:sz w:val="24"/>
          <w:szCs w:val="24"/>
        </w:rPr>
        <w:t>変更</w:t>
      </w:r>
      <w:r w:rsidRPr="00D2710A">
        <w:rPr>
          <w:rFonts w:hint="eastAsia"/>
          <w:sz w:val="24"/>
          <w:szCs w:val="24"/>
        </w:rPr>
        <w:t>や市町村合併等</w:t>
      </w:r>
      <w:r>
        <w:rPr>
          <w:rFonts w:hint="eastAsia"/>
          <w:sz w:val="24"/>
          <w:szCs w:val="24"/>
        </w:rPr>
        <w:t>の場合を除き</w:t>
      </w: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に対する任意改製は実質的にあまり発生しないと想定している。</w:t>
      </w:r>
    </w:p>
    <w:p w14:paraId="1C428913" w14:textId="77777777" w:rsidR="00704DE8" w:rsidRDefault="002B19BE" w:rsidP="00565EE0">
      <w:pPr>
        <w:ind w:leftChars="300" w:left="630" w:firstLineChars="100" w:firstLine="240"/>
        <w:rPr>
          <w:sz w:val="24"/>
          <w:szCs w:val="24"/>
        </w:rPr>
      </w:pPr>
      <w:r>
        <w:rPr>
          <w:rFonts w:hint="eastAsia"/>
          <w:sz w:val="24"/>
          <w:szCs w:val="24"/>
        </w:rPr>
        <w:t>なお、</w:t>
      </w:r>
      <w:r w:rsidR="005C723D">
        <w:rPr>
          <w:rFonts w:hint="eastAsia"/>
          <w:sz w:val="24"/>
          <w:szCs w:val="24"/>
        </w:rPr>
        <w:t>住民票（原票）に対する改製の有無を明らかにするため、改製を行った年月日を管理する。</w:t>
      </w:r>
    </w:p>
    <w:p w14:paraId="3F915E7E" w14:textId="77777777" w:rsidR="00034D26" w:rsidRDefault="00034D26" w:rsidP="00565EE0">
      <w:pPr>
        <w:ind w:leftChars="300" w:left="630" w:firstLineChars="100" w:firstLine="240"/>
        <w:rPr>
          <w:sz w:val="24"/>
          <w:szCs w:val="24"/>
        </w:rPr>
      </w:pPr>
      <w:bookmarkStart w:id="51" w:name="_Hlk98950539"/>
      <w:r>
        <w:rPr>
          <w:rFonts w:hint="eastAsia"/>
          <w:sz w:val="24"/>
          <w:szCs w:val="24"/>
        </w:rPr>
        <w:t>また、「</w:t>
      </w:r>
      <w:r w:rsidRPr="00034D26">
        <w:rPr>
          <w:rFonts w:hint="eastAsia"/>
          <w:sz w:val="24"/>
          <w:szCs w:val="24"/>
        </w:rPr>
        <w:t>市町村長は、住民票を改製する場合には、当該住民票の消除前又は修正前の記載の移記を省略することができる</w:t>
      </w:r>
      <w:r>
        <w:rPr>
          <w:rFonts w:hint="eastAsia"/>
          <w:sz w:val="24"/>
          <w:szCs w:val="24"/>
        </w:rPr>
        <w:t>」（令第13条の２）とされていることから、改製する場合においても</w:t>
      </w:r>
      <w:r w:rsidRPr="00034D26">
        <w:rPr>
          <w:rFonts w:hint="eastAsia"/>
          <w:sz w:val="24"/>
          <w:szCs w:val="24"/>
        </w:rPr>
        <w:t>最新の履歴以外を移</w:t>
      </w:r>
      <w:r w:rsidR="00907DCE">
        <w:rPr>
          <w:rFonts w:hint="eastAsia"/>
          <w:sz w:val="24"/>
          <w:szCs w:val="24"/>
        </w:rPr>
        <w:t>記</w:t>
      </w:r>
      <w:r w:rsidRPr="00034D26">
        <w:rPr>
          <w:rFonts w:hint="eastAsia"/>
          <w:sz w:val="24"/>
          <w:szCs w:val="24"/>
        </w:rPr>
        <w:t>することは許容されて</w:t>
      </w:r>
      <w:r>
        <w:rPr>
          <w:rFonts w:hint="eastAsia"/>
          <w:sz w:val="24"/>
          <w:szCs w:val="24"/>
        </w:rPr>
        <w:t>いる。</w:t>
      </w:r>
    </w:p>
    <w:bookmarkEnd w:id="51"/>
    <w:p w14:paraId="46E2D147" w14:textId="77777777" w:rsidR="00704DE8" w:rsidRDefault="00704DE8" w:rsidP="00704DE8">
      <w:pPr>
        <w:widowControl/>
        <w:jc w:val="left"/>
        <w:rPr>
          <w:sz w:val="24"/>
          <w:szCs w:val="24"/>
        </w:rPr>
      </w:pPr>
    </w:p>
    <w:p w14:paraId="068371E7" w14:textId="77777777" w:rsidR="00BF3CFF" w:rsidRDefault="00BF3CFF" w:rsidP="00B43A50">
      <w:pPr>
        <w:pStyle w:val="6"/>
      </w:pPr>
      <w:bookmarkStart w:id="52" w:name="_Toc137819182"/>
      <w:bookmarkStart w:id="53" w:name="_Hlk32331130"/>
      <w:r>
        <w:rPr>
          <w:rFonts w:hint="eastAsia"/>
        </w:rPr>
        <w:t>1</w:t>
      </w:r>
      <w:r>
        <w:t>.1.</w:t>
      </w:r>
      <w:r w:rsidR="000720BD">
        <w:t>5</w:t>
      </w:r>
      <w:r>
        <w:tab/>
      </w:r>
      <w:r>
        <w:rPr>
          <w:rFonts w:hint="eastAsia"/>
        </w:rPr>
        <w:t>除票</w:t>
      </w:r>
      <w:bookmarkEnd w:id="52"/>
    </w:p>
    <w:bookmarkEnd w:id="53"/>
    <w:p w14:paraId="7BB56DFA" w14:textId="77777777" w:rsidR="00A85B2E" w:rsidRDefault="00A85B2E" w:rsidP="00A85B2E">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A48FF76" w14:textId="77777777" w:rsidR="00A85B2E" w:rsidRDefault="00A85B2E" w:rsidP="00A85B2E">
      <w:pPr>
        <w:ind w:leftChars="200" w:left="420" w:firstLineChars="100" w:firstLine="240"/>
        <w:rPr>
          <w:sz w:val="24"/>
          <w:szCs w:val="24"/>
        </w:rPr>
      </w:pPr>
      <w:r>
        <w:rPr>
          <w:rFonts w:hint="eastAsia"/>
          <w:sz w:val="24"/>
          <w:szCs w:val="24"/>
        </w:rPr>
        <w:t>住民票</w:t>
      </w:r>
      <w:r w:rsidR="007561C2">
        <w:rPr>
          <w:rFonts w:hint="eastAsia"/>
          <w:sz w:val="24"/>
          <w:szCs w:val="24"/>
        </w:rPr>
        <w:t>（</w:t>
      </w:r>
      <w:r>
        <w:rPr>
          <w:rFonts w:hint="eastAsia"/>
          <w:sz w:val="24"/>
          <w:szCs w:val="24"/>
        </w:rPr>
        <w:t>原票</w:t>
      </w:r>
      <w:r w:rsidR="007561C2">
        <w:rPr>
          <w:rFonts w:hint="eastAsia"/>
          <w:sz w:val="24"/>
          <w:szCs w:val="24"/>
        </w:rPr>
        <w:t>）</w:t>
      </w:r>
      <w:r w:rsidR="00CB119D">
        <w:rPr>
          <w:rFonts w:hint="eastAsia"/>
          <w:sz w:val="24"/>
          <w:szCs w:val="24"/>
        </w:rPr>
        <w:t>を</w:t>
      </w:r>
      <w:r>
        <w:rPr>
          <w:rFonts w:hint="eastAsia"/>
          <w:sz w:val="24"/>
          <w:szCs w:val="24"/>
        </w:rPr>
        <w:t>消除又は改製したときは、除票とすること。転出による消除については、</w:t>
      </w:r>
      <w:r w:rsidR="008C21AA">
        <w:rPr>
          <w:rFonts w:hint="eastAsia"/>
          <w:sz w:val="24"/>
          <w:szCs w:val="24"/>
        </w:rPr>
        <w:t>転出予定年月日</w:t>
      </w:r>
      <w:r>
        <w:rPr>
          <w:rFonts w:hint="eastAsia"/>
          <w:sz w:val="24"/>
          <w:szCs w:val="24"/>
        </w:rPr>
        <w:t>又は</w:t>
      </w:r>
      <w:r w:rsidR="00866DAA">
        <w:rPr>
          <w:rFonts w:hint="eastAsia"/>
          <w:sz w:val="24"/>
          <w:szCs w:val="24"/>
        </w:rPr>
        <w:t>転入通知に記載された転入日</w:t>
      </w:r>
      <w:r w:rsidRPr="004A5956">
        <w:rPr>
          <w:rFonts w:hint="eastAsia"/>
          <w:sz w:val="24"/>
          <w:szCs w:val="24"/>
        </w:rPr>
        <w:t>のいずれか早い日で</w:t>
      </w:r>
      <w:r w:rsidR="002D7EAC">
        <w:rPr>
          <w:rFonts w:hint="eastAsia"/>
          <w:sz w:val="24"/>
          <w:szCs w:val="24"/>
        </w:rPr>
        <w:t>消除</w:t>
      </w:r>
      <w:r w:rsidRPr="004A5956">
        <w:rPr>
          <w:rFonts w:hint="eastAsia"/>
          <w:sz w:val="24"/>
          <w:szCs w:val="24"/>
        </w:rPr>
        <w:t>すること。</w:t>
      </w:r>
    </w:p>
    <w:p w14:paraId="5D7D4495" w14:textId="77777777" w:rsidR="00055600" w:rsidRDefault="00427BB8" w:rsidP="00A85B2E">
      <w:pPr>
        <w:ind w:leftChars="200" w:left="420" w:firstLineChars="100" w:firstLine="240"/>
        <w:rPr>
          <w:sz w:val="24"/>
          <w:szCs w:val="24"/>
        </w:rPr>
      </w:pPr>
      <w:r w:rsidRPr="00427BB8">
        <w:rPr>
          <w:rFonts w:hint="eastAsia"/>
          <w:sz w:val="24"/>
          <w:szCs w:val="24"/>
        </w:rPr>
        <w:t>特別養子縁組の成立に伴う転出の場合に、</w:t>
      </w:r>
      <w:r w:rsidR="004D58A7">
        <w:rPr>
          <w:rFonts w:hint="eastAsia"/>
          <w:sz w:val="24"/>
          <w:szCs w:val="24"/>
        </w:rPr>
        <w:t>養子の除票に係る</w:t>
      </w:r>
      <w:r w:rsidR="00055600">
        <w:rPr>
          <w:rFonts w:hint="eastAsia"/>
          <w:sz w:val="24"/>
          <w:szCs w:val="24"/>
        </w:rPr>
        <w:t>転出先の住所を空欄にできること。</w:t>
      </w:r>
    </w:p>
    <w:p w14:paraId="29BCE591" w14:textId="77777777" w:rsidR="00660A99" w:rsidRDefault="001143B5" w:rsidP="00A85B2E">
      <w:pPr>
        <w:ind w:leftChars="200" w:left="420" w:firstLineChars="100" w:firstLine="240"/>
        <w:rPr>
          <w:sz w:val="24"/>
          <w:szCs w:val="24"/>
        </w:rPr>
      </w:pPr>
      <w:r>
        <w:rPr>
          <w:rFonts w:hint="eastAsia"/>
          <w:sz w:val="24"/>
          <w:szCs w:val="24"/>
        </w:rPr>
        <w:t>法第15条の３で規定する</w:t>
      </w:r>
      <w:r w:rsidR="00660A99">
        <w:rPr>
          <w:rFonts w:hint="eastAsia"/>
          <w:sz w:val="24"/>
          <w:szCs w:val="24"/>
        </w:rPr>
        <w:t>除票の記載事項</w:t>
      </w:r>
      <w:r>
        <w:rPr>
          <w:rFonts w:hint="eastAsia"/>
          <w:sz w:val="24"/>
          <w:szCs w:val="24"/>
        </w:rPr>
        <w:t>及び統合記載欄</w:t>
      </w:r>
      <w:r w:rsidR="00660A99">
        <w:rPr>
          <w:rFonts w:hint="eastAsia"/>
          <w:sz w:val="24"/>
          <w:szCs w:val="24"/>
        </w:rPr>
        <w:t>に誤記があることが判明した場合、</w:t>
      </w:r>
      <w:r w:rsidR="001F7300">
        <w:rPr>
          <w:rFonts w:hint="eastAsia"/>
          <w:sz w:val="24"/>
          <w:szCs w:val="24"/>
        </w:rPr>
        <w:t>留意事項</w:t>
      </w:r>
      <w:r w:rsidR="0067015E">
        <w:rPr>
          <w:rFonts w:hint="eastAsia"/>
          <w:sz w:val="24"/>
          <w:szCs w:val="24"/>
        </w:rPr>
        <w:t>（1.1.14の</w:t>
      </w:r>
      <w:r w:rsidR="00A116EB">
        <w:rPr>
          <w:rFonts w:hint="eastAsia"/>
          <w:sz w:val="24"/>
          <w:szCs w:val="24"/>
        </w:rPr>
        <w:t>Ｃ</w:t>
      </w:r>
      <w:r w:rsidR="0067015E">
        <w:rPr>
          <w:rFonts w:hint="eastAsia"/>
          <w:sz w:val="24"/>
          <w:szCs w:val="24"/>
        </w:rPr>
        <w:t>類型）に</w:t>
      </w:r>
      <w:r w:rsidR="00660A99">
        <w:rPr>
          <w:rFonts w:hint="eastAsia"/>
          <w:sz w:val="24"/>
          <w:szCs w:val="24"/>
        </w:rPr>
        <w:t>誤記である旨</w:t>
      </w:r>
      <w:r>
        <w:rPr>
          <w:rFonts w:hint="eastAsia"/>
          <w:sz w:val="24"/>
          <w:szCs w:val="24"/>
        </w:rPr>
        <w:t>及び</w:t>
      </w:r>
      <w:r w:rsidR="00B846D7" w:rsidRPr="00B846D7">
        <w:rPr>
          <w:rFonts w:hint="eastAsia"/>
          <w:sz w:val="24"/>
          <w:szCs w:val="24"/>
        </w:rPr>
        <w:t>誤記修正後の</w:t>
      </w:r>
      <w:r>
        <w:rPr>
          <w:rFonts w:hint="eastAsia"/>
          <w:sz w:val="24"/>
          <w:szCs w:val="24"/>
        </w:rPr>
        <w:t>記載等</w:t>
      </w:r>
      <w:r w:rsidR="00660A99">
        <w:rPr>
          <w:rFonts w:hint="eastAsia"/>
          <w:sz w:val="24"/>
          <w:szCs w:val="24"/>
        </w:rPr>
        <w:t>を入力</w:t>
      </w:r>
      <w:r w:rsidR="001A635A">
        <w:rPr>
          <w:rFonts w:hint="eastAsia"/>
          <w:sz w:val="24"/>
          <w:szCs w:val="24"/>
        </w:rPr>
        <w:t>す</w:t>
      </w:r>
      <w:r w:rsidR="00660A99">
        <w:rPr>
          <w:rFonts w:hint="eastAsia"/>
          <w:sz w:val="24"/>
          <w:szCs w:val="24"/>
        </w:rPr>
        <w:t>ること。</w:t>
      </w:r>
    </w:p>
    <w:p w14:paraId="4EBFB28F" w14:textId="77777777" w:rsidR="00A85B2E" w:rsidRDefault="00A85B2E" w:rsidP="00A85B2E">
      <w:pPr>
        <w:ind w:leftChars="200" w:left="420" w:firstLineChars="100" w:firstLine="240"/>
        <w:rPr>
          <w:sz w:val="24"/>
          <w:szCs w:val="24"/>
        </w:rPr>
      </w:pPr>
      <w:r w:rsidRPr="00CC41FF">
        <w:rPr>
          <w:rFonts w:hint="eastAsia"/>
          <w:sz w:val="24"/>
          <w:szCs w:val="24"/>
        </w:rPr>
        <w:t>除票となるまでは、</w:t>
      </w:r>
      <w:r w:rsidR="0073086D" w:rsidRPr="00CC41FF">
        <w:rPr>
          <w:rFonts w:hint="eastAsia"/>
          <w:sz w:val="24"/>
          <w:szCs w:val="24"/>
        </w:rPr>
        <w:t>現存者として、</w:t>
      </w:r>
      <w:r w:rsidRPr="00CC41FF">
        <w:rPr>
          <w:rFonts w:hint="eastAsia"/>
          <w:sz w:val="24"/>
          <w:szCs w:val="24"/>
        </w:rPr>
        <w:t>残存世帯員とともに続柄も管理しながら</w:t>
      </w:r>
      <w:r w:rsidR="0073086D" w:rsidRPr="00CC41FF">
        <w:rPr>
          <w:rFonts w:hint="eastAsia"/>
          <w:sz w:val="24"/>
          <w:szCs w:val="24"/>
        </w:rPr>
        <w:t>住民票の写し</w:t>
      </w:r>
      <w:r w:rsidR="00AB2DEC" w:rsidRPr="00CC41FF">
        <w:rPr>
          <w:rFonts w:hint="eastAsia"/>
          <w:sz w:val="24"/>
          <w:szCs w:val="24"/>
        </w:rPr>
        <w:t>等の証明書</w:t>
      </w:r>
      <w:r w:rsidR="0073086D" w:rsidRPr="00CC41FF">
        <w:rPr>
          <w:rFonts w:hint="eastAsia"/>
          <w:sz w:val="24"/>
          <w:szCs w:val="24"/>
        </w:rPr>
        <w:t>を</w:t>
      </w:r>
      <w:r w:rsidRPr="00CC41FF">
        <w:rPr>
          <w:rFonts w:hint="eastAsia"/>
          <w:sz w:val="24"/>
          <w:szCs w:val="24"/>
        </w:rPr>
        <w:t>出力できること。</w:t>
      </w:r>
    </w:p>
    <w:p w14:paraId="2B31EB59" w14:textId="77777777" w:rsidR="00CA6E9D" w:rsidRDefault="003F443E" w:rsidP="003F443E">
      <w:pPr>
        <w:ind w:leftChars="200" w:left="420" w:firstLineChars="100" w:firstLine="240"/>
        <w:rPr>
          <w:sz w:val="24"/>
          <w:szCs w:val="24"/>
        </w:rPr>
      </w:pPr>
      <w:r>
        <w:rPr>
          <w:rFonts w:hint="eastAsia"/>
          <w:sz w:val="24"/>
          <w:szCs w:val="24"/>
        </w:rPr>
        <w:t>除票の管理方法としては、</w:t>
      </w:r>
      <w:r w:rsidR="00AD0245">
        <w:rPr>
          <w:rFonts w:hint="eastAsia"/>
          <w:sz w:val="24"/>
          <w:szCs w:val="24"/>
        </w:rPr>
        <w:t>除票となった</w:t>
      </w:r>
      <w:r w:rsidR="001A3E7D">
        <w:rPr>
          <w:rFonts w:hint="eastAsia"/>
          <w:sz w:val="24"/>
          <w:szCs w:val="24"/>
        </w:rPr>
        <w:t>後、9.3（除票用データベースへの移行）により除票用データベースに移行されるまで</w:t>
      </w:r>
      <w:r w:rsidRPr="003F443E">
        <w:rPr>
          <w:rFonts w:hint="eastAsia"/>
          <w:sz w:val="24"/>
          <w:szCs w:val="24"/>
        </w:rPr>
        <w:t>は住民記録システム</w:t>
      </w:r>
      <w:r w:rsidR="00000196">
        <w:rPr>
          <w:rFonts w:hint="eastAsia"/>
          <w:sz w:val="24"/>
          <w:szCs w:val="24"/>
        </w:rPr>
        <w:t>データベース</w:t>
      </w:r>
      <w:r w:rsidRPr="003F443E">
        <w:rPr>
          <w:sz w:val="24"/>
          <w:szCs w:val="24"/>
        </w:rPr>
        <w:t>に保管する</w:t>
      </w:r>
      <w:r w:rsidR="00000196">
        <w:rPr>
          <w:rFonts w:hint="eastAsia"/>
          <w:sz w:val="24"/>
          <w:szCs w:val="24"/>
        </w:rPr>
        <w:t>こと</w:t>
      </w:r>
      <w:r w:rsidRPr="003F443E">
        <w:rPr>
          <w:sz w:val="24"/>
          <w:szCs w:val="24"/>
        </w:rPr>
        <w:t>。</w:t>
      </w:r>
      <w:r w:rsidR="001A3E7D">
        <w:rPr>
          <w:rFonts w:hint="eastAsia"/>
          <w:sz w:val="24"/>
          <w:szCs w:val="24"/>
        </w:rPr>
        <w:t>除票用データベースに移行された後は、消除後150年を</w:t>
      </w:r>
      <w:r w:rsidRPr="003F443E">
        <w:rPr>
          <w:sz w:val="24"/>
          <w:szCs w:val="24"/>
        </w:rPr>
        <w:t>経過</w:t>
      </w:r>
      <w:r w:rsidR="001A3E7D">
        <w:rPr>
          <w:rFonts w:hint="eastAsia"/>
          <w:sz w:val="24"/>
          <w:szCs w:val="24"/>
        </w:rPr>
        <w:t>するまで</w:t>
      </w:r>
      <w:r w:rsidR="00000196">
        <w:rPr>
          <w:rFonts w:hint="eastAsia"/>
          <w:sz w:val="24"/>
          <w:szCs w:val="24"/>
        </w:rPr>
        <w:t>、</w:t>
      </w:r>
      <w:r w:rsidRPr="003F443E">
        <w:rPr>
          <w:sz w:val="24"/>
          <w:szCs w:val="24"/>
        </w:rPr>
        <w:t>除票用</w:t>
      </w:r>
      <w:r w:rsidR="00000196">
        <w:rPr>
          <w:rFonts w:hint="eastAsia"/>
          <w:sz w:val="24"/>
          <w:szCs w:val="24"/>
        </w:rPr>
        <w:t>データベース</w:t>
      </w:r>
      <w:r w:rsidRPr="003F443E">
        <w:rPr>
          <w:sz w:val="24"/>
          <w:szCs w:val="24"/>
        </w:rPr>
        <w:t>に</w:t>
      </w:r>
      <w:r w:rsidR="001A3E7D">
        <w:rPr>
          <w:rFonts w:hint="eastAsia"/>
          <w:sz w:val="24"/>
          <w:szCs w:val="24"/>
        </w:rPr>
        <w:t>おいて管理する</w:t>
      </w:r>
      <w:r w:rsidR="00000196">
        <w:rPr>
          <w:rFonts w:hint="eastAsia"/>
          <w:sz w:val="24"/>
          <w:szCs w:val="24"/>
        </w:rPr>
        <w:t>こと</w:t>
      </w:r>
      <w:r w:rsidRPr="003F443E">
        <w:rPr>
          <w:sz w:val="24"/>
          <w:szCs w:val="24"/>
        </w:rPr>
        <w:t>。</w:t>
      </w:r>
    </w:p>
    <w:p w14:paraId="351E6F2D" w14:textId="77777777" w:rsidR="003F443E" w:rsidRDefault="00CA6E9D" w:rsidP="00D96085">
      <w:pPr>
        <w:ind w:leftChars="200" w:left="420" w:firstLineChars="100" w:firstLine="240"/>
        <w:rPr>
          <w:sz w:val="24"/>
          <w:szCs w:val="24"/>
        </w:rPr>
      </w:pPr>
      <w:r w:rsidRPr="00CA6E9D">
        <w:rPr>
          <w:rFonts w:hint="eastAsia"/>
          <w:sz w:val="24"/>
          <w:szCs w:val="24"/>
        </w:rPr>
        <w:t>ユーザインタフェースの工夫（例：１つの除票検索ボタンを押せば、まず住民記録システムデータベースにある除票を検索し</w:t>
      </w:r>
      <w:r w:rsidR="00D96085">
        <w:rPr>
          <w:rFonts w:hint="eastAsia"/>
          <w:sz w:val="24"/>
          <w:szCs w:val="24"/>
        </w:rPr>
        <w:t>、該当者がなければ除票用データベースにある除票を検索する）により、簡易な操作で</w:t>
      </w:r>
      <w:r w:rsidR="00D96085" w:rsidRPr="00D96085">
        <w:rPr>
          <w:rFonts w:hint="eastAsia"/>
          <w:sz w:val="24"/>
          <w:szCs w:val="24"/>
        </w:rPr>
        <w:t>住民記録システムデータベースと除票用データベースの２つのデータベースを検索する</w:t>
      </w:r>
      <w:r w:rsidR="000E0741">
        <w:rPr>
          <w:rFonts w:hint="eastAsia"/>
          <w:sz w:val="24"/>
          <w:szCs w:val="24"/>
        </w:rPr>
        <w:t>ことが</w:t>
      </w:r>
      <w:r w:rsidR="00D96085">
        <w:rPr>
          <w:rFonts w:hint="eastAsia"/>
          <w:sz w:val="24"/>
          <w:szCs w:val="24"/>
        </w:rPr>
        <w:t>できること。</w:t>
      </w:r>
    </w:p>
    <w:p w14:paraId="6B9BF3E0" w14:textId="77777777" w:rsidR="00835CF4" w:rsidRDefault="00835CF4" w:rsidP="003F443E">
      <w:pPr>
        <w:ind w:leftChars="200" w:left="420" w:firstLineChars="100" w:firstLine="240"/>
        <w:rPr>
          <w:sz w:val="24"/>
          <w:szCs w:val="24"/>
        </w:rPr>
      </w:pPr>
      <w:r w:rsidRPr="00835CF4">
        <w:rPr>
          <w:rFonts w:hint="eastAsia"/>
          <w:sz w:val="24"/>
          <w:szCs w:val="24"/>
        </w:rPr>
        <w:t>１年に１回</w:t>
      </w:r>
      <w:r w:rsidR="0038774E">
        <w:rPr>
          <w:rFonts w:hint="eastAsia"/>
          <w:sz w:val="24"/>
          <w:szCs w:val="24"/>
        </w:rPr>
        <w:t>以上</w:t>
      </w:r>
      <w:r w:rsidRPr="00835CF4">
        <w:rPr>
          <w:rFonts w:hint="eastAsia"/>
          <w:sz w:val="24"/>
          <w:szCs w:val="24"/>
        </w:rPr>
        <w:t>、</w:t>
      </w:r>
      <w:r w:rsidR="00EA299B">
        <w:rPr>
          <w:rFonts w:hint="eastAsia"/>
          <w:sz w:val="24"/>
          <w:szCs w:val="24"/>
        </w:rPr>
        <w:t>市区町村</w:t>
      </w:r>
      <w:r w:rsidRPr="00835CF4">
        <w:rPr>
          <w:rFonts w:hint="eastAsia"/>
          <w:sz w:val="24"/>
          <w:szCs w:val="24"/>
        </w:rPr>
        <w:t>ごとに繁忙期を避けて、</w:t>
      </w:r>
      <w:r w:rsidR="0059392C">
        <w:rPr>
          <w:rFonts w:hint="eastAsia"/>
          <w:sz w:val="24"/>
          <w:szCs w:val="24"/>
        </w:rPr>
        <w:t>消除から</w:t>
      </w:r>
      <w:r w:rsidRPr="00835CF4">
        <w:rPr>
          <w:rFonts w:hint="eastAsia"/>
          <w:sz w:val="24"/>
          <w:szCs w:val="24"/>
        </w:rPr>
        <w:t>５年を経過した除票について、</w:t>
      </w:r>
      <w:r>
        <w:rPr>
          <w:rFonts w:hint="eastAsia"/>
          <w:sz w:val="24"/>
          <w:szCs w:val="24"/>
        </w:rPr>
        <w:t>バッチ処理により、除票用データベースへの移行作業を行うこと。</w:t>
      </w:r>
    </w:p>
    <w:p w14:paraId="58E7D31B" w14:textId="77777777" w:rsidR="006654B2" w:rsidRDefault="0030005B" w:rsidP="006654B2">
      <w:pPr>
        <w:ind w:leftChars="200" w:left="420" w:firstLineChars="100" w:firstLine="240"/>
        <w:rPr>
          <w:sz w:val="24"/>
          <w:szCs w:val="24"/>
        </w:rPr>
      </w:pPr>
      <w:r w:rsidRPr="00987CD1">
        <w:rPr>
          <w:sz w:val="24"/>
          <w:szCs w:val="24"/>
        </w:rPr>
        <w:t>除票は、磁気ディスクにより処理年月日順に記録しておくこと</w:t>
      </w:r>
      <w:r>
        <w:rPr>
          <w:rFonts w:hint="eastAsia"/>
          <w:sz w:val="24"/>
          <w:szCs w:val="24"/>
        </w:rPr>
        <w:t>。</w:t>
      </w:r>
    </w:p>
    <w:p w14:paraId="509AA107" w14:textId="77777777" w:rsidR="003D128F" w:rsidRDefault="001F7300" w:rsidP="00A85B2E">
      <w:pPr>
        <w:ind w:leftChars="200" w:left="420" w:firstLineChars="100" w:firstLine="240"/>
        <w:rPr>
          <w:sz w:val="24"/>
          <w:szCs w:val="24"/>
        </w:rPr>
      </w:pPr>
      <w:r>
        <w:rPr>
          <w:rFonts w:hint="eastAsia"/>
          <w:sz w:val="24"/>
          <w:szCs w:val="24"/>
        </w:rPr>
        <w:t>除票固有の記載事項については、</w:t>
      </w:r>
      <w:r w:rsidR="006F4142">
        <w:rPr>
          <w:rFonts w:hint="eastAsia"/>
          <w:sz w:val="24"/>
          <w:szCs w:val="24"/>
        </w:rPr>
        <w:t>1.1.14（統合記載欄）</w:t>
      </w:r>
      <w:r>
        <w:rPr>
          <w:rFonts w:hint="eastAsia"/>
          <w:sz w:val="24"/>
          <w:szCs w:val="24"/>
        </w:rPr>
        <w:t>に記載すること。</w:t>
      </w:r>
    </w:p>
    <w:p w14:paraId="57206ACC" w14:textId="77777777" w:rsidR="001F7300" w:rsidRDefault="001F7300" w:rsidP="00A85B2E">
      <w:pPr>
        <w:ind w:leftChars="200" w:left="420" w:firstLineChars="100" w:firstLine="240"/>
        <w:rPr>
          <w:sz w:val="24"/>
          <w:szCs w:val="24"/>
        </w:rPr>
      </w:pPr>
    </w:p>
    <w:p w14:paraId="11AE0B79" w14:textId="77777777" w:rsidR="003D128F" w:rsidRPr="003D128F" w:rsidRDefault="003D128F" w:rsidP="003D128F">
      <w:pPr>
        <w:ind w:leftChars="200" w:left="420" w:firstLineChars="100" w:firstLine="240"/>
        <w:rPr>
          <w:sz w:val="24"/>
          <w:szCs w:val="24"/>
        </w:rPr>
      </w:pPr>
      <w:r>
        <w:rPr>
          <w:rFonts w:hint="eastAsia"/>
          <w:sz w:val="24"/>
          <w:szCs w:val="24"/>
        </w:rPr>
        <w:t>【</w:t>
      </w:r>
      <w:r w:rsidRPr="003D128F">
        <w:rPr>
          <w:rFonts w:hint="eastAsia"/>
          <w:sz w:val="24"/>
          <w:szCs w:val="24"/>
        </w:rPr>
        <w:t>住民票</w:t>
      </w:r>
      <w:r w:rsidR="00822180">
        <w:rPr>
          <w:rFonts w:hint="eastAsia"/>
          <w:sz w:val="24"/>
          <w:szCs w:val="24"/>
        </w:rPr>
        <w:t>の</w:t>
      </w:r>
      <w:r w:rsidRPr="003D128F">
        <w:rPr>
          <w:rFonts w:hint="eastAsia"/>
          <w:sz w:val="24"/>
          <w:szCs w:val="24"/>
        </w:rPr>
        <w:t>除票</w:t>
      </w:r>
      <w:r w:rsidR="00822180">
        <w:rPr>
          <w:rFonts w:hint="eastAsia"/>
          <w:sz w:val="24"/>
          <w:szCs w:val="24"/>
        </w:rPr>
        <w:t>固有の</w:t>
      </w:r>
      <w:r w:rsidRPr="003D128F">
        <w:rPr>
          <w:rFonts w:hint="eastAsia"/>
          <w:sz w:val="24"/>
          <w:szCs w:val="24"/>
        </w:rPr>
        <w:t>記載事項】</w:t>
      </w:r>
    </w:p>
    <w:p w14:paraId="5CFAE1FE" w14:textId="77777777" w:rsidR="00472779" w:rsidRPr="003D128F" w:rsidRDefault="003D128F" w:rsidP="00E947AF">
      <w:pPr>
        <w:ind w:leftChars="200" w:left="420" w:firstLineChars="179" w:firstLine="430"/>
        <w:rPr>
          <w:sz w:val="24"/>
          <w:szCs w:val="24"/>
        </w:rPr>
      </w:pPr>
      <w:r w:rsidRPr="003D128F">
        <w:rPr>
          <w:rFonts w:hint="eastAsia"/>
          <w:sz w:val="24"/>
          <w:szCs w:val="24"/>
        </w:rPr>
        <w:t>・消除事由</w:t>
      </w:r>
      <w:r w:rsidR="00472779">
        <w:rPr>
          <w:rFonts w:hint="eastAsia"/>
          <w:sz w:val="24"/>
          <w:szCs w:val="24"/>
        </w:rPr>
        <w:t>（転出、改製、死亡等）</w:t>
      </w:r>
    </w:p>
    <w:p w14:paraId="1FBCC097" w14:textId="77777777" w:rsidR="00427BB8" w:rsidRDefault="00C37F92" w:rsidP="00E947AF">
      <w:pPr>
        <w:ind w:leftChars="200" w:left="420" w:firstLineChars="179" w:firstLine="430"/>
        <w:rPr>
          <w:sz w:val="24"/>
          <w:szCs w:val="24"/>
        </w:rPr>
      </w:pPr>
      <w:r w:rsidRPr="00C37F92">
        <w:rPr>
          <w:rFonts w:hint="eastAsia"/>
          <w:sz w:val="24"/>
          <w:szCs w:val="24"/>
        </w:rPr>
        <w:t>・転出先住所（予定）</w:t>
      </w:r>
    </w:p>
    <w:p w14:paraId="2735293D" w14:textId="77777777" w:rsidR="003D128F" w:rsidRPr="003D128F" w:rsidRDefault="003D128F" w:rsidP="00480C6C">
      <w:pPr>
        <w:ind w:leftChars="405" w:left="850"/>
        <w:rPr>
          <w:sz w:val="24"/>
          <w:szCs w:val="24"/>
        </w:rPr>
      </w:pPr>
      <w:r w:rsidRPr="003D128F">
        <w:rPr>
          <w:rFonts w:hint="eastAsia"/>
          <w:sz w:val="24"/>
          <w:szCs w:val="24"/>
        </w:rPr>
        <w:t>・事由の生じた年月日（</w:t>
      </w:r>
      <w:r w:rsidR="00472779">
        <w:rPr>
          <w:rFonts w:hint="eastAsia"/>
          <w:sz w:val="24"/>
          <w:szCs w:val="24"/>
        </w:rPr>
        <w:t>転出の場合にあっては、</w:t>
      </w:r>
      <w:r w:rsidRPr="003D128F">
        <w:rPr>
          <w:rFonts w:hint="eastAsia"/>
          <w:sz w:val="24"/>
          <w:szCs w:val="24"/>
        </w:rPr>
        <w:t>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Pr="003D128F">
        <w:rPr>
          <w:rFonts w:hint="eastAsia"/>
          <w:sz w:val="24"/>
          <w:szCs w:val="24"/>
        </w:rPr>
        <w:t>）</w:t>
      </w:r>
    </w:p>
    <w:p w14:paraId="3D7BCE78" w14:textId="77777777" w:rsidR="006654B2" w:rsidRDefault="006654B2" w:rsidP="00480C6C">
      <w:pPr>
        <w:ind w:leftChars="405" w:left="850"/>
        <w:rPr>
          <w:sz w:val="24"/>
          <w:szCs w:val="24"/>
        </w:rPr>
      </w:pPr>
    </w:p>
    <w:p w14:paraId="51ACAC1B" w14:textId="77777777" w:rsidR="00E742DE" w:rsidRDefault="00E742DE" w:rsidP="00E947AF">
      <w:pPr>
        <w:ind w:leftChars="200" w:left="420" w:firstLineChars="100" w:firstLine="240"/>
        <w:rPr>
          <w:sz w:val="24"/>
          <w:szCs w:val="24"/>
        </w:rPr>
      </w:pPr>
      <w:r>
        <w:rPr>
          <w:rFonts w:hint="eastAsia"/>
          <w:sz w:val="24"/>
          <w:szCs w:val="24"/>
        </w:rPr>
        <w:t>【住民票の除票のその他の項目】</w:t>
      </w:r>
    </w:p>
    <w:p w14:paraId="685371D4" w14:textId="77777777" w:rsidR="00E742DE" w:rsidRDefault="00E742DE" w:rsidP="00E947AF">
      <w:pPr>
        <w:ind w:leftChars="200" w:left="420" w:firstLineChars="179" w:firstLine="430"/>
        <w:rPr>
          <w:sz w:val="24"/>
          <w:szCs w:val="24"/>
        </w:rPr>
      </w:pPr>
      <w:r>
        <w:rPr>
          <w:rFonts w:hint="eastAsia"/>
          <w:sz w:val="24"/>
          <w:szCs w:val="24"/>
        </w:rPr>
        <w:t>・転出先住所（確定）</w:t>
      </w:r>
    </w:p>
    <w:p w14:paraId="6442D30A" w14:textId="77777777" w:rsidR="00E742DE" w:rsidRDefault="00E742DE" w:rsidP="00E947AF">
      <w:pPr>
        <w:ind w:leftChars="200" w:left="420" w:firstLineChars="179" w:firstLine="430"/>
        <w:rPr>
          <w:sz w:val="24"/>
          <w:szCs w:val="24"/>
        </w:rPr>
      </w:pPr>
      <w:r>
        <w:rPr>
          <w:rFonts w:hint="eastAsia"/>
          <w:sz w:val="24"/>
          <w:szCs w:val="24"/>
        </w:rPr>
        <w:t>・届出の年月日</w:t>
      </w:r>
    </w:p>
    <w:p w14:paraId="72A71E97" w14:textId="77777777" w:rsidR="00E742DE" w:rsidRDefault="00E742DE" w:rsidP="00E947AF">
      <w:pPr>
        <w:ind w:leftChars="200" w:left="420" w:firstLineChars="179" w:firstLine="430"/>
        <w:rPr>
          <w:sz w:val="24"/>
          <w:szCs w:val="24"/>
        </w:rPr>
      </w:pPr>
      <w:r>
        <w:rPr>
          <w:rFonts w:hint="eastAsia"/>
          <w:sz w:val="24"/>
          <w:szCs w:val="24"/>
        </w:rPr>
        <w:t>・転入通知年月日</w:t>
      </w:r>
    </w:p>
    <w:p w14:paraId="104D7FA5" w14:textId="77777777" w:rsidR="00E742DE" w:rsidRDefault="00E742DE" w:rsidP="00E947AF">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082688EE" w14:textId="77777777" w:rsidR="000B6F84" w:rsidRPr="000B6F84" w:rsidRDefault="000B6F84" w:rsidP="00E947AF">
      <w:pPr>
        <w:ind w:leftChars="200" w:left="420" w:firstLineChars="179" w:firstLine="430"/>
        <w:rPr>
          <w:sz w:val="24"/>
          <w:szCs w:val="24"/>
        </w:rPr>
      </w:pPr>
      <w:r>
        <w:rPr>
          <w:rFonts w:hint="eastAsia"/>
          <w:sz w:val="24"/>
          <w:szCs w:val="24"/>
        </w:rPr>
        <w:t>・改製消除年月日（改製消除の場合）</w:t>
      </w:r>
    </w:p>
    <w:p w14:paraId="495FB77A" w14:textId="77777777" w:rsidR="00E742DE" w:rsidRDefault="00E742DE" w:rsidP="00E947AF">
      <w:pPr>
        <w:ind w:leftChars="200" w:left="420" w:firstLineChars="179" w:firstLine="430"/>
        <w:rPr>
          <w:sz w:val="24"/>
          <w:szCs w:val="24"/>
        </w:rPr>
      </w:pPr>
      <w:r>
        <w:rPr>
          <w:rFonts w:hint="eastAsia"/>
          <w:sz w:val="24"/>
          <w:szCs w:val="24"/>
        </w:rPr>
        <w:t>・住民状態（転出・死亡・消除等）</w:t>
      </w:r>
    </w:p>
    <w:p w14:paraId="780E92D1" w14:textId="77777777" w:rsidR="00E742DE" w:rsidRDefault="00E742DE" w:rsidP="00E947AF">
      <w:pPr>
        <w:ind w:leftChars="200" w:left="420" w:firstLineChars="179" w:firstLine="430"/>
        <w:rPr>
          <w:sz w:val="24"/>
          <w:szCs w:val="24"/>
        </w:rPr>
      </w:pPr>
      <w:r>
        <w:rPr>
          <w:rFonts w:hint="eastAsia"/>
          <w:sz w:val="24"/>
          <w:szCs w:val="24"/>
        </w:rPr>
        <w:t>・転出先住所（予定）の住所コード及びその郵便番号</w:t>
      </w:r>
    </w:p>
    <w:p w14:paraId="62235169" w14:textId="77777777" w:rsidR="00E742DE" w:rsidRDefault="00E742DE" w:rsidP="00E947AF">
      <w:pPr>
        <w:ind w:leftChars="200" w:left="420" w:firstLineChars="179" w:firstLine="430"/>
        <w:rPr>
          <w:sz w:val="24"/>
          <w:szCs w:val="24"/>
        </w:rPr>
      </w:pPr>
      <w:r>
        <w:rPr>
          <w:rFonts w:hint="eastAsia"/>
          <w:sz w:val="24"/>
          <w:szCs w:val="24"/>
        </w:rPr>
        <w:t>・転出先住所（確定）の住所コード及びその郵便番号</w:t>
      </w:r>
    </w:p>
    <w:p w14:paraId="7FF72226" w14:textId="77777777" w:rsidR="006654B2" w:rsidRPr="006654B2" w:rsidRDefault="006654B2" w:rsidP="00685232">
      <w:pPr>
        <w:rPr>
          <w:sz w:val="24"/>
          <w:szCs w:val="24"/>
        </w:rPr>
      </w:pPr>
    </w:p>
    <w:p w14:paraId="46E6196B" w14:textId="77777777" w:rsidR="00A85B2E" w:rsidRDefault="00A85B2E" w:rsidP="00A85B2E">
      <w:pPr>
        <w:rPr>
          <w:b/>
          <w:bCs/>
          <w:sz w:val="28"/>
          <w:szCs w:val="28"/>
        </w:rPr>
      </w:pPr>
      <w:r w:rsidRPr="005D5B97">
        <w:rPr>
          <w:rFonts w:hint="eastAsia"/>
          <w:b/>
          <w:bCs/>
          <w:sz w:val="28"/>
          <w:szCs w:val="28"/>
        </w:rPr>
        <w:t>【考え方・理由】</w:t>
      </w:r>
    </w:p>
    <w:p w14:paraId="046A0367" w14:textId="77777777" w:rsidR="007F25F7" w:rsidRPr="007F25F7" w:rsidRDefault="007F25F7" w:rsidP="007F25F7">
      <w:pPr>
        <w:ind w:leftChars="300" w:left="630" w:firstLineChars="100" w:firstLine="240"/>
        <w:rPr>
          <w:sz w:val="24"/>
          <w:szCs w:val="24"/>
        </w:rPr>
      </w:pPr>
      <w:r w:rsidRPr="007F25F7">
        <w:rPr>
          <w:rFonts w:hint="eastAsia"/>
          <w:sz w:val="24"/>
          <w:szCs w:val="24"/>
        </w:rPr>
        <w:t>現行令上、除票</w:t>
      </w:r>
      <w:r w:rsidR="001143B5">
        <w:rPr>
          <w:rFonts w:hint="eastAsia"/>
          <w:sz w:val="24"/>
          <w:szCs w:val="24"/>
        </w:rPr>
        <w:t>は</w:t>
      </w:r>
      <w:r w:rsidRPr="007F25F7">
        <w:rPr>
          <w:sz w:val="24"/>
          <w:szCs w:val="24"/>
        </w:rPr>
        <w:t>150年保存とされている</w:t>
      </w:r>
      <w:r w:rsidR="0088384F">
        <w:rPr>
          <w:rFonts w:hint="eastAsia"/>
          <w:sz w:val="24"/>
          <w:szCs w:val="24"/>
        </w:rPr>
        <w:t>が</w:t>
      </w:r>
      <w:r w:rsidRPr="007F25F7">
        <w:rPr>
          <w:sz w:val="24"/>
          <w:szCs w:val="24"/>
        </w:rPr>
        <w:t>、</w:t>
      </w:r>
      <w:r w:rsidR="001143B5">
        <w:rPr>
          <w:rFonts w:hint="eastAsia"/>
          <w:sz w:val="24"/>
          <w:szCs w:val="24"/>
        </w:rPr>
        <w:t>除票の写しの交付請求において、除票となった当時のそのままの様式で出力するために当時</w:t>
      </w:r>
      <w:r w:rsidRPr="007F25F7">
        <w:rPr>
          <w:sz w:val="24"/>
          <w:szCs w:val="24"/>
        </w:rPr>
        <w:t>のシステム等を保有し続けることは、将来に渡り市</w:t>
      </w:r>
      <w:r w:rsidR="00822180">
        <w:rPr>
          <w:rFonts w:hint="eastAsia"/>
          <w:sz w:val="24"/>
          <w:szCs w:val="24"/>
        </w:rPr>
        <w:t>区</w:t>
      </w:r>
      <w:r w:rsidRPr="007F25F7">
        <w:rPr>
          <w:sz w:val="24"/>
          <w:szCs w:val="24"/>
        </w:rPr>
        <w:t>町村の大きな負担となり、そもそも、デジタル社会において効率的な運営とはいえない。</w:t>
      </w:r>
    </w:p>
    <w:p w14:paraId="72113E9D" w14:textId="77777777" w:rsidR="007F25F7" w:rsidRPr="007F25F7" w:rsidRDefault="007F25F7" w:rsidP="007F25F7">
      <w:pPr>
        <w:ind w:leftChars="300" w:left="630" w:firstLineChars="100" w:firstLine="240"/>
        <w:rPr>
          <w:sz w:val="24"/>
          <w:szCs w:val="24"/>
        </w:rPr>
      </w:pPr>
      <w:r w:rsidRPr="007F25F7">
        <w:rPr>
          <w:rFonts w:hint="eastAsia"/>
          <w:sz w:val="24"/>
          <w:szCs w:val="24"/>
        </w:rPr>
        <w:t>また、住民基本台帳の電算化を実施した時点で、既に除票となった時点での様式を出力することは不可能となっており、法における住民票の写し等の交付制度上も公証することとされているものは、記載事項のみであるため、法制度上、除票の出力に</w:t>
      </w:r>
      <w:r w:rsidR="000849C3">
        <w:rPr>
          <w:rFonts w:hint="eastAsia"/>
          <w:sz w:val="24"/>
          <w:szCs w:val="24"/>
        </w:rPr>
        <w:t>おい</w:t>
      </w:r>
      <w:r w:rsidRPr="007F25F7">
        <w:rPr>
          <w:rFonts w:hint="eastAsia"/>
          <w:sz w:val="24"/>
          <w:szCs w:val="24"/>
        </w:rPr>
        <w:t>て、過去の様式を維持することまでは求められていないものと解される。さらに</w:t>
      </w:r>
      <w:r w:rsidR="005823C2">
        <w:rPr>
          <w:rFonts w:hint="eastAsia"/>
          <w:sz w:val="24"/>
          <w:szCs w:val="24"/>
        </w:rPr>
        <w:t>、</w:t>
      </w:r>
      <w:r w:rsidRPr="007F25F7">
        <w:rPr>
          <w:rFonts w:hint="eastAsia"/>
          <w:sz w:val="24"/>
          <w:szCs w:val="24"/>
        </w:rPr>
        <w:t>長期保存の除票の利用については、頻度も少ないと思料されることから限定的な機能とシステムで運用することが適切と考えられる。そのため、長期的に見た場合に問題や膨大なコストが発生する可能性の低い除票データを別</w:t>
      </w:r>
      <w:r w:rsidR="00D804AF">
        <w:rPr>
          <w:rFonts w:hint="eastAsia"/>
          <w:sz w:val="24"/>
          <w:szCs w:val="24"/>
        </w:rPr>
        <w:t>データベース</w:t>
      </w:r>
      <w:r w:rsidRPr="007F25F7">
        <w:rPr>
          <w:sz w:val="24"/>
          <w:szCs w:val="24"/>
        </w:rPr>
        <w:t>で管理する</w:t>
      </w:r>
      <w:r w:rsidR="00917D0D">
        <w:rPr>
          <w:rFonts w:hint="eastAsia"/>
          <w:sz w:val="24"/>
          <w:szCs w:val="24"/>
        </w:rPr>
        <w:t>こと</w:t>
      </w:r>
      <w:r w:rsidR="009C1B17">
        <w:rPr>
          <w:rFonts w:hint="eastAsia"/>
          <w:sz w:val="24"/>
          <w:szCs w:val="24"/>
        </w:rPr>
        <w:t>（3</w:t>
      </w:r>
      <w:r w:rsidR="009C1B17">
        <w:rPr>
          <w:sz w:val="24"/>
          <w:szCs w:val="24"/>
        </w:rPr>
        <w:t>0.1</w:t>
      </w:r>
      <w:r w:rsidR="009C1B17">
        <w:rPr>
          <w:rFonts w:hint="eastAsia"/>
          <w:sz w:val="24"/>
          <w:szCs w:val="24"/>
        </w:rPr>
        <w:t>参照）</w:t>
      </w:r>
      <w:r w:rsidRPr="007F25F7">
        <w:rPr>
          <w:sz w:val="24"/>
          <w:szCs w:val="24"/>
        </w:rPr>
        <w:t>。</w:t>
      </w:r>
    </w:p>
    <w:p w14:paraId="1A9BEFB8" w14:textId="77777777" w:rsidR="0030005B" w:rsidRDefault="007F25F7" w:rsidP="00F87C05">
      <w:pPr>
        <w:ind w:leftChars="300" w:left="630" w:firstLineChars="100" w:firstLine="240"/>
        <w:rPr>
          <w:sz w:val="24"/>
          <w:szCs w:val="24"/>
        </w:rPr>
      </w:pPr>
      <w:r w:rsidRPr="007F25F7">
        <w:rPr>
          <w:rFonts w:hint="eastAsia"/>
          <w:sz w:val="24"/>
          <w:szCs w:val="24"/>
        </w:rPr>
        <w:t>また、データの</w:t>
      </w:r>
      <w:r w:rsidR="000E0A15">
        <w:rPr>
          <w:rFonts w:hint="eastAsia"/>
          <w:sz w:val="24"/>
          <w:szCs w:val="24"/>
        </w:rPr>
        <w:t>レイアウト</w:t>
      </w:r>
      <w:r w:rsidRPr="007F25F7">
        <w:rPr>
          <w:rFonts w:hint="eastAsia"/>
          <w:sz w:val="24"/>
          <w:szCs w:val="24"/>
        </w:rPr>
        <w:t>については、</w:t>
      </w:r>
      <w:r w:rsidR="00C130B8" w:rsidRPr="00C130B8">
        <w:rPr>
          <w:rFonts w:hint="eastAsia"/>
          <w:sz w:val="24"/>
          <w:szCs w:val="24"/>
        </w:rPr>
        <w:t>連携やデータ移行が円滑化し、庁内外のデータ連携がより容易となるとともに、地方公共団体が、性能・コスト等によりすぐれた標準準拠システムを提供する事業者に、自由に変更できる環境を実現する</w:t>
      </w:r>
      <w:r w:rsidR="000E0A15">
        <w:rPr>
          <w:rFonts w:hint="eastAsia"/>
          <w:sz w:val="24"/>
          <w:szCs w:val="24"/>
        </w:rPr>
        <w:t>ため、</w:t>
      </w:r>
      <w:r w:rsidR="00D866B4">
        <w:rPr>
          <w:rFonts w:hint="eastAsia"/>
          <w:sz w:val="24"/>
          <w:szCs w:val="24"/>
        </w:rPr>
        <w:t>デジタル庁</w:t>
      </w:r>
      <w:r w:rsidR="000F3702">
        <w:rPr>
          <w:rFonts w:hint="eastAsia"/>
          <w:sz w:val="24"/>
          <w:szCs w:val="24"/>
        </w:rPr>
        <w:t>が</w:t>
      </w:r>
      <w:r w:rsidR="006A080E">
        <w:rPr>
          <w:rFonts w:hint="eastAsia"/>
          <w:sz w:val="24"/>
          <w:szCs w:val="24"/>
        </w:rPr>
        <w:t>規定</w:t>
      </w:r>
      <w:r w:rsidR="000F3702">
        <w:rPr>
          <w:rFonts w:hint="eastAsia"/>
          <w:sz w:val="24"/>
          <w:szCs w:val="24"/>
        </w:rPr>
        <w:t>す</w:t>
      </w:r>
      <w:r w:rsidR="006A080E">
        <w:rPr>
          <w:rFonts w:hint="eastAsia"/>
          <w:sz w:val="24"/>
          <w:szCs w:val="24"/>
        </w:rPr>
        <w:t>る</w:t>
      </w:r>
      <w:r w:rsidR="00F60697">
        <w:rPr>
          <w:rFonts w:hint="eastAsia"/>
          <w:sz w:val="24"/>
          <w:szCs w:val="24"/>
        </w:rPr>
        <w:t>「</w:t>
      </w:r>
      <w:r w:rsidR="006A080E">
        <w:rPr>
          <w:rFonts w:hint="eastAsia"/>
          <w:sz w:val="24"/>
          <w:szCs w:val="24"/>
        </w:rPr>
        <w:t>データ要件</w:t>
      </w:r>
      <w:r w:rsidR="000F3702">
        <w:rPr>
          <w:rFonts w:hint="eastAsia"/>
          <w:sz w:val="24"/>
          <w:szCs w:val="24"/>
        </w:rPr>
        <w:t>・連携要件標準仕様書</w:t>
      </w:r>
      <w:r w:rsidR="00F60697">
        <w:rPr>
          <w:rFonts w:hint="eastAsia"/>
          <w:sz w:val="24"/>
          <w:szCs w:val="24"/>
        </w:rPr>
        <w:t>」</w:t>
      </w:r>
      <w:r w:rsidR="00872A3C">
        <w:rPr>
          <w:rFonts w:hint="eastAsia"/>
          <w:sz w:val="24"/>
          <w:szCs w:val="24"/>
        </w:rPr>
        <w:t>における</w:t>
      </w:r>
      <w:r w:rsidR="00DB1324" w:rsidRPr="00851B4A">
        <w:rPr>
          <w:rFonts w:hint="eastAsia"/>
          <w:sz w:val="24"/>
          <w:szCs w:val="24"/>
        </w:rPr>
        <w:t>データ要件の標準</w:t>
      </w:r>
      <w:r w:rsidR="00C130B8">
        <w:rPr>
          <w:rFonts w:hint="eastAsia"/>
          <w:sz w:val="24"/>
          <w:szCs w:val="24"/>
        </w:rPr>
        <w:t>に</w:t>
      </w:r>
      <w:r w:rsidR="0065336C" w:rsidRPr="0065336C">
        <w:rPr>
          <w:rFonts w:hint="eastAsia"/>
          <w:sz w:val="24"/>
          <w:szCs w:val="24"/>
        </w:rPr>
        <w:t>従う</w:t>
      </w:r>
      <w:r w:rsidR="00C130B8">
        <w:rPr>
          <w:rFonts w:hint="eastAsia"/>
          <w:sz w:val="24"/>
          <w:szCs w:val="24"/>
        </w:rPr>
        <w:t>こととする</w:t>
      </w:r>
      <w:r w:rsidRPr="007F25F7">
        <w:rPr>
          <w:rFonts w:hint="eastAsia"/>
          <w:sz w:val="24"/>
          <w:szCs w:val="24"/>
        </w:rPr>
        <w:t>。</w:t>
      </w:r>
    </w:p>
    <w:p w14:paraId="6B4821DC" w14:textId="77777777" w:rsidR="000B6F84" w:rsidRDefault="000B6F84" w:rsidP="00F87C05">
      <w:pPr>
        <w:ind w:leftChars="300" w:left="630" w:firstLineChars="100" w:firstLine="240"/>
        <w:rPr>
          <w:sz w:val="24"/>
          <w:szCs w:val="24"/>
        </w:rPr>
      </w:pPr>
    </w:p>
    <w:p w14:paraId="4947E1B8" w14:textId="77777777" w:rsidR="007F25F7" w:rsidRDefault="00917D0D" w:rsidP="007F25F7">
      <w:pPr>
        <w:ind w:leftChars="300" w:left="630" w:firstLineChars="100" w:firstLine="240"/>
        <w:rPr>
          <w:sz w:val="24"/>
          <w:szCs w:val="24"/>
        </w:rPr>
      </w:pPr>
      <w:r>
        <w:rPr>
          <w:rFonts w:hint="eastAsia"/>
          <w:sz w:val="24"/>
          <w:szCs w:val="24"/>
        </w:rPr>
        <w:t>また、</w:t>
      </w:r>
      <w:r w:rsidR="008C21AA">
        <w:rPr>
          <w:rFonts w:hint="eastAsia"/>
          <w:sz w:val="24"/>
          <w:szCs w:val="24"/>
        </w:rPr>
        <w:t>転出予定年月日</w:t>
      </w:r>
      <w:r w:rsidR="002E6779">
        <w:rPr>
          <w:rFonts w:hint="eastAsia"/>
          <w:sz w:val="24"/>
          <w:szCs w:val="24"/>
        </w:rPr>
        <w:t>の前日まで</w:t>
      </w:r>
      <w:r w:rsidR="007F25F7">
        <w:rPr>
          <w:rFonts w:hint="eastAsia"/>
          <w:sz w:val="24"/>
          <w:szCs w:val="24"/>
        </w:rPr>
        <w:t>除票ではなく通常の住民票として扱う必要があり、住民票の写し</w:t>
      </w:r>
      <w:r w:rsidR="00AB2DEC">
        <w:rPr>
          <w:rFonts w:hint="eastAsia"/>
          <w:sz w:val="24"/>
          <w:szCs w:val="24"/>
        </w:rPr>
        <w:t>等の証明書</w:t>
      </w:r>
      <w:r w:rsidR="007F25F7">
        <w:rPr>
          <w:rFonts w:hint="eastAsia"/>
          <w:sz w:val="24"/>
          <w:szCs w:val="24"/>
        </w:rPr>
        <w:t>を出力する際も、現存者として残存世帯員とともに出力できる</w:t>
      </w:r>
      <w:r w:rsidR="0003727B">
        <w:rPr>
          <w:rFonts w:hint="eastAsia"/>
          <w:sz w:val="24"/>
          <w:szCs w:val="24"/>
        </w:rPr>
        <w:t>仕組み又は操作手段を</w:t>
      </w:r>
      <w:r w:rsidR="00A9447C">
        <w:rPr>
          <w:rFonts w:hint="eastAsia"/>
          <w:sz w:val="24"/>
          <w:szCs w:val="24"/>
        </w:rPr>
        <w:t>備え</w:t>
      </w:r>
      <w:r w:rsidR="0003727B">
        <w:rPr>
          <w:rFonts w:hint="eastAsia"/>
          <w:sz w:val="24"/>
          <w:szCs w:val="24"/>
        </w:rPr>
        <w:t>る</w:t>
      </w:r>
      <w:r w:rsidR="007F25F7">
        <w:rPr>
          <w:rFonts w:hint="eastAsia"/>
          <w:sz w:val="24"/>
          <w:szCs w:val="24"/>
        </w:rPr>
        <w:t>必要がある。</w:t>
      </w:r>
    </w:p>
    <w:p w14:paraId="65AB1FCA" w14:textId="77777777" w:rsidR="00A646D7" w:rsidRDefault="00A646D7" w:rsidP="00A646D7">
      <w:pPr>
        <w:ind w:leftChars="300" w:left="630" w:firstLineChars="100" w:firstLine="240"/>
        <w:rPr>
          <w:sz w:val="24"/>
          <w:szCs w:val="24"/>
        </w:rPr>
      </w:pPr>
      <w:r>
        <w:rPr>
          <w:rFonts w:hint="eastAsia"/>
          <w:sz w:val="24"/>
          <w:szCs w:val="24"/>
        </w:rPr>
        <w:t>また、中核市市長会ひな形では、「改製原住民票」という用語が用いられているが、改製された住民票（原票）は、制度上、</w:t>
      </w:r>
      <w:r w:rsidRPr="005565EE">
        <w:rPr>
          <w:rFonts w:hint="eastAsia"/>
          <w:sz w:val="24"/>
          <w:szCs w:val="24"/>
        </w:rPr>
        <w:t>除票</w:t>
      </w:r>
      <w:r>
        <w:rPr>
          <w:rFonts w:hint="eastAsia"/>
          <w:sz w:val="24"/>
          <w:szCs w:val="24"/>
        </w:rPr>
        <w:t>に包含されるものであることから、本仕様書においては、「改製原住民票」という用語は用いず、「除票」に統一する。</w:t>
      </w:r>
    </w:p>
    <w:p w14:paraId="70EF8150" w14:textId="77777777" w:rsidR="006654B2" w:rsidRDefault="006654B2" w:rsidP="007F25F7">
      <w:pPr>
        <w:ind w:leftChars="300" w:left="630" w:firstLineChars="100" w:firstLine="240"/>
        <w:rPr>
          <w:sz w:val="24"/>
          <w:szCs w:val="24"/>
        </w:rPr>
      </w:pPr>
      <w:r>
        <w:rPr>
          <w:rFonts w:hint="eastAsia"/>
          <w:sz w:val="24"/>
          <w:szCs w:val="24"/>
        </w:rPr>
        <w:t>なお、</w:t>
      </w:r>
      <w:r w:rsidR="0059392C">
        <w:rPr>
          <w:rFonts w:hint="eastAsia"/>
          <w:sz w:val="24"/>
          <w:szCs w:val="24"/>
        </w:rPr>
        <w:t>デジタル手続法による</w:t>
      </w:r>
      <w:r>
        <w:rPr>
          <w:rFonts w:hint="eastAsia"/>
          <w:sz w:val="24"/>
          <w:szCs w:val="24"/>
        </w:rPr>
        <w:t>法の一部改正（令和元年６月20日施行）</w:t>
      </w:r>
      <w:r w:rsidR="00E46D31">
        <w:rPr>
          <w:rFonts w:hint="eastAsia"/>
          <w:sz w:val="24"/>
          <w:szCs w:val="24"/>
        </w:rPr>
        <w:t>により</w:t>
      </w:r>
      <w:r>
        <w:rPr>
          <w:rFonts w:hint="eastAsia"/>
          <w:sz w:val="24"/>
          <w:szCs w:val="24"/>
        </w:rPr>
        <w:t>、住民票（除票を含む。）情報が情報システムで活用する行政事務</w:t>
      </w:r>
      <w:r w:rsidR="0067015E">
        <w:rPr>
          <w:rFonts w:hint="eastAsia"/>
          <w:sz w:val="24"/>
          <w:szCs w:val="24"/>
        </w:rPr>
        <w:t>の基盤（</w:t>
      </w:r>
      <w:r w:rsidR="0088384F">
        <w:rPr>
          <w:rFonts w:hint="eastAsia"/>
          <w:sz w:val="24"/>
          <w:szCs w:val="24"/>
        </w:rPr>
        <w:t>個人番号</w:t>
      </w:r>
      <w:r w:rsidR="0067015E">
        <w:rPr>
          <w:rFonts w:hint="eastAsia"/>
          <w:sz w:val="24"/>
          <w:szCs w:val="24"/>
        </w:rPr>
        <w:t>や住民票コードの原本情報）であること、所有者</w:t>
      </w:r>
      <w:r>
        <w:rPr>
          <w:rFonts w:hint="eastAsia"/>
          <w:sz w:val="24"/>
          <w:szCs w:val="24"/>
        </w:rPr>
        <w:t>不明土地問題への対応</w:t>
      </w:r>
      <w:bookmarkStart w:id="54" w:name="_Hlk121305772"/>
      <w:r w:rsidR="00C25232" w:rsidRPr="00C25232">
        <w:rPr>
          <w:bCs/>
          <w:sz w:val="24"/>
          <w:szCs w:val="24"/>
        </w:rPr>
        <w:t>等</w:t>
      </w:r>
      <w:bookmarkEnd w:id="54"/>
      <w:r>
        <w:rPr>
          <w:rFonts w:hint="eastAsia"/>
          <w:sz w:val="24"/>
          <w:szCs w:val="24"/>
        </w:rPr>
        <w:t>、現在の居住関係の公証につながる「過去の居住関係」が公証されることへのニーズの高まり等を踏まえて、除票が公証基盤として法令上明確に位置づけられた。</w:t>
      </w:r>
    </w:p>
    <w:p w14:paraId="2F40E0B6" w14:textId="77777777" w:rsidR="0043518D" w:rsidRDefault="006654B2" w:rsidP="006654B2">
      <w:pPr>
        <w:ind w:leftChars="300" w:left="630" w:firstLineChars="100" w:firstLine="240"/>
        <w:rPr>
          <w:sz w:val="24"/>
          <w:szCs w:val="24"/>
        </w:rPr>
      </w:pPr>
      <w:r>
        <w:rPr>
          <w:rFonts w:hint="eastAsia"/>
          <w:sz w:val="24"/>
          <w:szCs w:val="24"/>
        </w:rPr>
        <w:t>これにより、除票となった時点の情報を正確かつ確実に記録しておくことが必要であることから、</w:t>
      </w:r>
      <w:r w:rsidR="0067015E">
        <w:rPr>
          <w:rFonts w:hint="eastAsia"/>
          <w:sz w:val="24"/>
          <w:szCs w:val="24"/>
        </w:rPr>
        <w:t>除票の記載事項は</w:t>
      </w:r>
      <w:r>
        <w:rPr>
          <w:rFonts w:hint="eastAsia"/>
          <w:sz w:val="24"/>
          <w:szCs w:val="24"/>
        </w:rPr>
        <w:t>修正</w:t>
      </w:r>
      <w:r w:rsidR="001143B5">
        <w:rPr>
          <w:rFonts w:hint="eastAsia"/>
          <w:sz w:val="24"/>
          <w:szCs w:val="24"/>
        </w:rPr>
        <w:t>しないこととされた</w:t>
      </w:r>
      <w:r>
        <w:rPr>
          <w:rFonts w:hint="eastAsia"/>
          <w:sz w:val="24"/>
          <w:szCs w:val="24"/>
        </w:rPr>
        <w:t>。</w:t>
      </w:r>
      <w:r w:rsidR="0067015E">
        <w:rPr>
          <w:rFonts w:hint="eastAsia"/>
          <w:sz w:val="24"/>
          <w:szCs w:val="24"/>
        </w:rPr>
        <w:t>よって、</w:t>
      </w:r>
      <w:r w:rsidR="0043518D">
        <w:rPr>
          <w:rFonts w:hint="eastAsia"/>
          <w:sz w:val="24"/>
          <w:szCs w:val="24"/>
        </w:rPr>
        <w:t>万が一、誤記が</w:t>
      </w:r>
      <w:r w:rsidR="0067015E">
        <w:rPr>
          <w:rFonts w:hint="eastAsia"/>
          <w:sz w:val="24"/>
          <w:szCs w:val="24"/>
        </w:rPr>
        <w:t>判明した</w:t>
      </w:r>
      <w:r w:rsidR="0043518D">
        <w:rPr>
          <w:rFonts w:hint="eastAsia"/>
          <w:sz w:val="24"/>
          <w:szCs w:val="24"/>
        </w:rPr>
        <w:t>場合は、除票の記載事項を直接修正せず、除票の</w:t>
      </w:r>
      <w:r w:rsidR="007001E9">
        <w:rPr>
          <w:rFonts w:hint="eastAsia"/>
          <w:sz w:val="24"/>
          <w:szCs w:val="24"/>
        </w:rPr>
        <w:t>留意事項</w:t>
      </w:r>
      <w:r w:rsidR="0067015E">
        <w:rPr>
          <w:rFonts w:hint="eastAsia"/>
          <w:sz w:val="24"/>
          <w:szCs w:val="24"/>
        </w:rPr>
        <w:t>（</w:t>
      </w:r>
      <w:r w:rsidR="009776E4">
        <w:rPr>
          <w:rFonts w:hint="eastAsia"/>
          <w:sz w:val="24"/>
          <w:szCs w:val="24"/>
        </w:rPr>
        <w:t>Ｃ</w:t>
      </w:r>
      <w:r w:rsidR="0067015E">
        <w:rPr>
          <w:rFonts w:hint="eastAsia"/>
          <w:sz w:val="24"/>
          <w:szCs w:val="24"/>
        </w:rPr>
        <w:t>類型）</w:t>
      </w:r>
      <w:r w:rsidR="0043518D">
        <w:rPr>
          <w:rFonts w:hint="eastAsia"/>
          <w:sz w:val="24"/>
          <w:szCs w:val="24"/>
        </w:rPr>
        <w:t>に誤記である旨</w:t>
      </w:r>
      <w:r w:rsidR="001143B5">
        <w:rPr>
          <w:rFonts w:hint="eastAsia"/>
          <w:sz w:val="24"/>
          <w:szCs w:val="24"/>
        </w:rPr>
        <w:t>及び</w:t>
      </w:r>
      <w:r w:rsidR="00B846D7" w:rsidRPr="00B846D7">
        <w:rPr>
          <w:rFonts w:hint="eastAsia"/>
          <w:sz w:val="24"/>
          <w:szCs w:val="24"/>
        </w:rPr>
        <w:t>誤記修正後の</w:t>
      </w:r>
      <w:r w:rsidR="001143B5">
        <w:rPr>
          <w:rFonts w:hint="eastAsia"/>
          <w:sz w:val="24"/>
          <w:szCs w:val="24"/>
        </w:rPr>
        <w:t>記載等を入力</w:t>
      </w:r>
      <w:r w:rsidR="0043518D">
        <w:rPr>
          <w:rFonts w:hint="eastAsia"/>
          <w:sz w:val="24"/>
          <w:szCs w:val="24"/>
        </w:rPr>
        <w:t>しておく</w:t>
      </w:r>
      <w:r w:rsidR="0067015E">
        <w:rPr>
          <w:rFonts w:hint="eastAsia"/>
          <w:sz w:val="24"/>
          <w:szCs w:val="24"/>
        </w:rPr>
        <w:t>こととする</w:t>
      </w:r>
      <w:r w:rsidR="0043518D">
        <w:rPr>
          <w:rFonts w:hint="eastAsia"/>
          <w:sz w:val="24"/>
          <w:szCs w:val="24"/>
        </w:rPr>
        <w:t>。</w:t>
      </w:r>
    </w:p>
    <w:p w14:paraId="66F96953" w14:textId="77777777" w:rsidR="001143B5" w:rsidRPr="001143B5" w:rsidRDefault="001143B5" w:rsidP="006654B2">
      <w:pPr>
        <w:ind w:leftChars="300" w:left="630" w:firstLineChars="100" w:firstLine="240"/>
        <w:rPr>
          <w:sz w:val="24"/>
          <w:szCs w:val="24"/>
        </w:rPr>
      </w:pPr>
      <w:r>
        <w:rPr>
          <w:rFonts w:hint="eastAsia"/>
          <w:sz w:val="24"/>
          <w:szCs w:val="24"/>
        </w:rPr>
        <w:t>また、除票の記載事項ではない事項に誤記があることが判明した場合、留意事項（1.1.14の</w:t>
      </w:r>
      <w:r w:rsidR="009776E4">
        <w:rPr>
          <w:rFonts w:hint="eastAsia"/>
          <w:sz w:val="24"/>
          <w:szCs w:val="24"/>
        </w:rPr>
        <w:t>Ｃ</w:t>
      </w:r>
      <w:r>
        <w:rPr>
          <w:rFonts w:hint="eastAsia"/>
          <w:sz w:val="24"/>
          <w:szCs w:val="24"/>
        </w:rPr>
        <w:t>類型）に誤記である旨及び</w:t>
      </w:r>
      <w:r w:rsidR="00B846D7" w:rsidRPr="00B846D7">
        <w:rPr>
          <w:rFonts w:hint="eastAsia"/>
          <w:sz w:val="24"/>
          <w:szCs w:val="24"/>
        </w:rPr>
        <w:t>誤記修正後の</w:t>
      </w:r>
      <w:r>
        <w:rPr>
          <w:rFonts w:hint="eastAsia"/>
          <w:sz w:val="24"/>
          <w:szCs w:val="24"/>
        </w:rPr>
        <w:t>記載等を入力できること。</w:t>
      </w:r>
    </w:p>
    <w:p w14:paraId="094A92BC" w14:textId="77777777" w:rsidR="007F25F7" w:rsidRPr="006C545C" w:rsidRDefault="007F25F7" w:rsidP="007F25F7">
      <w:pPr>
        <w:ind w:leftChars="300" w:left="630" w:firstLineChars="100" w:firstLine="240"/>
        <w:rPr>
          <w:sz w:val="24"/>
          <w:szCs w:val="24"/>
        </w:rPr>
      </w:pPr>
    </w:p>
    <w:p w14:paraId="0CEBFA43" w14:textId="77777777" w:rsidR="007F25F7" w:rsidRPr="008429D9" w:rsidRDefault="007F25F7" w:rsidP="007F25F7">
      <w:pPr>
        <w:spacing w:line="0" w:lineRule="atLeast"/>
        <w:ind w:leftChars="100" w:left="210" w:firstLineChars="100" w:firstLine="240"/>
        <w:rPr>
          <w:sz w:val="24"/>
        </w:rPr>
      </w:pPr>
      <w:r w:rsidRPr="008429D9">
        <w:rPr>
          <w:rFonts w:hint="eastAsia"/>
          <w:sz w:val="24"/>
        </w:rPr>
        <w:t>○</w:t>
      </w:r>
      <w:r w:rsidRPr="008429D9">
        <w:rPr>
          <w:sz w:val="24"/>
        </w:rPr>
        <w:t>技術的基準</w:t>
      </w:r>
    </w:p>
    <w:p w14:paraId="53EC8626" w14:textId="77777777" w:rsidR="007F25F7" w:rsidRPr="008429D9" w:rsidRDefault="007F25F7" w:rsidP="007F25F7">
      <w:pPr>
        <w:spacing w:line="0" w:lineRule="atLeast"/>
        <w:ind w:leftChars="100" w:left="210" w:firstLineChars="200" w:firstLine="480"/>
        <w:rPr>
          <w:sz w:val="24"/>
        </w:rPr>
      </w:pPr>
      <w:r w:rsidRPr="008429D9">
        <w:rPr>
          <w:sz w:val="24"/>
        </w:rPr>
        <w:t>第３</w:t>
      </w:r>
      <w:r w:rsidRPr="008429D9">
        <w:rPr>
          <w:rFonts w:hint="eastAsia"/>
          <w:sz w:val="24"/>
        </w:rPr>
        <w:t xml:space="preserve">　</w:t>
      </w:r>
      <w:r w:rsidRPr="008429D9">
        <w:rPr>
          <w:sz w:val="24"/>
        </w:rPr>
        <w:t>住民票の異動処理等</w:t>
      </w:r>
    </w:p>
    <w:p w14:paraId="33E34748" w14:textId="77777777" w:rsidR="007F25F7" w:rsidRPr="008429D9" w:rsidRDefault="007F25F7" w:rsidP="007F25F7">
      <w:pPr>
        <w:spacing w:line="0" w:lineRule="atLeast"/>
        <w:ind w:leftChars="100" w:left="210" w:firstLineChars="300" w:firstLine="720"/>
        <w:rPr>
          <w:sz w:val="24"/>
        </w:rPr>
      </w:pPr>
      <w:r w:rsidRPr="008429D9">
        <w:rPr>
          <w:sz w:val="24"/>
        </w:rPr>
        <w:t>５　住民票</w:t>
      </w:r>
      <w:r w:rsidRPr="008429D9">
        <w:rPr>
          <w:rFonts w:hint="eastAsia"/>
          <w:sz w:val="24"/>
        </w:rPr>
        <w:t>及び除票の</w:t>
      </w:r>
      <w:r w:rsidRPr="008429D9">
        <w:rPr>
          <w:sz w:val="24"/>
        </w:rPr>
        <w:t>調製</w:t>
      </w:r>
    </w:p>
    <w:p w14:paraId="31326914" w14:textId="77777777" w:rsidR="007F25F7" w:rsidRPr="008429D9" w:rsidRDefault="007F25F7" w:rsidP="007F25F7">
      <w:pPr>
        <w:spacing w:line="0" w:lineRule="atLeast"/>
        <w:ind w:leftChars="100" w:left="210" w:firstLineChars="400" w:firstLine="960"/>
        <w:rPr>
          <w:sz w:val="24"/>
        </w:rPr>
      </w:pPr>
      <w:r w:rsidRPr="008429D9">
        <w:rPr>
          <w:sz w:val="24"/>
        </w:rPr>
        <w:t xml:space="preserve">(2)　</w:t>
      </w:r>
      <w:r w:rsidRPr="008429D9">
        <w:rPr>
          <w:rFonts w:hint="eastAsia"/>
          <w:sz w:val="24"/>
        </w:rPr>
        <w:t>保管</w:t>
      </w:r>
    </w:p>
    <w:p w14:paraId="75F5E886" w14:textId="77777777" w:rsidR="007F25F7" w:rsidRPr="008429D9" w:rsidRDefault="007F25F7" w:rsidP="007F25F7">
      <w:pPr>
        <w:spacing w:line="0" w:lineRule="atLeast"/>
        <w:ind w:leftChars="600" w:left="1500" w:hangingChars="100" w:hanging="240"/>
        <w:rPr>
          <w:sz w:val="24"/>
        </w:rPr>
      </w:pPr>
      <w:r w:rsidRPr="008429D9">
        <w:rPr>
          <w:sz w:val="24"/>
        </w:rPr>
        <w:t>イ　除票</w:t>
      </w:r>
    </w:p>
    <w:p w14:paraId="75E648B9" w14:textId="77777777" w:rsidR="007F25F7" w:rsidRPr="00A05285" w:rsidRDefault="007F25F7" w:rsidP="007F25F7">
      <w:pPr>
        <w:widowControl/>
        <w:ind w:leftChars="707" w:left="1485" w:firstLine="1"/>
        <w:jc w:val="left"/>
        <w:rPr>
          <w:sz w:val="24"/>
          <w:szCs w:val="24"/>
        </w:rPr>
      </w:pPr>
      <w:r w:rsidRPr="008429D9">
        <w:rPr>
          <w:sz w:val="24"/>
        </w:rPr>
        <w:t>除票（法第15条の２第１項に規定する除票をいう。以下</w:t>
      </w:r>
      <w:r w:rsidRPr="008429D9">
        <w:rPr>
          <w:rFonts w:hint="eastAsia"/>
          <w:sz w:val="24"/>
        </w:rPr>
        <w:t>同じ</w:t>
      </w:r>
      <w:r w:rsidRPr="008429D9">
        <w:rPr>
          <w:sz w:val="24"/>
        </w:rPr>
        <w:t>。）は、磁気ディスクにより処理年月日順に記録しておくこと。</w:t>
      </w:r>
    </w:p>
    <w:p w14:paraId="1E80DEB7" w14:textId="77777777" w:rsidR="000B1261" w:rsidRPr="0058735D" w:rsidRDefault="000B1261" w:rsidP="000B1261">
      <w:pPr>
        <w:ind w:leftChars="300" w:left="630" w:firstLineChars="100" w:firstLine="240"/>
        <w:rPr>
          <w:sz w:val="24"/>
          <w:szCs w:val="24"/>
        </w:rPr>
      </w:pPr>
    </w:p>
    <w:p w14:paraId="50ECCF8C" w14:textId="77777777" w:rsidR="000E1122" w:rsidRDefault="005C5CA8" w:rsidP="00B43A50">
      <w:pPr>
        <w:pStyle w:val="6"/>
      </w:pPr>
      <w:bookmarkStart w:id="55" w:name="_Toc137819183"/>
      <w:r>
        <w:rPr>
          <w:rFonts w:hint="eastAsia"/>
        </w:rPr>
        <w:t>1</w:t>
      </w:r>
      <w:r>
        <w:t>.1.</w:t>
      </w:r>
      <w:r w:rsidR="000720BD">
        <w:t>6</w:t>
      </w:r>
      <w:r>
        <w:tab/>
      </w:r>
      <w:r>
        <w:rPr>
          <w:rFonts w:hint="eastAsia"/>
        </w:rPr>
        <w:t>空欄</w:t>
      </w:r>
      <w:bookmarkEnd w:id="55"/>
    </w:p>
    <w:p w14:paraId="27E30920" w14:textId="77777777" w:rsidR="005C5CA8" w:rsidRDefault="005C5CA8" w:rsidP="005C5CA8">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4BE1CD3E" w14:textId="77777777" w:rsidR="00441002" w:rsidRDefault="005C5CA8" w:rsidP="00AE0755">
      <w:pPr>
        <w:ind w:leftChars="200" w:left="420" w:firstLineChars="100" w:firstLine="240"/>
        <w:rPr>
          <w:sz w:val="24"/>
          <w:szCs w:val="24"/>
        </w:rPr>
      </w:pPr>
      <w:r>
        <w:rPr>
          <w:rFonts w:hint="eastAsia"/>
          <w:sz w:val="24"/>
          <w:szCs w:val="24"/>
        </w:rPr>
        <w:t>1</w:t>
      </w:r>
      <w:r>
        <w:rPr>
          <w:sz w:val="24"/>
          <w:szCs w:val="24"/>
        </w:rPr>
        <w:t>.1.1</w:t>
      </w:r>
      <w:r w:rsidR="00FF7B33">
        <w:rPr>
          <w:rFonts w:hint="eastAsia"/>
          <w:sz w:val="24"/>
          <w:szCs w:val="24"/>
        </w:rPr>
        <w:t>（</w:t>
      </w:r>
      <w:r w:rsidR="00FF7B33" w:rsidRPr="00FF7B33">
        <w:rPr>
          <w:rFonts w:hint="eastAsia"/>
          <w:sz w:val="24"/>
          <w:szCs w:val="24"/>
        </w:rPr>
        <w:t>日本人住民データの管理</w:t>
      </w:r>
      <w:r w:rsidR="00FF7B33">
        <w:rPr>
          <w:rFonts w:hint="eastAsia"/>
          <w:sz w:val="24"/>
          <w:szCs w:val="24"/>
        </w:rPr>
        <w:t>）</w:t>
      </w:r>
      <w:r>
        <w:rPr>
          <w:rFonts w:hint="eastAsia"/>
          <w:sz w:val="24"/>
          <w:szCs w:val="24"/>
        </w:rPr>
        <w:t>及び1</w:t>
      </w:r>
      <w:r>
        <w:rPr>
          <w:sz w:val="24"/>
          <w:szCs w:val="24"/>
        </w:rPr>
        <w:t>.1.2</w:t>
      </w:r>
      <w:r w:rsidR="00FF7B33">
        <w:rPr>
          <w:rFonts w:hint="eastAsia"/>
          <w:sz w:val="24"/>
          <w:szCs w:val="24"/>
        </w:rPr>
        <w:t>（外国</w:t>
      </w:r>
      <w:r w:rsidR="00FF7B33" w:rsidRPr="00FF7B33">
        <w:rPr>
          <w:rFonts w:hint="eastAsia"/>
          <w:sz w:val="24"/>
          <w:szCs w:val="24"/>
        </w:rPr>
        <w:t>人住民データの管理）</w:t>
      </w:r>
      <w:r>
        <w:rPr>
          <w:rFonts w:hint="eastAsia"/>
          <w:sz w:val="24"/>
          <w:szCs w:val="24"/>
        </w:rPr>
        <w:t>に規定する項目のうち、以下の項目は、空欄を許容</w:t>
      </w:r>
      <w:r w:rsidR="00756688">
        <w:rPr>
          <w:rFonts w:hint="eastAsia"/>
          <w:sz w:val="24"/>
          <w:szCs w:val="24"/>
        </w:rPr>
        <w:t>しないこと。その他の項目は、</w:t>
      </w:r>
      <w:bookmarkStart w:id="56" w:name="_Hlk130827534"/>
      <w:r w:rsidR="00AE0755">
        <w:rPr>
          <w:rFonts w:hint="eastAsia"/>
          <w:sz w:val="24"/>
          <w:szCs w:val="24"/>
        </w:rPr>
        <w:t>「基本データリスト」</w:t>
      </w:r>
      <w:r w:rsidR="00756688">
        <w:rPr>
          <w:rFonts w:hint="eastAsia"/>
          <w:sz w:val="24"/>
          <w:szCs w:val="24"/>
        </w:rPr>
        <w:t>を</w:t>
      </w:r>
      <w:r w:rsidR="00AE0755">
        <w:rPr>
          <w:rFonts w:hint="eastAsia"/>
          <w:sz w:val="24"/>
          <w:szCs w:val="24"/>
        </w:rPr>
        <w:t>参照</w:t>
      </w:r>
      <w:bookmarkEnd w:id="56"/>
      <w:r>
        <w:rPr>
          <w:rFonts w:hint="eastAsia"/>
          <w:sz w:val="24"/>
          <w:szCs w:val="24"/>
        </w:rPr>
        <w:t>すること。</w:t>
      </w:r>
    </w:p>
    <w:p w14:paraId="308B9B57" w14:textId="77777777" w:rsidR="005C5CA8" w:rsidRDefault="005C5CA8" w:rsidP="005C5CA8">
      <w:pPr>
        <w:ind w:leftChars="200" w:left="420" w:firstLineChars="100" w:firstLine="240"/>
        <w:rPr>
          <w:sz w:val="24"/>
          <w:szCs w:val="24"/>
        </w:rPr>
      </w:pPr>
    </w:p>
    <w:p w14:paraId="76D32DF2" w14:textId="77777777" w:rsidR="005C5CA8" w:rsidRDefault="005C5CA8" w:rsidP="005C5CA8">
      <w:pPr>
        <w:ind w:leftChars="200" w:left="420" w:firstLineChars="100" w:firstLine="240"/>
        <w:rPr>
          <w:sz w:val="24"/>
          <w:szCs w:val="24"/>
        </w:rPr>
      </w:pPr>
      <w:r>
        <w:rPr>
          <w:rFonts w:hint="eastAsia"/>
          <w:sz w:val="24"/>
          <w:szCs w:val="24"/>
        </w:rPr>
        <w:t>【空欄を許容しない項目】</w:t>
      </w:r>
    </w:p>
    <w:p w14:paraId="1E9698D9" w14:textId="77777777" w:rsidR="00801DEE" w:rsidRDefault="00801DEE" w:rsidP="00801DEE">
      <w:pPr>
        <w:ind w:firstLineChars="354" w:firstLine="850"/>
        <w:rPr>
          <w:sz w:val="24"/>
          <w:szCs w:val="24"/>
        </w:rPr>
      </w:pPr>
      <w:r>
        <w:rPr>
          <w:rFonts w:hint="eastAsia"/>
          <w:sz w:val="24"/>
          <w:szCs w:val="24"/>
        </w:rPr>
        <w:t>・</w:t>
      </w:r>
      <w:r w:rsidR="009F2AAE">
        <w:rPr>
          <w:rFonts w:hint="eastAsia"/>
          <w:sz w:val="24"/>
          <w:szCs w:val="24"/>
        </w:rPr>
        <w:t>日本人住民の</w:t>
      </w:r>
      <w:r>
        <w:rPr>
          <w:rFonts w:hint="eastAsia"/>
          <w:sz w:val="24"/>
          <w:szCs w:val="24"/>
        </w:rPr>
        <w:t>氏名</w:t>
      </w:r>
    </w:p>
    <w:p w14:paraId="12728118" w14:textId="77777777" w:rsidR="005C5CA8" w:rsidRDefault="00E2468E" w:rsidP="0022110C">
      <w:pPr>
        <w:pStyle w:val="ad"/>
        <w:numPr>
          <w:ilvl w:val="0"/>
          <w:numId w:val="8"/>
        </w:numPr>
        <w:ind w:leftChars="0"/>
        <w:rPr>
          <w:sz w:val="24"/>
          <w:szCs w:val="24"/>
        </w:rPr>
      </w:pPr>
      <w:r>
        <w:rPr>
          <w:rFonts w:hint="eastAsia"/>
          <w:sz w:val="24"/>
          <w:szCs w:val="24"/>
        </w:rPr>
        <w:t>生年月日</w:t>
      </w:r>
    </w:p>
    <w:p w14:paraId="4DCF3B67" w14:textId="77777777" w:rsidR="00756688" w:rsidRDefault="00427BB8" w:rsidP="0022110C">
      <w:pPr>
        <w:pStyle w:val="ad"/>
        <w:numPr>
          <w:ilvl w:val="0"/>
          <w:numId w:val="8"/>
        </w:numPr>
        <w:ind w:leftChars="0"/>
        <w:rPr>
          <w:sz w:val="24"/>
          <w:szCs w:val="24"/>
        </w:rPr>
      </w:pPr>
      <w:r w:rsidRPr="00427BB8">
        <w:rPr>
          <w:rFonts w:hint="eastAsia"/>
          <w:sz w:val="24"/>
          <w:szCs w:val="24"/>
        </w:rPr>
        <w:t>戸籍の表示（本籍・筆頭者）</w:t>
      </w:r>
    </w:p>
    <w:p w14:paraId="2226B569" w14:textId="77777777" w:rsidR="00E2468E" w:rsidRDefault="00E2468E" w:rsidP="0022110C">
      <w:pPr>
        <w:pStyle w:val="ad"/>
        <w:numPr>
          <w:ilvl w:val="0"/>
          <w:numId w:val="8"/>
        </w:numPr>
        <w:ind w:leftChars="0"/>
        <w:rPr>
          <w:sz w:val="24"/>
          <w:szCs w:val="24"/>
        </w:rPr>
      </w:pPr>
      <w:r>
        <w:rPr>
          <w:rFonts w:hint="eastAsia"/>
          <w:sz w:val="24"/>
          <w:szCs w:val="24"/>
        </w:rPr>
        <w:t>住民となった年月日</w:t>
      </w:r>
    </w:p>
    <w:p w14:paraId="420A5290" w14:textId="77777777" w:rsidR="00E2468E" w:rsidRPr="00565EE0" w:rsidRDefault="00F36751" w:rsidP="0022110C">
      <w:pPr>
        <w:pStyle w:val="ad"/>
        <w:numPr>
          <w:ilvl w:val="0"/>
          <w:numId w:val="8"/>
        </w:numPr>
        <w:ind w:leftChars="0"/>
        <w:rPr>
          <w:sz w:val="24"/>
          <w:szCs w:val="24"/>
        </w:rPr>
      </w:pPr>
      <w:r>
        <w:rPr>
          <w:rFonts w:hint="eastAsia"/>
          <w:sz w:val="24"/>
          <w:szCs w:val="24"/>
        </w:rPr>
        <w:t>住所</w:t>
      </w:r>
    </w:p>
    <w:p w14:paraId="210E3ADA" w14:textId="77777777" w:rsidR="0038774E" w:rsidRPr="00667FE0" w:rsidRDefault="00E2468E" w:rsidP="0022110C">
      <w:pPr>
        <w:pStyle w:val="ad"/>
        <w:numPr>
          <w:ilvl w:val="0"/>
          <w:numId w:val="8"/>
        </w:numPr>
        <w:ind w:leftChars="0"/>
        <w:rPr>
          <w:sz w:val="24"/>
          <w:szCs w:val="24"/>
        </w:rPr>
      </w:pPr>
      <w:r>
        <w:rPr>
          <w:rFonts w:hint="eastAsia"/>
          <w:sz w:val="24"/>
          <w:szCs w:val="24"/>
        </w:rPr>
        <w:t>住民票コード</w:t>
      </w:r>
      <w:r w:rsidR="00441002">
        <w:rPr>
          <w:rFonts w:hint="eastAsia"/>
          <w:sz w:val="24"/>
          <w:szCs w:val="24"/>
        </w:rPr>
        <w:t>（除票の場合を除く。）</w:t>
      </w:r>
    </w:p>
    <w:p w14:paraId="39F47D2F" w14:textId="77777777" w:rsidR="00E2468E" w:rsidRDefault="00E2468E" w:rsidP="0022110C">
      <w:pPr>
        <w:pStyle w:val="ad"/>
        <w:numPr>
          <w:ilvl w:val="0"/>
          <w:numId w:val="8"/>
        </w:numPr>
        <w:ind w:leftChars="0"/>
        <w:rPr>
          <w:sz w:val="24"/>
          <w:szCs w:val="24"/>
        </w:rPr>
      </w:pPr>
      <w:r>
        <w:rPr>
          <w:rFonts w:hint="eastAsia"/>
          <w:sz w:val="24"/>
          <w:szCs w:val="24"/>
        </w:rPr>
        <w:t>外国人住民となった年月日</w:t>
      </w:r>
    </w:p>
    <w:p w14:paraId="7373528E" w14:textId="77777777" w:rsidR="00E2468E" w:rsidRDefault="00E2468E" w:rsidP="0022110C">
      <w:pPr>
        <w:pStyle w:val="ad"/>
        <w:numPr>
          <w:ilvl w:val="0"/>
          <w:numId w:val="8"/>
        </w:numPr>
        <w:ind w:leftChars="0"/>
        <w:rPr>
          <w:sz w:val="24"/>
          <w:szCs w:val="24"/>
        </w:rPr>
      </w:pPr>
      <w:r>
        <w:rPr>
          <w:rFonts w:hint="eastAsia"/>
          <w:sz w:val="24"/>
          <w:szCs w:val="24"/>
        </w:rPr>
        <w:t>法第30条の45の</w:t>
      </w:r>
      <w:r w:rsidR="00FC1F6B">
        <w:rPr>
          <w:rFonts w:hint="eastAsia"/>
          <w:sz w:val="24"/>
          <w:szCs w:val="24"/>
        </w:rPr>
        <w:t>表</w:t>
      </w:r>
      <w:r>
        <w:rPr>
          <w:rFonts w:hint="eastAsia"/>
          <w:sz w:val="24"/>
          <w:szCs w:val="24"/>
        </w:rPr>
        <w:t>の規定区分ごとの事項のうち、以下の項目</w:t>
      </w:r>
    </w:p>
    <w:p w14:paraId="2A3313AA" w14:textId="77777777" w:rsidR="00E2468E" w:rsidRDefault="00E2468E" w:rsidP="008429D9">
      <w:pPr>
        <w:pStyle w:val="ad"/>
        <w:ind w:leftChars="0" w:left="1230"/>
        <w:rPr>
          <w:sz w:val="24"/>
          <w:szCs w:val="24"/>
        </w:rPr>
      </w:pPr>
      <w:r>
        <w:rPr>
          <w:rFonts w:hint="eastAsia"/>
          <w:sz w:val="24"/>
          <w:szCs w:val="24"/>
        </w:rPr>
        <w:t xml:space="preserve">　 中長期在留者である旨</w:t>
      </w:r>
    </w:p>
    <w:p w14:paraId="048620D3" w14:textId="77777777" w:rsidR="00667FE0" w:rsidRDefault="00667FE0" w:rsidP="008429D9">
      <w:pPr>
        <w:pStyle w:val="ad"/>
        <w:ind w:leftChars="0" w:left="1230"/>
        <w:rPr>
          <w:sz w:val="24"/>
          <w:szCs w:val="24"/>
        </w:rPr>
      </w:pPr>
      <w:r>
        <w:rPr>
          <w:rFonts w:hint="eastAsia"/>
          <w:sz w:val="24"/>
          <w:szCs w:val="24"/>
        </w:rPr>
        <w:t xml:space="preserve">　 在留カードの番号（除票の場合を除く。）</w:t>
      </w:r>
    </w:p>
    <w:p w14:paraId="28A5FDBE" w14:textId="77777777" w:rsidR="00E2468E" w:rsidRDefault="00E2468E" w:rsidP="008429D9">
      <w:pPr>
        <w:pStyle w:val="ad"/>
        <w:ind w:leftChars="0" w:left="1230"/>
        <w:rPr>
          <w:sz w:val="24"/>
          <w:szCs w:val="24"/>
        </w:rPr>
      </w:pPr>
      <w:r>
        <w:rPr>
          <w:rFonts w:hint="eastAsia"/>
          <w:sz w:val="24"/>
          <w:szCs w:val="24"/>
        </w:rPr>
        <w:t xml:space="preserve">　 特別永住者である旨</w:t>
      </w:r>
    </w:p>
    <w:p w14:paraId="0304399E" w14:textId="77777777" w:rsidR="00E2468E" w:rsidRDefault="00E2468E" w:rsidP="008429D9">
      <w:pPr>
        <w:pStyle w:val="ad"/>
        <w:ind w:leftChars="0" w:left="1230"/>
        <w:rPr>
          <w:sz w:val="24"/>
          <w:szCs w:val="24"/>
        </w:rPr>
      </w:pPr>
      <w:r>
        <w:rPr>
          <w:rFonts w:hint="eastAsia"/>
          <w:sz w:val="24"/>
          <w:szCs w:val="24"/>
        </w:rPr>
        <w:t xml:space="preserve">　 特別永住者証明書の番号</w:t>
      </w:r>
    </w:p>
    <w:p w14:paraId="542322D6" w14:textId="77777777" w:rsidR="00E2468E" w:rsidRDefault="00E2468E" w:rsidP="008429D9">
      <w:pPr>
        <w:pStyle w:val="ad"/>
        <w:ind w:leftChars="0" w:left="1230"/>
        <w:rPr>
          <w:sz w:val="24"/>
          <w:szCs w:val="24"/>
        </w:rPr>
      </w:pPr>
      <w:r>
        <w:rPr>
          <w:rFonts w:hint="eastAsia"/>
          <w:sz w:val="24"/>
          <w:szCs w:val="24"/>
        </w:rPr>
        <w:t xml:space="preserve">　 一時庇護許可者である旨</w:t>
      </w:r>
    </w:p>
    <w:p w14:paraId="62FC4DAD" w14:textId="77777777" w:rsidR="008C547D" w:rsidRPr="00565EE0" w:rsidRDefault="00E2468E" w:rsidP="008C547D">
      <w:pPr>
        <w:pStyle w:val="ad"/>
        <w:ind w:leftChars="0" w:left="1230"/>
        <w:rPr>
          <w:sz w:val="24"/>
          <w:szCs w:val="24"/>
        </w:rPr>
      </w:pPr>
      <w:r>
        <w:rPr>
          <w:rFonts w:hint="eastAsia"/>
          <w:sz w:val="24"/>
          <w:szCs w:val="24"/>
        </w:rPr>
        <w:t xml:space="preserve">　 上陸期間</w:t>
      </w:r>
    </w:p>
    <w:p w14:paraId="043CBFD7" w14:textId="77777777" w:rsidR="00E2468E" w:rsidRDefault="00E2468E" w:rsidP="008429D9">
      <w:pPr>
        <w:pStyle w:val="ad"/>
        <w:ind w:leftChars="0" w:left="1230"/>
        <w:rPr>
          <w:sz w:val="24"/>
          <w:szCs w:val="24"/>
        </w:rPr>
      </w:pPr>
      <w:r>
        <w:rPr>
          <w:rFonts w:hint="eastAsia"/>
          <w:sz w:val="24"/>
          <w:szCs w:val="24"/>
        </w:rPr>
        <w:t xml:space="preserve">　 仮滞在許可者である旨</w:t>
      </w:r>
    </w:p>
    <w:p w14:paraId="2998545A" w14:textId="77777777" w:rsidR="008C547D" w:rsidRDefault="008C547D" w:rsidP="008429D9">
      <w:pPr>
        <w:pStyle w:val="ad"/>
        <w:ind w:leftChars="0" w:left="1230"/>
        <w:rPr>
          <w:sz w:val="24"/>
          <w:szCs w:val="24"/>
        </w:rPr>
      </w:pPr>
      <w:r>
        <w:rPr>
          <w:rFonts w:hint="eastAsia"/>
          <w:sz w:val="24"/>
          <w:szCs w:val="24"/>
        </w:rPr>
        <w:t xml:space="preserve">　 仮滞在期間</w:t>
      </w:r>
    </w:p>
    <w:p w14:paraId="53E8D1D7" w14:textId="77777777" w:rsidR="00E2468E" w:rsidRDefault="00E2468E" w:rsidP="008429D9">
      <w:pPr>
        <w:pStyle w:val="ad"/>
        <w:ind w:leftChars="0" w:left="1230"/>
        <w:rPr>
          <w:sz w:val="24"/>
          <w:szCs w:val="24"/>
        </w:rPr>
      </w:pPr>
      <w:r>
        <w:rPr>
          <w:rFonts w:hint="eastAsia"/>
          <w:sz w:val="24"/>
          <w:szCs w:val="24"/>
        </w:rPr>
        <w:t xml:space="preserve">　 出生による経過滞在者である旨</w:t>
      </w:r>
    </w:p>
    <w:p w14:paraId="25C71A72" w14:textId="77777777" w:rsidR="00F36751" w:rsidRDefault="00E2468E" w:rsidP="008429D9">
      <w:pPr>
        <w:pStyle w:val="ad"/>
        <w:ind w:leftChars="0" w:left="1230"/>
        <w:rPr>
          <w:sz w:val="24"/>
          <w:szCs w:val="24"/>
        </w:rPr>
      </w:pPr>
      <w:r>
        <w:rPr>
          <w:rFonts w:hint="eastAsia"/>
          <w:sz w:val="24"/>
          <w:szCs w:val="24"/>
        </w:rPr>
        <w:t xml:space="preserve">　 国籍喪失による経過滞在者である旨</w:t>
      </w:r>
    </w:p>
    <w:p w14:paraId="624E4C1F" w14:textId="77777777" w:rsidR="00F36751" w:rsidRDefault="00F36751" w:rsidP="0022110C">
      <w:pPr>
        <w:pStyle w:val="ad"/>
        <w:numPr>
          <w:ilvl w:val="0"/>
          <w:numId w:val="8"/>
        </w:numPr>
        <w:ind w:leftChars="0"/>
        <w:rPr>
          <w:sz w:val="24"/>
          <w:szCs w:val="24"/>
        </w:rPr>
      </w:pPr>
      <w:r>
        <w:rPr>
          <w:rFonts w:hint="eastAsia"/>
          <w:sz w:val="24"/>
          <w:szCs w:val="24"/>
        </w:rPr>
        <w:t>宛名番号</w:t>
      </w:r>
    </w:p>
    <w:p w14:paraId="70CB30C1" w14:textId="77777777" w:rsidR="00F36751" w:rsidRDefault="00F36751" w:rsidP="0022110C">
      <w:pPr>
        <w:pStyle w:val="ad"/>
        <w:numPr>
          <w:ilvl w:val="0"/>
          <w:numId w:val="8"/>
        </w:numPr>
        <w:ind w:leftChars="0"/>
        <w:rPr>
          <w:sz w:val="24"/>
          <w:szCs w:val="24"/>
        </w:rPr>
      </w:pPr>
      <w:r>
        <w:rPr>
          <w:rFonts w:hint="eastAsia"/>
          <w:sz w:val="24"/>
          <w:szCs w:val="24"/>
        </w:rPr>
        <w:t>世帯番号</w:t>
      </w:r>
    </w:p>
    <w:p w14:paraId="3E1A40BE" w14:textId="77777777" w:rsidR="00F36751" w:rsidRPr="00F36751" w:rsidRDefault="00F36751" w:rsidP="008429D9">
      <w:pPr>
        <w:pStyle w:val="ad"/>
        <w:ind w:leftChars="0" w:left="1230"/>
        <w:rPr>
          <w:sz w:val="24"/>
          <w:szCs w:val="24"/>
        </w:rPr>
      </w:pPr>
    </w:p>
    <w:p w14:paraId="103290C5" w14:textId="77777777" w:rsidR="005C5CA8" w:rsidRDefault="005C5CA8" w:rsidP="005C5CA8">
      <w:pPr>
        <w:rPr>
          <w:b/>
          <w:bCs/>
          <w:sz w:val="28"/>
          <w:szCs w:val="28"/>
        </w:rPr>
      </w:pPr>
      <w:r w:rsidRPr="005D5B97">
        <w:rPr>
          <w:rFonts w:hint="eastAsia"/>
          <w:b/>
          <w:bCs/>
          <w:sz w:val="28"/>
          <w:szCs w:val="28"/>
        </w:rPr>
        <w:t>【考え方・理由】</w:t>
      </w:r>
    </w:p>
    <w:p w14:paraId="7EE87D93" w14:textId="77777777" w:rsidR="00B8603E" w:rsidRDefault="009F2AAE" w:rsidP="00B8603E">
      <w:pPr>
        <w:ind w:leftChars="200" w:left="420" w:firstLineChars="100" w:firstLine="240"/>
        <w:rPr>
          <w:sz w:val="24"/>
          <w:szCs w:val="24"/>
        </w:rPr>
      </w:pPr>
      <w:r>
        <w:rPr>
          <w:rFonts w:hint="eastAsia"/>
          <w:sz w:val="24"/>
          <w:szCs w:val="24"/>
        </w:rPr>
        <w:t>日本人住民の</w:t>
      </w:r>
      <w:r w:rsidR="00261CCC">
        <w:rPr>
          <w:rFonts w:hint="eastAsia"/>
          <w:sz w:val="24"/>
          <w:szCs w:val="24"/>
        </w:rPr>
        <w:t>氏名については、</w:t>
      </w:r>
      <w:r w:rsidR="00BB5335">
        <w:rPr>
          <w:rFonts w:hint="eastAsia"/>
          <w:sz w:val="24"/>
          <w:szCs w:val="24"/>
        </w:rPr>
        <w:t>出生届において名</w:t>
      </w:r>
      <w:r w:rsidR="003F3A13">
        <w:rPr>
          <w:rFonts w:hint="eastAsia"/>
          <w:sz w:val="24"/>
          <w:szCs w:val="24"/>
        </w:rPr>
        <w:t>が未定の場合があるが</w:t>
      </w:r>
      <w:r w:rsidR="00BB5335">
        <w:rPr>
          <w:rFonts w:hint="eastAsia"/>
          <w:sz w:val="24"/>
          <w:szCs w:val="24"/>
        </w:rPr>
        <w:t>、</w:t>
      </w:r>
      <w:r w:rsidR="00037377">
        <w:rPr>
          <w:rFonts w:hint="eastAsia"/>
          <w:sz w:val="24"/>
          <w:szCs w:val="24"/>
        </w:rPr>
        <w:t>氏は</w:t>
      </w:r>
      <w:r w:rsidR="009F65A2">
        <w:rPr>
          <w:rFonts w:hint="eastAsia"/>
          <w:sz w:val="24"/>
          <w:szCs w:val="24"/>
        </w:rPr>
        <w:t>必ず</w:t>
      </w:r>
      <w:r w:rsidR="00037377">
        <w:rPr>
          <w:rFonts w:hint="eastAsia"/>
          <w:sz w:val="24"/>
          <w:szCs w:val="24"/>
        </w:rPr>
        <w:t>記載</w:t>
      </w:r>
      <w:r w:rsidR="009F65A2">
        <w:rPr>
          <w:rFonts w:hint="eastAsia"/>
          <w:sz w:val="24"/>
          <w:szCs w:val="24"/>
        </w:rPr>
        <w:t>される</w:t>
      </w:r>
      <w:r w:rsidR="00037377">
        <w:rPr>
          <w:rFonts w:hint="eastAsia"/>
          <w:sz w:val="24"/>
          <w:szCs w:val="24"/>
        </w:rPr>
        <w:t>ことから、氏名の項目としては</w:t>
      </w:r>
      <w:r w:rsidR="00BB5335">
        <w:rPr>
          <w:rFonts w:hint="eastAsia"/>
          <w:sz w:val="24"/>
          <w:szCs w:val="24"/>
        </w:rPr>
        <w:t>空欄</w:t>
      </w:r>
      <w:r w:rsidR="009F65A2">
        <w:rPr>
          <w:rFonts w:hint="eastAsia"/>
          <w:sz w:val="24"/>
          <w:szCs w:val="24"/>
        </w:rPr>
        <w:t>を許容しない</w:t>
      </w:r>
      <w:r w:rsidR="00261CCC">
        <w:rPr>
          <w:rFonts w:hint="eastAsia"/>
          <w:sz w:val="24"/>
          <w:szCs w:val="24"/>
        </w:rPr>
        <w:t>。また、</w:t>
      </w:r>
      <w:r w:rsidR="00B8603E">
        <w:rPr>
          <w:rFonts w:hint="eastAsia"/>
          <w:sz w:val="24"/>
          <w:szCs w:val="24"/>
        </w:rPr>
        <w:t>出生届は14日以内に届け出る必要があり、性別が空欄の戸籍ができることがある。戸籍の記載において性別が空欄となっている場合は、原則としては、戸籍の取扱いに準ずることとなるため、戸籍に関する届出上許容されている場合は住民票の記載時は空欄とし、確定し次第、職権で記載する。</w:t>
      </w:r>
    </w:p>
    <w:p w14:paraId="38267075" w14:textId="77777777" w:rsidR="00B8603E" w:rsidRPr="00E15D34" w:rsidRDefault="00B8603E" w:rsidP="0022110C">
      <w:pPr>
        <w:pStyle w:val="ad"/>
        <w:numPr>
          <w:ilvl w:val="0"/>
          <w:numId w:val="7"/>
        </w:numPr>
        <w:ind w:leftChars="0"/>
        <w:rPr>
          <w:sz w:val="24"/>
          <w:szCs w:val="24"/>
        </w:rPr>
      </w:pPr>
      <w:r w:rsidRPr="009826AD">
        <w:rPr>
          <w:rFonts w:hint="eastAsia"/>
          <w:sz w:val="24"/>
          <w:szCs w:val="24"/>
        </w:rPr>
        <w:t>出生届に至らない子</w:t>
      </w:r>
      <w:r>
        <w:rPr>
          <w:rFonts w:hint="eastAsia"/>
          <w:sz w:val="24"/>
          <w:szCs w:val="24"/>
        </w:rPr>
        <w:t>及び</w:t>
      </w:r>
      <w:r w:rsidRPr="00A93385">
        <w:rPr>
          <w:rFonts w:hint="eastAsia"/>
          <w:sz w:val="24"/>
          <w:szCs w:val="24"/>
        </w:rPr>
        <w:t>就籍の届出に至らない者</w:t>
      </w:r>
      <w:r>
        <w:rPr>
          <w:rFonts w:hint="eastAsia"/>
          <w:sz w:val="24"/>
          <w:szCs w:val="24"/>
        </w:rPr>
        <w:t>については、</w:t>
      </w:r>
      <w:r w:rsidR="0062700A">
        <w:rPr>
          <w:rFonts w:hint="eastAsia"/>
          <w:sz w:val="24"/>
          <w:szCs w:val="24"/>
        </w:rPr>
        <w:t>1.1.12</w:t>
      </w:r>
      <w:r w:rsidR="0062700A">
        <w:rPr>
          <w:sz w:val="24"/>
          <w:szCs w:val="24"/>
        </w:rPr>
        <w:t xml:space="preserve"> </w:t>
      </w:r>
      <w:r w:rsidR="0062700A">
        <w:rPr>
          <w:rFonts w:hint="eastAsia"/>
          <w:sz w:val="24"/>
          <w:szCs w:val="24"/>
        </w:rPr>
        <w:t>参照</w:t>
      </w:r>
      <w:r w:rsidR="00AC093D">
        <w:rPr>
          <w:rFonts w:hint="eastAsia"/>
          <w:sz w:val="24"/>
          <w:szCs w:val="24"/>
        </w:rPr>
        <w:t>。</w:t>
      </w:r>
    </w:p>
    <w:p w14:paraId="35B4FC51" w14:textId="77777777" w:rsidR="00B8603E" w:rsidRDefault="00B8603E" w:rsidP="00B8603E">
      <w:pPr>
        <w:ind w:leftChars="200" w:left="420" w:firstLineChars="100" w:firstLine="240"/>
        <w:rPr>
          <w:sz w:val="24"/>
          <w:szCs w:val="24"/>
        </w:rPr>
      </w:pPr>
      <w:r w:rsidRPr="007D785A">
        <w:rPr>
          <w:rFonts w:hint="eastAsia"/>
          <w:sz w:val="24"/>
          <w:szCs w:val="24"/>
        </w:rPr>
        <w:t>児童養護施設へ入所する者については、世帯主や続柄の欄は空欄となる場合があり（</w:t>
      </w:r>
      <w:r w:rsidR="00822180">
        <w:rPr>
          <w:rFonts w:hint="eastAsia"/>
          <w:sz w:val="24"/>
          <w:szCs w:val="24"/>
        </w:rPr>
        <w:t>総務省通知（</w:t>
      </w:r>
      <w:r w:rsidRPr="007D785A">
        <w:rPr>
          <w:rFonts w:hint="eastAsia"/>
          <w:sz w:val="24"/>
          <w:szCs w:val="24"/>
        </w:rPr>
        <w:t>昭和</w:t>
      </w:r>
      <w:r w:rsidRPr="007D785A">
        <w:rPr>
          <w:sz w:val="24"/>
          <w:szCs w:val="24"/>
        </w:rPr>
        <w:t>43年</w:t>
      </w:r>
      <w:r w:rsidR="0046635A">
        <w:rPr>
          <w:rFonts w:hint="eastAsia"/>
          <w:sz w:val="24"/>
          <w:szCs w:val="24"/>
        </w:rPr>
        <w:t>３</w:t>
      </w:r>
      <w:r w:rsidRPr="007D785A">
        <w:rPr>
          <w:sz w:val="24"/>
          <w:szCs w:val="24"/>
        </w:rPr>
        <w:t>月26日自治振第41号</w:t>
      </w:r>
      <w:r w:rsidR="00822180">
        <w:rPr>
          <w:rFonts w:hint="eastAsia"/>
          <w:sz w:val="24"/>
          <w:szCs w:val="24"/>
        </w:rPr>
        <w:t>）</w:t>
      </w:r>
      <w:r w:rsidRPr="007D785A">
        <w:rPr>
          <w:sz w:val="24"/>
          <w:szCs w:val="24"/>
        </w:rPr>
        <w:t>第２問</w:t>
      </w:r>
      <w:r w:rsidR="00822180">
        <w:rPr>
          <w:rFonts w:hint="eastAsia"/>
          <w:sz w:val="24"/>
          <w:szCs w:val="24"/>
        </w:rPr>
        <w:t>６</w:t>
      </w:r>
      <w:r w:rsidRPr="007D785A">
        <w:rPr>
          <w:rFonts w:hint="eastAsia"/>
          <w:sz w:val="24"/>
          <w:szCs w:val="24"/>
        </w:rPr>
        <w:t>）、</w:t>
      </w:r>
      <w:r>
        <w:rPr>
          <w:rFonts w:hint="eastAsia"/>
          <w:sz w:val="24"/>
          <w:szCs w:val="24"/>
        </w:rPr>
        <w:t>空欄</w:t>
      </w:r>
      <w:r w:rsidR="00C458F7">
        <w:rPr>
          <w:rFonts w:hint="eastAsia"/>
          <w:sz w:val="24"/>
          <w:szCs w:val="24"/>
        </w:rPr>
        <w:t>を許容する</w:t>
      </w:r>
      <w:r>
        <w:rPr>
          <w:rFonts w:hint="eastAsia"/>
          <w:sz w:val="24"/>
          <w:szCs w:val="24"/>
        </w:rPr>
        <w:t>ことと</w:t>
      </w:r>
      <w:r w:rsidRPr="007D785A">
        <w:rPr>
          <w:rFonts w:hint="eastAsia"/>
          <w:sz w:val="24"/>
          <w:szCs w:val="24"/>
        </w:rPr>
        <w:t>する</w:t>
      </w:r>
      <w:r w:rsidRPr="00855D96">
        <w:rPr>
          <w:rFonts w:hint="eastAsia"/>
          <w:sz w:val="24"/>
          <w:szCs w:val="24"/>
        </w:rPr>
        <w:t>。</w:t>
      </w:r>
    </w:p>
    <w:p w14:paraId="7B4071A9" w14:textId="77777777" w:rsidR="00055600" w:rsidRDefault="00F101C3" w:rsidP="00B8603E">
      <w:pPr>
        <w:ind w:leftChars="200" w:left="420" w:firstLineChars="100" w:firstLine="240"/>
        <w:rPr>
          <w:sz w:val="24"/>
          <w:szCs w:val="24"/>
        </w:rPr>
      </w:pPr>
      <w:r>
        <w:rPr>
          <w:rFonts w:hint="eastAsia"/>
          <w:sz w:val="24"/>
          <w:szCs w:val="24"/>
        </w:rPr>
        <w:t>実例上、</w:t>
      </w:r>
      <w:r w:rsidR="00055600">
        <w:rPr>
          <w:rFonts w:hint="eastAsia"/>
          <w:sz w:val="24"/>
          <w:szCs w:val="24"/>
        </w:rPr>
        <w:t>特別養子縁組の場合には、転入前住所</w:t>
      </w:r>
      <w:r w:rsidR="004252FD">
        <w:rPr>
          <w:rFonts w:hint="eastAsia"/>
          <w:sz w:val="24"/>
          <w:szCs w:val="24"/>
        </w:rPr>
        <w:t>を</w:t>
      </w:r>
      <w:r w:rsidR="00055600">
        <w:rPr>
          <w:rFonts w:hint="eastAsia"/>
          <w:sz w:val="24"/>
          <w:szCs w:val="24"/>
        </w:rPr>
        <w:t>空欄としても差し支えないこととされている。</w:t>
      </w:r>
    </w:p>
    <w:p w14:paraId="7255501C" w14:textId="77777777" w:rsidR="00872A3C" w:rsidRDefault="00872A3C" w:rsidP="00872A3C">
      <w:pPr>
        <w:ind w:leftChars="200" w:left="420" w:firstLineChars="100" w:firstLine="240"/>
        <w:rPr>
          <w:sz w:val="24"/>
          <w:szCs w:val="24"/>
        </w:rPr>
      </w:pPr>
      <w:r>
        <w:rPr>
          <w:rFonts w:hint="eastAsia"/>
          <w:sz w:val="24"/>
          <w:szCs w:val="24"/>
        </w:rPr>
        <w:t>個人番号については、</w:t>
      </w:r>
      <w:r w:rsidRPr="00A67D49">
        <w:rPr>
          <w:rFonts w:hint="eastAsia"/>
          <w:sz w:val="24"/>
          <w:szCs w:val="24"/>
        </w:rPr>
        <w:t>障害発生時や休日開庁等で個人番号が生成できない</w:t>
      </w:r>
      <w:bookmarkStart w:id="57" w:name="_Hlk126325180"/>
      <w:bookmarkStart w:id="58" w:name="_Hlk126325231"/>
      <w:r w:rsidR="00047BFE">
        <w:rPr>
          <w:rFonts w:hint="eastAsia"/>
          <w:sz w:val="24"/>
          <w:szCs w:val="24"/>
        </w:rPr>
        <w:t>場合</w:t>
      </w:r>
      <w:r w:rsidR="00F64C8F">
        <w:rPr>
          <w:rFonts w:hint="eastAsia"/>
          <w:sz w:val="24"/>
          <w:szCs w:val="24"/>
        </w:rPr>
        <w:t>であって</w:t>
      </w:r>
      <w:bookmarkEnd w:id="57"/>
      <w:r w:rsidR="00F64C8F" w:rsidRPr="00A67D49">
        <w:rPr>
          <w:rFonts w:hint="eastAsia"/>
          <w:sz w:val="24"/>
          <w:szCs w:val="24"/>
        </w:rPr>
        <w:t>も、届出</w:t>
      </w:r>
      <w:r w:rsidR="00F64C8F">
        <w:rPr>
          <w:rFonts w:hint="eastAsia"/>
          <w:sz w:val="24"/>
          <w:szCs w:val="24"/>
        </w:rPr>
        <w:t>の</w:t>
      </w:r>
      <w:r w:rsidR="00F64C8F" w:rsidRPr="00A67D49">
        <w:rPr>
          <w:rFonts w:hint="eastAsia"/>
          <w:sz w:val="24"/>
          <w:szCs w:val="24"/>
        </w:rPr>
        <w:t>受理</w:t>
      </w:r>
      <w:r w:rsidR="00F64C8F">
        <w:rPr>
          <w:rFonts w:hint="eastAsia"/>
          <w:sz w:val="24"/>
          <w:szCs w:val="24"/>
        </w:rPr>
        <w:t>又は</w:t>
      </w:r>
      <w:r w:rsidR="00F64C8F" w:rsidRPr="00A67D49">
        <w:rPr>
          <w:rFonts w:hint="eastAsia"/>
          <w:sz w:val="24"/>
          <w:szCs w:val="24"/>
        </w:rPr>
        <w:t>証明書</w:t>
      </w:r>
      <w:r w:rsidR="00F64C8F">
        <w:rPr>
          <w:rFonts w:hint="eastAsia"/>
          <w:sz w:val="24"/>
          <w:szCs w:val="24"/>
        </w:rPr>
        <w:t>の</w:t>
      </w:r>
      <w:r w:rsidR="00F64C8F" w:rsidRPr="00A67D49">
        <w:rPr>
          <w:rFonts w:hint="eastAsia"/>
          <w:sz w:val="24"/>
          <w:szCs w:val="24"/>
        </w:rPr>
        <w:t>交付</w:t>
      </w:r>
      <w:r w:rsidR="00F64C8F">
        <w:rPr>
          <w:rFonts w:hint="eastAsia"/>
          <w:sz w:val="24"/>
          <w:szCs w:val="24"/>
        </w:rPr>
        <w:t>が</w:t>
      </w:r>
      <w:r w:rsidR="00F64C8F" w:rsidRPr="00A67D49">
        <w:rPr>
          <w:rFonts w:hint="eastAsia"/>
          <w:sz w:val="24"/>
          <w:szCs w:val="24"/>
        </w:rPr>
        <w:t>必要</w:t>
      </w:r>
      <w:r w:rsidR="00F64C8F">
        <w:rPr>
          <w:rFonts w:hint="eastAsia"/>
          <w:sz w:val="24"/>
          <w:szCs w:val="24"/>
        </w:rPr>
        <w:t>となる</w:t>
      </w:r>
      <w:r w:rsidR="00F64C8F" w:rsidRPr="00A67D49">
        <w:rPr>
          <w:rFonts w:hint="eastAsia"/>
          <w:sz w:val="24"/>
          <w:szCs w:val="24"/>
        </w:rPr>
        <w:t>場合</w:t>
      </w:r>
      <w:r w:rsidR="00F64C8F">
        <w:rPr>
          <w:rFonts w:hint="eastAsia"/>
          <w:sz w:val="24"/>
          <w:szCs w:val="24"/>
        </w:rPr>
        <w:t>が</w:t>
      </w:r>
      <w:bookmarkEnd w:id="58"/>
      <w:r>
        <w:rPr>
          <w:rFonts w:hint="eastAsia"/>
          <w:sz w:val="24"/>
          <w:szCs w:val="24"/>
        </w:rPr>
        <w:t>想定される</w:t>
      </w:r>
      <w:r w:rsidRPr="00A67D49">
        <w:rPr>
          <w:rFonts w:hint="eastAsia"/>
          <w:sz w:val="24"/>
          <w:szCs w:val="24"/>
        </w:rPr>
        <w:t>ため</w:t>
      </w:r>
      <w:r>
        <w:rPr>
          <w:rFonts w:hint="eastAsia"/>
          <w:sz w:val="24"/>
          <w:szCs w:val="24"/>
        </w:rPr>
        <w:t>、記入漏れを防ぐためアラートによる注意喚起を行いつつ、空欄を許容することとしている。</w:t>
      </w:r>
    </w:p>
    <w:p w14:paraId="4DEF3BC8" w14:textId="77777777" w:rsidR="00187EB3" w:rsidRDefault="00A93E33" w:rsidP="00187EB3">
      <w:pPr>
        <w:ind w:leftChars="200" w:left="420" w:firstLineChars="100" w:firstLine="240"/>
        <w:rPr>
          <w:sz w:val="24"/>
          <w:szCs w:val="24"/>
        </w:rPr>
      </w:pPr>
      <w:r>
        <w:rPr>
          <w:rFonts w:hint="eastAsia"/>
          <w:sz w:val="24"/>
          <w:szCs w:val="24"/>
        </w:rPr>
        <w:t>空欄を</w:t>
      </w:r>
      <w:r>
        <w:rPr>
          <w:sz w:val="24"/>
          <w:szCs w:val="24"/>
        </w:rPr>
        <w:t>許容する項目について</w:t>
      </w:r>
      <w:r>
        <w:rPr>
          <w:rFonts w:hint="eastAsia"/>
          <w:sz w:val="24"/>
          <w:szCs w:val="24"/>
        </w:rPr>
        <w:t>、構成員</w:t>
      </w:r>
      <w:r w:rsidR="00187EB3">
        <w:rPr>
          <w:rFonts w:hint="eastAsia"/>
          <w:sz w:val="24"/>
          <w:szCs w:val="24"/>
        </w:rPr>
        <w:t>及び</w:t>
      </w:r>
      <w:r w:rsidR="00187EB3">
        <w:rPr>
          <w:sz w:val="24"/>
          <w:szCs w:val="24"/>
        </w:rPr>
        <w:t>準構成員</w:t>
      </w:r>
      <w:r w:rsidR="00187EB3">
        <w:rPr>
          <w:rFonts w:hint="eastAsia"/>
          <w:sz w:val="24"/>
          <w:szCs w:val="24"/>
        </w:rPr>
        <w:t>に</w:t>
      </w:r>
      <w:r w:rsidR="00187EB3">
        <w:rPr>
          <w:sz w:val="24"/>
          <w:szCs w:val="24"/>
        </w:rPr>
        <w:t>意見照会</w:t>
      </w:r>
      <w:r w:rsidR="00187EB3">
        <w:rPr>
          <w:rFonts w:hint="eastAsia"/>
          <w:sz w:val="24"/>
          <w:szCs w:val="24"/>
        </w:rPr>
        <w:t>を実施</w:t>
      </w:r>
      <w:r w:rsidR="00187EB3">
        <w:rPr>
          <w:sz w:val="24"/>
          <w:szCs w:val="24"/>
        </w:rPr>
        <w:t>したところ</w:t>
      </w:r>
      <w:r w:rsidR="00187EB3">
        <w:rPr>
          <w:rFonts w:hint="eastAsia"/>
          <w:sz w:val="24"/>
          <w:szCs w:val="24"/>
        </w:rPr>
        <w:t>、</w:t>
      </w:r>
      <w:r w:rsidR="00187EB3">
        <w:rPr>
          <w:sz w:val="24"/>
          <w:szCs w:val="24"/>
        </w:rPr>
        <w:t>かなり前から</w:t>
      </w:r>
      <w:r w:rsidR="00187EB3">
        <w:rPr>
          <w:rFonts w:hint="eastAsia"/>
          <w:sz w:val="24"/>
          <w:szCs w:val="24"/>
        </w:rPr>
        <w:t>住んでいて</w:t>
      </w:r>
      <w:r w:rsidR="00187EB3">
        <w:rPr>
          <w:sz w:val="24"/>
          <w:szCs w:val="24"/>
        </w:rPr>
        <w:t>住民となった</w:t>
      </w:r>
      <w:r w:rsidR="00187EB3">
        <w:rPr>
          <w:rFonts w:hint="eastAsia"/>
          <w:sz w:val="24"/>
          <w:szCs w:val="24"/>
        </w:rPr>
        <w:t>年月日</w:t>
      </w:r>
      <w:r w:rsidR="00187EB3">
        <w:rPr>
          <w:sz w:val="24"/>
          <w:szCs w:val="24"/>
        </w:rPr>
        <w:t>が</w:t>
      </w:r>
      <w:r w:rsidR="00187EB3">
        <w:rPr>
          <w:rFonts w:hint="eastAsia"/>
          <w:sz w:val="24"/>
          <w:szCs w:val="24"/>
        </w:rPr>
        <w:t>分</w:t>
      </w:r>
      <w:r>
        <w:rPr>
          <w:sz w:val="24"/>
          <w:szCs w:val="24"/>
        </w:rPr>
        <w:t>からない人</w:t>
      </w:r>
      <w:r>
        <w:rPr>
          <w:rFonts w:hint="eastAsia"/>
          <w:sz w:val="24"/>
          <w:szCs w:val="24"/>
        </w:rPr>
        <w:t>が</w:t>
      </w:r>
      <w:r>
        <w:rPr>
          <w:sz w:val="24"/>
          <w:szCs w:val="24"/>
        </w:rPr>
        <w:t>いるため</w:t>
      </w:r>
      <w:r>
        <w:rPr>
          <w:rFonts w:hint="eastAsia"/>
          <w:sz w:val="24"/>
          <w:szCs w:val="24"/>
        </w:rPr>
        <w:t>、</w:t>
      </w:r>
      <w:r>
        <w:rPr>
          <w:sz w:val="24"/>
          <w:szCs w:val="24"/>
        </w:rPr>
        <w:t>住民となった年月日は空欄</w:t>
      </w:r>
      <w:r>
        <w:rPr>
          <w:rFonts w:hint="eastAsia"/>
          <w:sz w:val="24"/>
          <w:szCs w:val="24"/>
        </w:rPr>
        <w:t>を</w:t>
      </w:r>
      <w:r>
        <w:rPr>
          <w:sz w:val="24"/>
          <w:szCs w:val="24"/>
        </w:rPr>
        <w:t>許容すべき</w:t>
      </w:r>
      <w:r w:rsidR="0004742A">
        <w:rPr>
          <w:rFonts w:hint="eastAsia"/>
          <w:sz w:val="24"/>
          <w:szCs w:val="24"/>
        </w:rPr>
        <w:t>である</w:t>
      </w:r>
      <w:r>
        <w:rPr>
          <w:sz w:val="24"/>
          <w:szCs w:val="24"/>
        </w:rPr>
        <w:t>という意見があったが、</w:t>
      </w:r>
      <w:r>
        <w:rPr>
          <w:rFonts w:hint="eastAsia"/>
          <w:sz w:val="24"/>
          <w:szCs w:val="24"/>
        </w:rPr>
        <w:t>基本的に</w:t>
      </w:r>
      <w:r>
        <w:rPr>
          <w:sz w:val="24"/>
          <w:szCs w:val="24"/>
        </w:rPr>
        <w:t>空欄となるのは該当がないか、そもそも存在しない項目であり、住民となった</w:t>
      </w:r>
      <w:r w:rsidR="00835CF4">
        <w:rPr>
          <w:rFonts w:hint="eastAsia"/>
          <w:sz w:val="24"/>
          <w:szCs w:val="24"/>
        </w:rPr>
        <w:t>年月</w:t>
      </w:r>
      <w:r>
        <w:rPr>
          <w:sz w:val="24"/>
          <w:szCs w:val="24"/>
        </w:rPr>
        <w:t>日</w:t>
      </w:r>
      <w:r>
        <w:rPr>
          <w:rFonts w:hint="eastAsia"/>
          <w:sz w:val="24"/>
          <w:szCs w:val="24"/>
        </w:rPr>
        <w:t>のように該当</w:t>
      </w:r>
      <w:r>
        <w:rPr>
          <w:sz w:val="24"/>
          <w:szCs w:val="24"/>
        </w:rPr>
        <w:t>しない人</w:t>
      </w:r>
      <w:r w:rsidR="00187EB3">
        <w:rPr>
          <w:rFonts w:hint="eastAsia"/>
          <w:sz w:val="24"/>
          <w:szCs w:val="24"/>
        </w:rPr>
        <w:t>や</w:t>
      </w:r>
      <w:r w:rsidR="00187EB3">
        <w:rPr>
          <w:sz w:val="24"/>
          <w:szCs w:val="24"/>
        </w:rPr>
        <w:t>存在しない人がいない項目については、</w:t>
      </w:r>
      <w:r w:rsidR="00187EB3">
        <w:rPr>
          <w:rFonts w:hint="eastAsia"/>
          <w:sz w:val="24"/>
          <w:szCs w:val="24"/>
        </w:rPr>
        <w:t>不詳日</w:t>
      </w:r>
      <w:r w:rsidR="00187EB3">
        <w:rPr>
          <w:sz w:val="24"/>
          <w:szCs w:val="24"/>
        </w:rPr>
        <w:t>入力ができれば</w:t>
      </w:r>
      <w:r w:rsidR="00187EB3">
        <w:rPr>
          <w:rFonts w:hint="eastAsia"/>
          <w:sz w:val="24"/>
          <w:szCs w:val="24"/>
        </w:rPr>
        <w:t>空欄を</w:t>
      </w:r>
      <w:r w:rsidR="00187EB3">
        <w:rPr>
          <w:sz w:val="24"/>
          <w:szCs w:val="24"/>
        </w:rPr>
        <w:t>許容しないことで問題な</w:t>
      </w:r>
      <w:r w:rsidR="00187EB3">
        <w:rPr>
          <w:rFonts w:hint="eastAsia"/>
          <w:sz w:val="24"/>
          <w:szCs w:val="24"/>
        </w:rPr>
        <w:t>く、むしろ記載漏れでないことが確認できるため、住民となった年月日は空欄を許容しない項目として整理する。</w:t>
      </w:r>
    </w:p>
    <w:p w14:paraId="6DD53A00" w14:textId="77777777" w:rsidR="00667FE0" w:rsidRDefault="00187EB3" w:rsidP="00187EB3">
      <w:pPr>
        <w:ind w:leftChars="200" w:left="420" w:firstLineChars="100" w:firstLine="240"/>
        <w:rPr>
          <w:sz w:val="24"/>
          <w:szCs w:val="24"/>
        </w:rPr>
      </w:pPr>
      <w:r>
        <w:rPr>
          <w:rFonts w:hint="eastAsia"/>
          <w:sz w:val="24"/>
          <w:szCs w:val="24"/>
        </w:rPr>
        <w:t>なお、除票については、除票となった時点で制度上存在しなかった記載項目は空欄となり得るため、そのような項目については空欄</w:t>
      </w:r>
      <w:r w:rsidR="00667FE0">
        <w:rPr>
          <w:rFonts w:hint="eastAsia"/>
          <w:sz w:val="24"/>
          <w:szCs w:val="24"/>
        </w:rPr>
        <w:t>を許容することとした。</w:t>
      </w:r>
    </w:p>
    <w:p w14:paraId="281F03BE" w14:textId="77777777" w:rsidR="005D224D" w:rsidRPr="00222449" w:rsidRDefault="005D224D" w:rsidP="005D224D">
      <w:pPr>
        <w:ind w:leftChars="200" w:left="420" w:firstLineChars="100" w:firstLine="240"/>
        <w:rPr>
          <w:sz w:val="24"/>
          <w:szCs w:val="24"/>
        </w:rPr>
      </w:pPr>
    </w:p>
    <w:p w14:paraId="48DF5FAC" w14:textId="77777777" w:rsidR="002B03B9" w:rsidRDefault="002B03B9" w:rsidP="00B43A50">
      <w:pPr>
        <w:pStyle w:val="6"/>
      </w:pPr>
      <w:bookmarkStart w:id="59" w:name="_Toc137819184"/>
      <w:r>
        <w:rPr>
          <w:rFonts w:hint="eastAsia"/>
        </w:rPr>
        <w:t>1</w:t>
      </w:r>
      <w:r>
        <w:t>.1.7</w:t>
      </w:r>
      <w:r>
        <w:tab/>
      </w:r>
      <w:r>
        <w:rPr>
          <w:rFonts w:hint="eastAsia"/>
        </w:rPr>
        <w:t>旧氏</w:t>
      </w:r>
      <w:r w:rsidR="00693E4C">
        <w:rPr>
          <w:rFonts w:hint="eastAsia"/>
        </w:rPr>
        <w:t>・通称</w:t>
      </w:r>
      <w:bookmarkEnd w:id="59"/>
    </w:p>
    <w:p w14:paraId="3C66268C" w14:textId="77777777" w:rsidR="002B03B9" w:rsidRPr="009C0752" w:rsidRDefault="002B03B9" w:rsidP="002B03B9">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5E19344" w14:textId="77777777" w:rsidR="00DF5480" w:rsidRDefault="00DF5480" w:rsidP="002B03B9">
      <w:pPr>
        <w:ind w:leftChars="200" w:left="420" w:firstLineChars="100" w:firstLine="240"/>
        <w:rPr>
          <w:sz w:val="24"/>
          <w:szCs w:val="24"/>
        </w:rPr>
      </w:pPr>
      <w:r>
        <w:rPr>
          <w:rFonts w:hint="eastAsia"/>
          <w:sz w:val="24"/>
          <w:szCs w:val="24"/>
        </w:rPr>
        <w:t>請求に基づき、旧氏</w:t>
      </w:r>
      <w:r w:rsidR="00C037C1">
        <w:rPr>
          <w:rFonts w:hint="eastAsia"/>
          <w:sz w:val="24"/>
          <w:szCs w:val="24"/>
        </w:rPr>
        <w:t>及び旧氏の振り仮名</w:t>
      </w:r>
      <w:r>
        <w:rPr>
          <w:rFonts w:hint="eastAsia"/>
          <w:sz w:val="24"/>
          <w:szCs w:val="24"/>
        </w:rPr>
        <w:t>の記載、変更及び削除ができること。</w:t>
      </w:r>
    </w:p>
    <w:p w14:paraId="29DB5958" w14:textId="77777777" w:rsidR="00693E4C" w:rsidRDefault="00725407" w:rsidP="002B03B9">
      <w:pPr>
        <w:ind w:leftChars="200" w:left="420" w:firstLineChars="100" w:firstLine="240"/>
        <w:rPr>
          <w:sz w:val="24"/>
          <w:szCs w:val="24"/>
        </w:rPr>
      </w:pPr>
      <w:r>
        <w:rPr>
          <w:rFonts w:hint="eastAsia"/>
          <w:sz w:val="24"/>
          <w:szCs w:val="24"/>
        </w:rPr>
        <w:t>申出</w:t>
      </w:r>
      <w:r w:rsidR="00693E4C">
        <w:rPr>
          <w:rFonts w:hint="eastAsia"/>
          <w:sz w:val="24"/>
          <w:szCs w:val="24"/>
        </w:rPr>
        <w:t>に基づき、通称の記載</w:t>
      </w:r>
      <w:r w:rsidR="00D55412">
        <w:rPr>
          <w:rFonts w:hint="eastAsia"/>
          <w:sz w:val="24"/>
          <w:szCs w:val="24"/>
        </w:rPr>
        <w:t>及び</w:t>
      </w:r>
      <w:r w:rsidR="00693E4C">
        <w:rPr>
          <w:rFonts w:hint="eastAsia"/>
          <w:sz w:val="24"/>
          <w:szCs w:val="24"/>
        </w:rPr>
        <w:t>削除ができること。</w:t>
      </w:r>
    </w:p>
    <w:p w14:paraId="5EFF3CF0" w14:textId="77777777" w:rsidR="002B03B9" w:rsidRPr="008943B9" w:rsidRDefault="001A5C06" w:rsidP="002B03B9">
      <w:pPr>
        <w:ind w:leftChars="200" w:left="420" w:firstLineChars="100" w:firstLine="240"/>
        <w:rPr>
          <w:sz w:val="24"/>
          <w:szCs w:val="24"/>
        </w:rPr>
      </w:pPr>
      <w:r>
        <w:rPr>
          <w:rFonts w:hint="eastAsia"/>
          <w:sz w:val="24"/>
          <w:szCs w:val="24"/>
        </w:rPr>
        <w:t>国外へ転出した者が、その後最初の国外からの転入時に、転出時と同一の市区町村へ転入する場合、</w:t>
      </w:r>
      <w:r w:rsidR="002B03B9" w:rsidRPr="00F5409C">
        <w:rPr>
          <w:rFonts w:hint="eastAsia"/>
          <w:sz w:val="24"/>
          <w:szCs w:val="24"/>
        </w:rPr>
        <w:t>国外</w:t>
      </w:r>
      <w:r w:rsidR="002B03B9">
        <w:rPr>
          <w:rFonts w:hint="eastAsia"/>
          <w:sz w:val="24"/>
          <w:szCs w:val="24"/>
        </w:rPr>
        <w:t>への転出時に記載していた旧氏</w:t>
      </w:r>
      <w:r w:rsidR="00C037C1">
        <w:rPr>
          <w:rFonts w:hint="eastAsia"/>
          <w:sz w:val="24"/>
          <w:szCs w:val="24"/>
        </w:rPr>
        <w:t>及び旧氏の振り仮名</w:t>
      </w:r>
      <w:r w:rsidR="00725407">
        <w:rPr>
          <w:rFonts w:hint="eastAsia"/>
          <w:sz w:val="24"/>
          <w:szCs w:val="24"/>
        </w:rPr>
        <w:t>又は通称</w:t>
      </w:r>
      <w:r w:rsidR="002B03B9">
        <w:rPr>
          <w:rFonts w:hint="eastAsia"/>
          <w:sz w:val="24"/>
          <w:szCs w:val="24"/>
        </w:rPr>
        <w:t>を</w:t>
      </w:r>
      <w:r w:rsidR="00977F84">
        <w:rPr>
          <w:rFonts w:hint="eastAsia"/>
          <w:sz w:val="24"/>
          <w:szCs w:val="24"/>
        </w:rPr>
        <w:t>取り込む</w:t>
      </w:r>
      <w:r w:rsidR="002B03B9">
        <w:rPr>
          <w:rFonts w:hint="eastAsia"/>
          <w:sz w:val="24"/>
          <w:szCs w:val="24"/>
        </w:rPr>
        <w:t>ことができ</w:t>
      </w:r>
      <w:r w:rsidR="002B03B9" w:rsidRPr="00F5409C">
        <w:rPr>
          <w:rFonts w:hint="eastAsia"/>
          <w:sz w:val="24"/>
          <w:szCs w:val="24"/>
        </w:rPr>
        <w:t>ること</w:t>
      </w:r>
      <w:r w:rsidR="002B03B9">
        <w:rPr>
          <w:rFonts w:hint="eastAsia"/>
          <w:sz w:val="24"/>
          <w:szCs w:val="24"/>
        </w:rPr>
        <w:t>。</w:t>
      </w:r>
    </w:p>
    <w:p w14:paraId="00D1B755" w14:textId="77777777" w:rsidR="002B03B9" w:rsidRPr="00465F56" w:rsidRDefault="002B03B9" w:rsidP="002B03B9">
      <w:pPr>
        <w:rPr>
          <w:sz w:val="24"/>
          <w:szCs w:val="24"/>
        </w:rPr>
      </w:pPr>
    </w:p>
    <w:p w14:paraId="0872D9D3" w14:textId="77777777" w:rsidR="005B3C7A" w:rsidRDefault="005B3C7A" w:rsidP="005B3C7A">
      <w:pPr>
        <w:rPr>
          <w:b/>
          <w:bCs/>
          <w:sz w:val="28"/>
          <w:szCs w:val="28"/>
        </w:rPr>
      </w:pPr>
      <w:r w:rsidRPr="005D5B97">
        <w:rPr>
          <w:rFonts w:hint="eastAsia"/>
          <w:b/>
          <w:bCs/>
          <w:sz w:val="28"/>
          <w:szCs w:val="28"/>
        </w:rPr>
        <w:t>【考え方・理由】</w:t>
      </w:r>
    </w:p>
    <w:p w14:paraId="391B31FF" w14:textId="02BF0578" w:rsidR="005B3C7A" w:rsidRDefault="005B3C7A" w:rsidP="005B3C7A">
      <w:pPr>
        <w:ind w:leftChars="200" w:left="420" w:firstLineChars="100" w:firstLine="240"/>
        <w:rPr>
          <w:sz w:val="24"/>
          <w:szCs w:val="24"/>
        </w:rPr>
      </w:pPr>
      <w:r w:rsidRPr="00E969C5">
        <w:rPr>
          <w:rFonts w:hint="eastAsia"/>
          <w:sz w:val="24"/>
          <w:szCs w:val="24"/>
        </w:rPr>
        <w:t>旧氏を併記したまま国外へ転出し、その後最初</w:t>
      </w:r>
      <w:r>
        <w:rPr>
          <w:rFonts w:hint="eastAsia"/>
          <w:sz w:val="24"/>
          <w:szCs w:val="24"/>
        </w:rPr>
        <w:t>の</w:t>
      </w:r>
      <w:r w:rsidRPr="00E969C5">
        <w:rPr>
          <w:rFonts w:hint="eastAsia"/>
          <w:sz w:val="24"/>
          <w:szCs w:val="24"/>
        </w:rPr>
        <w:t>国</w:t>
      </w:r>
      <w:r>
        <w:rPr>
          <w:rFonts w:hint="eastAsia"/>
          <w:sz w:val="24"/>
          <w:szCs w:val="24"/>
        </w:rPr>
        <w:t>外</w:t>
      </w:r>
      <w:r w:rsidRPr="00E969C5">
        <w:rPr>
          <w:rFonts w:hint="eastAsia"/>
          <w:sz w:val="24"/>
          <w:szCs w:val="24"/>
        </w:rPr>
        <w:t>から</w:t>
      </w:r>
      <w:r>
        <w:rPr>
          <w:rFonts w:hint="eastAsia"/>
          <w:sz w:val="24"/>
          <w:szCs w:val="24"/>
        </w:rPr>
        <w:t>の</w:t>
      </w:r>
      <w:r w:rsidRPr="00E969C5">
        <w:rPr>
          <w:rFonts w:hint="eastAsia"/>
          <w:sz w:val="24"/>
          <w:szCs w:val="24"/>
        </w:rPr>
        <w:t>転入</w:t>
      </w:r>
      <w:r>
        <w:rPr>
          <w:rFonts w:hint="eastAsia"/>
          <w:sz w:val="24"/>
          <w:szCs w:val="24"/>
        </w:rPr>
        <w:t>時に、転出時と同一の市区町村へ転入する場合、旧氏の</w:t>
      </w:r>
      <w:r w:rsidR="00C037C1">
        <w:rPr>
          <w:rFonts w:hint="eastAsia"/>
          <w:sz w:val="24"/>
          <w:szCs w:val="24"/>
        </w:rPr>
        <w:t>記載は請求</w:t>
      </w:r>
      <w:r>
        <w:rPr>
          <w:rFonts w:hint="eastAsia"/>
          <w:sz w:val="24"/>
          <w:szCs w:val="24"/>
        </w:rPr>
        <w:t>に基づき、</w:t>
      </w:r>
      <w:r w:rsidRPr="00E969C5">
        <w:rPr>
          <w:rFonts w:hint="eastAsia"/>
          <w:sz w:val="24"/>
          <w:szCs w:val="24"/>
        </w:rPr>
        <w:t>当該旧氏を</w:t>
      </w:r>
      <w:r>
        <w:rPr>
          <w:rFonts w:hint="eastAsia"/>
          <w:sz w:val="24"/>
          <w:szCs w:val="24"/>
        </w:rPr>
        <w:t>引き続き記載するもので、</w:t>
      </w:r>
      <w:r w:rsidRPr="00F37D84">
        <w:rPr>
          <w:rFonts w:hint="eastAsia"/>
          <w:sz w:val="24"/>
          <w:szCs w:val="24"/>
        </w:rPr>
        <w:t>国外転出時に記載していた</w:t>
      </w:r>
      <w:r>
        <w:rPr>
          <w:rFonts w:hint="eastAsia"/>
          <w:sz w:val="24"/>
          <w:szCs w:val="24"/>
        </w:rPr>
        <w:t>旧氏</w:t>
      </w:r>
      <w:r w:rsidRPr="00F37D84">
        <w:rPr>
          <w:rFonts w:hint="eastAsia"/>
          <w:sz w:val="24"/>
          <w:szCs w:val="24"/>
        </w:rPr>
        <w:t>を再び使用する場合に取り込むことができる機能は、記載にかかる補助機能に留まるものである</w:t>
      </w:r>
      <w:r w:rsidRPr="00E969C5">
        <w:rPr>
          <w:rFonts w:hint="eastAsia"/>
          <w:sz w:val="24"/>
          <w:szCs w:val="24"/>
        </w:rPr>
        <w:t>。</w:t>
      </w:r>
    </w:p>
    <w:p w14:paraId="6359C768" w14:textId="77777777" w:rsidR="00D55412" w:rsidRDefault="00872A3C" w:rsidP="002B03B9">
      <w:pPr>
        <w:ind w:leftChars="200" w:left="420" w:firstLineChars="100" w:firstLine="240"/>
        <w:rPr>
          <w:sz w:val="24"/>
          <w:szCs w:val="24"/>
        </w:rPr>
      </w:pPr>
      <w:r>
        <w:rPr>
          <w:rFonts w:hint="eastAsia"/>
          <w:sz w:val="24"/>
          <w:szCs w:val="24"/>
        </w:rPr>
        <w:t>平成21年の</w:t>
      </w:r>
      <w:r w:rsidR="00D55412" w:rsidRPr="00D55412">
        <w:rPr>
          <w:rFonts w:hint="eastAsia"/>
          <w:sz w:val="24"/>
          <w:szCs w:val="24"/>
        </w:rPr>
        <w:t>法改正により外国人住民も住民基本台帳に記録されることとな</w:t>
      </w:r>
      <w:r>
        <w:rPr>
          <w:rFonts w:hint="eastAsia"/>
          <w:sz w:val="24"/>
          <w:szCs w:val="24"/>
        </w:rPr>
        <w:t>り</w:t>
      </w:r>
      <w:r w:rsidR="00D55412" w:rsidRPr="00D55412">
        <w:rPr>
          <w:rFonts w:hint="eastAsia"/>
          <w:sz w:val="24"/>
          <w:szCs w:val="24"/>
        </w:rPr>
        <w:t>、外国人住民の通称の記載及び削除に関する事項の住民票への記載等について</w:t>
      </w:r>
      <w:r>
        <w:rPr>
          <w:rFonts w:hint="eastAsia"/>
          <w:sz w:val="24"/>
          <w:szCs w:val="24"/>
        </w:rPr>
        <w:t>令に</w:t>
      </w:r>
      <w:r w:rsidR="00D55412" w:rsidRPr="00D55412">
        <w:rPr>
          <w:rFonts w:hint="eastAsia"/>
          <w:sz w:val="24"/>
          <w:szCs w:val="24"/>
        </w:rPr>
        <w:t>規定された。</w:t>
      </w:r>
    </w:p>
    <w:p w14:paraId="0643D91F" w14:textId="77777777" w:rsidR="00670AAB" w:rsidRDefault="00BD4499" w:rsidP="00670AAB">
      <w:pPr>
        <w:ind w:leftChars="200" w:left="420" w:firstLineChars="100" w:firstLine="240"/>
        <w:rPr>
          <w:sz w:val="24"/>
          <w:szCs w:val="24"/>
        </w:rPr>
      </w:pPr>
      <w:r w:rsidRPr="00BD4499">
        <w:rPr>
          <w:rFonts w:hint="eastAsia"/>
          <w:sz w:val="24"/>
          <w:szCs w:val="24"/>
        </w:rPr>
        <w:t>通称を登録したまま国外へ転出した者が、同一の市区町村に転入した場合</w:t>
      </w:r>
      <w:r w:rsidR="00872A3C">
        <w:rPr>
          <w:rFonts w:hint="eastAsia"/>
          <w:sz w:val="24"/>
          <w:szCs w:val="24"/>
        </w:rPr>
        <w:t>においては</w:t>
      </w:r>
      <w:r w:rsidRPr="00BD4499">
        <w:rPr>
          <w:rFonts w:hint="eastAsia"/>
          <w:sz w:val="24"/>
          <w:szCs w:val="24"/>
        </w:rPr>
        <w:t>、通称の登録は申出に基づき記載をするもので、国外転出時に記載していた通称を再び使用する場合に取り込むことができる機能は、記載にかかる補助機能に留まるものである。</w:t>
      </w:r>
    </w:p>
    <w:p w14:paraId="73ED22CC" w14:textId="77777777" w:rsidR="005C5CA8" w:rsidRPr="00670AAB" w:rsidRDefault="005C5CA8" w:rsidP="005C5CA8"/>
    <w:p w14:paraId="6B5CD036" w14:textId="77777777" w:rsidR="000E1122" w:rsidRDefault="005C5CA8" w:rsidP="00B43A50">
      <w:pPr>
        <w:pStyle w:val="6"/>
      </w:pPr>
      <w:bookmarkStart w:id="60" w:name="_Toc137819185"/>
      <w:r>
        <w:rPr>
          <w:rFonts w:hint="eastAsia"/>
        </w:rPr>
        <w:t>1</w:t>
      </w:r>
      <w:r>
        <w:t>.1.</w:t>
      </w:r>
      <w:r w:rsidR="002B03B9">
        <w:t>8</w:t>
      </w:r>
      <w:r>
        <w:tab/>
      </w:r>
      <w:r w:rsidR="00756688">
        <w:rPr>
          <w:rFonts w:hint="eastAsia"/>
        </w:rPr>
        <w:t>年月日</w:t>
      </w:r>
      <w:r w:rsidR="005D224D">
        <w:rPr>
          <w:rFonts w:hint="eastAsia"/>
        </w:rPr>
        <w:t>の管理</w:t>
      </w:r>
      <w:bookmarkEnd w:id="60"/>
    </w:p>
    <w:p w14:paraId="62AC9B3B" w14:textId="77777777" w:rsidR="00DB729F" w:rsidRDefault="00DB729F" w:rsidP="00DB729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2CC0AC4" w14:textId="77777777" w:rsidR="006E5085" w:rsidRDefault="00DB729F" w:rsidP="00184DAC">
      <w:pPr>
        <w:ind w:leftChars="200" w:left="420" w:firstLineChars="100" w:firstLine="240"/>
        <w:rPr>
          <w:sz w:val="24"/>
          <w:szCs w:val="24"/>
        </w:rPr>
      </w:pPr>
      <w:bookmarkStart w:id="61" w:name="_Hlk147398448"/>
      <w:bookmarkStart w:id="62" w:name="_Hlk147397673"/>
      <w:r>
        <w:rPr>
          <w:rFonts w:hint="eastAsia"/>
          <w:sz w:val="24"/>
          <w:szCs w:val="24"/>
        </w:rPr>
        <w:t>年月日は、</w:t>
      </w:r>
      <w:bookmarkEnd w:id="61"/>
      <w:r>
        <w:rPr>
          <w:rFonts w:hint="eastAsia"/>
          <w:sz w:val="24"/>
          <w:szCs w:val="24"/>
        </w:rPr>
        <w:t>暦上日に限り、許容すること。</w:t>
      </w:r>
      <w:bookmarkStart w:id="63" w:name="_Hlk147398001"/>
      <w:r>
        <w:rPr>
          <w:rFonts w:hint="eastAsia"/>
          <w:sz w:val="24"/>
          <w:szCs w:val="24"/>
        </w:rPr>
        <w:t>ただし、1</w:t>
      </w:r>
      <w:r>
        <w:rPr>
          <w:sz w:val="24"/>
          <w:szCs w:val="24"/>
        </w:rPr>
        <w:t>.1.1</w:t>
      </w:r>
      <w:bookmarkEnd w:id="62"/>
      <w:r w:rsidR="009A0244">
        <w:rPr>
          <w:rFonts w:hint="eastAsia"/>
          <w:sz w:val="24"/>
          <w:szCs w:val="24"/>
        </w:rPr>
        <w:t>（日本人住民データの管理）、</w:t>
      </w:r>
      <w:r>
        <w:rPr>
          <w:rFonts w:hint="eastAsia"/>
          <w:sz w:val="24"/>
          <w:szCs w:val="24"/>
        </w:rPr>
        <w:t>1</w:t>
      </w:r>
      <w:r>
        <w:rPr>
          <w:sz w:val="24"/>
          <w:szCs w:val="24"/>
        </w:rPr>
        <w:t>.1.2</w:t>
      </w:r>
      <w:r w:rsidR="009A0244">
        <w:rPr>
          <w:rFonts w:hint="eastAsia"/>
          <w:sz w:val="24"/>
          <w:szCs w:val="24"/>
        </w:rPr>
        <w:t>（外国人住民データの管理）</w:t>
      </w:r>
      <w:r>
        <w:rPr>
          <w:rFonts w:hint="eastAsia"/>
          <w:sz w:val="24"/>
          <w:szCs w:val="24"/>
        </w:rPr>
        <w:t>に規定する項目のうち</w:t>
      </w:r>
      <w:r w:rsidR="00184DAC">
        <w:rPr>
          <w:sz w:val="24"/>
          <w:szCs w:val="24"/>
        </w:rPr>
        <w:t>1.1.1</w:t>
      </w:r>
      <w:r w:rsidR="00184DAC">
        <w:rPr>
          <w:rFonts w:hint="eastAsia"/>
          <w:sz w:val="24"/>
          <w:szCs w:val="24"/>
        </w:rPr>
        <w:t>（日本人住民データの管理）に規定する</w:t>
      </w:r>
      <w:r>
        <w:rPr>
          <w:rFonts w:hint="eastAsia"/>
          <w:sz w:val="24"/>
          <w:szCs w:val="24"/>
        </w:rPr>
        <w:t>生年月日</w:t>
      </w:r>
      <w:r w:rsidR="00D02553">
        <w:rPr>
          <w:rFonts w:hint="eastAsia"/>
          <w:sz w:val="24"/>
          <w:szCs w:val="24"/>
        </w:rPr>
        <w:t>、住民となった年月日、住所を定めた年月日</w:t>
      </w:r>
      <w:r w:rsidR="008261D2">
        <w:rPr>
          <w:rFonts w:hint="eastAsia"/>
          <w:sz w:val="24"/>
          <w:szCs w:val="24"/>
        </w:rPr>
        <w:t>、改製記載年月日、改製消除年月日</w:t>
      </w:r>
      <w:r w:rsidR="00D02553">
        <w:rPr>
          <w:rFonts w:hint="eastAsia"/>
          <w:sz w:val="24"/>
          <w:szCs w:val="24"/>
        </w:rPr>
        <w:t>及び外国</w:t>
      </w:r>
      <w:r w:rsidR="0088384F">
        <w:rPr>
          <w:rFonts w:hint="eastAsia"/>
          <w:sz w:val="24"/>
          <w:szCs w:val="24"/>
        </w:rPr>
        <w:t>人</w:t>
      </w:r>
      <w:r w:rsidR="00D02553">
        <w:rPr>
          <w:rFonts w:hint="eastAsia"/>
          <w:sz w:val="24"/>
          <w:szCs w:val="24"/>
        </w:rPr>
        <w:t>住民となった年月日並びに</w:t>
      </w:r>
      <w:r>
        <w:rPr>
          <w:rFonts w:hint="eastAsia"/>
          <w:sz w:val="24"/>
          <w:szCs w:val="24"/>
        </w:rPr>
        <w:t>1</w:t>
      </w:r>
      <w:r>
        <w:rPr>
          <w:sz w:val="24"/>
          <w:szCs w:val="24"/>
        </w:rPr>
        <w:t>.</w:t>
      </w:r>
      <w:r w:rsidR="00B37186">
        <w:rPr>
          <w:rFonts w:hint="eastAsia"/>
          <w:sz w:val="24"/>
          <w:szCs w:val="24"/>
        </w:rPr>
        <w:t>2</w:t>
      </w:r>
      <w:r w:rsidR="00B37186">
        <w:rPr>
          <w:sz w:val="24"/>
          <w:szCs w:val="24"/>
        </w:rPr>
        <w:t>.</w:t>
      </w:r>
      <w:r w:rsidR="00074EE0">
        <w:rPr>
          <w:sz w:val="24"/>
          <w:szCs w:val="24"/>
        </w:rPr>
        <w:t>2</w:t>
      </w:r>
      <w:r w:rsidR="00FF7B33">
        <w:rPr>
          <w:rFonts w:hint="eastAsia"/>
          <w:sz w:val="24"/>
          <w:szCs w:val="24"/>
        </w:rPr>
        <w:t>（異動事由）</w:t>
      </w:r>
      <w:r>
        <w:rPr>
          <w:rFonts w:hint="eastAsia"/>
          <w:sz w:val="24"/>
          <w:szCs w:val="24"/>
        </w:rPr>
        <w:t>に規定する項目のうち</w:t>
      </w:r>
      <w:r w:rsidR="00B37186">
        <w:rPr>
          <w:rFonts w:hint="eastAsia"/>
          <w:sz w:val="24"/>
          <w:szCs w:val="24"/>
        </w:rPr>
        <w:t>出生、死亡又は</w:t>
      </w:r>
      <w:r w:rsidR="00074EE0">
        <w:rPr>
          <w:rFonts w:hint="eastAsia"/>
          <w:sz w:val="24"/>
          <w:szCs w:val="24"/>
        </w:rPr>
        <w:t>失踪</w:t>
      </w:r>
      <w:r w:rsidR="00B37186">
        <w:rPr>
          <w:rFonts w:hint="eastAsia"/>
          <w:sz w:val="24"/>
          <w:szCs w:val="24"/>
        </w:rPr>
        <w:t>に係る異動</w:t>
      </w:r>
      <w:r>
        <w:rPr>
          <w:rFonts w:hint="eastAsia"/>
          <w:sz w:val="24"/>
          <w:szCs w:val="24"/>
        </w:rPr>
        <w:t>日</w:t>
      </w:r>
      <w:r w:rsidR="005D224D">
        <w:rPr>
          <w:rFonts w:hint="eastAsia"/>
          <w:sz w:val="24"/>
          <w:szCs w:val="24"/>
        </w:rPr>
        <w:t>について</w:t>
      </w:r>
      <w:r>
        <w:rPr>
          <w:rFonts w:hint="eastAsia"/>
          <w:sz w:val="24"/>
          <w:szCs w:val="24"/>
        </w:rPr>
        <w:t>は、暦上日以外の</w:t>
      </w:r>
      <w:r w:rsidR="005D224D">
        <w:rPr>
          <w:rFonts w:hint="eastAsia"/>
          <w:sz w:val="24"/>
          <w:szCs w:val="24"/>
        </w:rPr>
        <w:t>年月日（例：うるう年でない年における２月29日）</w:t>
      </w:r>
      <w:r>
        <w:rPr>
          <w:rFonts w:hint="eastAsia"/>
          <w:sz w:val="24"/>
          <w:szCs w:val="24"/>
        </w:rPr>
        <w:t>も許容する</w:t>
      </w:r>
      <w:r w:rsidR="005D224D">
        <w:rPr>
          <w:rFonts w:hint="eastAsia"/>
          <w:sz w:val="24"/>
          <w:szCs w:val="24"/>
        </w:rPr>
        <w:t>とともに、以下に規定する</w:t>
      </w:r>
      <w:r w:rsidR="00184DAC" w:rsidRPr="00184DAC">
        <w:rPr>
          <w:rFonts w:hint="eastAsia"/>
          <w:sz w:val="24"/>
          <w:szCs w:val="24"/>
        </w:rPr>
        <w:t>不詳日入力一覧の</w:t>
      </w:r>
      <w:r w:rsidR="005D224D">
        <w:rPr>
          <w:rFonts w:hint="eastAsia"/>
          <w:sz w:val="24"/>
          <w:szCs w:val="24"/>
        </w:rPr>
        <w:t>不詳日を許容すること</w:t>
      </w:r>
      <w:r>
        <w:rPr>
          <w:rFonts w:hint="eastAsia"/>
          <w:sz w:val="24"/>
          <w:szCs w:val="24"/>
        </w:rPr>
        <w:t>。</w:t>
      </w:r>
      <w:r w:rsidR="00184DAC" w:rsidRPr="00184DAC">
        <w:rPr>
          <w:sz w:val="24"/>
          <w:szCs w:val="24"/>
        </w:rPr>
        <w:t>1.1.2（外国人住民データの管理）に規定する生年月日については、以下に規定する外国人住民の生年月日不詳日入力一覧の不詳日を許容すること。</w:t>
      </w:r>
    </w:p>
    <w:bookmarkEnd w:id="63"/>
    <w:p w14:paraId="38C5BCFF" w14:textId="77777777" w:rsidR="002E0CE2" w:rsidRDefault="00BF6FA3" w:rsidP="006E5085">
      <w:pPr>
        <w:ind w:leftChars="200" w:left="420" w:firstLineChars="100" w:firstLine="240"/>
        <w:rPr>
          <w:sz w:val="24"/>
          <w:szCs w:val="24"/>
        </w:rPr>
      </w:pPr>
      <w:r>
        <w:rPr>
          <w:rFonts w:hint="eastAsia"/>
          <w:sz w:val="24"/>
          <w:szCs w:val="24"/>
        </w:rPr>
        <w:t>なお、住基ネットに送信する際は必要な変換を行うこと。</w:t>
      </w:r>
    </w:p>
    <w:p w14:paraId="14F05A88" w14:textId="77777777" w:rsidR="006E5085" w:rsidRDefault="007354CB" w:rsidP="00DB729F">
      <w:pPr>
        <w:ind w:leftChars="200" w:left="420" w:firstLineChars="100" w:firstLine="240"/>
        <w:rPr>
          <w:sz w:val="24"/>
          <w:szCs w:val="24"/>
        </w:rPr>
      </w:pPr>
      <w:r w:rsidRPr="007354CB">
        <w:rPr>
          <w:rFonts w:hint="eastAsia"/>
          <w:sz w:val="24"/>
          <w:szCs w:val="24"/>
        </w:rPr>
        <w:t>他システムと</w:t>
      </w:r>
      <w:r>
        <w:rPr>
          <w:rFonts w:hint="eastAsia"/>
          <w:sz w:val="24"/>
          <w:szCs w:val="24"/>
        </w:rPr>
        <w:t>は「不詳」のまま連携し</w:t>
      </w:r>
      <w:r w:rsidRPr="007354CB">
        <w:rPr>
          <w:rFonts w:hint="eastAsia"/>
          <w:sz w:val="24"/>
          <w:szCs w:val="24"/>
        </w:rPr>
        <w:t>、不詳日の値については、住基ネットへ送付するコード定義に基づき規定する。</w:t>
      </w:r>
    </w:p>
    <w:p w14:paraId="63CDC95A" w14:textId="77777777" w:rsidR="00DB729F" w:rsidRDefault="007354CB" w:rsidP="00DB729F">
      <w:pPr>
        <w:ind w:leftChars="200" w:left="420" w:firstLineChars="100" w:firstLine="240"/>
        <w:rPr>
          <w:sz w:val="24"/>
          <w:szCs w:val="24"/>
        </w:rPr>
      </w:pPr>
      <w:r>
        <w:rPr>
          <w:rFonts w:hint="eastAsia"/>
          <w:sz w:val="24"/>
          <w:szCs w:val="24"/>
        </w:rPr>
        <w:t>なお、</w:t>
      </w:r>
      <w:r w:rsidR="00AE2B6E">
        <w:rPr>
          <w:rFonts w:hint="eastAsia"/>
          <w:sz w:val="24"/>
          <w:szCs w:val="24"/>
        </w:rPr>
        <w:t>この場合も、</w:t>
      </w:r>
      <w:r w:rsidR="00AE2B6E" w:rsidRPr="00A6438D">
        <w:rPr>
          <w:rFonts w:hint="eastAsia"/>
          <w:sz w:val="24"/>
          <w:szCs w:val="24"/>
        </w:rPr>
        <w:t>内部的には日付を保有しておくこと</w:t>
      </w:r>
      <w:r w:rsidR="00AE2B6E" w:rsidRPr="00465F56">
        <w:rPr>
          <w:rFonts w:hint="eastAsia"/>
          <w:sz w:val="24"/>
          <w:szCs w:val="24"/>
        </w:rPr>
        <w:t>。</w:t>
      </w:r>
    </w:p>
    <w:p w14:paraId="68B27981" w14:textId="77777777" w:rsidR="00DB729F" w:rsidRDefault="00DB729F" w:rsidP="00DB729F">
      <w:pPr>
        <w:ind w:leftChars="200" w:left="420" w:firstLineChars="100" w:firstLine="240"/>
        <w:rPr>
          <w:sz w:val="24"/>
          <w:szCs w:val="24"/>
        </w:rPr>
      </w:pPr>
    </w:p>
    <w:p w14:paraId="21EC34B7" w14:textId="77777777" w:rsidR="00DB729F" w:rsidRDefault="00DB729F" w:rsidP="00DB729F">
      <w:pPr>
        <w:ind w:leftChars="200" w:left="420" w:firstLineChars="100" w:firstLine="240"/>
        <w:rPr>
          <w:sz w:val="24"/>
          <w:szCs w:val="24"/>
        </w:rPr>
      </w:pPr>
      <w:r>
        <w:rPr>
          <w:rFonts w:hint="eastAsia"/>
          <w:sz w:val="24"/>
          <w:szCs w:val="24"/>
        </w:rPr>
        <w:t>【不詳日入力一覧】</w:t>
      </w:r>
    </w:p>
    <w:p w14:paraId="7DAF04B4" w14:textId="77777777" w:rsidR="00562DBE" w:rsidRPr="00753C4B" w:rsidRDefault="00562DBE" w:rsidP="00562DBE">
      <w:pPr>
        <w:pStyle w:val="ad"/>
        <w:numPr>
          <w:ilvl w:val="0"/>
          <w:numId w:val="8"/>
        </w:numPr>
        <w:ind w:leftChars="0"/>
        <w:rPr>
          <w:sz w:val="24"/>
          <w:szCs w:val="24"/>
        </w:rPr>
      </w:pPr>
      <w:bookmarkStart w:id="64" w:name="_Hlk126325751"/>
      <w:r w:rsidRPr="00753C4B">
        <w:rPr>
          <w:rFonts w:hint="eastAsia"/>
          <w:sz w:val="24"/>
          <w:szCs w:val="24"/>
        </w:rPr>
        <w:t>「</w:t>
      </w:r>
      <w:r>
        <w:rPr>
          <w:rFonts w:hint="eastAsia"/>
          <w:sz w:val="24"/>
          <w:szCs w:val="24"/>
        </w:rPr>
        <w:t>令和</w:t>
      </w:r>
      <w:r w:rsidRPr="00753C4B">
        <w:rPr>
          <w:rFonts w:hint="eastAsia"/>
          <w:sz w:val="24"/>
          <w:szCs w:val="24"/>
        </w:rPr>
        <w:t>○○年頃」</w:t>
      </w:r>
    </w:p>
    <w:p w14:paraId="3E545E62"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w:t>
      </w:r>
      <w:r>
        <w:rPr>
          <w:rFonts w:hint="eastAsia"/>
          <w:sz w:val="24"/>
          <w:szCs w:val="24"/>
        </w:rPr>
        <w:t>頃</w:t>
      </w:r>
      <w:r w:rsidRPr="00753C4B">
        <w:rPr>
          <w:rFonts w:hint="eastAsia"/>
          <w:sz w:val="24"/>
          <w:szCs w:val="24"/>
        </w:rPr>
        <w:t>」</w:t>
      </w:r>
    </w:p>
    <w:p w14:paraId="45B5AC25"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○○年○○月○○日</w:t>
      </w:r>
      <w:r>
        <w:rPr>
          <w:rFonts w:hint="eastAsia"/>
          <w:sz w:val="24"/>
          <w:szCs w:val="24"/>
        </w:rPr>
        <w:t>頃</w:t>
      </w:r>
      <w:r w:rsidRPr="00753C4B">
        <w:rPr>
          <w:rFonts w:hint="eastAsia"/>
          <w:sz w:val="24"/>
          <w:szCs w:val="24"/>
        </w:rPr>
        <w:t>」</w:t>
      </w:r>
    </w:p>
    <w:p w14:paraId="6599D969"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「推定</w:t>
      </w:r>
      <w:r>
        <w:rPr>
          <w:rFonts w:hint="eastAsia"/>
          <w:sz w:val="24"/>
          <w:szCs w:val="24"/>
        </w:rPr>
        <w:t>令和</w:t>
      </w:r>
      <w:r w:rsidRPr="00753C4B">
        <w:rPr>
          <w:rFonts w:hint="eastAsia"/>
          <w:sz w:val="24"/>
          <w:szCs w:val="24"/>
        </w:rPr>
        <w:t>○○年○○月○○日」</w:t>
      </w:r>
    </w:p>
    <w:p w14:paraId="5A368668"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推定令和</w:t>
      </w:r>
      <w:r w:rsidRPr="00753C4B">
        <w:rPr>
          <w:rFonts w:hint="eastAsia"/>
          <w:sz w:val="24"/>
          <w:szCs w:val="24"/>
        </w:rPr>
        <w:t>○○年○○月」</w:t>
      </w:r>
    </w:p>
    <w:p w14:paraId="78CF27E2"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w:t>
      </w:r>
      <w:r>
        <w:rPr>
          <w:rFonts w:hint="eastAsia"/>
          <w:sz w:val="24"/>
          <w:szCs w:val="24"/>
        </w:rPr>
        <w:t>（</w:t>
      </w:r>
      <w:r w:rsidRPr="00753C4B">
        <w:rPr>
          <w:rFonts w:hint="eastAsia"/>
          <w:sz w:val="24"/>
          <w:szCs w:val="24"/>
        </w:rPr>
        <w:t>春</w:t>
      </w:r>
      <w:r>
        <w:rPr>
          <w:rFonts w:hint="eastAsia"/>
          <w:sz w:val="24"/>
          <w:szCs w:val="24"/>
        </w:rPr>
        <w:t>/夏/秋/冬）</w:t>
      </w:r>
      <w:r w:rsidRPr="00753C4B">
        <w:rPr>
          <w:rFonts w:hint="eastAsia"/>
          <w:sz w:val="24"/>
          <w:szCs w:val="24"/>
        </w:rPr>
        <w:t>」</w:t>
      </w:r>
    </w:p>
    <w:p w14:paraId="3E39FCB7" w14:textId="77777777" w:rsidR="00562DBE"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w:t>
      </w:r>
      <w:r>
        <w:rPr>
          <w:rFonts w:hint="eastAsia"/>
          <w:sz w:val="24"/>
          <w:szCs w:val="24"/>
        </w:rPr>
        <w:t>（</w:t>
      </w:r>
      <w:r w:rsidRPr="00753C4B">
        <w:rPr>
          <w:rFonts w:hint="eastAsia"/>
          <w:sz w:val="24"/>
          <w:szCs w:val="24"/>
        </w:rPr>
        <w:t>上</w:t>
      </w:r>
      <w:r>
        <w:rPr>
          <w:rFonts w:hint="eastAsia"/>
          <w:sz w:val="24"/>
          <w:szCs w:val="24"/>
        </w:rPr>
        <w:t>/中/下）</w:t>
      </w:r>
      <w:r w:rsidRPr="00753C4B">
        <w:rPr>
          <w:rFonts w:hint="eastAsia"/>
          <w:sz w:val="24"/>
          <w:szCs w:val="24"/>
        </w:rPr>
        <w:t>旬」</w:t>
      </w:r>
    </w:p>
    <w:p w14:paraId="51A0DCCF" w14:textId="77777777" w:rsidR="00562DBE" w:rsidRDefault="00562DBE" w:rsidP="00562DBE">
      <w:pPr>
        <w:pStyle w:val="ad"/>
        <w:numPr>
          <w:ilvl w:val="0"/>
          <w:numId w:val="8"/>
        </w:numPr>
        <w:ind w:leftChars="0"/>
        <w:rPr>
          <w:sz w:val="24"/>
          <w:szCs w:val="24"/>
        </w:rPr>
      </w:pPr>
      <w:r>
        <w:rPr>
          <w:rFonts w:hint="eastAsia"/>
          <w:sz w:val="24"/>
          <w:szCs w:val="24"/>
        </w:rPr>
        <w:t>「令和</w:t>
      </w:r>
      <w:r w:rsidRPr="00FF42E2">
        <w:rPr>
          <w:rFonts w:hint="eastAsia"/>
          <w:sz w:val="24"/>
          <w:szCs w:val="24"/>
        </w:rPr>
        <w:t>○</w:t>
      </w:r>
      <w:r w:rsidRPr="00753C4B">
        <w:rPr>
          <w:rFonts w:hint="eastAsia"/>
          <w:sz w:val="24"/>
          <w:szCs w:val="24"/>
        </w:rPr>
        <w:t>○</w:t>
      </w:r>
      <w:r>
        <w:rPr>
          <w:rFonts w:hint="eastAsia"/>
          <w:sz w:val="24"/>
          <w:szCs w:val="24"/>
        </w:rPr>
        <w:t>年</w:t>
      </w:r>
      <w:r w:rsidRPr="00753C4B">
        <w:rPr>
          <w:rFonts w:hint="eastAsia"/>
          <w:sz w:val="24"/>
          <w:szCs w:val="24"/>
        </w:rPr>
        <w:t>○○</w:t>
      </w:r>
      <w:r>
        <w:rPr>
          <w:rFonts w:hint="eastAsia"/>
          <w:sz w:val="24"/>
          <w:szCs w:val="24"/>
        </w:rPr>
        <w:t>月</w:t>
      </w:r>
      <w:r w:rsidRPr="00753C4B">
        <w:rPr>
          <w:rFonts w:hint="eastAsia"/>
          <w:sz w:val="24"/>
          <w:szCs w:val="24"/>
        </w:rPr>
        <w:t>○</w:t>
      </w:r>
      <w:r>
        <w:rPr>
          <w:rFonts w:hint="eastAsia"/>
          <w:sz w:val="24"/>
          <w:szCs w:val="24"/>
        </w:rPr>
        <w:t>（上/中/下）旬頃」</w:t>
      </w:r>
    </w:p>
    <w:p w14:paraId="2343D35B" w14:textId="77777777" w:rsidR="00562DBE" w:rsidRDefault="00562DBE" w:rsidP="00562DBE">
      <w:pPr>
        <w:pStyle w:val="ad"/>
        <w:numPr>
          <w:ilvl w:val="0"/>
          <w:numId w:val="8"/>
        </w:numPr>
        <w:ind w:leftChars="0"/>
        <w:rPr>
          <w:sz w:val="24"/>
          <w:szCs w:val="24"/>
        </w:rPr>
      </w:pPr>
      <w:r>
        <w:rPr>
          <w:rFonts w:hint="eastAsia"/>
          <w:sz w:val="24"/>
          <w:szCs w:val="24"/>
        </w:rPr>
        <w:t>「年月日不詳」</w:t>
      </w:r>
    </w:p>
    <w:p w14:paraId="7C1021F2" w14:textId="77777777" w:rsidR="00562DBE" w:rsidRDefault="00562DBE" w:rsidP="00562DBE">
      <w:pPr>
        <w:pStyle w:val="ad"/>
        <w:numPr>
          <w:ilvl w:val="0"/>
          <w:numId w:val="8"/>
        </w:numPr>
        <w:ind w:leftChars="0"/>
        <w:rPr>
          <w:sz w:val="24"/>
          <w:szCs w:val="24"/>
        </w:rPr>
      </w:pPr>
      <w:bookmarkStart w:id="65" w:name="_Hlk147398579"/>
      <w:r>
        <w:rPr>
          <w:rFonts w:hint="eastAsia"/>
          <w:sz w:val="24"/>
          <w:szCs w:val="24"/>
        </w:rPr>
        <w:t>「令和</w:t>
      </w:r>
      <w:r w:rsidRPr="00753C4B">
        <w:rPr>
          <w:rFonts w:hint="eastAsia"/>
          <w:sz w:val="24"/>
          <w:szCs w:val="24"/>
        </w:rPr>
        <w:t>○○</w:t>
      </w:r>
      <w:r>
        <w:rPr>
          <w:rFonts w:hint="eastAsia"/>
          <w:sz w:val="24"/>
          <w:szCs w:val="24"/>
        </w:rPr>
        <w:t>年　月日不詳」</w:t>
      </w:r>
    </w:p>
    <w:p w14:paraId="11F34398" w14:textId="77777777" w:rsidR="00562DBE" w:rsidRDefault="00562DBE" w:rsidP="00562DBE">
      <w:pPr>
        <w:pStyle w:val="ad"/>
        <w:numPr>
          <w:ilvl w:val="0"/>
          <w:numId w:val="8"/>
        </w:numPr>
        <w:ind w:leftChars="0"/>
        <w:rPr>
          <w:sz w:val="24"/>
          <w:szCs w:val="24"/>
        </w:rPr>
      </w:pPr>
      <w:r>
        <w:rPr>
          <w:rFonts w:hint="eastAsia"/>
          <w:sz w:val="24"/>
          <w:szCs w:val="24"/>
        </w:rPr>
        <w:t>「令和</w:t>
      </w:r>
      <w:r w:rsidRPr="00753C4B">
        <w:rPr>
          <w:rFonts w:hint="eastAsia"/>
          <w:sz w:val="24"/>
          <w:szCs w:val="24"/>
        </w:rPr>
        <w:t>○○</w:t>
      </w:r>
      <w:r>
        <w:rPr>
          <w:rFonts w:hint="eastAsia"/>
          <w:sz w:val="24"/>
          <w:szCs w:val="24"/>
        </w:rPr>
        <w:t>年</w:t>
      </w:r>
      <w:r w:rsidRPr="00753C4B">
        <w:rPr>
          <w:rFonts w:hint="eastAsia"/>
          <w:sz w:val="24"/>
          <w:szCs w:val="24"/>
        </w:rPr>
        <w:t>○○</w:t>
      </w:r>
      <w:r>
        <w:rPr>
          <w:rFonts w:hint="eastAsia"/>
          <w:sz w:val="24"/>
          <w:szCs w:val="24"/>
        </w:rPr>
        <w:t>月　日不詳」</w:t>
      </w:r>
    </w:p>
    <w:bookmarkEnd w:id="65"/>
    <w:p w14:paraId="3C74C94E" w14:textId="77777777" w:rsidR="00562DBE" w:rsidRPr="003A5A1A" w:rsidRDefault="00562DBE" w:rsidP="00562DBE">
      <w:pPr>
        <w:pStyle w:val="ad"/>
        <w:numPr>
          <w:ilvl w:val="0"/>
          <w:numId w:val="8"/>
        </w:numPr>
        <w:ind w:leftChars="0"/>
        <w:rPr>
          <w:sz w:val="24"/>
          <w:szCs w:val="24"/>
        </w:rPr>
      </w:pPr>
      <w:r w:rsidRPr="00101C64">
        <w:rPr>
          <w:sz w:val="24"/>
          <w:szCs w:val="24"/>
        </w:rPr>
        <w:t>「令和○○年○○月</w:t>
      </w:r>
      <w:r>
        <w:rPr>
          <w:rFonts w:hint="eastAsia"/>
          <w:sz w:val="24"/>
          <w:szCs w:val="24"/>
        </w:rPr>
        <w:t>○</w:t>
      </w:r>
      <w:r w:rsidRPr="00753C4B">
        <w:rPr>
          <w:rFonts w:hint="eastAsia"/>
          <w:sz w:val="24"/>
          <w:szCs w:val="24"/>
        </w:rPr>
        <w:t>○</w:t>
      </w:r>
      <w:r w:rsidRPr="00101C64">
        <w:rPr>
          <w:sz w:val="24"/>
          <w:szCs w:val="24"/>
        </w:rPr>
        <w:t>日から</w:t>
      </w:r>
      <w:r>
        <w:rPr>
          <w:rFonts w:hint="eastAsia"/>
          <w:sz w:val="24"/>
          <w:szCs w:val="24"/>
        </w:rPr>
        <w:t>令和</w:t>
      </w:r>
      <w:r w:rsidRPr="00101C64">
        <w:rPr>
          <w:sz w:val="24"/>
          <w:szCs w:val="24"/>
        </w:rPr>
        <w:t>○○年</w:t>
      </w:r>
      <w:r w:rsidRPr="00101C64">
        <w:rPr>
          <w:rFonts w:hint="eastAsia"/>
          <w:sz w:val="24"/>
          <w:szCs w:val="24"/>
        </w:rPr>
        <w:t>○○月</w:t>
      </w:r>
      <w:r>
        <w:rPr>
          <w:rFonts w:hint="eastAsia"/>
          <w:sz w:val="24"/>
          <w:szCs w:val="24"/>
        </w:rPr>
        <w:t>○</w:t>
      </w:r>
      <w:r w:rsidRPr="00753C4B">
        <w:rPr>
          <w:rFonts w:hint="eastAsia"/>
          <w:sz w:val="24"/>
          <w:szCs w:val="24"/>
        </w:rPr>
        <w:t>○</w:t>
      </w:r>
      <w:r w:rsidRPr="00101C64">
        <w:rPr>
          <w:sz w:val="24"/>
          <w:szCs w:val="24"/>
        </w:rPr>
        <w:t>日頃までの間」</w:t>
      </w:r>
    </w:p>
    <w:p w14:paraId="675B79D1" w14:textId="77777777" w:rsidR="00562DBE" w:rsidRPr="00101C64" w:rsidRDefault="00562DBE" w:rsidP="00562DBE">
      <w:pPr>
        <w:pStyle w:val="ad"/>
        <w:numPr>
          <w:ilvl w:val="0"/>
          <w:numId w:val="8"/>
        </w:numPr>
        <w:ind w:leftChars="0"/>
        <w:rPr>
          <w:sz w:val="24"/>
          <w:szCs w:val="24"/>
        </w:rPr>
      </w:pPr>
      <w:r w:rsidRPr="00101C64">
        <w:rPr>
          <w:sz w:val="24"/>
          <w:szCs w:val="24"/>
        </w:rPr>
        <w:t>「令和○○年○○月推定</w:t>
      </w:r>
      <w:r>
        <w:rPr>
          <w:rFonts w:hint="eastAsia"/>
          <w:sz w:val="24"/>
          <w:szCs w:val="24"/>
        </w:rPr>
        <w:t>○</w:t>
      </w:r>
      <w:r w:rsidRPr="00753C4B">
        <w:rPr>
          <w:rFonts w:hint="eastAsia"/>
          <w:sz w:val="24"/>
          <w:szCs w:val="24"/>
        </w:rPr>
        <w:t>○</w:t>
      </w:r>
      <w:r w:rsidRPr="00101C64">
        <w:rPr>
          <w:sz w:val="24"/>
          <w:szCs w:val="24"/>
        </w:rPr>
        <w:t>日</w:t>
      </w:r>
      <w:r w:rsidRPr="00101C64">
        <w:rPr>
          <w:rFonts w:hint="eastAsia"/>
          <w:sz w:val="24"/>
          <w:szCs w:val="24"/>
        </w:rPr>
        <w:t>から</w:t>
      </w:r>
      <w:r>
        <w:rPr>
          <w:rFonts w:hint="eastAsia"/>
          <w:sz w:val="24"/>
          <w:szCs w:val="24"/>
        </w:rPr>
        <w:t>○</w:t>
      </w:r>
      <w:r w:rsidRPr="00753C4B">
        <w:rPr>
          <w:rFonts w:hint="eastAsia"/>
          <w:sz w:val="24"/>
          <w:szCs w:val="24"/>
        </w:rPr>
        <w:t>○</w:t>
      </w:r>
      <w:r w:rsidRPr="00101C64">
        <w:rPr>
          <w:sz w:val="24"/>
          <w:szCs w:val="24"/>
        </w:rPr>
        <w:t>日までの間」</w:t>
      </w:r>
    </w:p>
    <w:p w14:paraId="3B5D47E1" w14:textId="77777777" w:rsidR="00562DBE" w:rsidRDefault="00562DBE" w:rsidP="00562DBE">
      <w:pPr>
        <w:pStyle w:val="ad"/>
        <w:numPr>
          <w:ilvl w:val="0"/>
          <w:numId w:val="8"/>
        </w:numPr>
        <w:ind w:leftChars="0"/>
        <w:rPr>
          <w:sz w:val="24"/>
          <w:szCs w:val="24"/>
        </w:rPr>
      </w:pPr>
      <w:r w:rsidRPr="00101C64">
        <w:rPr>
          <w:sz w:val="24"/>
          <w:szCs w:val="24"/>
        </w:rPr>
        <w:t>「令和○○年○○月</w:t>
      </w:r>
      <w:r>
        <w:rPr>
          <w:rFonts w:hint="eastAsia"/>
          <w:sz w:val="24"/>
          <w:szCs w:val="24"/>
        </w:rPr>
        <w:t>○</w:t>
      </w:r>
      <w:r w:rsidRPr="00753C4B">
        <w:rPr>
          <w:rFonts w:hint="eastAsia"/>
          <w:sz w:val="24"/>
          <w:szCs w:val="24"/>
        </w:rPr>
        <w:t>○</w:t>
      </w:r>
      <w:r w:rsidRPr="00101C64">
        <w:rPr>
          <w:sz w:val="24"/>
          <w:szCs w:val="24"/>
        </w:rPr>
        <w:t>日頃</w:t>
      </w:r>
      <w:r w:rsidRPr="00101C64">
        <w:rPr>
          <w:rFonts w:hint="eastAsia"/>
          <w:sz w:val="24"/>
          <w:szCs w:val="24"/>
        </w:rPr>
        <w:t>から</w:t>
      </w:r>
      <w:r>
        <w:rPr>
          <w:rFonts w:hint="eastAsia"/>
          <w:sz w:val="24"/>
          <w:szCs w:val="24"/>
        </w:rPr>
        <w:t>○</w:t>
      </w:r>
      <w:r w:rsidRPr="00753C4B">
        <w:rPr>
          <w:rFonts w:hint="eastAsia"/>
          <w:sz w:val="24"/>
          <w:szCs w:val="24"/>
        </w:rPr>
        <w:t>○</w:t>
      </w:r>
      <w:r w:rsidRPr="00101C64">
        <w:rPr>
          <w:sz w:val="24"/>
          <w:szCs w:val="24"/>
        </w:rPr>
        <w:t>日頃までの間」</w:t>
      </w:r>
    </w:p>
    <w:p w14:paraId="049B4D5F" w14:textId="77777777" w:rsidR="00184DAC" w:rsidRDefault="00184DAC" w:rsidP="00184DAC">
      <w:pPr>
        <w:ind w:left="870"/>
        <w:rPr>
          <w:sz w:val="24"/>
          <w:szCs w:val="24"/>
        </w:rPr>
      </w:pPr>
    </w:p>
    <w:p w14:paraId="54F3E5B1" w14:textId="77777777" w:rsidR="00184DAC" w:rsidRDefault="00184DAC" w:rsidP="00184DAC">
      <w:pPr>
        <w:ind w:firstLineChars="295" w:firstLine="708"/>
        <w:rPr>
          <w:sz w:val="24"/>
          <w:szCs w:val="24"/>
        </w:rPr>
      </w:pPr>
      <w:r>
        <w:rPr>
          <w:rFonts w:hint="eastAsia"/>
          <w:sz w:val="24"/>
          <w:szCs w:val="24"/>
        </w:rPr>
        <w:t>【外国人住民の生年月日不詳</w:t>
      </w:r>
      <w:r w:rsidR="00EE1CFE">
        <w:rPr>
          <w:rFonts w:hint="eastAsia"/>
          <w:sz w:val="24"/>
          <w:szCs w:val="24"/>
        </w:rPr>
        <w:t>日</w:t>
      </w:r>
      <w:r>
        <w:rPr>
          <w:rFonts w:hint="eastAsia"/>
          <w:sz w:val="24"/>
          <w:szCs w:val="24"/>
        </w:rPr>
        <w:t>入力一覧】</w:t>
      </w:r>
    </w:p>
    <w:p w14:paraId="2BBF8946" w14:textId="77777777" w:rsidR="00184DAC" w:rsidRDefault="00184DAC" w:rsidP="00184DAC">
      <w:pPr>
        <w:pStyle w:val="ad"/>
        <w:numPr>
          <w:ilvl w:val="0"/>
          <w:numId w:val="43"/>
        </w:numPr>
        <w:ind w:leftChars="0"/>
        <w:rPr>
          <w:sz w:val="24"/>
          <w:szCs w:val="24"/>
        </w:rPr>
      </w:pPr>
      <w:r>
        <w:rPr>
          <w:rFonts w:hint="eastAsia"/>
          <w:sz w:val="24"/>
          <w:szCs w:val="24"/>
        </w:rPr>
        <w:t>「（西暦）○○○○年００月００日」</w:t>
      </w:r>
    </w:p>
    <w:p w14:paraId="6E021154" w14:textId="77777777" w:rsidR="00DB729F" w:rsidRDefault="00184DAC" w:rsidP="00184DAC">
      <w:pPr>
        <w:pStyle w:val="ad"/>
        <w:numPr>
          <w:ilvl w:val="0"/>
          <w:numId w:val="43"/>
        </w:numPr>
        <w:ind w:leftChars="0"/>
        <w:rPr>
          <w:sz w:val="24"/>
          <w:szCs w:val="24"/>
        </w:rPr>
      </w:pPr>
      <w:r w:rsidRPr="00184DAC">
        <w:rPr>
          <w:rFonts w:hint="eastAsia"/>
          <w:sz w:val="24"/>
          <w:szCs w:val="24"/>
        </w:rPr>
        <w:t>「（西暦）○○○○年○○月００日」</w:t>
      </w:r>
      <w:bookmarkEnd w:id="64"/>
    </w:p>
    <w:p w14:paraId="605FA79E" w14:textId="77777777" w:rsidR="00184DAC" w:rsidRPr="00184DAC" w:rsidRDefault="00184DAC" w:rsidP="00184DAC">
      <w:pPr>
        <w:ind w:left="870"/>
        <w:rPr>
          <w:sz w:val="24"/>
          <w:szCs w:val="24"/>
        </w:rPr>
      </w:pPr>
    </w:p>
    <w:p w14:paraId="50AE4C03" w14:textId="77777777" w:rsidR="007354CB" w:rsidRDefault="00DB729F" w:rsidP="007354CB">
      <w:pPr>
        <w:ind w:leftChars="200" w:left="420" w:firstLineChars="100" w:firstLine="240"/>
        <w:rPr>
          <w:sz w:val="24"/>
          <w:szCs w:val="24"/>
        </w:rPr>
      </w:pPr>
      <w:r w:rsidRPr="00BF3CA9">
        <w:rPr>
          <w:rFonts w:hint="eastAsia"/>
          <w:sz w:val="24"/>
          <w:szCs w:val="24"/>
        </w:rPr>
        <w:t>暦上日以外の年月日</w:t>
      </w:r>
      <w:r>
        <w:rPr>
          <w:rFonts w:hint="eastAsia"/>
          <w:sz w:val="24"/>
          <w:szCs w:val="24"/>
        </w:rPr>
        <w:t>（例：うるう年でない年における２月</w:t>
      </w:r>
      <w:r w:rsidR="00B37186">
        <w:rPr>
          <w:rFonts w:hint="eastAsia"/>
          <w:sz w:val="24"/>
          <w:szCs w:val="24"/>
        </w:rPr>
        <w:t>29</w:t>
      </w:r>
      <w:r>
        <w:rPr>
          <w:rFonts w:hint="eastAsia"/>
          <w:sz w:val="24"/>
          <w:szCs w:val="24"/>
        </w:rPr>
        <w:t>日）</w:t>
      </w:r>
      <w:r w:rsidR="00DD5462">
        <w:rPr>
          <w:rFonts w:hint="eastAsia"/>
          <w:sz w:val="24"/>
          <w:szCs w:val="24"/>
        </w:rPr>
        <w:t>、明治45年７月30日及び大正15年12月25日</w:t>
      </w:r>
      <w:r w:rsidRPr="00BF3CA9">
        <w:rPr>
          <w:rFonts w:hint="eastAsia"/>
          <w:sz w:val="24"/>
          <w:szCs w:val="24"/>
        </w:rPr>
        <w:t>の設定</w:t>
      </w:r>
      <w:r>
        <w:rPr>
          <w:rFonts w:hint="eastAsia"/>
          <w:sz w:val="24"/>
          <w:szCs w:val="24"/>
        </w:rPr>
        <w:t>も</w:t>
      </w:r>
      <w:r w:rsidRPr="00BF3CA9">
        <w:rPr>
          <w:rFonts w:hint="eastAsia"/>
          <w:sz w:val="24"/>
          <w:szCs w:val="24"/>
        </w:rPr>
        <w:t>許容</w:t>
      </w:r>
      <w:r>
        <w:rPr>
          <w:rFonts w:hint="eastAsia"/>
          <w:sz w:val="24"/>
          <w:szCs w:val="24"/>
        </w:rPr>
        <w:t>する。</w:t>
      </w:r>
    </w:p>
    <w:p w14:paraId="49A6F358" w14:textId="77777777" w:rsidR="007354CB" w:rsidRDefault="007354CB" w:rsidP="00DB729F">
      <w:pPr>
        <w:ind w:leftChars="200" w:left="420" w:firstLineChars="100" w:firstLine="240"/>
        <w:rPr>
          <w:sz w:val="24"/>
          <w:szCs w:val="24"/>
        </w:rPr>
      </w:pPr>
      <w:r w:rsidRPr="007354CB">
        <w:rPr>
          <w:rFonts w:hint="eastAsia"/>
          <w:sz w:val="24"/>
          <w:szCs w:val="24"/>
        </w:rPr>
        <w:t>年月日の入力や管理については、</w:t>
      </w:r>
      <w:r w:rsidRPr="007354CB">
        <w:rPr>
          <w:sz w:val="24"/>
          <w:szCs w:val="24"/>
        </w:rPr>
        <w:t>1.1.1の生年月日及び1.1.2の生年月日を除き、和暦・西暦どちらを用いても差し支えない</w:t>
      </w:r>
      <w:r>
        <w:rPr>
          <w:rFonts w:hint="eastAsia"/>
          <w:sz w:val="24"/>
          <w:szCs w:val="24"/>
        </w:rPr>
        <w:t>。</w:t>
      </w:r>
    </w:p>
    <w:p w14:paraId="24D25229" w14:textId="77777777" w:rsidR="00CF2089" w:rsidRDefault="00CF2089" w:rsidP="00685232">
      <w:pPr>
        <w:rPr>
          <w:sz w:val="24"/>
          <w:szCs w:val="24"/>
        </w:rPr>
      </w:pPr>
    </w:p>
    <w:p w14:paraId="33A6A48B" w14:textId="77777777" w:rsidR="00835CF4" w:rsidRDefault="00835CF4" w:rsidP="00835CF4">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1B034470" w14:textId="77777777" w:rsidR="00835CF4" w:rsidRDefault="00835CF4" w:rsidP="002D11FF">
      <w:pPr>
        <w:ind w:leftChars="200" w:left="420" w:firstLineChars="100" w:firstLine="240"/>
        <w:rPr>
          <w:sz w:val="24"/>
          <w:szCs w:val="24"/>
        </w:rPr>
      </w:pPr>
      <w:r>
        <w:rPr>
          <w:rFonts w:hint="eastAsia"/>
          <w:sz w:val="24"/>
          <w:szCs w:val="24"/>
        </w:rPr>
        <w:t>みなし生年月日等を作成できること。</w:t>
      </w:r>
    </w:p>
    <w:p w14:paraId="67652B4A" w14:textId="77777777" w:rsidR="00835CF4" w:rsidRDefault="00835CF4" w:rsidP="00685232">
      <w:pPr>
        <w:rPr>
          <w:sz w:val="24"/>
          <w:szCs w:val="24"/>
        </w:rPr>
      </w:pPr>
    </w:p>
    <w:p w14:paraId="2F3AB556" w14:textId="77777777" w:rsidR="00DB729F" w:rsidRDefault="00DB729F" w:rsidP="00DB729F">
      <w:pPr>
        <w:rPr>
          <w:b/>
          <w:bCs/>
          <w:sz w:val="28"/>
          <w:szCs w:val="28"/>
        </w:rPr>
      </w:pPr>
      <w:r w:rsidRPr="005D5B97">
        <w:rPr>
          <w:rFonts w:hint="eastAsia"/>
          <w:b/>
          <w:bCs/>
          <w:sz w:val="28"/>
          <w:szCs w:val="28"/>
        </w:rPr>
        <w:t>【考え方・理由】</w:t>
      </w:r>
    </w:p>
    <w:p w14:paraId="7A4B7CF4" w14:textId="77777777" w:rsidR="00DB729F" w:rsidRDefault="00DB729F" w:rsidP="00DB729F">
      <w:pPr>
        <w:ind w:leftChars="200" w:left="420" w:firstLineChars="100" w:firstLine="240"/>
        <w:rPr>
          <w:sz w:val="24"/>
          <w:szCs w:val="24"/>
        </w:rPr>
      </w:pPr>
      <w:r>
        <w:rPr>
          <w:rFonts w:hint="eastAsia"/>
          <w:sz w:val="24"/>
          <w:szCs w:val="24"/>
        </w:rPr>
        <w:t>不詳日の場合、他業務システム側でそれぞれの都合に応じて前寄せ・後寄せを判断する必要があること（例：保険系業務において、加入者</w:t>
      </w:r>
      <w:r w:rsidR="00EA284A">
        <w:rPr>
          <w:rFonts w:hint="eastAsia"/>
          <w:sz w:val="24"/>
          <w:szCs w:val="24"/>
        </w:rPr>
        <w:t>に</w:t>
      </w:r>
      <w:r>
        <w:rPr>
          <w:rFonts w:hint="eastAsia"/>
          <w:sz w:val="24"/>
          <w:szCs w:val="24"/>
        </w:rPr>
        <w:t>有利となるよう後寄せする等）、</w:t>
      </w:r>
      <w:r w:rsidR="00746977">
        <w:rPr>
          <w:rFonts w:hint="eastAsia"/>
          <w:sz w:val="24"/>
          <w:szCs w:val="24"/>
        </w:rPr>
        <w:t>また、みなし生年月日等を入力することとした場合、連携先においてみなし生年月日等か否かを判断できないとの意見があったことから、</w:t>
      </w:r>
      <w:r>
        <w:rPr>
          <w:rFonts w:hint="eastAsia"/>
          <w:sz w:val="24"/>
          <w:szCs w:val="24"/>
        </w:rPr>
        <w:t>住民記録システムとしては、みなし生年月日等は作成しない（「不詳」のまま、他システムと連携する。</w:t>
      </w:r>
      <w:r w:rsidR="00746977">
        <w:rPr>
          <w:rFonts w:hint="eastAsia"/>
          <w:sz w:val="24"/>
          <w:szCs w:val="24"/>
        </w:rPr>
        <w:t>なお、不詳日の値については、住基ネットへ送付するコード定義に基づき規定する。</w:t>
      </w:r>
      <w:r>
        <w:rPr>
          <w:rFonts w:hint="eastAsia"/>
          <w:sz w:val="24"/>
          <w:szCs w:val="24"/>
        </w:rPr>
        <w:t>）。</w:t>
      </w:r>
    </w:p>
    <w:p w14:paraId="3D059F3E" w14:textId="77777777" w:rsidR="00D02553" w:rsidRDefault="00D02553" w:rsidP="00DB729F">
      <w:pPr>
        <w:ind w:leftChars="200" w:left="420" w:firstLineChars="100" w:firstLine="240"/>
        <w:rPr>
          <w:sz w:val="24"/>
          <w:szCs w:val="24"/>
        </w:rPr>
      </w:pPr>
      <w:r>
        <w:rPr>
          <w:rFonts w:hint="eastAsia"/>
          <w:sz w:val="24"/>
          <w:szCs w:val="24"/>
        </w:rPr>
        <w:t>また、法施行前から住民である等、住民となった年月日が不明であるケースがあることから、住民となった年月日、住所を定めた年月日及び外国人住民となった年月日について、不詳日を許容する。</w:t>
      </w:r>
    </w:p>
    <w:p w14:paraId="1BBAD814" w14:textId="77777777" w:rsidR="008261D2" w:rsidRPr="008261D2" w:rsidRDefault="008261D2" w:rsidP="00DB729F">
      <w:pPr>
        <w:ind w:leftChars="200" w:left="420" w:firstLineChars="100" w:firstLine="240"/>
        <w:rPr>
          <w:sz w:val="24"/>
          <w:szCs w:val="24"/>
        </w:rPr>
      </w:pPr>
      <w:r w:rsidRPr="008261D2">
        <w:rPr>
          <w:rFonts w:hint="eastAsia"/>
          <w:sz w:val="24"/>
          <w:szCs w:val="24"/>
        </w:rPr>
        <w:t>改製記載年月日、改製消除年月日</w:t>
      </w:r>
      <w:r w:rsidR="00C11AC6">
        <w:rPr>
          <w:rFonts w:hint="eastAsia"/>
          <w:sz w:val="24"/>
          <w:szCs w:val="24"/>
        </w:rPr>
        <w:t>及び</w:t>
      </w:r>
      <w:r w:rsidRPr="008261D2">
        <w:rPr>
          <w:rFonts w:hint="eastAsia"/>
          <w:sz w:val="24"/>
          <w:szCs w:val="24"/>
        </w:rPr>
        <w:t>再製記載年月日</w:t>
      </w:r>
      <w:r w:rsidRPr="008261D2">
        <w:rPr>
          <w:sz w:val="24"/>
          <w:szCs w:val="24"/>
        </w:rPr>
        <w:t>について原則不詳日は認められないが、古くから</w:t>
      </w:r>
      <w:r w:rsidR="00153D8A">
        <w:rPr>
          <w:rFonts w:hint="eastAsia"/>
          <w:sz w:val="24"/>
          <w:szCs w:val="24"/>
        </w:rPr>
        <w:t>記録</w:t>
      </w:r>
      <w:r w:rsidRPr="008261D2">
        <w:rPr>
          <w:sz w:val="24"/>
          <w:szCs w:val="24"/>
        </w:rPr>
        <w:t>されている</w:t>
      </w:r>
      <w:r>
        <w:rPr>
          <w:rFonts w:hint="eastAsia"/>
          <w:sz w:val="24"/>
          <w:szCs w:val="24"/>
        </w:rPr>
        <w:t>住民票</w:t>
      </w:r>
      <w:r w:rsidRPr="008261D2">
        <w:rPr>
          <w:sz w:val="24"/>
          <w:szCs w:val="24"/>
        </w:rPr>
        <w:t>において不詳となっている場合が考えられるため、不詳日の設定を許容することとした。</w:t>
      </w:r>
    </w:p>
    <w:p w14:paraId="6A0046D6" w14:textId="77777777" w:rsidR="00DB729F" w:rsidRDefault="00DB729F" w:rsidP="00DB729F">
      <w:pPr>
        <w:ind w:leftChars="200" w:left="420" w:firstLineChars="100" w:firstLine="240"/>
        <w:rPr>
          <w:sz w:val="24"/>
          <w:szCs w:val="24"/>
        </w:rPr>
      </w:pPr>
      <w:r w:rsidRPr="00BF3CA9">
        <w:rPr>
          <w:rFonts w:hint="eastAsia"/>
          <w:sz w:val="24"/>
          <w:szCs w:val="24"/>
        </w:rPr>
        <w:t>暦上日以外の年月日</w:t>
      </w:r>
      <w:r>
        <w:rPr>
          <w:rFonts w:hint="eastAsia"/>
          <w:sz w:val="24"/>
          <w:szCs w:val="24"/>
        </w:rPr>
        <w:t>（例：うるう年でない年における２月</w:t>
      </w:r>
      <w:r w:rsidR="00294C67">
        <w:rPr>
          <w:rFonts w:hint="eastAsia"/>
          <w:sz w:val="24"/>
          <w:szCs w:val="24"/>
        </w:rPr>
        <w:t>2</w:t>
      </w:r>
      <w:r w:rsidR="00294C67">
        <w:rPr>
          <w:sz w:val="24"/>
          <w:szCs w:val="24"/>
        </w:rPr>
        <w:t>9</w:t>
      </w:r>
      <w:r w:rsidR="00294C67">
        <w:rPr>
          <w:rFonts w:hint="eastAsia"/>
          <w:sz w:val="24"/>
          <w:szCs w:val="24"/>
        </w:rPr>
        <w:t>日</w:t>
      </w:r>
      <w:r>
        <w:rPr>
          <w:rFonts w:hint="eastAsia"/>
          <w:sz w:val="24"/>
          <w:szCs w:val="24"/>
        </w:rPr>
        <w:t>）については、本来、存在しない日付を許容すべきではないが、戸籍側（本籍地）が修正せず、住民記録側で</w:t>
      </w:r>
      <w:r w:rsidR="0046582A">
        <w:rPr>
          <w:rFonts w:hint="eastAsia"/>
          <w:sz w:val="24"/>
          <w:szCs w:val="24"/>
        </w:rPr>
        <w:t>は</w:t>
      </w:r>
      <w:r>
        <w:rPr>
          <w:rFonts w:hint="eastAsia"/>
          <w:sz w:val="24"/>
          <w:szCs w:val="24"/>
        </w:rPr>
        <w:t>修正できないことがあることから、許容する。</w:t>
      </w:r>
    </w:p>
    <w:p w14:paraId="27AA7C33" w14:textId="77777777" w:rsidR="00DD5462" w:rsidRDefault="00DD5462" w:rsidP="00DB729F">
      <w:pPr>
        <w:ind w:leftChars="200" w:left="420" w:firstLineChars="100" w:firstLine="240"/>
        <w:rPr>
          <w:sz w:val="24"/>
          <w:szCs w:val="24"/>
        </w:rPr>
      </w:pPr>
      <w:r>
        <w:rPr>
          <w:rFonts w:hint="eastAsia"/>
          <w:sz w:val="24"/>
          <w:szCs w:val="24"/>
        </w:rPr>
        <w:t>また、準構成員から、明治45年７月30日及び大正15年12月25日と記載した住民票が存在しているとの指摘があったことから、これらの日付も許容する。</w:t>
      </w:r>
    </w:p>
    <w:p w14:paraId="526B7F0D" w14:textId="77777777" w:rsidR="002E316E" w:rsidRPr="008D1594" w:rsidRDefault="002E316E" w:rsidP="00DB729F">
      <w:pPr>
        <w:ind w:leftChars="200" w:left="420" w:firstLineChars="100" w:firstLine="240"/>
        <w:rPr>
          <w:sz w:val="24"/>
          <w:szCs w:val="24"/>
        </w:rPr>
      </w:pPr>
      <w:r>
        <w:rPr>
          <w:rFonts w:hint="eastAsia"/>
          <w:sz w:val="24"/>
          <w:szCs w:val="24"/>
        </w:rPr>
        <w:t>同様に、「頃」と「不詳」の使い分けについても、戸籍システムでの整理と連動するため、住民記録側では整理しない。</w:t>
      </w:r>
    </w:p>
    <w:p w14:paraId="00F5FD5A" w14:textId="77777777" w:rsidR="00DB729F" w:rsidRPr="00971702" w:rsidRDefault="0091236C" w:rsidP="00DB729F">
      <w:pPr>
        <w:ind w:leftChars="200" w:left="420" w:firstLineChars="100" w:firstLine="240"/>
        <w:rPr>
          <w:sz w:val="24"/>
          <w:szCs w:val="24"/>
        </w:rPr>
      </w:pPr>
      <w:r>
        <w:rPr>
          <w:rFonts w:hint="eastAsia"/>
          <w:sz w:val="24"/>
          <w:szCs w:val="24"/>
        </w:rPr>
        <w:t>外国人住民</w:t>
      </w:r>
      <w:r w:rsidR="00A97915">
        <w:rPr>
          <w:rFonts w:hint="eastAsia"/>
          <w:sz w:val="24"/>
          <w:szCs w:val="24"/>
        </w:rPr>
        <w:t>の住民票の生年月日の記載は、在留カード</w:t>
      </w:r>
      <w:r w:rsidR="00E06EEC">
        <w:rPr>
          <w:rFonts w:hint="eastAsia"/>
          <w:sz w:val="24"/>
          <w:szCs w:val="24"/>
        </w:rPr>
        <w:t>等</w:t>
      </w:r>
      <w:r w:rsidR="00A97915">
        <w:rPr>
          <w:rFonts w:hint="eastAsia"/>
          <w:sz w:val="24"/>
          <w:szCs w:val="24"/>
        </w:rPr>
        <w:t>の記載に合わせる必要がある</w:t>
      </w:r>
      <w:r w:rsidR="00443373">
        <w:rPr>
          <w:rFonts w:hint="eastAsia"/>
          <w:sz w:val="24"/>
          <w:szCs w:val="24"/>
        </w:rPr>
        <w:t>ため</w:t>
      </w:r>
      <w:r w:rsidR="00A97915">
        <w:rPr>
          <w:rFonts w:hint="eastAsia"/>
          <w:sz w:val="24"/>
          <w:szCs w:val="24"/>
        </w:rPr>
        <w:t>、生年月日が不詳の場合</w:t>
      </w:r>
      <w:r w:rsidR="00443373">
        <w:rPr>
          <w:rFonts w:hint="eastAsia"/>
          <w:sz w:val="24"/>
          <w:szCs w:val="24"/>
        </w:rPr>
        <w:t>の在留カード等の記載に応じた入力を許容している。</w:t>
      </w:r>
    </w:p>
    <w:p w14:paraId="7805212F" w14:textId="77777777" w:rsidR="00BA45A1" w:rsidRDefault="00BA45A1" w:rsidP="0022110C">
      <w:pPr>
        <w:pStyle w:val="ad"/>
        <w:numPr>
          <w:ilvl w:val="0"/>
          <w:numId w:val="7"/>
        </w:numPr>
        <w:ind w:leftChars="0"/>
        <w:rPr>
          <w:sz w:val="24"/>
          <w:szCs w:val="24"/>
        </w:rPr>
      </w:pPr>
      <w:r w:rsidRPr="001F3DA8">
        <w:rPr>
          <w:rFonts w:hint="eastAsia"/>
          <w:sz w:val="24"/>
          <w:szCs w:val="24"/>
        </w:rPr>
        <w:t>内部的に日付が</w:t>
      </w:r>
      <w:r w:rsidR="0063461E">
        <w:rPr>
          <w:rFonts w:hint="eastAsia"/>
          <w:sz w:val="24"/>
          <w:szCs w:val="24"/>
        </w:rPr>
        <w:t>な</w:t>
      </w:r>
      <w:r w:rsidRPr="001F3DA8">
        <w:rPr>
          <w:rFonts w:hint="eastAsia"/>
          <w:sz w:val="24"/>
          <w:szCs w:val="24"/>
        </w:rPr>
        <w:t>い場合、</w:t>
      </w:r>
      <w:r w:rsidR="006274B3">
        <w:rPr>
          <w:rFonts w:hint="eastAsia"/>
          <w:sz w:val="24"/>
          <w:szCs w:val="24"/>
        </w:rPr>
        <w:t>例えば、</w:t>
      </w:r>
      <w:r w:rsidR="006274B3" w:rsidRPr="006274B3">
        <w:rPr>
          <w:rFonts w:hint="eastAsia"/>
          <w:sz w:val="24"/>
          <w:szCs w:val="24"/>
        </w:rPr>
        <w:t>ある業務システムでは有効な</w:t>
      </w:r>
      <w:r w:rsidR="006274B3">
        <w:rPr>
          <w:rFonts w:hint="eastAsia"/>
          <w:sz w:val="24"/>
          <w:szCs w:val="24"/>
        </w:rPr>
        <w:t>個人</w:t>
      </w:r>
      <w:r w:rsidR="006274B3" w:rsidRPr="006274B3">
        <w:rPr>
          <w:rFonts w:hint="eastAsia"/>
          <w:sz w:val="24"/>
          <w:szCs w:val="24"/>
        </w:rPr>
        <w:t>番号が他の業務システムにおいては無効</w:t>
      </w:r>
      <w:r w:rsidR="00B33DDA">
        <w:rPr>
          <w:rFonts w:hint="eastAsia"/>
          <w:sz w:val="24"/>
          <w:szCs w:val="24"/>
        </w:rPr>
        <w:t>とされ</w:t>
      </w:r>
      <w:r w:rsidR="006274B3" w:rsidRPr="006274B3">
        <w:rPr>
          <w:rFonts w:hint="eastAsia"/>
          <w:sz w:val="24"/>
          <w:szCs w:val="24"/>
        </w:rPr>
        <w:t>、個人番号から特定の個人を検索した場合に該当しない</w:t>
      </w:r>
      <w:r w:rsidR="00C25232" w:rsidRPr="00C25232">
        <w:rPr>
          <w:bCs/>
          <w:sz w:val="24"/>
          <w:szCs w:val="24"/>
        </w:rPr>
        <w:t>等</w:t>
      </w:r>
      <w:r w:rsidR="00B33DDA">
        <w:rPr>
          <w:rFonts w:hint="eastAsia"/>
          <w:sz w:val="24"/>
          <w:szCs w:val="24"/>
        </w:rPr>
        <w:t>の</w:t>
      </w:r>
      <w:r w:rsidRPr="001F3DA8">
        <w:rPr>
          <w:rFonts w:hint="eastAsia"/>
          <w:sz w:val="24"/>
          <w:szCs w:val="24"/>
        </w:rPr>
        <w:t>個人番号連携エラーが発生する</w:t>
      </w:r>
      <w:r w:rsidR="006274B3">
        <w:rPr>
          <w:rFonts w:hint="eastAsia"/>
          <w:sz w:val="24"/>
          <w:szCs w:val="24"/>
        </w:rPr>
        <w:t>おそれがあり</w:t>
      </w:r>
      <w:r w:rsidRPr="001F3DA8">
        <w:rPr>
          <w:rFonts w:hint="eastAsia"/>
          <w:sz w:val="24"/>
          <w:szCs w:val="24"/>
        </w:rPr>
        <w:t>、</w:t>
      </w:r>
      <w:r>
        <w:rPr>
          <w:rFonts w:hint="eastAsia"/>
          <w:sz w:val="24"/>
          <w:szCs w:val="24"/>
        </w:rPr>
        <w:t>住民記録システムと連携するシステム</w:t>
      </w:r>
      <w:r w:rsidRPr="001F3DA8">
        <w:rPr>
          <w:rFonts w:hint="eastAsia"/>
          <w:sz w:val="24"/>
          <w:szCs w:val="24"/>
        </w:rPr>
        <w:t>内部では年月日の全てを保有しておく必要がある。</w:t>
      </w:r>
    </w:p>
    <w:p w14:paraId="77D710D1" w14:textId="77777777" w:rsidR="00DB729F" w:rsidRPr="004D0558" w:rsidRDefault="00DB729F" w:rsidP="00DB729F">
      <w:pPr>
        <w:ind w:leftChars="200" w:left="420" w:firstLineChars="100" w:firstLine="240"/>
        <w:rPr>
          <w:sz w:val="24"/>
          <w:szCs w:val="24"/>
        </w:rPr>
      </w:pPr>
    </w:p>
    <w:p w14:paraId="10AD1A57" w14:textId="77777777" w:rsidR="005D224D" w:rsidDel="001A546A" w:rsidRDefault="005D224D" w:rsidP="00B43A50">
      <w:pPr>
        <w:pStyle w:val="6"/>
      </w:pPr>
      <w:bookmarkStart w:id="66" w:name="_Toc137819186"/>
      <w:r w:rsidDel="001A546A">
        <w:rPr>
          <w:rFonts w:hint="eastAsia"/>
        </w:rPr>
        <w:t>1</w:t>
      </w:r>
      <w:r w:rsidDel="001A546A">
        <w:t>.1.</w:t>
      </w:r>
      <w:r w:rsidR="002B03B9" w:rsidDel="001A546A">
        <w:t>9</w:t>
      </w:r>
      <w:r w:rsidDel="001A546A">
        <w:tab/>
      </w:r>
      <w:r w:rsidDel="001A546A">
        <w:rPr>
          <w:rFonts w:hint="eastAsia"/>
        </w:rPr>
        <w:t>年月日の表示</w:t>
      </w:r>
      <w:bookmarkEnd w:id="66"/>
    </w:p>
    <w:p w14:paraId="5BD82B2F" w14:textId="77777777" w:rsidR="005D224D" w:rsidDel="001A546A" w:rsidRDefault="005D224D" w:rsidP="005D224D">
      <w:pPr>
        <w:rPr>
          <w:b/>
          <w:bCs/>
          <w:sz w:val="28"/>
          <w:szCs w:val="28"/>
        </w:rPr>
      </w:pPr>
      <w:r w:rsidRPr="005D5B97" w:rsidDel="001A546A">
        <w:rPr>
          <w:rFonts w:hint="eastAsia"/>
          <w:b/>
          <w:bCs/>
          <w:sz w:val="28"/>
          <w:szCs w:val="28"/>
        </w:rPr>
        <w:t>【</w:t>
      </w:r>
      <w:r w:rsidDel="001A546A">
        <w:rPr>
          <w:rFonts w:hint="eastAsia"/>
          <w:b/>
          <w:bCs/>
          <w:sz w:val="28"/>
          <w:szCs w:val="28"/>
        </w:rPr>
        <w:t>実装</w:t>
      </w:r>
      <w:r w:rsidR="00A27355" w:rsidRPr="00A27355" w:rsidDel="001A546A">
        <w:rPr>
          <w:rFonts w:hint="eastAsia"/>
          <w:b/>
          <w:bCs/>
          <w:sz w:val="28"/>
          <w:szCs w:val="28"/>
        </w:rPr>
        <w:t>必須</w:t>
      </w:r>
      <w:r w:rsidDel="001A546A">
        <w:rPr>
          <w:rFonts w:hint="eastAsia"/>
          <w:b/>
          <w:bCs/>
          <w:sz w:val="28"/>
          <w:szCs w:val="28"/>
        </w:rPr>
        <w:t>機能</w:t>
      </w:r>
      <w:r w:rsidRPr="005D5B97" w:rsidDel="001A546A">
        <w:rPr>
          <w:rFonts w:hint="eastAsia"/>
          <w:b/>
          <w:bCs/>
          <w:sz w:val="28"/>
          <w:szCs w:val="28"/>
        </w:rPr>
        <w:t>】</w:t>
      </w:r>
    </w:p>
    <w:p w14:paraId="0EFD9107" w14:textId="77777777" w:rsidR="007354CB" w:rsidDel="001A546A" w:rsidRDefault="005D224D" w:rsidP="006E5085">
      <w:pPr>
        <w:ind w:leftChars="200" w:left="420" w:firstLineChars="100" w:firstLine="240"/>
        <w:rPr>
          <w:sz w:val="24"/>
          <w:szCs w:val="24"/>
        </w:rPr>
      </w:pPr>
      <w:r w:rsidDel="001A546A">
        <w:rPr>
          <w:rFonts w:hint="eastAsia"/>
          <w:sz w:val="24"/>
          <w:szCs w:val="24"/>
        </w:rPr>
        <w:t>年月日は、住民票の写し等の証明書及び画面表示において、和暦で記載・表示すること。ただし、1</w:t>
      </w:r>
      <w:r w:rsidDel="001A546A">
        <w:rPr>
          <w:sz w:val="24"/>
          <w:szCs w:val="24"/>
        </w:rPr>
        <w:t>.1.2</w:t>
      </w:r>
      <w:r w:rsidR="00FF7B33" w:rsidDel="001A546A">
        <w:rPr>
          <w:rFonts w:hint="eastAsia"/>
          <w:sz w:val="24"/>
          <w:szCs w:val="24"/>
        </w:rPr>
        <w:t>（外国人住民データの管理）</w:t>
      </w:r>
      <w:r w:rsidDel="001A546A">
        <w:rPr>
          <w:rFonts w:hint="eastAsia"/>
          <w:sz w:val="24"/>
          <w:szCs w:val="24"/>
        </w:rPr>
        <w:t>に規定する項目のうち、</w:t>
      </w:r>
      <w:r w:rsidRPr="005D224D" w:rsidDel="001A546A">
        <w:rPr>
          <w:rFonts w:hint="eastAsia"/>
          <w:sz w:val="24"/>
          <w:szCs w:val="24"/>
        </w:rPr>
        <w:t>外国人住民の生年月日及び</w:t>
      </w:r>
      <w:r w:rsidR="00074EE0" w:rsidDel="001A546A">
        <w:rPr>
          <w:rFonts w:hint="eastAsia"/>
          <w:sz w:val="24"/>
          <w:szCs w:val="24"/>
        </w:rPr>
        <w:t>法</w:t>
      </w:r>
      <w:r w:rsidRPr="005D224D" w:rsidDel="001A546A">
        <w:rPr>
          <w:rFonts w:hint="eastAsia"/>
          <w:sz w:val="24"/>
          <w:szCs w:val="24"/>
        </w:rPr>
        <w:t>第</w:t>
      </w:r>
      <w:r w:rsidR="00074EE0" w:rsidDel="001A546A">
        <w:rPr>
          <w:rFonts w:hint="eastAsia"/>
          <w:sz w:val="24"/>
          <w:szCs w:val="24"/>
        </w:rPr>
        <w:t>30</w:t>
      </w:r>
      <w:r w:rsidRPr="005D224D" w:rsidDel="001A546A">
        <w:rPr>
          <w:rFonts w:hint="eastAsia"/>
          <w:sz w:val="24"/>
          <w:szCs w:val="24"/>
        </w:rPr>
        <w:t>条の</w:t>
      </w:r>
      <w:r w:rsidR="00074EE0" w:rsidDel="001A546A">
        <w:rPr>
          <w:rFonts w:hint="eastAsia"/>
          <w:sz w:val="24"/>
          <w:szCs w:val="24"/>
        </w:rPr>
        <w:t>45</w:t>
      </w:r>
      <w:r w:rsidRPr="005D224D" w:rsidDel="001A546A">
        <w:rPr>
          <w:rFonts w:hint="eastAsia"/>
          <w:sz w:val="24"/>
          <w:szCs w:val="24"/>
        </w:rPr>
        <w:t>の表の規定区分ごとの事項のうち在留期間の満了の日は、西暦で記載</w:t>
      </w:r>
      <w:r w:rsidDel="001A546A">
        <w:rPr>
          <w:rFonts w:hint="eastAsia"/>
          <w:sz w:val="24"/>
          <w:szCs w:val="24"/>
        </w:rPr>
        <w:t>・表示</w:t>
      </w:r>
      <w:r w:rsidRPr="005D224D" w:rsidDel="001A546A">
        <w:rPr>
          <w:rFonts w:hint="eastAsia"/>
          <w:sz w:val="24"/>
          <w:szCs w:val="24"/>
        </w:rPr>
        <w:t>すること。</w:t>
      </w:r>
    </w:p>
    <w:p w14:paraId="30B1830D" w14:textId="77777777" w:rsidR="00F9634C" w:rsidDel="001A546A" w:rsidRDefault="007354CB" w:rsidP="00CB6D31">
      <w:pPr>
        <w:ind w:firstLineChars="295" w:firstLine="708"/>
        <w:rPr>
          <w:sz w:val="24"/>
          <w:szCs w:val="24"/>
        </w:rPr>
      </w:pPr>
      <w:r w:rsidRPr="007354CB" w:rsidDel="001A546A">
        <w:rPr>
          <w:rFonts w:hint="eastAsia"/>
          <w:sz w:val="24"/>
          <w:szCs w:val="24"/>
        </w:rPr>
        <w:t>上記の記載・表示のため</w:t>
      </w:r>
      <w:r w:rsidR="009913A1" w:rsidDel="001A546A">
        <w:rPr>
          <w:rFonts w:hint="eastAsia"/>
          <w:sz w:val="24"/>
          <w:szCs w:val="24"/>
        </w:rPr>
        <w:t>1.3.</w:t>
      </w:r>
      <w:r w:rsidR="004543F3" w:rsidDel="001A546A">
        <w:rPr>
          <w:rFonts w:hint="eastAsia"/>
          <w:sz w:val="24"/>
          <w:szCs w:val="24"/>
        </w:rPr>
        <w:t>6</w:t>
      </w:r>
      <w:r w:rsidR="008D2232" w:rsidDel="001A546A">
        <w:rPr>
          <w:rFonts w:hint="eastAsia"/>
          <w:sz w:val="24"/>
          <w:szCs w:val="24"/>
        </w:rPr>
        <w:t>（和暦・西暦管理）</w:t>
      </w:r>
      <w:r w:rsidR="009913A1" w:rsidDel="001A546A">
        <w:rPr>
          <w:rFonts w:hint="eastAsia"/>
          <w:sz w:val="24"/>
          <w:szCs w:val="24"/>
        </w:rPr>
        <w:t>による</w:t>
      </w:r>
      <w:r w:rsidRPr="007354CB" w:rsidDel="001A546A">
        <w:rPr>
          <w:rFonts w:hint="eastAsia"/>
          <w:sz w:val="24"/>
          <w:szCs w:val="24"/>
        </w:rPr>
        <w:t>適切な変換機能を</w:t>
      </w:r>
      <w:r w:rsidR="009C217A" w:rsidDel="001A546A">
        <w:rPr>
          <w:rFonts w:hint="eastAsia"/>
          <w:sz w:val="24"/>
          <w:szCs w:val="24"/>
        </w:rPr>
        <w:t>備え</w:t>
      </w:r>
      <w:r w:rsidRPr="007354CB" w:rsidDel="001A546A">
        <w:rPr>
          <w:rFonts w:hint="eastAsia"/>
          <w:sz w:val="24"/>
          <w:szCs w:val="24"/>
        </w:rPr>
        <w:t>ていること</w:t>
      </w:r>
      <w:r w:rsidDel="001A546A">
        <w:rPr>
          <w:rFonts w:hint="eastAsia"/>
          <w:sz w:val="24"/>
          <w:szCs w:val="24"/>
        </w:rPr>
        <w:t>。</w:t>
      </w:r>
      <w:bookmarkStart w:id="67" w:name="_Hlk147398765"/>
    </w:p>
    <w:p w14:paraId="24FD4478" w14:textId="77777777" w:rsidR="00F9634C" w:rsidRPr="00C37CD4" w:rsidDel="001A546A" w:rsidRDefault="00F9634C" w:rsidP="00F9634C">
      <w:pPr>
        <w:rPr>
          <w:sz w:val="24"/>
          <w:szCs w:val="24"/>
        </w:rPr>
      </w:pPr>
    </w:p>
    <w:bookmarkEnd w:id="67"/>
    <w:p w14:paraId="233872A8" w14:textId="77777777" w:rsidR="00306E8D" w:rsidDel="001A546A" w:rsidRDefault="00306E8D" w:rsidP="00306E8D">
      <w:pPr>
        <w:rPr>
          <w:b/>
          <w:bCs/>
          <w:sz w:val="28"/>
          <w:szCs w:val="28"/>
        </w:rPr>
      </w:pPr>
      <w:r w:rsidRPr="005D5B97" w:rsidDel="001A546A">
        <w:rPr>
          <w:rFonts w:hint="eastAsia"/>
          <w:b/>
          <w:bCs/>
          <w:sz w:val="28"/>
          <w:szCs w:val="28"/>
        </w:rPr>
        <w:t>【</w:t>
      </w:r>
      <w:r w:rsidDel="001A546A">
        <w:rPr>
          <w:rFonts w:hint="eastAsia"/>
          <w:b/>
          <w:bCs/>
          <w:sz w:val="28"/>
          <w:szCs w:val="28"/>
        </w:rPr>
        <w:t>実装</w:t>
      </w:r>
      <w:r w:rsidR="00B1518D" w:rsidRPr="00B1518D" w:rsidDel="001A546A">
        <w:rPr>
          <w:rFonts w:hint="eastAsia"/>
          <w:b/>
          <w:bCs/>
          <w:sz w:val="28"/>
          <w:szCs w:val="28"/>
        </w:rPr>
        <w:t>不可</w:t>
      </w:r>
      <w:r w:rsidDel="001A546A">
        <w:rPr>
          <w:rFonts w:hint="eastAsia"/>
          <w:b/>
          <w:bCs/>
          <w:sz w:val="28"/>
          <w:szCs w:val="28"/>
        </w:rPr>
        <w:t>機能</w:t>
      </w:r>
      <w:r w:rsidRPr="005D5B97" w:rsidDel="001A546A">
        <w:rPr>
          <w:rFonts w:hint="eastAsia"/>
          <w:b/>
          <w:bCs/>
          <w:sz w:val="28"/>
          <w:szCs w:val="28"/>
        </w:rPr>
        <w:t>】</w:t>
      </w:r>
    </w:p>
    <w:p w14:paraId="47936050" w14:textId="77777777" w:rsidR="00306E8D" w:rsidDel="001A546A" w:rsidRDefault="00306E8D" w:rsidP="00306E8D">
      <w:pPr>
        <w:ind w:leftChars="200" w:left="420" w:firstLineChars="100" w:firstLine="240"/>
        <w:rPr>
          <w:sz w:val="24"/>
          <w:szCs w:val="24"/>
        </w:rPr>
      </w:pPr>
      <w:r w:rsidDel="001A546A">
        <w:rPr>
          <w:rFonts w:hint="eastAsia"/>
          <w:sz w:val="24"/>
          <w:szCs w:val="24"/>
        </w:rPr>
        <w:t>年月日（1</w:t>
      </w:r>
      <w:r w:rsidDel="001A546A">
        <w:rPr>
          <w:sz w:val="24"/>
          <w:szCs w:val="24"/>
        </w:rPr>
        <w:t>.1.2</w:t>
      </w:r>
      <w:r w:rsidR="00FF7B33" w:rsidRPr="00FF7B33" w:rsidDel="001A546A">
        <w:rPr>
          <w:rFonts w:hint="eastAsia"/>
          <w:sz w:val="24"/>
          <w:szCs w:val="24"/>
        </w:rPr>
        <w:t>（外国人住民データの管理）</w:t>
      </w:r>
      <w:r w:rsidDel="001A546A">
        <w:rPr>
          <w:rFonts w:hint="eastAsia"/>
          <w:sz w:val="24"/>
          <w:szCs w:val="24"/>
        </w:rPr>
        <w:t>に規定する項目のうち、</w:t>
      </w:r>
      <w:r w:rsidRPr="005D224D" w:rsidDel="001A546A">
        <w:rPr>
          <w:rFonts w:hint="eastAsia"/>
          <w:sz w:val="24"/>
          <w:szCs w:val="24"/>
        </w:rPr>
        <w:t>外国人住民の生年月日及び</w:t>
      </w:r>
      <w:r w:rsidDel="001A546A">
        <w:rPr>
          <w:rFonts w:hint="eastAsia"/>
          <w:sz w:val="24"/>
          <w:szCs w:val="24"/>
        </w:rPr>
        <w:t>法</w:t>
      </w:r>
      <w:r w:rsidRPr="005D224D" w:rsidDel="001A546A">
        <w:rPr>
          <w:rFonts w:hint="eastAsia"/>
          <w:sz w:val="24"/>
          <w:szCs w:val="24"/>
        </w:rPr>
        <w:t>第</w:t>
      </w:r>
      <w:r w:rsidDel="001A546A">
        <w:rPr>
          <w:rFonts w:hint="eastAsia"/>
          <w:sz w:val="24"/>
          <w:szCs w:val="24"/>
        </w:rPr>
        <w:t>30</w:t>
      </w:r>
      <w:r w:rsidRPr="005D224D" w:rsidDel="001A546A">
        <w:rPr>
          <w:rFonts w:hint="eastAsia"/>
          <w:sz w:val="24"/>
          <w:szCs w:val="24"/>
        </w:rPr>
        <w:t>条の</w:t>
      </w:r>
      <w:r w:rsidDel="001A546A">
        <w:rPr>
          <w:rFonts w:hint="eastAsia"/>
          <w:sz w:val="24"/>
          <w:szCs w:val="24"/>
        </w:rPr>
        <w:t>45</w:t>
      </w:r>
      <w:r w:rsidRPr="005D224D" w:rsidDel="001A546A">
        <w:rPr>
          <w:rFonts w:hint="eastAsia"/>
          <w:sz w:val="24"/>
          <w:szCs w:val="24"/>
        </w:rPr>
        <w:t>の表の規定区分ごとの事項のうち在留期間の満了の日</w:t>
      </w:r>
      <w:r w:rsidDel="001A546A">
        <w:rPr>
          <w:rFonts w:hint="eastAsia"/>
          <w:sz w:val="24"/>
          <w:szCs w:val="24"/>
        </w:rPr>
        <w:t>を除く。）を、住民票の写し等の証明書又は画面表示において、西暦で記載・表示（併記を含む。）すること。</w:t>
      </w:r>
    </w:p>
    <w:p w14:paraId="7BE2A943" w14:textId="77777777" w:rsidR="00306E8D" w:rsidRPr="005D224D" w:rsidDel="001A546A" w:rsidRDefault="00306E8D" w:rsidP="00306E8D">
      <w:pPr>
        <w:ind w:leftChars="200" w:left="420" w:firstLineChars="100" w:firstLine="240"/>
        <w:rPr>
          <w:sz w:val="24"/>
          <w:szCs w:val="24"/>
        </w:rPr>
      </w:pPr>
      <w:r w:rsidDel="001A546A">
        <w:rPr>
          <w:rFonts w:hint="eastAsia"/>
          <w:sz w:val="24"/>
          <w:szCs w:val="24"/>
        </w:rPr>
        <w:t>1</w:t>
      </w:r>
      <w:r w:rsidDel="001A546A">
        <w:rPr>
          <w:sz w:val="24"/>
          <w:szCs w:val="24"/>
        </w:rPr>
        <w:t>.1.2</w:t>
      </w:r>
      <w:r w:rsidR="00FF7B33" w:rsidRPr="00FF7B33" w:rsidDel="001A546A">
        <w:rPr>
          <w:rFonts w:hint="eastAsia"/>
          <w:sz w:val="24"/>
          <w:szCs w:val="24"/>
        </w:rPr>
        <w:t>（外国人住民データの管理）</w:t>
      </w:r>
      <w:r w:rsidDel="001A546A">
        <w:rPr>
          <w:rFonts w:hint="eastAsia"/>
          <w:sz w:val="24"/>
          <w:szCs w:val="24"/>
        </w:rPr>
        <w:t>に規定する項目のうち、</w:t>
      </w:r>
      <w:r w:rsidRPr="005D224D" w:rsidDel="001A546A">
        <w:rPr>
          <w:rFonts w:hint="eastAsia"/>
          <w:sz w:val="24"/>
          <w:szCs w:val="24"/>
        </w:rPr>
        <w:t>外国人住民の生年月日及び</w:t>
      </w:r>
      <w:r w:rsidDel="001A546A">
        <w:rPr>
          <w:rFonts w:hint="eastAsia"/>
          <w:sz w:val="24"/>
          <w:szCs w:val="24"/>
        </w:rPr>
        <w:t>法</w:t>
      </w:r>
      <w:r w:rsidRPr="005D224D" w:rsidDel="001A546A">
        <w:rPr>
          <w:rFonts w:hint="eastAsia"/>
          <w:sz w:val="24"/>
          <w:szCs w:val="24"/>
        </w:rPr>
        <w:t>第</w:t>
      </w:r>
      <w:r w:rsidDel="001A546A">
        <w:rPr>
          <w:rFonts w:hint="eastAsia"/>
          <w:sz w:val="24"/>
          <w:szCs w:val="24"/>
        </w:rPr>
        <w:t>30</w:t>
      </w:r>
      <w:r w:rsidRPr="005D224D" w:rsidDel="001A546A">
        <w:rPr>
          <w:rFonts w:hint="eastAsia"/>
          <w:sz w:val="24"/>
          <w:szCs w:val="24"/>
        </w:rPr>
        <w:t>条の</w:t>
      </w:r>
      <w:r w:rsidDel="001A546A">
        <w:rPr>
          <w:rFonts w:hint="eastAsia"/>
          <w:sz w:val="24"/>
          <w:szCs w:val="24"/>
        </w:rPr>
        <w:t>45</w:t>
      </w:r>
      <w:r w:rsidRPr="005D224D" w:rsidDel="001A546A">
        <w:rPr>
          <w:rFonts w:hint="eastAsia"/>
          <w:sz w:val="24"/>
          <w:szCs w:val="24"/>
        </w:rPr>
        <w:t>の表の規定区分ごとの事項のうち在留期間の満了の日</w:t>
      </w:r>
      <w:r w:rsidDel="001A546A">
        <w:rPr>
          <w:rFonts w:hint="eastAsia"/>
          <w:sz w:val="24"/>
          <w:szCs w:val="24"/>
        </w:rPr>
        <w:t>を</w:t>
      </w:r>
      <w:r w:rsidRPr="005D224D" w:rsidDel="001A546A">
        <w:rPr>
          <w:rFonts w:hint="eastAsia"/>
          <w:sz w:val="24"/>
          <w:szCs w:val="24"/>
        </w:rPr>
        <w:t>、</w:t>
      </w:r>
      <w:r w:rsidDel="001A546A">
        <w:rPr>
          <w:rFonts w:hint="eastAsia"/>
          <w:sz w:val="24"/>
          <w:szCs w:val="24"/>
        </w:rPr>
        <w:t>和暦</w:t>
      </w:r>
      <w:r w:rsidRPr="005D224D" w:rsidDel="001A546A">
        <w:rPr>
          <w:rFonts w:hint="eastAsia"/>
          <w:sz w:val="24"/>
          <w:szCs w:val="24"/>
        </w:rPr>
        <w:t>で記載</w:t>
      </w:r>
      <w:r w:rsidDel="001A546A">
        <w:rPr>
          <w:rFonts w:hint="eastAsia"/>
          <w:sz w:val="24"/>
          <w:szCs w:val="24"/>
        </w:rPr>
        <w:t>・表示（併記を含む。）</w:t>
      </w:r>
      <w:r w:rsidRPr="005D224D" w:rsidDel="001A546A">
        <w:rPr>
          <w:rFonts w:hint="eastAsia"/>
          <w:sz w:val="24"/>
          <w:szCs w:val="24"/>
        </w:rPr>
        <w:t>すること。</w:t>
      </w:r>
    </w:p>
    <w:p w14:paraId="41846521" w14:textId="77777777" w:rsidR="00306E8D" w:rsidRPr="00465F56" w:rsidDel="001A546A" w:rsidRDefault="00306E8D" w:rsidP="00306E8D">
      <w:pPr>
        <w:rPr>
          <w:sz w:val="24"/>
          <w:szCs w:val="24"/>
        </w:rPr>
      </w:pPr>
    </w:p>
    <w:p w14:paraId="0F286B26" w14:textId="77777777" w:rsidR="005D224D" w:rsidDel="001A546A" w:rsidRDefault="005D224D" w:rsidP="005D224D">
      <w:pPr>
        <w:rPr>
          <w:b/>
          <w:bCs/>
          <w:sz w:val="28"/>
          <w:szCs w:val="28"/>
        </w:rPr>
      </w:pPr>
      <w:r w:rsidRPr="005D5B97" w:rsidDel="001A546A">
        <w:rPr>
          <w:rFonts w:hint="eastAsia"/>
          <w:b/>
          <w:bCs/>
          <w:sz w:val="28"/>
          <w:szCs w:val="28"/>
        </w:rPr>
        <w:t>【考え方・理由】</w:t>
      </w:r>
    </w:p>
    <w:p w14:paraId="1CA34136" w14:textId="77777777" w:rsidR="006E5085" w:rsidDel="001A546A" w:rsidRDefault="00EA299B" w:rsidP="005D224D">
      <w:pPr>
        <w:ind w:leftChars="200" w:left="420" w:firstLineChars="100" w:firstLine="240"/>
        <w:rPr>
          <w:sz w:val="24"/>
          <w:szCs w:val="24"/>
        </w:rPr>
      </w:pPr>
      <w:r w:rsidDel="001A546A">
        <w:rPr>
          <w:rFonts w:hint="eastAsia"/>
          <w:sz w:val="24"/>
          <w:szCs w:val="24"/>
        </w:rPr>
        <w:t>市区町村</w:t>
      </w:r>
      <w:r w:rsidR="00306E8D" w:rsidDel="001A546A">
        <w:rPr>
          <w:rFonts w:hint="eastAsia"/>
          <w:sz w:val="24"/>
          <w:szCs w:val="24"/>
        </w:rPr>
        <w:t>によって和暦と西暦が異なると、システムが複雑になる上、</w:t>
      </w:r>
      <w:r w:rsidR="00AA5142">
        <w:rPr>
          <w:rFonts w:hint="eastAsia"/>
          <w:sz w:val="24"/>
          <w:szCs w:val="24"/>
        </w:rPr>
        <w:t>二次元</w:t>
      </w:r>
      <w:r w:rsidR="00306E8D" w:rsidDel="001A546A">
        <w:rPr>
          <w:rFonts w:hint="eastAsia"/>
          <w:sz w:val="24"/>
          <w:szCs w:val="24"/>
        </w:rPr>
        <w:t>コード</w:t>
      </w:r>
      <w:r w:rsidR="00087751" w:rsidRPr="00087751">
        <w:rPr>
          <w:rFonts w:hint="eastAsia"/>
          <w:sz w:val="24"/>
          <w:szCs w:val="24"/>
        </w:rPr>
        <w:t>（</w:t>
      </w:r>
      <w:r w:rsidR="00087751" w:rsidRPr="00087751">
        <w:rPr>
          <w:sz w:val="24"/>
          <w:szCs w:val="24"/>
        </w:rPr>
        <w:t>JIS（JIS X 0510）</w:t>
      </w:r>
      <w:r w:rsidR="006704B3" w:rsidRPr="006704B3">
        <w:rPr>
          <w:sz w:val="24"/>
          <w:szCs w:val="24"/>
        </w:rPr>
        <w:t>により規格制定されているものをいう。以下同じ。）</w:t>
      </w:r>
      <w:r w:rsidR="00306E8D" w:rsidDel="001A546A">
        <w:rPr>
          <w:rFonts w:hint="eastAsia"/>
          <w:sz w:val="24"/>
          <w:szCs w:val="24"/>
        </w:rPr>
        <w:t>化やOCR読込みに支障が出るため、</w:t>
      </w:r>
      <w:r w:rsidR="00FF6567" w:rsidDel="001A546A">
        <w:rPr>
          <w:rFonts w:hint="eastAsia"/>
          <w:sz w:val="24"/>
          <w:szCs w:val="24"/>
        </w:rPr>
        <w:t>本仕様書において、「西暦で表記すること」と整理しているもの以外は、全て和暦で表示することとする。</w:t>
      </w:r>
    </w:p>
    <w:p w14:paraId="3E097522" w14:textId="77777777" w:rsidR="00C37CD4" w:rsidRPr="00FF6567" w:rsidDel="00171768" w:rsidRDefault="00FF6567" w:rsidP="00171768">
      <w:pPr>
        <w:ind w:leftChars="200" w:left="420" w:firstLineChars="100" w:firstLine="240"/>
        <w:rPr>
          <w:sz w:val="24"/>
          <w:szCs w:val="24"/>
        </w:rPr>
      </w:pPr>
      <w:r w:rsidDel="001A546A">
        <w:rPr>
          <w:rFonts w:hint="eastAsia"/>
          <w:sz w:val="24"/>
          <w:szCs w:val="24"/>
        </w:rPr>
        <w:t>なお、これは証明書等で表示する際のルールであり、入力やデータ</w:t>
      </w:r>
      <w:r w:rsidR="00306E8D" w:rsidDel="001A546A">
        <w:rPr>
          <w:rFonts w:hint="eastAsia"/>
          <w:sz w:val="24"/>
          <w:szCs w:val="24"/>
        </w:rPr>
        <w:t>の持ち方と</w:t>
      </w:r>
      <w:r w:rsidDel="001A546A">
        <w:rPr>
          <w:rFonts w:hint="eastAsia"/>
          <w:sz w:val="24"/>
          <w:szCs w:val="24"/>
        </w:rPr>
        <w:t>しては、和暦と西暦のどちらを用いても、</w:t>
      </w:r>
      <w:r w:rsidR="00306E8D" w:rsidDel="001A546A">
        <w:rPr>
          <w:rFonts w:hint="eastAsia"/>
          <w:sz w:val="24"/>
          <w:szCs w:val="24"/>
        </w:rPr>
        <w:t>記載・</w:t>
      </w:r>
      <w:r w:rsidDel="001A546A">
        <w:rPr>
          <w:rFonts w:hint="eastAsia"/>
          <w:sz w:val="24"/>
          <w:szCs w:val="24"/>
        </w:rPr>
        <w:t>表示する際</w:t>
      </w:r>
      <w:r w:rsidR="00306E8D" w:rsidDel="001A546A">
        <w:rPr>
          <w:rFonts w:hint="eastAsia"/>
          <w:sz w:val="24"/>
          <w:szCs w:val="24"/>
        </w:rPr>
        <w:t>や他システム連携の際</w:t>
      </w:r>
      <w:r w:rsidDel="001A546A">
        <w:rPr>
          <w:rFonts w:hint="eastAsia"/>
          <w:sz w:val="24"/>
          <w:szCs w:val="24"/>
        </w:rPr>
        <w:t>に適切に変換できれば</w:t>
      </w:r>
      <w:r w:rsidR="00306E8D" w:rsidDel="001A546A">
        <w:rPr>
          <w:rFonts w:hint="eastAsia"/>
          <w:sz w:val="24"/>
          <w:szCs w:val="24"/>
        </w:rPr>
        <w:t>差し支えない</w:t>
      </w:r>
      <w:r w:rsidDel="001A546A">
        <w:rPr>
          <w:rFonts w:hint="eastAsia"/>
          <w:sz w:val="24"/>
          <w:szCs w:val="24"/>
        </w:rPr>
        <w:t>。</w:t>
      </w:r>
      <w:bookmarkStart w:id="68" w:name="_Hlk147398837"/>
    </w:p>
    <w:bookmarkEnd w:id="68"/>
    <w:p w14:paraId="0BDF5BE4" w14:textId="77777777" w:rsidR="00DB729F" w:rsidDel="001A546A" w:rsidRDefault="00DB729F" w:rsidP="00DB729F">
      <w:pPr>
        <w:ind w:leftChars="200" w:left="420" w:firstLineChars="100" w:firstLine="240"/>
        <w:rPr>
          <w:sz w:val="24"/>
          <w:szCs w:val="24"/>
        </w:rPr>
      </w:pPr>
    </w:p>
    <w:p w14:paraId="12D4F8B2" w14:textId="77777777" w:rsidR="00454577" w:rsidRDefault="00454577" w:rsidP="00B43A50">
      <w:pPr>
        <w:pStyle w:val="6"/>
      </w:pPr>
      <w:bookmarkStart w:id="69" w:name="_Toc137819187"/>
      <w:r>
        <w:rPr>
          <w:rFonts w:hint="eastAsia"/>
        </w:rPr>
        <w:t>1</w:t>
      </w:r>
      <w:r>
        <w:t>.1.</w:t>
      </w:r>
      <w:r w:rsidR="002B03B9">
        <w:t>10</w:t>
      </w:r>
      <w:r>
        <w:tab/>
      </w:r>
      <w:r>
        <w:rPr>
          <w:rFonts w:hint="eastAsia"/>
        </w:rPr>
        <w:t>世帯主</w:t>
      </w:r>
      <w:bookmarkEnd w:id="69"/>
    </w:p>
    <w:p w14:paraId="0F55875B" w14:textId="77777777" w:rsidR="00454577" w:rsidRDefault="00454577" w:rsidP="00454577">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F36547F" w14:textId="77777777" w:rsidR="00454577" w:rsidRDefault="00454577" w:rsidP="00454577">
      <w:pPr>
        <w:ind w:leftChars="200" w:left="420" w:firstLineChars="100" w:firstLine="240"/>
        <w:rPr>
          <w:sz w:val="24"/>
          <w:szCs w:val="24"/>
        </w:rPr>
      </w:pPr>
      <w:r w:rsidRPr="00A6438D">
        <w:rPr>
          <w:rFonts w:hint="eastAsia"/>
          <w:sz w:val="24"/>
          <w:szCs w:val="24"/>
        </w:rPr>
        <w:t>世帯主未設定を</w:t>
      </w:r>
      <w:r w:rsidR="00D43D7F">
        <w:rPr>
          <w:rFonts w:hint="eastAsia"/>
          <w:sz w:val="24"/>
          <w:szCs w:val="24"/>
        </w:rPr>
        <w:t>許容する</w:t>
      </w:r>
      <w:r w:rsidRPr="00A6438D">
        <w:rPr>
          <w:rFonts w:hint="eastAsia"/>
          <w:sz w:val="24"/>
          <w:szCs w:val="24"/>
        </w:rPr>
        <w:t>こと。</w:t>
      </w:r>
    </w:p>
    <w:p w14:paraId="42546CF2" w14:textId="77777777" w:rsidR="00454577" w:rsidRDefault="00454577" w:rsidP="00454577">
      <w:pPr>
        <w:ind w:leftChars="200" w:left="420" w:firstLineChars="100" w:firstLine="240"/>
        <w:rPr>
          <w:sz w:val="24"/>
          <w:szCs w:val="24"/>
        </w:rPr>
      </w:pPr>
      <w:r w:rsidRPr="00A6438D">
        <w:rPr>
          <w:rFonts w:hint="eastAsia"/>
          <w:sz w:val="24"/>
          <w:szCs w:val="24"/>
        </w:rPr>
        <w:t>世帯主未設定の場合は</w:t>
      </w:r>
      <w:r>
        <w:rPr>
          <w:rFonts w:hint="eastAsia"/>
          <w:sz w:val="24"/>
          <w:szCs w:val="24"/>
        </w:rPr>
        <w:t>、</w:t>
      </w:r>
      <w:r w:rsidRPr="00A6438D">
        <w:rPr>
          <w:rFonts w:hint="eastAsia"/>
          <w:sz w:val="24"/>
          <w:szCs w:val="24"/>
        </w:rPr>
        <w:t>世帯主未設定の状態で他システムへ連携ができること。</w:t>
      </w:r>
    </w:p>
    <w:p w14:paraId="3BE44D77" w14:textId="77777777" w:rsidR="00C71DCC" w:rsidRDefault="00C71DCC" w:rsidP="00454577">
      <w:pPr>
        <w:ind w:leftChars="200" w:left="420" w:firstLineChars="100" w:firstLine="240"/>
        <w:rPr>
          <w:sz w:val="24"/>
          <w:szCs w:val="24"/>
        </w:rPr>
      </w:pPr>
      <w:r>
        <w:rPr>
          <w:rFonts w:hint="eastAsia"/>
          <w:sz w:val="24"/>
          <w:szCs w:val="24"/>
        </w:rPr>
        <w:t>未設定世帯に属する世帯員を従前の続柄の状態</w:t>
      </w:r>
      <w:r w:rsidR="00524949">
        <w:rPr>
          <w:rFonts w:hint="eastAsia"/>
          <w:sz w:val="24"/>
          <w:szCs w:val="24"/>
        </w:rPr>
        <w:t>又は</w:t>
      </w:r>
      <w:r>
        <w:rPr>
          <w:rFonts w:hint="eastAsia"/>
          <w:sz w:val="24"/>
          <w:szCs w:val="24"/>
        </w:rPr>
        <w:t>空欄の状態で他システムへ連携ができること。</w:t>
      </w:r>
    </w:p>
    <w:p w14:paraId="407CA7FF" w14:textId="77777777" w:rsidR="00454577" w:rsidRDefault="00454577" w:rsidP="00454577">
      <w:pPr>
        <w:rPr>
          <w:sz w:val="24"/>
          <w:szCs w:val="24"/>
        </w:rPr>
      </w:pPr>
    </w:p>
    <w:p w14:paraId="0945AC58" w14:textId="77777777" w:rsidR="00454577" w:rsidRDefault="00454577" w:rsidP="00454577">
      <w:pPr>
        <w:rPr>
          <w:b/>
          <w:bCs/>
          <w:sz w:val="28"/>
          <w:szCs w:val="28"/>
        </w:rPr>
      </w:pPr>
      <w:r w:rsidRPr="005D5B97">
        <w:rPr>
          <w:rFonts w:hint="eastAsia"/>
          <w:b/>
          <w:bCs/>
          <w:sz w:val="28"/>
          <w:szCs w:val="28"/>
        </w:rPr>
        <w:t>【考え方・理由】</w:t>
      </w:r>
    </w:p>
    <w:p w14:paraId="50F1631E" w14:textId="77777777" w:rsidR="00454577" w:rsidRDefault="00454577" w:rsidP="00454577">
      <w:pPr>
        <w:ind w:leftChars="200" w:left="420" w:firstLineChars="100" w:firstLine="240"/>
        <w:rPr>
          <w:sz w:val="24"/>
          <w:szCs w:val="24"/>
        </w:rPr>
      </w:pPr>
      <w:r>
        <w:rPr>
          <w:rFonts w:hint="eastAsia"/>
          <w:sz w:val="24"/>
          <w:szCs w:val="24"/>
        </w:rPr>
        <w:t>世帯主が死亡した場合</w:t>
      </w:r>
      <w:r w:rsidR="009913A1">
        <w:rPr>
          <w:rFonts w:hint="eastAsia"/>
          <w:sz w:val="24"/>
          <w:szCs w:val="24"/>
        </w:rPr>
        <w:t>等</w:t>
      </w:r>
      <w:r>
        <w:rPr>
          <w:rFonts w:hint="eastAsia"/>
          <w:sz w:val="24"/>
          <w:szCs w:val="24"/>
        </w:rPr>
        <w:t>、直ちに世帯主を設定できない場合がある。</w:t>
      </w:r>
    </w:p>
    <w:p w14:paraId="577443BF" w14:textId="77777777" w:rsidR="00454577" w:rsidRDefault="00120CBE" w:rsidP="00F74BCB">
      <w:pPr>
        <w:ind w:leftChars="200" w:left="420" w:firstLineChars="100" w:firstLine="240"/>
        <w:rPr>
          <w:sz w:val="24"/>
          <w:szCs w:val="24"/>
        </w:rPr>
      </w:pPr>
      <w:r>
        <w:rPr>
          <w:rFonts w:hint="eastAsia"/>
          <w:sz w:val="24"/>
          <w:szCs w:val="24"/>
        </w:rPr>
        <w:t>養護施設に居住する児童の場合、世帯主の欄は空欄となる場合がある。</w:t>
      </w:r>
    </w:p>
    <w:p w14:paraId="2257EC07" w14:textId="77777777" w:rsidR="00454577" w:rsidRPr="005D224D" w:rsidRDefault="00454577" w:rsidP="00DB729F">
      <w:pPr>
        <w:ind w:leftChars="200" w:left="420" w:firstLineChars="100" w:firstLine="240"/>
        <w:rPr>
          <w:sz w:val="24"/>
          <w:szCs w:val="24"/>
        </w:rPr>
      </w:pPr>
    </w:p>
    <w:p w14:paraId="220682C4" w14:textId="77777777" w:rsidR="000E1122" w:rsidRDefault="00B8603E" w:rsidP="00B43A50">
      <w:pPr>
        <w:pStyle w:val="6"/>
      </w:pPr>
      <w:bookmarkStart w:id="70" w:name="_Toc137819188"/>
      <w:r>
        <w:rPr>
          <w:rFonts w:hint="eastAsia"/>
        </w:rPr>
        <w:t>1</w:t>
      </w:r>
      <w:r>
        <w:t>.1.</w:t>
      </w:r>
      <w:r w:rsidR="00454577">
        <w:t>1</w:t>
      </w:r>
      <w:r w:rsidR="002B03B9">
        <w:t>1</w:t>
      </w:r>
      <w:r>
        <w:tab/>
      </w:r>
      <w:r>
        <w:rPr>
          <w:rFonts w:hint="eastAsia"/>
        </w:rPr>
        <w:t>続柄</w:t>
      </w:r>
      <w:bookmarkEnd w:id="70"/>
    </w:p>
    <w:p w14:paraId="6ED351D9" w14:textId="77777777" w:rsidR="008E242D" w:rsidRDefault="008E242D" w:rsidP="008E242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BF7D7F6" w14:textId="77777777" w:rsidR="008E242D" w:rsidRDefault="008E242D" w:rsidP="008E242D">
      <w:pPr>
        <w:ind w:leftChars="200" w:left="420" w:firstLineChars="100" w:firstLine="240"/>
        <w:rPr>
          <w:sz w:val="24"/>
          <w:szCs w:val="24"/>
        </w:rPr>
      </w:pPr>
      <w:r>
        <w:rPr>
          <w:rFonts w:hint="eastAsia"/>
          <w:sz w:val="24"/>
          <w:szCs w:val="24"/>
        </w:rPr>
        <w:t>以下に示す続柄を管理できること。</w:t>
      </w:r>
    </w:p>
    <w:p w14:paraId="2E24C206" w14:textId="77777777" w:rsidR="008E242D" w:rsidRDefault="008E242D" w:rsidP="008E242D">
      <w:pPr>
        <w:ind w:leftChars="200" w:left="420" w:firstLineChars="100" w:firstLine="240"/>
        <w:rPr>
          <w:sz w:val="24"/>
          <w:szCs w:val="24"/>
        </w:rPr>
      </w:pPr>
    </w:p>
    <w:p w14:paraId="533428DC" w14:textId="77777777" w:rsidR="008E242D" w:rsidRPr="00002F59" w:rsidRDefault="008E242D" w:rsidP="008E242D">
      <w:pPr>
        <w:ind w:leftChars="200" w:left="420" w:firstLineChars="100" w:firstLine="240"/>
        <w:rPr>
          <w:sz w:val="24"/>
          <w:szCs w:val="24"/>
        </w:rPr>
      </w:pPr>
      <w:r>
        <w:rPr>
          <w:rFonts w:hint="eastAsia"/>
          <w:sz w:val="24"/>
          <w:szCs w:val="24"/>
        </w:rPr>
        <w:t xml:space="preserve">①　</w:t>
      </w:r>
      <w:r w:rsidRPr="00002F59">
        <w:rPr>
          <w:sz w:val="24"/>
          <w:szCs w:val="24"/>
        </w:rPr>
        <w:t>世帯主</w:t>
      </w:r>
    </w:p>
    <w:p w14:paraId="1310611B" w14:textId="77777777" w:rsidR="008E242D" w:rsidRPr="00002F59" w:rsidRDefault="008E242D" w:rsidP="00B2361D">
      <w:pPr>
        <w:ind w:leftChars="315" w:left="851" w:hangingChars="79" w:hanging="190"/>
        <w:rPr>
          <w:sz w:val="24"/>
          <w:szCs w:val="24"/>
        </w:rPr>
      </w:pPr>
      <w:r>
        <w:rPr>
          <w:rFonts w:hint="eastAsia"/>
          <w:sz w:val="24"/>
          <w:szCs w:val="24"/>
        </w:rPr>
        <w:t xml:space="preserve">②　</w:t>
      </w:r>
      <w:r w:rsidRPr="00002F59">
        <w:rPr>
          <w:sz w:val="24"/>
          <w:szCs w:val="24"/>
        </w:rPr>
        <w:t>夫、妻、夫（未届）、妻（未届）、</w:t>
      </w:r>
      <w:r>
        <w:rPr>
          <w:rFonts w:hint="eastAsia"/>
          <w:sz w:val="24"/>
          <w:szCs w:val="24"/>
        </w:rPr>
        <w:t>子、</w:t>
      </w:r>
      <w:r w:rsidR="006731F2" w:rsidRPr="006731F2">
        <w:rPr>
          <w:rFonts w:hint="eastAsia"/>
          <w:sz w:val="24"/>
          <w:szCs w:val="24"/>
        </w:rPr>
        <w:t>子（子の夫）、子（子の妻）、</w:t>
      </w:r>
      <w:r w:rsidRPr="00002F59">
        <w:rPr>
          <w:sz w:val="24"/>
          <w:szCs w:val="24"/>
        </w:rPr>
        <w:t>父、母、兄、姉、弟及び妹</w:t>
      </w:r>
    </w:p>
    <w:p w14:paraId="766A12D6" w14:textId="77777777" w:rsidR="008E242D" w:rsidRDefault="008E242D" w:rsidP="008E242D">
      <w:pPr>
        <w:ind w:leftChars="200" w:left="420" w:firstLineChars="100" w:firstLine="240"/>
        <w:rPr>
          <w:sz w:val="24"/>
          <w:szCs w:val="24"/>
        </w:rPr>
      </w:pPr>
      <w:r>
        <w:rPr>
          <w:rFonts w:hint="eastAsia"/>
          <w:sz w:val="24"/>
          <w:szCs w:val="24"/>
        </w:rPr>
        <w:t>③　②を</w:t>
      </w:r>
      <w:r w:rsidRPr="00002F59">
        <w:rPr>
          <w:sz w:val="24"/>
          <w:szCs w:val="24"/>
        </w:rPr>
        <w:t>４</w:t>
      </w:r>
      <w:r>
        <w:rPr>
          <w:rFonts w:hint="eastAsia"/>
          <w:sz w:val="24"/>
          <w:szCs w:val="24"/>
        </w:rPr>
        <w:t>世代（※）</w:t>
      </w:r>
      <w:r w:rsidRPr="00002F59">
        <w:rPr>
          <w:sz w:val="24"/>
          <w:szCs w:val="24"/>
        </w:rPr>
        <w:t>まで「の」でつなげたもの（例：子の子の子の子）</w:t>
      </w:r>
    </w:p>
    <w:p w14:paraId="5E618743" w14:textId="77777777" w:rsidR="008E242D" w:rsidRPr="00002F59" w:rsidRDefault="008E242D" w:rsidP="00565EE0">
      <w:pPr>
        <w:ind w:leftChars="400" w:left="1080" w:hangingChars="100" w:hanging="240"/>
        <w:rPr>
          <w:sz w:val="24"/>
          <w:szCs w:val="24"/>
        </w:rPr>
      </w:pPr>
      <w:r>
        <w:rPr>
          <w:rFonts w:hint="eastAsia"/>
          <w:sz w:val="24"/>
          <w:szCs w:val="24"/>
        </w:rPr>
        <w:t>※「世代」とは、「の」でつなげる個数を機械的に数えたものをいう。以下同じ。</w:t>
      </w:r>
    </w:p>
    <w:p w14:paraId="5E8F085A" w14:textId="77777777" w:rsidR="008E242D" w:rsidRPr="00002F59" w:rsidRDefault="008E242D" w:rsidP="008E242D">
      <w:pPr>
        <w:ind w:leftChars="200" w:left="420" w:firstLineChars="100" w:firstLine="240"/>
        <w:rPr>
          <w:sz w:val="24"/>
          <w:szCs w:val="24"/>
        </w:rPr>
      </w:pPr>
      <w:r>
        <w:rPr>
          <w:rFonts w:hint="eastAsia"/>
          <w:sz w:val="24"/>
          <w:szCs w:val="24"/>
        </w:rPr>
        <w:t xml:space="preserve">④　</w:t>
      </w:r>
      <w:r w:rsidRPr="00002F59">
        <w:rPr>
          <w:sz w:val="24"/>
          <w:szCs w:val="24"/>
        </w:rPr>
        <w:t>縁故者</w:t>
      </w:r>
    </w:p>
    <w:p w14:paraId="30405DEE" w14:textId="77777777" w:rsidR="008E242D" w:rsidRPr="00002F59" w:rsidRDefault="008E242D" w:rsidP="008E242D">
      <w:pPr>
        <w:ind w:leftChars="200" w:left="420" w:firstLineChars="100" w:firstLine="240"/>
        <w:rPr>
          <w:sz w:val="24"/>
          <w:szCs w:val="24"/>
        </w:rPr>
      </w:pPr>
      <w:r>
        <w:rPr>
          <w:rFonts w:hint="eastAsia"/>
          <w:sz w:val="24"/>
          <w:szCs w:val="24"/>
        </w:rPr>
        <w:t xml:space="preserve">⑤　</w:t>
      </w:r>
      <w:r w:rsidRPr="00002F59">
        <w:rPr>
          <w:sz w:val="24"/>
          <w:szCs w:val="24"/>
        </w:rPr>
        <w:t>同居人</w:t>
      </w:r>
    </w:p>
    <w:p w14:paraId="30604941" w14:textId="77777777" w:rsidR="008E242D" w:rsidRPr="00002F59" w:rsidRDefault="008E242D" w:rsidP="008E242D">
      <w:pPr>
        <w:ind w:leftChars="200" w:left="420" w:firstLineChars="100" w:firstLine="240"/>
        <w:rPr>
          <w:sz w:val="24"/>
          <w:szCs w:val="24"/>
        </w:rPr>
      </w:pPr>
    </w:p>
    <w:p w14:paraId="78E71BA0" w14:textId="77777777" w:rsidR="008E242D" w:rsidRPr="00002F59" w:rsidRDefault="008E242D" w:rsidP="008E242D">
      <w:pPr>
        <w:ind w:leftChars="200" w:left="420" w:firstLineChars="100" w:firstLine="240"/>
        <w:rPr>
          <w:sz w:val="24"/>
          <w:szCs w:val="24"/>
        </w:rPr>
      </w:pPr>
      <w:r w:rsidRPr="00002F59">
        <w:rPr>
          <w:rFonts w:hint="eastAsia"/>
          <w:sz w:val="24"/>
          <w:szCs w:val="24"/>
        </w:rPr>
        <w:t>（留意点）</w:t>
      </w:r>
    </w:p>
    <w:p w14:paraId="551BC13C" w14:textId="77777777" w:rsidR="008E242D" w:rsidRPr="00002F59" w:rsidRDefault="008E242D" w:rsidP="00565EE0">
      <w:pPr>
        <w:ind w:leftChars="300" w:left="870" w:hangingChars="100" w:hanging="240"/>
        <w:rPr>
          <w:sz w:val="24"/>
          <w:szCs w:val="24"/>
        </w:rPr>
      </w:pPr>
      <w:r w:rsidRPr="00002F59">
        <w:rPr>
          <w:rFonts w:hint="eastAsia"/>
          <w:sz w:val="24"/>
          <w:szCs w:val="24"/>
        </w:rPr>
        <w:t>・世帯主との関係を示す上で複数の表記があり得る場合、</w:t>
      </w:r>
      <w:r w:rsidR="006731F2" w:rsidRPr="006731F2">
        <w:rPr>
          <w:sz w:val="24"/>
          <w:szCs w:val="24"/>
        </w:rPr>
        <w:t>5.2で定める世帯員の記載順位</w:t>
      </w:r>
      <w:r>
        <w:rPr>
          <w:rFonts w:hint="eastAsia"/>
          <w:sz w:val="24"/>
          <w:szCs w:val="24"/>
        </w:rPr>
        <w:t>において最も上位の</w:t>
      </w:r>
      <w:r w:rsidR="006731F2">
        <w:rPr>
          <w:rFonts w:hint="eastAsia"/>
          <w:sz w:val="24"/>
          <w:szCs w:val="24"/>
        </w:rPr>
        <w:t>もの</w:t>
      </w:r>
      <w:r>
        <w:rPr>
          <w:rFonts w:hint="eastAsia"/>
          <w:sz w:val="24"/>
          <w:szCs w:val="24"/>
        </w:rPr>
        <w:t>とすること（例：世帯主の父の兄の子が同時に世帯主の妻でもある場合、続柄は「妻」とする。）。</w:t>
      </w:r>
    </w:p>
    <w:p w14:paraId="24D0FB3B" w14:textId="77777777" w:rsidR="008E242D" w:rsidRDefault="008E242D" w:rsidP="00565EE0">
      <w:pPr>
        <w:ind w:leftChars="300" w:left="870" w:hangingChars="100" w:hanging="240"/>
        <w:rPr>
          <w:sz w:val="24"/>
          <w:szCs w:val="24"/>
        </w:rPr>
      </w:pPr>
      <w:r w:rsidRPr="00002F59">
        <w:rPr>
          <w:rFonts w:hint="eastAsia"/>
          <w:sz w:val="24"/>
          <w:szCs w:val="24"/>
        </w:rPr>
        <w:t>・</w:t>
      </w:r>
      <w:r>
        <w:rPr>
          <w:rFonts w:hint="eastAsia"/>
          <w:sz w:val="24"/>
          <w:szCs w:val="24"/>
        </w:rPr>
        <w:t>③</w:t>
      </w:r>
      <w:r w:rsidRPr="00002F59">
        <w:rPr>
          <w:sz w:val="24"/>
          <w:szCs w:val="24"/>
        </w:rPr>
        <w:t>を５</w:t>
      </w:r>
      <w:r>
        <w:rPr>
          <w:rFonts w:hint="eastAsia"/>
          <w:sz w:val="24"/>
          <w:szCs w:val="24"/>
        </w:rPr>
        <w:t>世代</w:t>
      </w:r>
      <w:r w:rsidRPr="00002F59">
        <w:rPr>
          <w:sz w:val="24"/>
          <w:szCs w:val="24"/>
        </w:rPr>
        <w:t>以上つなげる必要がある場合（例：子の子の子の子の子）は、「縁故者」とすること。</w:t>
      </w:r>
    </w:p>
    <w:p w14:paraId="0042D783" w14:textId="77777777" w:rsidR="00CC47A5" w:rsidRPr="009233BF" w:rsidRDefault="00CC47A5" w:rsidP="00CC47A5">
      <w:pPr>
        <w:ind w:leftChars="300" w:left="870" w:hangingChars="100" w:hanging="240"/>
        <w:rPr>
          <w:sz w:val="24"/>
          <w:szCs w:val="24"/>
        </w:rPr>
      </w:pPr>
      <w:r w:rsidRPr="00CC47A5">
        <w:rPr>
          <w:rFonts w:hint="eastAsia"/>
          <w:sz w:val="24"/>
          <w:szCs w:val="24"/>
        </w:rPr>
        <w:t>・外国人住民の続柄については、世帯主との続柄を証する文書（戸籍法</w:t>
      </w:r>
      <w:r w:rsidR="007D04CA" w:rsidRPr="007D04CA">
        <w:rPr>
          <w:rFonts w:hint="eastAsia"/>
          <w:sz w:val="24"/>
          <w:szCs w:val="24"/>
        </w:rPr>
        <w:t>（昭和</w:t>
      </w:r>
      <w:r w:rsidR="007D04CA" w:rsidRPr="007D04CA">
        <w:rPr>
          <w:sz w:val="24"/>
          <w:szCs w:val="24"/>
        </w:rPr>
        <w:t>22年法律第224号）</w:t>
      </w:r>
      <w:r w:rsidRPr="00CC47A5">
        <w:rPr>
          <w:rFonts w:hint="eastAsia"/>
          <w:sz w:val="24"/>
          <w:szCs w:val="24"/>
        </w:rPr>
        <w:t>に基づく届出に係る受理証明書</w:t>
      </w:r>
      <w:r w:rsidRPr="006F7B8D">
        <w:rPr>
          <w:rFonts w:hint="eastAsia"/>
          <w:sz w:val="24"/>
          <w:szCs w:val="24"/>
        </w:rPr>
        <w:t>若しくは記載事項証明書</w:t>
      </w:r>
      <w:r w:rsidRPr="00CC47A5">
        <w:rPr>
          <w:rFonts w:hint="eastAsia"/>
          <w:sz w:val="24"/>
          <w:szCs w:val="24"/>
        </w:rPr>
        <w:t>又は結婚証明書若しくは出生証明書その他外国政府機関等が発行した文書であって、本人と世帯主との続柄が明らかにされているもの）、住民票の写し</w:t>
      </w:r>
      <w:r w:rsidRPr="009233BF">
        <w:rPr>
          <w:rFonts w:hint="eastAsia"/>
          <w:sz w:val="24"/>
          <w:szCs w:val="24"/>
        </w:rPr>
        <w:t>、住民票記載事項証明書、住民票の除票の写し</w:t>
      </w:r>
      <w:r w:rsidRPr="006F7B8D">
        <w:rPr>
          <w:rFonts w:hint="eastAsia"/>
          <w:sz w:val="24"/>
          <w:szCs w:val="24"/>
        </w:rPr>
        <w:t>、住民票除票記載事項証明書</w:t>
      </w:r>
      <w:r w:rsidRPr="00CC47A5">
        <w:rPr>
          <w:rFonts w:hint="eastAsia"/>
          <w:sz w:val="24"/>
          <w:szCs w:val="24"/>
        </w:rPr>
        <w:t>によって確認した世帯主との続柄とすること。また、世帯主との続柄を証する文書</w:t>
      </w:r>
      <w:r w:rsidRPr="009233BF">
        <w:rPr>
          <w:rFonts w:hint="eastAsia"/>
          <w:sz w:val="24"/>
          <w:szCs w:val="24"/>
        </w:rPr>
        <w:t>等が提出されず、事実上の親族関係が認められる場合には、世帯主との続柄は「縁故者」とすること。</w:t>
      </w:r>
    </w:p>
    <w:p w14:paraId="1F525E3C" w14:textId="77777777" w:rsidR="008E242D" w:rsidRPr="00CC47A5" w:rsidRDefault="008E242D" w:rsidP="008E242D">
      <w:pPr>
        <w:ind w:leftChars="200" w:left="420" w:firstLineChars="100" w:firstLine="240"/>
        <w:rPr>
          <w:sz w:val="24"/>
          <w:szCs w:val="24"/>
        </w:rPr>
      </w:pPr>
    </w:p>
    <w:p w14:paraId="35F5ECA1" w14:textId="77777777" w:rsidR="008E242D" w:rsidRDefault="008E242D" w:rsidP="008E242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683B3A1" w14:textId="77777777" w:rsidR="008E242D" w:rsidRDefault="008E242D" w:rsidP="008E242D">
      <w:pPr>
        <w:ind w:leftChars="200" w:left="420" w:firstLineChars="100" w:firstLine="240"/>
        <w:rPr>
          <w:sz w:val="24"/>
          <w:szCs w:val="24"/>
        </w:rPr>
      </w:pPr>
      <w:r>
        <w:rPr>
          <w:rFonts w:hint="eastAsia"/>
          <w:sz w:val="24"/>
          <w:szCs w:val="24"/>
        </w:rPr>
        <w:t>「実装</w:t>
      </w:r>
      <w:r w:rsidR="00A27355" w:rsidRPr="00A27355">
        <w:rPr>
          <w:rFonts w:hint="eastAsia"/>
          <w:sz w:val="24"/>
          <w:szCs w:val="24"/>
        </w:rPr>
        <w:t>必須</w:t>
      </w:r>
      <w:r>
        <w:rPr>
          <w:rFonts w:hint="eastAsia"/>
          <w:sz w:val="24"/>
          <w:szCs w:val="24"/>
        </w:rPr>
        <w:t>機能」に示す以外の続柄（例：</w:t>
      </w:r>
      <w:r w:rsidRPr="00002F59">
        <w:rPr>
          <w:rFonts w:hint="eastAsia"/>
          <w:sz w:val="24"/>
          <w:szCs w:val="24"/>
        </w:rPr>
        <w:t>祖父、</w:t>
      </w:r>
      <w:r>
        <w:rPr>
          <w:rFonts w:hint="eastAsia"/>
          <w:sz w:val="24"/>
          <w:szCs w:val="24"/>
        </w:rPr>
        <w:t>祖母、</w:t>
      </w:r>
      <w:r w:rsidRPr="00002F59">
        <w:rPr>
          <w:rFonts w:hint="eastAsia"/>
          <w:sz w:val="24"/>
          <w:szCs w:val="24"/>
        </w:rPr>
        <w:t>おじ、おば、</w:t>
      </w:r>
      <w:r>
        <w:rPr>
          <w:rFonts w:hint="eastAsia"/>
          <w:sz w:val="24"/>
          <w:szCs w:val="24"/>
        </w:rPr>
        <w:t>甥、姪、孫、</w:t>
      </w:r>
      <w:r w:rsidRPr="00002F59">
        <w:rPr>
          <w:rFonts w:hint="eastAsia"/>
          <w:sz w:val="24"/>
          <w:szCs w:val="24"/>
        </w:rPr>
        <w:t>家事使用人</w:t>
      </w:r>
      <w:r>
        <w:rPr>
          <w:rFonts w:hint="eastAsia"/>
          <w:sz w:val="24"/>
          <w:szCs w:val="24"/>
        </w:rPr>
        <w:t>、準世帯主、４世代以内で表記できない続柄</w:t>
      </w:r>
      <w:r w:rsidRPr="00002F59">
        <w:rPr>
          <w:rFonts w:hint="eastAsia"/>
          <w:sz w:val="24"/>
          <w:szCs w:val="24"/>
        </w:rPr>
        <w:t>）</w:t>
      </w:r>
      <w:r>
        <w:rPr>
          <w:rFonts w:hint="eastAsia"/>
          <w:sz w:val="24"/>
          <w:szCs w:val="24"/>
        </w:rPr>
        <w:t>を管理できること。</w:t>
      </w:r>
    </w:p>
    <w:p w14:paraId="758F0AD7" w14:textId="77777777" w:rsidR="008E242D" w:rsidRPr="00BA2642" w:rsidRDefault="008E242D" w:rsidP="008E242D">
      <w:pPr>
        <w:ind w:leftChars="200" w:left="420" w:firstLineChars="100" w:firstLine="240"/>
        <w:rPr>
          <w:sz w:val="24"/>
          <w:szCs w:val="24"/>
        </w:rPr>
      </w:pPr>
    </w:p>
    <w:p w14:paraId="0B9FD4C4" w14:textId="77777777" w:rsidR="008E242D" w:rsidRDefault="008E242D" w:rsidP="008E242D">
      <w:pPr>
        <w:rPr>
          <w:b/>
          <w:bCs/>
          <w:sz w:val="28"/>
          <w:szCs w:val="28"/>
        </w:rPr>
      </w:pPr>
      <w:r w:rsidRPr="005D5B97">
        <w:rPr>
          <w:rFonts w:hint="eastAsia"/>
          <w:b/>
          <w:bCs/>
          <w:sz w:val="28"/>
          <w:szCs w:val="28"/>
        </w:rPr>
        <w:t>【考え方・理由】</w:t>
      </w:r>
    </w:p>
    <w:p w14:paraId="0DB22405" w14:textId="77777777" w:rsidR="008E242D" w:rsidRDefault="00811D0F" w:rsidP="008E242D">
      <w:pPr>
        <w:ind w:leftChars="200" w:left="420" w:firstLineChars="100" w:firstLine="240"/>
        <w:rPr>
          <w:sz w:val="24"/>
          <w:szCs w:val="24"/>
        </w:rPr>
      </w:pPr>
      <w:r w:rsidRPr="00811D0F">
        <w:rPr>
          <w:rFonts w:hint="eastAsia"/>
          <w:sz w:val="24"/>
          <w:szCs w:val="24"/>
        </w:rPr>
        <w:t>世代管理については、４世代以内で管理しているケースが多いことから、４世代までの管理とした。</w:t>
      </w:r>
      <w:r w:rsidR="008E242D">
        <w:rPr>
          <w:rFonts w:hint="eastAsia"/>
          <w:sz w:val="24"/>
          <w:szCs w:val="24"/>
        </w:rPr>
        <w:t>要領</w:t>
      </w:r>
      <w:r w:rsidR="006731F2">
        <w:rPr>
          <w:rFonts w:hint="eastAsia"/>
          <w:sz w:val="24"/>
          <w:szCs w:val="24"/>
        </w:rPr>
        <w:t>第</w:t>
      </w:r>
      <w:r w:rsidR="00120CBE">
        <w:rPr>
          <w:rFonts w:hint="eastAsia"/>
          <w:sz w:val="24"/>
          <w:szCs w:val="24"/>
        </w:rPr>
        <w:t>２－１－(2)－エ－(ｵ)</w:t>
      </w:r>
      <w:r w:rsidR="008E242D">
        <w:rPr>
          <w:rFonts w:hint="eastAsia"/>
          <w:sz w:val="24"/>
          <w:szCs w:val="24"/>
        </w:rPr>
        <w:t>に記載されている続柄を全て表示できる必要がある。</w:t>
      </w:r>
    </w:p>
    <w:p w14:paraId="061C8BDE" w14:textId="77777777" w:rsidR="008E242D" w:rsidRDefault="00EA299B" w:rsidP="008E242D">
      <w:pPr>
        <w:ind w:leftChars="200" w:left="420" w:firstLineChars="100" w:firstLine="240"/>
        <w:rPr>
          <w:sz w:val="24"/>
          <w:szCs w:val="24"/>
        </w:rPr>
      </w:pPr>
      <w:r>
        <w:rPr>
          <w:rFonts w:hint="eastAsia"/>
          <w:sz w:val="24"/>
          <w:szCs w:val="24"/>
        </w:rPr>
        <w:t>市区町村</w:t>
      </w:r>
      <w:r w:rsidR="00170392">
        <w:rPr>
          <w:rFonts w:hint="eastAsia"/>
          <w:sz w:val="24"/>
          <w:szCs w:val="24"/>
        </w:rPr>
        <w:t>によっては実装されている</w:t>
      </w:r>
      <w:r w:rsidR="008E242D">
        <w:rPr>
          <w:rFonts w:hint="eastAsia"/>
          <w:sz w:val="24"/>
          <w:szCs w:val="24"/>
        </w:rPr>
        <w:t>「</w:t>
      </w:r>
      <w:r w:rsidR="008E242D" w:rsidRPr="00A54EC2">
        <w:rPr>
          <w:rFonts w:hint="eastAsia"/>
          <w:sz w:val="24"/>
          <w:szCs w:val="24"/>
        </w:rPr>
        <w:t>準世帯主の登録が行えること。</w:t>
      </w:r>
      <w:r w:rsidR="008E242D">
        <w:rPr>
          <w:rFonts w:hint="eastAsia"/>
          <w:sz w:val="24"/>
          <w:szCs w:val="24"/>
        </w:rPr>
        <w:t>」のような</w:t>
      </w:r>
      <w:r w:rsidR="008E242D" w:rsidRPr="00CA4713">
        <w:rPr>
          <w:rFonts w:hint="eastAsia"/>
          <w:sz w:val="24"/>
          <w:szCs w:val="24"/>
        </w:rPr>
        <w:t>準世帯主は</w:t>
      </w:r>
      <w:r w:rsidR="008E242D">
        <w:rPr>
          <w:rFonts w:hint="eastAsia"/>
          <w:sz w:val="24"/>
          <w:szCs w:val="24"/>
        </w:rPr>
        <w:t>、国</w:t>
      </w:r>
      <w:r w:rsidR="0035547C">
        <w:rPr>
          <w:rFonts w:hint="eastAsia"/>
          <w:sz w:val="24"/>
          <w:szCs w:val="24"/>
        </w:rPr>
        <w:t>民健康</w:t>
      </w:r>
      <w:r w:rsidR="008E242D">
        <w:rPr>
          <w:rFonts w:hint="eastAsia"/>
          <w:sz w:val="24"/>
          <w:szCs w:val="24"/>
        </w:rPr>
        <w:t>保</w:t>
      </w:r>
      <w:r w:rsidR="0035547C">
        <w:rPr>
          <w:rFonts w:hint="eastAsia"/>
          <w:sz w:val="24"/>
          <w:szCs w:val="24"/>
        </w:rPr>
        <w:t>険</w:t>
      </w:r>
      <w:r w:rsidR="008E242D">
        <w:rPr>
          <w:rFonts w:hint="eastAsia"/>
          <w:sz w:val="24"/>
          <w:szCs w:val="24"/>
        </w:rPr>
        <w:t>上の概念であるため、</w:t>
      </w:r>
      <w:r w:rsidR="00D961F5">
        <w:rPr>
          <w:rFonts w:hint="eastAsia"/>
          <w:sz w:val="24"/>
          <w:szCs w:val="24"/>
        </w:rPr>
        <w:t>本</w:t>
      </w:r>
      <w:r w:rsidR="008E242D">
        <w:rPr>
          <w:rFonts w:hint="eastAsia"/>
          <w:sz w:val="24"/>
          <w:szCs w:val="24"/>
        </w:rPr>
        <w:t>仕様書では不要</w:t>
      </w:r>
      <w:r w:rsidR="00524949">
        <w:rPr>
          <w:rFonts w:hint="eastAsia"/>
          <w:sz w:val="24"/>
          <w:szCs w:val="24"/>
        </w:rPr>
        <w:t>と整理した</w:t>
      </w:r>
      <w:r w:rsidR="00397ED2">
        <w:rPr>
          <w:rFonts w:hint="eastAsia"/>
          <w:sz w:val="24"/>
          <w:szCs w:val="24"/>
        </w:rPr>
        <w:t>。</w:t>
      </w:r>
    </w:p>
    <w:p w14:paraId="102E7208" w14:textId="77777777" w:rsidR="008E242D" w:rsidRDefault="008E242D" w:rsidP="008E242D">
      <w:pPr>
        <w:ind w:leftChars="200" w:left="420" w:firstLineChars="100" w:firstLine="240"/>
        <w:rPr>
          <w:sz w:val="24"/>
          <w:szCs w:val="24"/>
        </w:rPr>
      </w:pPr>
      <w:r>
        <w:rPr>
          <w:rFonts w:hint="eastAsia"/>
          <w:sz w:val="24"/>
          <w:szCs w:val="24"/>
        </w:rPr>
        <w:t>また、</w:t>
      </w:r>
      <w:r w:rsidR="00337D34">
        <w:rPr>
          <w:rFonts w:hint="eastAsia"/>
          <w:sz w:val="24"/>
          <w:szCs w:val="24"/>
        </w:rPr>
        <w:t>J-LIS</w:t>
      </w:r>
      <w:r>
        <w:rPr>
          <w:rFonts w:hint="eastAsia"/>
          <w:sz w:val="24"/>
          <w:szCs w:val="24"/>
        </w:rPr>
        <w:t>提供の</w:t>
      </w:r>
      <w:r w:rsidRPr="002F0FD7">
        <w:rPr>
          <w:rFonts w:hint="eastAsia"/>
          <w:sz w:val="24"/>
          <w:szCs w:val="24"/>
        </w:rPr>
        <w:t>「既存住基システム改造仕様書」の続柄コードには、「祖父」、「祖母」、「おじ」、「おば」、「甥」、「姪」等、一部</w:t>
      </w:r>
      <w:r>
        <w:rPr>
          <w:rFonts w:hint="eastAsia"/>
          <w:sz w:val="24"/>
          <w:szCs w:val="24"/>
        </w:rPr>
        <w:t>ベンダ</w:t>
      </w:r>
      <w:r w:rsidRPr="002F0FD7">
        <w:rPr>
          <w:rFonts w:hint="eastAsia"/>
          <w:sz w:val="24"/>
          <w:szCs w:val="24"/>
        </w:rPr>
        <w:t>では入力できない可能性のある続柄が存在するが、</w:t>
      </w:r>
      <w:r>
        <w:rPr>
          <w:rFonts w:hint="eastAsia"/>
          <w:sz w:val="24"/>
          <w:szCs w:val="24"/>
        </w:rPr>
        <w:t>分科会における議論の結果、</w:t>
      </w:r>
      <w:r w:rsidRPr="002F0FD7">
        <w:rPr>
          <w:rFonts w:hint="eastAsia"/>
          <w:sz w:val="24"/>
          <w:szCs w:val="24"/>
        </w:rPr>
        <w:t>これら</w:t>
      </w:r>
      <w:r>
        <w:rPr>
          <w:rFonts w:hint="eastAsia"/>
          <w:sz w:val="24"/>
          <w:szCs w:val="24"/>
        </w:rPr>
        <w:t>は４世代以内で表記するか、４世代で記載できない場合は、</w:t>
      </w:r>
      <w:r w:rsidRPr="002F0FD7">
        <w:rPr>
          <w:rFonts w:hint="eastAsia"/>
          <w:sz w:val="24"/>
          <w:szCs w:val="24"/>
        </w:rPr>
        <w:t>「縁故者」として記載することで足りる</w:t>
      </w:r>
      <w:r>
        <w:rPr>
          <w:rFonts w:hint="eastAsia"/>
          <w:sz w:val="24"/>
          <w:szCs w:val="24"/>
        </w:rPr>
        <w:t>ため、これらの続柄に対応することは不要と判断した</w:t>
      </w:r>
      <w:r w:rsidRPr="002F0FD7">
        <w:rPr>
          <w:rFonts w:hint="eastAsia"/>
          <w:sz w:val="24"/>
          <w:szCs w:val="24"/>
        </w:rPr>
        <w:t>。</w:t>
      </w:r>
    </w:p>
    <w:p w14:paraId="60D96117" w14:textId="77777777" w:rsidR="000720BD" w:rsidRPr="008E242D" w:rsidRDefault="000720BD" w:rsidP="00B8603E">
      <w:pPr>
        <w:ind w:leftChars="200" w:left="420" w:firstLineChars="100" w:firstLine="240"/>
        <w:rPr>
          <w:sz w:val="24"/>
          <w:szCs w:val="24"/>
        </w:rPr>
      </w:pPr>
    </w:p>
    <w:p w14:paraId="0E6E9470" w14:textId="77777777" w:rsidR="000E1122" w:rsidRDefault="00C21561" w:rsidP="00B43A50">
      <w:pPr>
        <w:pStyle w:val="6"/>
      </w:pPr>
      <w:bookmarkStart w:id="71" w:name="_Toc137819189"/>
      <w:r>
        <w:rPr>
          <w:rFonts w:hint="eastAsia"/>
        </w:rPr>
        <w:t>1</w:t>
      </w:r>
      <w:r>
        <w:t>.1.</w:t>
      </w:r>
      <w:r w:rsidR="000720BD">
        <w:t>1</w:t>
      </w:r>
      <w:r w:rsidR="002B03B9">
        <w:t>2</w:t>
      </w:r>
      <w:r>
        <w:tab/>
      </w:r>
      <w:r>
        <w:rPr>
          <w:rFonts w:hint="eastAsia"/>
        </w:rPr>
        <w:t>本籍・筆頭者</w:t>
      </w:r>
      <w:bookmarkEnd w:id="71"/>
    </w:p>
    <w:p w14:paraId="43414170" w14:textId="77777777" w:rsidR="00C21561" w:rsidRDefault="00C21561" w:rsidP="00C21561">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9783ABB" w14:textId="77777777" w:rsidR="00C21561" w:rsidRDefault="00C21561" w:rsidP="00C21561">
      <w:pPr>
        <w:ind w:leftChars="200" w:left="420" w:firstLineChars="100" w:firstLine="240"/>
        <w:rPr>
          <w:sz w:val="24"/>
          <w:szCs w:val="24"/>
        </w:rPr>
      </w:pPr>
      <w:r w:rsidRPr="00465F56">
        <w:rPr>
          <w:rFonts w:hint="eastAsia"/>
          <w:sz w:val="24"/>
          <w:szCs w:val="24"/>
        </w:rPr>
        <w:t>本籍・筆頭者</w:t>
      </w:r>
      <w:r>
        <w:rPr>
          <w:rFonts w:hint="eastAsia"/>
          <w:sz w:val="24"/>
          <w:szCs w:val="24"/>
        </w:rPr>
        <w:t>欄</w:t>
      </w:r>
      <w:r w:rsidR="00A76C64">
        <w:rPr>
          <w:rFonts w:hint="eastAsia"/>
          <w:sz w:val="24"/>
          <w:szCs w:val="24"/>
        </w:rPr>
        <w:t>は、</w:t>
      </w:r>
      <w:r>
        <w:rPr>
          <w:rFonts w:hint="eastAsia"/>
          <w:sz w:val="24"/>
          <w:szCs w:val="24"/>
        </w:rPr>
        <w:t>「</w:t>
      </w:r>
      <w:r w:rsidRPr="00465F56">
        <w:rPr>
          <w:rFonts w:hint="eastAsia"/>
          <w:sz w:val="24"/>
          <w:szCs w:val="24"/>
        </w:rPr>
        <w:t>なし</w:t>
      </w:r>
      <w:r>
        <w:rPr>
          <w:rFonts w:hint="eastAsia"/>
          <w:sz w:val="24"/>
          <w:szCs w:val="24"/>
        </w:rPr>
        <w:t>」</w:t>
      </w:r>
      <w:r w:rsidR="00120CBE">
        <w:rPr>
          <w:rFonts w:hint="eastAsia"/>
          <w:sz w:val="24"/>
          <w:szCs w:val="24"/>
        </w:rPr>
        <w:t>又は「不明」</w:t>
      </w:r>
      <w:r w:rsidRPr="00465F56">
        <w:rPr>
          <w:rFonts w:hint="eastAsia"/>
          <w:sz w:val="24"/>
          <w:szCs w:val="24"/>
        </w:rPr>
        <w:t>と記載</w:t>
      </w:r>
      <w:r>
        <w:rPr>
          <w:rFonts w:hint="eastAsia"/>
          <w:sz w:val="24"/>
          <w:szCs w:val="24"/>
        </w:rPr>
        <w:t>できる</w:t>
      </w:r>
      <w:r w:rsidRPr="00465F56">
        <w:rPr>
          <w:rFonts w:hint="eastAsia"/>
          <w:sz w:val="24"/>
          <w:szCs w:val="24"/>
        </w:rPr>
        <w:t>こと。</w:t>
      </w:r>
    </w:p>
    <w:p w14:paraId="5471F7FE" w14:textId="77777777" w:rsidR="00C21561" w:rsidRPr="0037753F" w:rsidRDefault="00C21561" w:rsidP="00C21561">
      <w:pPr>
        <w:ind w:leftChars="200" w:left="420" w:firstLineChars="100" w:firstLine="240"/>
        <w:rPr>
          <w:sz w:val="24"/>
          <w:szCs w:val="24"/>
        </w:rPr>
      </w:pPr>
    </w:p>
    <w:p w14:paraId="33439FDE" w14:textId="77777777" w:rsidR="00C21561" w:rsidRDefault="00C21561" w:rsidP="00C21561">
      <w:pPr>
        <w:rPr>
          <w:b/>
          <w:bCs/>
          <w:sz w:val="28"/>
          <w:szCs w:val="28"/>
        </w:rPr>
      </w:pPr>
      <w:r w:rsidRPr="005D5B97">
        <w:rPr>
          <w:rFonts w:hint="eastAsia"/>
          <w:b/>
          <w:bCs/>
          <w:sz w:val="28"/>
          <w:szCs w:val="28"/>
        </w:rPr>
        <w:t>【考え方・理由】</w:t>
      </w:r>
    </w:p>
    <w:p w14:paraId="4458E443" w14:textId="77777777" w:rsidR="00C21561" w:rsidRDefault="00C21561" w:rsidP="00C21561">
      <w:pPr>
        <w:ind w:leftChars="200" w:left="420" w:firstLineChars="100" w:firstLine="240"/>
        <w:rPr>
          <w:sz w:val="24"/>
          <w:szCs w:val="24"/>
        </w:rPr>
      </w:pPr>
      <w:r>
        <w:rPr>
          <w:rFonts w:hint="eastAsia"/>
          <w:sz w:val="24"/>
          <w:szCs w:val="24"/>
        </w:rPr>
        <w:t>総務省通知（平成30年10月２日総行住第163号）によれば、</w:t>
      </w:r>
      <w:r w:rsidR="0035547C">
        <w:rPr>
          <w:rFonts w:hint="eastAsia"/>
          <w:sz w:val="24"/>
          <w:szCs w:val="24"/>
        </w:rPr>
        <w:t>就籍の届出</w:t>
      </w:r>
      <w:r w:rsidRPr="00465F56">
        <w:rPr>
          <w:rFonts w:hint="eastAsia"/>
          <w:sz w:val="24"/>
          <w:szCs w:val="24"/>
        </w:rPr>
        <w:t>に至らない</w:t>
      </w:r>
      <w:r w:rsidR="0035547C">
        <w:rPr>
          <w:rFonts w:hint="eastAsia"/>
          <w:sz w:val="24"/>
          <w:szCs w:val="24"/>
        </w:rPr>
        <w:t>者</w:t>
      </w:r>
      <w:r>
        <w:rPr>
          <w:rFonts w:hint="eastAsia"/>
          <w:sz w:val="24"/>
          <w:szCs w:val="24"/>
        </w:rPr>
        <w:t>について</w:t>
      </w:r>
      <w:r w:rsidRPr="00465F56">
        <w:rPr>
          <w:rFonts w:hint="eastAsia"/>
          <w:sz w:val="24"/>
          <w:szCs w:val="24"/>
        </w:rPr>
        <w:t>は</w:t>
      </w:r>
      <w:r>
        <w:rPr>
          <w:rFonts w:hint="eastAsia"/>
          <w:sz w:val="24"/>
          <w:szCs w:val="24"/>
        </w:rPr>
        <w:t>、</w:t>
      </w:r>
      <w:r w:rsidRPr="00465F56">
        <w:rPr>
          <w:rFonts w:hint="eastAsia"/>
          <w:sz w:val="24"/>
          <w:szCs w:val="24"/>
        </w:rPr>
        <w:t>本籍・筆頭者</w:t>
      </w:r>
      <w:r>
        <w:rPr>
          <w:rFonts w:hint="eastAsia"/>
          <w:sz w:val="24"/>
          <w:szCs w:val="24"/>
        </w:rPr>
        <w:t>欄</w:t>
      </w:r>
      <w:r w:rsidRPr="00465F56">
        <w:rPr>
          <w:rFonts w:hint="eastAsia"/>
          <w:sz w:val="24"/>
          <w:szCs w:val="24"/>
        </w:rPr>
        <w:t>を</w:t>
      </w:r>
      <w:r>
        <w:rPr>
          <w:rFonts w:hint="eastAsia"/>
          <w:sz w:val="24"/>
          <w:szCs w:val="24"/>
        </w:rPr>
        <w:t>「</w:t>
      </w:r>
      <w:r w:rsidRPr="00465F56">
        <w:rPr>
          <w:rFonts w:hint="eastAsia"/>
          <w:sz w:val="24"/>
          <w:szCs w:val="24"/>
        </w:rPr>
        <w:t>なし</w:t>
      </w:r>
      <w:r>
        <w:rPr>
          <w:rFonts w:hint="eastAsia"/>
          <w:sz w:val="24"/>
          <w:szCs w:val="24"/>
        </w:rPr>
        <w:t>」</w:t>
      </w:r>
      <w:r w:rsidRPr="00465F56">
        <w:rPr>
          <w:rFonts w:hint="eastAsia"/>
          <w:sz w:val="24"/>
          <w:szCs w:val="24"/>
        </w:rPr>
        <w:t>と記載</w:t>
      </w:r>
      <w:r>
        <w:rPr>
          <w:rFonts w:hint="eastAsia"/>
          <w:sz w:val="24"/>
          <w:szCs w:val="24"/>
        </w:rPr>
        <w:t>す</w:t>
      </w:r>
      <w:r w:rsidRPr="00465F56">
        <w:rPr>
          <w:rFonts w:hint="eastAsia"/>
          <w:sz w:val="24"/>
          <w:szCs w:val="24"/>
        </w:rPr>
        <w:t>ること</w:t>
      </w:r>
      <w:r>
        <w:rPr>
          <w:rFonts w:hint="eastAsia"/>
          <w:sz w:val="24"/>
          <w:szCs w:val="24"/>
        </w:rPr>
        <w:t>とされている</w:t>
      </w:r>
      <w:r w:rsidRPr="00465F56">
        <w:rPr>
          <w:rFonts w:hint="eastAsia"/>
          <w:sz w:val="24"/>
          <w:szCs w:val="24"/>
        </w:rPr>
        <w:t>。</w:t>
      </w:r>
    </w:p>
    <w:p w14:paraId="2139A54D" w14:textId="77777777" w:rsidR="00C21561" w:rsidRDefault="00C21561" w:rsidP="00C21561">
      <w:pPr>
        <w:ind w:leftChars="200" w:left="420" w:firstLineChars="100" w:firstLine="240"/>
        <w:rPr>
          <w:sz w:val="24"/>
          <w:szCs w:val="24"/>
        </w:rPr>
      </w:pPr>
      <w:r>
        <w:rPr>
          <w:rFonts w:hint="eastAsia"/>
          <w:sz w:val="24"/>
          <w:szCs w:val="24"/>
        </w:rPr>
        <w:t>また、総務省通知（平成20年７月８日総行市第145号）によれば、</w:t>
      </w:r>
      <w:r w:rsidR="0035547C">
        <w:rPr>
          <w:rFonts w:hint="eastAsia"/>
          <w:sz w:val="24"/>
          <w:szCs w:val="24"/>
        </w:rPr>
        <w:t>出生届の提出</w:t>
      </w:r>
      <w:r>
        <w:rPr>
          <w:rFonts w:hint="eastAsia"/>
          <w:sz w:val="24"/>
          <w:szCs w:val="24"/>
        </w:rPr>
        <w:t>に至らない</w:t>
      </w:r>
      <w:r w:rsidR="0035547C">
        <w:rPr>
          <w:rFonts w:hint="eastAsia"/>
          <w:sz w:val="24"/>
          <w:szCs w:val="24"/>
        </w:rPr>
        <w:t>子</w:t>
      </w:r>
      <w:r>
        <w:rPr>
          <w:rFonts w:hint="eastAsia"/>
          <w:sz w:val="24"/>
          <w:szCs w:val="24"/>
        </w:rPr>
        <w:t>について</w:t>
      </w:r>
      <w:r w:rsidRPr="00465F56">
        <w:rPr>
          <w:rFonts w:hint="eastAsia"/>
          <w:sz w:val="24"/>
          <w:szCs w:val="24"/>
        </w:rPr>
        <w:t>は</w:t>
      </w:r>
      <w:r>
        <w:rPr>
          <w:rFonts w:hint="eastAsia"/>
          <w:sz w:val="24"/>
          <w:szCs w:val="24"/>
        </w:rPr>
        <w:t>、</w:t>
      </w:r>
      <w:r w:rsidRPr="00465F56">
        <w:rPr>
          <w:rFonts w:hint="eastAsia"/>
          <w:sz w:val="24"/>
          <w:szCs w:val="24"/>
        </w:rPr>
        <w:t>本籍・筆頭者</w:t>
      </w:r>
      <w:r>
        <w:rPr>
          <w:rFonts w:hint="eastAsia"/>
          <w:sz w:val="24"/>
          <w:szCs w:val="24"/>
        </w:rPr>
        <w:t>欄</w:t>
      </w:r>
      <w:r w:rsidRPr="00465F56">
        <w:rPr>
          <w:rFonts w:hint="eastAsia"/>
          <w:sz w:val="24"/>
          <w:szCs w:val="24"/>
        </w:rPr>
        <w:t>を</w:t>
      </w:r>
      <w:r>
        <w:rPr>
          <w:rFonts w:hint="eastAsia"/>
          <w:sz w:val="24"/>
          <w:szCs w:val="24"/>
        </w:rPr>
        <w:t>「</w:t>
      </w:r>
      <w:r w:rsidRPr="00465F56">
        <w:rPr>
          <w:rFonts w:hint="eastAsia"/>
          <w:sz w:val="24"/>
          <w:szCs w:val="24"/>
        </w:rPr>
        <w:t>なし</w:t>
      </w:r>
      <w:r>
        <w:rPr>
          <w:rFonts w:hint="eastAsia"/>
          <w:sz w:val="24"/>
          <w:szCs w:val="24"/>
        </w:rPr>
        <w:t>」</w:t>
      </w:r>
      <w:r w:rsidRPr="00465F56">
        <w:rPr>
          <w:rFonts w:hint="eastAsia"/>
          <w:sz w:val="24"/>
          <w:szCs w:val="24"/>
        </w:rPr>
        <w:t>と記載</w:t>
      </w:r>
      <w:r>
        <w:rPr>
          <w:rFonts w:hint="eastAsia"/>
          <w:sz w:val="24"/>
          <w:szCs w:val="24"/>
        </w:rPr>
        <w:t>す</w:t>
      </w:r>
      <w:r w:rsidRPr="00465F56">
        <w:rPr>
          <w:rFonts w:hint="eastAsia"/>
          <w:sz w:val="24"/>
          <w:szCs w:val="24"/>
        </w:rPr>
        <w:t>ること</w:t>
      </w:r>
      <w:r>
        <w:rPr>
          <w:rFonts w:hint="eastAsia"/>
          <w:sz w:val="24"/>
          <w:szCs w:val="24"/>
        </w:rPr>
        <w:t>とされている</w:t>
      </w:r>
      <w:r w:rsidRPr="00465F56">
        <w:rPr>
          <w:rFonts w:hint="eastAsia"/>
          <w:sz w:val="24"/>
          <w:szCs w:val="24"/>
        </w:rPr>
        <w:t>。</w:t>
      </w:r>
    </w:p>
    <w:p w14:paraId="3B872EF9" w14:textId="77777777" w:rsidR="009913A1" w:rsidRPr="00B2361D" w:rsidRDefault="00AC1A4D" w:rsidP="00C21561">
      <w:pPr>
        <w:ind w:leftChars="200" w:left="420" w:firstLineChars="100" w:firstLine="240"/>
        <w:rPr>
          <w:color w:val="000000" w:themeColor="text1"/>
          <w:sz w:val="24"/>
          <w:szCs w:val="24"/>
        </w:rPr>
      </w:pPr>
      <w:r w:rsidRPr="00B2361D">
        <w:rPr>
          <w:rFonts w:hint="eastAsia"/>
          <w:color w:val="000000" w:themeColor="text1"/>
          <w:sz w:val="24"/>
          <w:szCs w:val="24"/>
        </w:rPr>
        <w:t>また、実例上、記憶喪失等により本籍・筆頭者が明らかでない場合には「</w:t>
      </w:r>
      <w:r w:rsidR="009913A1" w:rsidRPr="00B2361D">
        <w:rPr>
          <w:rFonts w:hint="eastAsia"/>
          <w:color w:val="000000" w:themeColor="text1"/>
          <w:sz w:val="24"/>
          <w:szCs w:val="24"/>
        </w:rPr>
        <w:t>不明</w:t>
      </w:r>
      <w:r w:rsidRPr="00B2361D">
        <w:rPr>
          <w:rFonts w:hint="eastAsia"/>
          <w:color w:val="000000" w:themeColor="text1"/>
          <w:sz w:val="24"/>
          <w:szCs w:val="24"/>
        </w:rPr>
        <w:t>」と記載することとされている。</w:t>
      </w:r>
    </w:p>
    <w:p w14:paraId="4C21E28B" w14:textId="77777777" w:rsidR="000720BD" w:rsidRDefault="000720BD" w:rsidP="00C21561">
      <w:pPr>
        <w:ind w:leftChars="200" w:left="420" w:firstLineChars="100" w:firstLine="240"/>
        <w:rPr>
          <w:sz w:val="24"/>
          <w:szCs w:val="24"/>
        </w:rPr>
      </w:pPr>
    </w:p>
    <w:p w14:paraId="4AFCD167" w14:textId="77777777" w:rsidR="000E1122" w:rsidRDefault="00B8603E" w:rsidP="00B43A50">
      <w:pPr>
        <w:pStyle w:val="6"/>
      </w:pPr>
      <w:bookmarkStart w:id="72" w:name="_Toc137819190"/>
      <w:r>
        <w:rPr>
          <w:rFonts w:hint="eastAsia"/>
        </w:rPr>
        <w:t>1.1.</w:t>
      </w:r>
      <w:r w:rsidR="000720BD">
        <w:t>1</w:t>
      </w:r>
      <w:r w:rsidR="002B03B9">
        <w:t>3</w:t>
      </w:r>
      <w:r>
        <w:tab/>
      </w:r>
      <w:r>
        <w:rPr>
          <w:rFonts w:hint="eastAsia"/>
        </w:rPr>
        <w:t>宛名番号・世帯番号</w:t>
      </w:r>
      <w:bookmarkEnd w:id="72"/>
    </w:p>
    <w:p w14:paraId="5FFA2D44" w14:textId="77777777" w:rsidR="00BF3CFF" w:rsidRPr="009C0752" w:rsidRDefault="00BF3CFF" w:rsidP="00BF3CF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BA7632C" w14:textId="77777777" w:rsidR="00BF3CFF" w:rsidRDefault="00BF3CFF" w:rsidP="00BF3CFF">
      <w:pPr>
        <w:ind w:leftChars="200" w:left="420" w:firstLineChars="100" w:firstLine="240"/>
        <w:rPr>
          <w:sz w:val="24"/>
          <w:szCs w:val="24"/>
        </w:rPr>
      </w:pPr>
      <w:r w:rsidRPr="0085682D">
        <w:rPr>
          <w:rFonts w:hint="eastAsia"/>
          <w:sz w:val="24"/>
          <w:szCs w:val="24"/>
        </w:rPr>
        <w:t>宛名番号</w:t>
      </w:r>
      <w:r w:rsidR="008B64D0">
        <w:rPr>
          <w:rFonts w:hint="eastAsia"/>
          <w:sz w:val="24"/>
          <w:szCs w:val="24"/>
        </w:rPr>
        <w:t>及び</w:t>
      </w:r>
      <w:r w:rsidRPr="0085682D">
        <w:rPr>
          <w:rFonts w:hint="eastAsia"/>
          <w:sz w:val="24"/>
          <w:szCs w:val="24"/>
        </w:rPr>
        <w:t>世帯番号は、自動付番</w:t>
      </w:r>
      <w:r>
        <w:rPr>
          <w:rFonts w:hint="eastAsia"/>
          <w:sz w:val="24"/>
          <w:szCs w:val="24"/>
        </w:rPr>
        <w:t>でき</w:t>
      </w:r>
      <w:r w:rsidRPr="0085682D">
        <w:rPr>
          <w:rFonts w:hint="eastAsia"/>
          <w:sz w:val="24"/>
          <w:szCs w:val="24"/>
        </w:rPr>
        <w:t>ること。</w:t>
      </w:r>
    </w:p>
    <w:p w14:paraId="7F943DD0" w14:textId="77777777" w:rsidR="009A6BD2" w:rsidRDefault="00BF3CFF" w:rsidP="009A6BD2">
      <w:pPr>
        <w:ind w:leftChars="200" w:left="420" w:firstLineChars="100" w:firstLine="240"/>
        <w:rPr>
          <w:sz w:val="24"/>
          <w:szCs w:val="24"/>
        </w:rPr>
      </w:pPr>
      <w:r w:rsidRPr="00080B62">
        <w:rPr>
          <w:rFonts w:hint="eastAsia"/>
          <w:sz w:val="24"/>
          <w:szCs w:val="24"/>
        </w:rPr>
        <w:t>宛名番号</w:t>
      </w:r>
      <w:r w:rsidR="008B64D0">
        <w:rPr>
          <w:rFonts w:hint="eastAsia"/>
          <w:sz w:val="24"/>
          <w:szCs w:val="24"/>
        </w:rPr>
        <w:t>及び</w:t>
      </w:r>
      <w:r w:rsidRPr="00080B62">
        <w:rPr>
          <w:rFonts w:hint="eastAsia"/>
          <w:sz w:val="24"/>
          <w:szCs w:val="24"/>
        </w:rPr>
        <w:t>世帯番号はそれぞれ</w:t>
      </w:r>
      <w:r w:rsidR="0042530F">
        <w:rPr>
          <w:rFonts w:hint="eastAsia"/>
          <w:sz w:val="24"/>
          <w:szCs w:val="24"/>
        </w:rPr>
        <w:t>、最下位の１桁を除いて</w:t>
      </w:r>
      <w:r w:rsidRPr="00080B62">
        <w:rPr>
          <w:rFonts w:hint="eastAsia"/>
          <w:sz w:val="24"/>
          <w:szCs w:val="24"/>
        </w:rPr>
        <w:t>単純連番</w:t>
      </w:r>
      <w:r w:rsidR="0042530F">
        <w:rPr>
          <w:rFonts w:hint="eastAsia"/>
          <w:sz w:val="24"/>
          <w:szCs w:val="24"/>
        </w:rPr>
        <w:t>方式で付番</w:t>
      </w:r>
      <w:r w:rsidRPr="00080B62">
        <w:rPr>
          <w:rFonts w:hint="eastAsia"/>
          <w:sz w:val="24"/>
          <w:szCs w:val="24"/>
        </w:rPr>
        <w:t>し、最下位の１桁はチェックデジットとする。チェックデジット</w:t>
      </w:r>
      <w:r w:rsidR="0042530F">
        <w:rPr>
          <w:rFonts w:hint="eastAsia"/>
          <w:sz w:val="24"/>
          <w:szCs w:val="24"/>
        </w:rPr>
        <w:t>の算出方式</w:t>
      </w:r>
      <w:r w:rsidRPr="00080B62">
        <w:rPr>
          <w:rFonts w:hint="eastAsia"/>
          <w:sz w:val="24"/>
          <w:szCs w:val="24"/>
        </w:rPr>
        <w:t>はモジュラス</w:t>
      </w:r>
      <w:r w:rsidR="00880D55">
        <w:rPr>
          <w:rFonts w:hint="eastAsia"/>
          <w:sz w:val="24"/>
          <w:szCs w:val="24"/>
        </w:rPr>
        <w:t>11</w:t>
      </w:r>
      <w:r w:rsidR="009A6BD2">
        <w:rPr>
          <w:rFonts w:hint="eastAsia"/>
          <w:sz w:val="24"/>
          <w:szCs w:val="24"/>
        </w:rPr>
        <w:t>（M11W２～７）</w:t>
      </w:r>
      <w:r w:rsidRPr="00080B62">
        <w:rPr>
          <w:rFonts w:hint="eastAsia"/>
          <w:sz w:val="24"/>
          <w:szCs w:val="24"/>
        </w:rPr>
        <w:t>とする。</w:t>
      </w:r>
      <w:r w:rsidR="009A6BD2">
        <w:rPr>
          <w:rFonts w:hint="eastAsia"/>
          <w:sz w:val="24"/>
          <w:szCs w:val="24"/>
        </w:rPr>
        <w:t>余りが０</w:t>
      </w:r>
      <w:r w:rsidR="00D00CA2">
        <w:rPr>
          <w:rFonts w:hint="eastAsia"/>
          <w:sz w:val="24"/>
          <w:szCs w:val="24"/>
        </w:rPr>
        <w:t>又</w:t>
      </w:r>
      <w:r w:rsidR="009672B8">
        <w:rPr>
          <w:rFonts w:hint="eastAsia"/>
          <w:sz w:val="24"/>
          <w:szCs w:val="24"/>
        </w:rPr>
        <w:t>は１</w:t>
      </w:r>
      <w:r w:rsidR="009A6BD2">
        <w:rPr>
          <w:rFonts w:hint="eastAsia"/>
          <w:sz w:val="24"/>
          <w:szCs w:val="24"/>
        </w:rPr>
        <w:t>の場合、検査付番は０とする。また、本ルールの適用は新規付番に限り、付番済み番号の再付番は不要とする。</w:t>
      </w:r>
    </w:p>
    <w:p w14:paraId="7514428E" w14:textId="77777777" w:rsidR="00940A9D" w:rsidRPr="005D59F1" w:rsidRDefault="003E18E5" w:rsidP="00BF3CFF">
      <w:pPr>
        <w:ind w:leftChars="200" w:left="420" w:firstLineChars="100" w:firstLine="240"/>
        <w:rPr>
          <w:sz w:val="24"/>
          <w:szCs w:val="24"/>
        </w:rPr>
      </w:pPr>
      <w:r>
        <w:rPr>
          <w:rFonts w:hint="eastAsia"/>
          <w:sz w:val="24"/>
          <w:szCs w:val="24"/>
        </w:rPr>
        <w:t>指定都市における区間</w:t>
      </w:r>
      <w:r w:rsidR="00C41D07">
        <w:rPr>
          <w:rFonts w:hint="eastAsia"/>
          <w:sz w:val="24"/>
          <w:szCs w:val="24"/>
        </w:rPr>
        <w:t>異動</w:t>
      </w:r>
      <w:r>
        <w:rPr>
          <w:rFonts w:hint="eastAsia"/>
          <w:sz w:val="24"/>
          <w:szCs w:val="24"/>
        </w:rPr>
        <w:t>の場合、</w:t>
      </w:r>
      <w:r w:rsidR="00C41D07">
        <w:rPr>
          <w:rFonts w:hint="eastAsia"/>
          <w:sz w:val="24"/>
          <w:szCs w:val="24"/>
        </w:rPr>
        <w:t>世帯番号</w:t>
      </w:r>
      <w:r w:rsidR="0073086D">
        <w:rPr>
          <w:rFonts w:hint="eastAsia"/>
          <w:sz w:val="24"/>
          <w:szCs w:val="24"/>
        </w:rPr>
        <w:t>は新規付番し、</w:t>
      </w:r>
      <w:r w:rsidR="00C41D07">
        <w:rPr>
          <w:rFonts w:hint="eastAsia"/>
          <w:sz w:val="24"/>
          <w:szCs w:val="24"/>
        </w:rPr>
        <w:t>宛名番号は</w:t>
      </w:r>
      <w:r w:rsidR="0073086D">
        <w:rPr>
          <w:rFonts w:hint="eastAsia"/>
          <w:sz w:val="24"/>
          <w:szCs w:val="24"/>
        </w:rPr>
        <w:t>異動前と</w:t>
      </w:r>
      <w:r w:rsidR="00C41D07">
        <w:rPr>
          <w:rFonts w:hint="eastAsia"/>
          <w:sz w:val="24"/>
          <w:szCs w:val="24"/>
        </w:rPr>
        <w:t>同一</w:t>
      </w:r>
      <w:r w:rsidR="0073086D">
        <w:rPr>
          <w:rFonts w:hint="eastAsia"/>
          <w:sz w:val="24"/>
          <w:szCs w:val="24"/>
        </w:rPr>
        <w:t>の番号を使用すること</w:t>
      </w:r>
      <w:r w:rsidR="00C41D07">
        <w:rPr>
          <w:rFonts w:hint="eastAsia"/>
          <w:sz w:val="24"/>
          <w:szCs w:val="24"/>
        </w:rPr>
        <w:t>。</w:t>
      </w:r>
    </w:p>
    <w:p w14:paraId="254A344E" w14:textId="77777777" w:rsidR="00BF3CFF" w:rsidRPr="005D59F1" w:rsidRDefault="00BF3CFF" w:rsidP="00BF3CFF">
      <w:pPr>
        <w:rPr>
          <w:sz w:val="24"/>
          <w:szCs w:val="24"/>
        </w:rPr>
      </w:pPr>
    </w:p>
    <w:p w14:paraId="2AC54B69" w14:textId="77777777" w:rsidR="00BF3CFF" w:rsidRDefault="00BF3CFF" w:rsidP="00EA0AB2">
      <w:pPr>
        <w:tabs>
          <w:tab w:val="left" w:pos="2835"/>
        </w:tabs>
        <w:rPr>
          <w:b/>
          <w:bCs/>
          <w:sz w:val="28"/>
          <w:szCs w:val="28"/>
        </w:rPr>
      </w:pPr>
      <w:r w:rsidRPr="005D5B97">
        <w:rPr>
          <w:rFonts w:hint="eastAsia"/>
          <w:b/>
          <w:bCs/>
          <w:sz w:val="28"/>
          <w:szCs w:val="28"/>
        </w:rPr>
        <w:t>【考え方・理由】</w:t>
      </w:r>
      <w:r w:rsidR="00EA0AB2">
        <w:rPr>
          <w:b/>
          <w:bCs/>
          <w:sz w:val="28"/>
          <w:szCs w:val="28"/>
        </w:rPr>
        <w:tab/>
      </w:r>
    </w:p>
    <w:p w14:paraId="6DEAC206" w14:textId="77777777" w:rsidR="00BF3CFF" w:rsidRDefault="00BF3CFF" w:rsidP="00BF3CFF">
      <w:pPr>
        <w:ind w:leftChars="200" w:left="420" w:firstLineChars="100" w:firstLine="240"/>
        <w:rPr>
          <w:sz w:val="24"/>
          <w:szCs w:val="24"/>
        </w:rPr>
      </w:pPr>
      <w:r>
        <w:rPr>
          <w:rFonts w:hint="eastAsia"/>
          <w:sz w:val="24"/>
          <w:szCs w:val="24"/>
        </w:rPr>
        <w:t>外国人</w:t>
      </w:r>
      <w:r w:rsidR="00FB2F3A">
        <w:rPr>
          <w:rFonts w:hint="eastAsia"/>
          <w:sz w:val="24"/>
          <w:szCs w:val="24"/>
        </w:rPr>
        <w:t>住民</w:t>
      </w:r>
      <w:r>
        <w:rPr>
          <w:rFonts w:hint="eastAsia"/>
          <w:sz w:val="24"/>
          <w:szCs w:val="24"/>
        </w:rPr>
        <w:t>の宛名番号を日本人</w:t>
      </w:r>
      <w:r w:rsidR="00FB2F3A">
        <w:rPr>
          <w:rFonts w:hint="eastAsia"/>
          <w:sz w:val="24"/>
          <w:szCs w:val="24"/>
        </w:rPr>
        <w:t>住民</w:t>
      </w:r>
      <w:r>
        <w:rPr>
          <w:rFonts w:hint="eastAsia"/>
          <w:sz w:val="24"/>
          <w:szCs w:val="24"/>
        </w:rPr>
        <w:t>と</w:t>
      </w:r>
      <w:r w:rsidR="00FB2F3A">
        <w:rPr>
          <w:rFonts w:hint="eastAsia"/>
          <w:sz w:val="24"/>
          <w:szCs w:val="24"/>
        </w:rPr>
        <w:t>異なる</w:t>
      </w:r>
      <w:r>
        <w:rPr>
          <w:rFonts w:hint="eastAsia"/>
          <w:sz w:val="24"/>
          <w:szCs w:val="24"/>
        </w:rPr>
        <w:t>番号体系にしている</w:t>
      </w:r>
      <w:r w:rsidR="00EA299B">
        <w:rPr>
          <w:rFonts w:hint="eastAsia"/>
          <w:sz w:val="24"/>
          <w:szCs w:val="24"/>
        </w:rPr>
        <w:t>市区町村</w:t>
      </w:r>
      <w:r>
        <w:rPr>
          <w:rFonts w:hint="eastAsia"/>
          <w:sz w:val="24"/>
          <w:szCs w:val="24"/>
        </w:rPr>
        <w:t>等、宛名番号に意味付けを持たせている</w:t>
      </w:r>
      <w:r w:rsidR="00EA299B">
        <w:rPr>
          <w:rFonts w:hint="eastAsia"/>
          <w:sz w:val="24"/>
          <w:szCs w:val="24"/>
        </w:rPr>
        <w:t>市区町村</w:t>
      </w:r>
      <w:r>
        <w:rPr>
          <w:rFonts w:hint="eastAsia"/>
          <w:sz w:val="24"/>
          <w:szCs w:val="24"/>
        </w:rPr>
        <w:t>もあるが、今回、</w:t>
      </w:r>
      <w:r w:rsidR="00FB2F3A">
        <w:rPr>
          <w:rFonts w:hint="eastAsia"/>
          <w:sz w:val="24"/>
          <w:szCs w:val="24"/>
        </w:rPr>
        <w:t>帰化、国籍取得及び国籍喪失の場合も、宛名番号を引き継ぐこととしたことから</w:t>
      </w:r>
      <w:r>
        <w:rPr>
          <w:rFonts w:hint="eastAsia"/>
          <w:sz w:val="24"/>
          <w:szCs w:val="24"/>
        </w:rPr>
        <w:t>（</w:t>
      </w:r>
      <w:r w:rsidR="00FB2F3A">
        <w:rPr>
          <w:rFonts w:hint="eastAsia"/>
          <w:sz w:val="24"/>
          <w:szCs w:val="24"/>
        </w:rPr>
        <w:t>4.5.3～4.5.5</w:t>
      </w:r>
      <w:r>
        <w:rPr>
          <w:rFonts w:hint="eastAsia"/>
          <w:sz w:val="24"/>
          <w:szCs w:val="24"/>
        </w:rPr>
        <w:t>参照）</w:t>
      </w:r>
      <w:r w:rsidR="00FB2F3A">
        <w:rPr>
          <w:rFonts w:hint="eastAsia"/>
          <w:sz w:val="24"/>
          <w:szCs w:val="24"/>
        </w:rPr>
        <w:t>、日本人住民・外国人住民を問わず、共通したルールに基づいて宛名番号を設定することとする</w:t>
      </w:r>
      <w:r>
        <w:rPr>
          <w:rFonts w:hint="eastAsia"/>
          <w:sz w:val="24"/>
          <w:szCs w:val="24"/>
        </w:rPr>
        <w:t>。</w:t>
      </w:r>
    </w:p>
    <w:p w14:paraId="622259F0" w14:textId="77777777" w:rsidR="00C41D07" w:rsidRDefault="00C41D07" w:rsidP="00BF3CFF">
      <w:pPr>
        <w:ind w:leftChars="200" w:left="420" w:firstLineChars="100" w:firstLine="240"/>
        <w:rPr>
          <w:sz w:val="24"/>
          <w:szCs w:val="24"/>
        </w:rPr>
      </w:pPr>
      <w:r>
        <w:rPr>
          <w:rFonts w:hint="eastAsia"/>
          <w:sz w:val="24"/>
          <w:szCs w:val="24"/>
        </w:rPr>
        <w:t>構成員・準構成員意見照会の結果、指定都市における区間異動の場合、宛名番号と世帯番号の付番ルールが区ごとに異なるため、カスタマイズになりやすいという意見があったため、付番ルールを整理</w:t>
      </w:r>
      <w:r w:rsidR="00397ED2">
        <w:rPr>
          <w:rFonts w:hint="eastAsia"/>
          <w:sz w:val="24"/>
          <w:szCs w:val="24"/>
        </w:rPr>
        <w:t>。</w:t>
      </w:r>
    </w:p>
    <w:p w14:paraId="5AE12C78" w14:textId="77777777" w:rsidR="00E3704B" w:rsidRPr="0073086D" w:rsidRDefault="0073086D" w:rsidP="00BF3CFF">
      <w:pPr>
        <w:ind w:leftChars="200" w:left="420" w:firstLineChars="100" w:firstLine="240"/>
        <w:rPr>
          <w:sz w:val="24"/>
          <w:szCs w:val="24"/>
        </w:rPr>
      </w:pPr>
      <w:r>
        <w:rPr>
          <w:rFonts w:hint="eastAsia"/>
          <w:sz w:val="24"/>
          <w:szCs w:val="24"/>
        </w:rPr>
        <w:t>指定都市における区間異動の場合、転入元の世帯の住民票</w:t>
      </w:r>
      <w:r w:rsidR="00EF7879">
        <w:rPr>
          <w:rFonts w:hint="eastAsia"/>
          <w:sz w:val="24"/>
          <w:szCs w:val="24"/>
        </w:rPr>
        <w:t>（原票）</w:t>
      </w:r>
      <w:r>
        <w:rPr>
          <w:rFonts w:hint="eastAsia"/>
          <w:sz w:val="24"/>
          <w:szCs w:val="24"/>
        </w:rPr>
        <w:t>が除票となり、新たに転入</w:t>
      </w:r>
      <w:r w:rsidR="009A1029">
        <w:rPr>
          <w:rFonts w:hint="eastAsia"/>
          <w:sz w:val="24"/>
          <w:szCs w:val="24"/>
        </w:rPr>
        <w:t>地</w:t>
      </w:r>
      <w:r w:rsidR="00520BAC">
        <w:rPr>
          <w:rFonts w:hint="eastAsia"/>
          <w:sz w:val="24"/>
          <w:szCs w:val="24"/>
        </w:rPr>
        <w:t>の区</w:t>
      </w:r>
      <w:r>
        <w:rPr>
          <w:rFonts w:hint="eastAsia"/>
          <w:sz w:val="24"/>
          <w:szCs w:val="24"/>
        </w:rPr>
        <w:t>で住民票</w:t>
      </w:r>
      <w:r w:rsidR="00EF7879">
        <w:rPr>
          <w:rFonts w:hint="eastAsia"/>
          <w:sz w:val="24"/>
          <w:szCs w:val="24"/>
        </w:rPr>
        <w:t>（原票）</w:t>
      </w:r>
      <w:r>
        <w:rPr>
          <w:rFonts w:hint="eastAsia"/>
          <w:sz w:val="24"/>
          <w:szCs w:val="24"/>
        </w:rPr>
        <w:t>が調製されることになるため、除票となった住民票</w:t>
      </w:r>
      <w:r w:rsidR="00EF7879">
        <w:rPr>
          <w:rFonts w:hint="eastAsia"/>
          <w:sz w:val="24"/>
          <w:szCs w:val="24"/>
        </w:rPr>
        <w:t>（原票）</w:t>
      </w:r>
      <w:r>
        <w:rPr>
          <w:rFonts w:hint="eastAsia"/>
          <w:sz w:val="24"/>
          <w:szCs w:val="24"/>
        </w:rPr>
        <w:t>と新たに調製された住民票</w:t>
      </w:r>
      <w:r w:rsidR="00EF7879">
        <w:rPr>
          <w:rFonts w:hint="eastAsia"/>
          <w:sz w:val="24"/>
          <w:szCs w:val="24"/>
        </w:rPr>
        <w:t>（原票）</w:t>
      </w:r>
      <w:r>
        <w:rPr>
          <w:rFonts w:hint="eastAsia"/>
          <w:sz w:val="24"/>
          <w:szCs w:val="24"/>
        </w:rPr>
        <w:t>で同一の世帯番号を使用することとすると、管理上不都合が生じる可能性があるため、区間異動の場合の世帯番号は新規付番することとする。</w:t>
      </w:r>
    </w:p>
    <w:p w14:paraId="0B73E119" w14:textId="77777777" w:rsidR="00C41D07" w:rsidRPr="00B3230B" w:rsidRDefault="00C41D07" w:rsidP="00BF3CFF">
      <w:pPr>
        <w:ind w:leftChars="200" w:left="420" w:firstLineChars="100" w:firstLine="240"/>
        <w:rPr>
          <w:sz w:val="24"/>
          <w:szCs w:val="24"/>
        </w:rPr>
      </w:pPr>
    </w:p>
    <w:p w14:paraId="778F25F7" w14:textId="77777777" w:rsidR="005E3525" w:rsidRDefault="005E3525" w:rsidP="00B43A50">
      <w:pPr>
        <w:pStyle w:val="6"/>
      </w:pPr>
      <w:bookmarkStart w:id="73" w:name="_Toc137819191"/>
      <w:r>
        <w:rPr>
          <w:rFonts w:hint="eastAsia"/>
        </w:rPr>
        <w:t>1.1.</w:t>
      </w:r>
      <w:r>
        <w:t>1</w:t>
      </w:r>
      <w:r>
        <w:rPr>
          <w:rFonts w:hint="eastAsia"/>
        </w:rPr>
        <w:t>4</w:t>
      </w:r>
      <w:r>
        <w:tab/>
      </w:r>
      <w:r w:rsidR="000E103B">
        <w:rPr>
          <w:rFonts w:hint="eastAsia"/>
        </w:rPr>
        <w:t>統合記載欄</w:t>
      </w:r>
      <w:bookmarkEnd w:id="73"/>
    </w:p>
    <w:p w14:paraId="49B0632D" w14:textId="77777777" w:rsidR="005E3525" w:rsidRPr="009C0752" w:rsidRDefault="005E3525" w:rsidP="005E3525">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ED9854D" w14:textId="77777777" w:rsidR="005E3525" w:rsidRDefault="00336615" w:rsidP="00EA6777">
      <w:pPr>
        <w:ind w:leftChars="200" w:left="420" w:firstLineChars="100" w:firstLine="240"/>
        <w:rPr>
          <w:sz w:val="24"/>
          <w:szCs w:val="24"/>
        </w:rPr>
      </w:pPr>
      <w:r>
        <w:rPr>
          <w:rFonts w:hint="eastAsia"/>
          <w:sz w:val="24"/>
          <w:szCs w:val="24"/>
        </w:rPr>
        <w:t>統合記載欄に</w:t>
      </w:r>
      <w:r w:rsidR="000E103B">
        <w:rPr>
          <w:rFonts w:hint="eastAsia"/>
          <w:sz w:val="24"/>
          <w:szCs w:val="24"/>
        </w:rPr>
        <w:t>異動履歴</w:t>
      </w:r>
      <w:r w:rsidR="00274D08">
        <w:rPr>
          <w:rFonts w:hint="eastAsia"/>
          <w:sz w:val="24"/>
          <w:szCs w:val="24"/>
        </w:rPr>
        <w:t>（</w:t>
      </w:r>
      <w:r w:rsidR="00F24ED0">
        <w:rPr>
          <w:rFonts w:hint="eastAsia"/>
          <w:sz w:val="24"/>
          <w:szCs w:val="24"/>
        </w:rPr>
        <w:t>Ａ</w:t>
      </w:r>
      <w:r w:rsidR="00274D08">
        <w:rPr>
          <w:rFonts w:hint="eastAsia"/>
          <w:sz w:val="24"/>
          <w:szCs w:val="24"/>
        </w:rPr>
        <w:t>類型）</w:t>
      </w:r>
      <w:r w:rsidR="007E11AF">
        <w:rPr>
          <w:rFonts w:hint="eastAsia"/>
          <w:sz w:val="24"/>
          <w:szCs w:val="24"/>
        </w:rPr>
        <w:t>及びそれに関係する</w:t>
      </w:r>
      <w:r w:rsidR="000E103B">
        <w:rPr>
          <w:rFonts w:hint="eastAsia"/>
          <w:sz w:val="24"/>
          <w:szCs w:val="24"/>
        </w:rPr>
        <w:t>留意事項</w:t>
      </w:r>
      <w:r w:rsidR="00274D08">
        <w:rPr>
          <w:rFonts w:hint="eastAsia"/>
          <w:sz w:val="24"/>
          <w:szCs w:val="24"/>
        </w:rPr>
        <w:t>（</w:t>
      </w:r>
      <w:r w:rsidR="00F24ED0">
        <w:rPr>
          <w:rFonts w:hint="eastAsia"/>
          <w:sz w:val="24"/>
          <w:szCs w:val="24"/>
        </w:rPr>
        <w:t>Ｂ</w:t>
      </w:r>
      <w:r w:rsidR="00274D08">
        <w:rPr>
          <w:rFonts w:hint="eastAsia"/>
          <w:sz w:val="24"/>
          <w:szCs w:val="24"/>
        </w:rPr>
        <w:t>類型）</w:t>
      </w:r>
      <w:r w:rsidR="000E103B">
        <w:rPr>
          <w:rFonts w:hint="eastAsia"/>
          <w:sz w:val="24"/>
          <w:szCs w:val="24"/>
        </w:rPr>
        <w:t>並びに異動履歴</w:t>
      </w:r>
      <w:r w:rsidR="007E11AF">
        <w:rPr>
          <w:rFonts w:hint="eastAsia"/>
          <w:sz w:val="24"/>
          <w:szCs w:val="24"/>
        </w:rPr>
        <w:t>に関係し</w:t>
      </w:r>
      <w:r w:rsidR="000E103B">
        <w:rPr>
          <w:rFonts w:hint="eastAsia"/>
          <w:sz w:val="24"/>
          <w:szCs w:val="24"/>
        </w:rPr>
        <w:t>ない事項である備考</w:t>
      </w:r>
      <w:r w:rsidR="00274D08">
        <w:rPr>
          <w:rFonts w:hint="eastAsia"/>
          <w:sz w:val="24"/>
          <w:szCs w:val="24"/>
        </w:rPr>
        <w:t>（</w:t>
      </w:r>
      <w:r w:rsidR="00F24ED0">
        <w:rPr>
          <w:rFonts w:hint="eastAsia"/>
          <w:sz w:val="24"/>
          <w:szCs w:val="24"/>
        </w:rPr>
        <w:t>Ｃ</w:t>
      </w:r>
      <w:r w:rsidR="00274D08">
        <w:rPr>
          <w:rFonts w:hint="eastAsia"/>
          <w:sz w:val="24"/>
          <w:szCs w:val="24"/>
        </w:rPr>
        <w:t>類型）</w:t>
      </w:r>
      <w:r w:rsidR="000E103B">
        <w:rPr>
          <w:rFonts w:hint="eastAsia"/>
          <w:sz w:val="24"/>
          <w:szCs w:val="24"/>
        </w:rPr>
        <w:t>を入力できること。</w:t>
      </w:r>
    </w:p>
    <w:p w14:paraId="49DB872E" w14:textId="77777777" w:rsidR="00D25AD5" w:rsidRDefault="007E11AF" w:rsidP="00EA6777">
      <w:pPr>
        <w:ind w:leftChars="200" w:left="420" w:firstLineChars="100" w:firstLine="240"/>
        <w:rPr>
          <w:sz w:val="24"/>
          <w:szCs w:val="24"/>
        </w:rPr>
      </w:pPr>
      <w:r>
        <w:rPr>
          <w:rFonts w:hint="eastAsia"/>
          <w:sz w:val="24"/>
          <w:szCs w:val="24"/>
        </w:rPr>
        <w:t>留意事項については、直接関係する</w:t>
      </w:r>
      <w:r w:rsidR="0038218D">
        <w:rPr>
          <w:rFonts w:hint="eastAsia"/>
          <w:sz w:val="24"/>
          <w:szCs w:val="24"/>
        </w:rPr>
        <w:t>異動項目</w:t>
      </w:r>
      <w:r w:rsidR="00D25AD5">
        <w:rPr>
          <w:rFonts w:hint="eastAsia"/>
          <w:sz w:val="24"/>
          <w:szCs w:val="24"/>
        </w:rPr>
        <w:t>と</w:t>
      </w:r>
      <w:r w:rsidR="00473219">
        <w:rPr>
          <w:rFonts w:hint="eastAsia"/>
          <w:sz w:val="24"/>
          <w:szCs w:val="24"/>
        </w:rPr>
        <w:t>ひもづ</w:t>
      </w:r>
      <w:r w:rsidR="00D25AD5">
        <w:rPr>
          <w:rFonts w:hint="eastAsia"/>
          <w:sz w:val="24"/>
          <w:szCs w:val="24"/>
        </w:rPr>
        <w:t>けて管理するとともに、20.0.3（異動履歴の記載）により統合記載欄に記載すること。他方、備考については異動履歴とは別に管理し、20.0.5（備考の記載）により統合記載欄に記載すること。</w:t>
      </w:r>
    </w:p>
    <w:p w14:paraId="05DDCFFF" w14:textId="77777777" w:rsidR="00336615" w:rsidRPr="002F18FA" w:rsidRDefault="00336615" w:rsidP="00EA6777">
      <w:pPr>
        <w:ind w:leftChars="200" w:left="420" w:firstLineChars="100" w:firstLine="240"/>
        <w:rPr>
          <w:sz w:val="24"/>
          <w:szCs w:val="24"/>
        </w:rPr>
      </w:pPr>
      <w:r>
        <w:rPr>
          <w:rFonts w:hint="eastAsia"/>
          <w:sz w:val="24"/>
          <w:szCs w:val="24"/>
        </w:rPr>
        <w:t>除票にあっては、</w:t>
      </w:r>
      <w:r w:rsidR="009C2C67">
        <w:rPr>
          <w:rFonts w:hint="eastAsia"/>
          <w:sz w:val="24"/>
          <w:szCs w:val="24"/>
        </w:rPr>
        <w:t>これに加え、</w:t>
      </w:r>
      <w:r>
        <w:rPr>
          <w:rFonts w:hint="eastAsia"/>
          <w:sz w:val="24"/>
          <w:szCs w:val="24"/>
        </w:rPr>
        <w:t>統合記載欄に除票固有の記載事項を記載すること</w:t>
      </w:r>
      <w:r w:rsidR="00274D08">
        <w:rPr>
          <w:rFonts w:hint="eastAsia"/>
          <w:sz w:val="24"/>
          <w:szCs w:val="24"/>
        </w:rPr>
        <w:t>（20.1.</w:t>
      </w:r>
      <w:r w:rsidR="00D65DB4">
        <w:rPr>
          <w:sz w:val="24"/>
          <w:szCs w:val="24"/>
        </w:rPr>
        <w:t>4</w:t>
      </w:r>
      <w:r w:rsidR="004976AF">
        <w:rPr>
          <w:rFonts w:hint="eastAsia"/>
          <w:sz w:val="24"/>
          <w:szCs w:val="24"/>
        </w:rPr>
        <w:t>（住民票の除票の写し）</w:t>
      </w:r>
      <w:r w:rsidR="00274D08">
        <w:rPr>
          <w:rFonts w:hint="eastAsia"/>
          <w:sz w:val="24"/>
          <w:szCs w:val="24"/>
        </w:rPr>
        <w:t>参照）</w:t>
      </w:r>
      <w:r w:rsidR="002F18FA" w:rsidRPr="0038774E">
        <w:rPr>
          <w:rFonts w:hint="eastAsia"/>
          <w:sz w:val="24"/>
          <w:szCs w:val="24"/>
        </w:rPr>
        <w:t>。</w:t>
      </w:r>
    </w:p>
    <w:p w14:paraId="29812CC6" w14:textId="77777777" w:rsidR="00653E04" w:rsidRDefault="00653E04" w:rsidP="00EA6777">
      <w:pPr>
        <w:ind w:leftChars="200" w:left="420" w:firstLineChars="100" w:firstLine="240"/>
        <w:rPr>
          <w:sz w:val="24"/>
          <w:szCs w:val="24"/>
        </w:rPr>
      </w:pPr>
    </w:p>
    <w:p w14:paraId="5B9F782D" w14:textId="77777777" w:rsidR="00D96085" w:rsidRDefault="00544BC5" w:rsidP="00653E04">
      <w:pPr>
        <w:ind w:leftChars="200" w:left="420" w:firstLineChars="100" w:firstLine="240"/>
        <w:rPr>
          <w:sz w:val="24"/>
          <w:szCs w:val="24"/>
        </w:rPr>
      </w:pPr>
      <w:r>
        <w:rPr>
          <w:rFonts w:hint="eastAsia"/>
          <w:sz w:val="24"/>
          <w:szCs w:val="24"/>
        </w:rPr>
        <w:t>異動履歴については</w:t>
      </w:r>
      <w:r w:rsidR="00EA6777">
        <w:rPr>
          <w:rFonts w:hint="eastAsia"/>
          <w:sz w:val="24"/>
          <w:szCs w:val="24"/>
        </w:rPr>
        <w:t>自動で作成されること</w:t>
      </w:r>
      <w:r w:rsidR="00D96085">
        <w:rPr>
          <w:rFonts w:hint="eastAsia"/>
          <w:sz w:val="24"/>
          <w:szCs w:val="24"/>
        </w:rPr>
        <w:t>。</w:t>
      </w:r>
    </w:p>
    <w:p w14:paraId="0FD244CC" w14:textId="77777777" w:rsidR="0033762F" w:rsidRDefault="0038774E" w:rsidP="00653E04">
      <w:pPr>
        <w:ind w:leftChars="200" w:left="420" w:firstLineChars="100" w:firstLine="240"/>
        <w:rPr>
          <w:sz w:val="24"/>
          <w:szCs w:val="24"/>
        </w:rPr>
      </w:pPr>
      <w:r w:rsidRPr="0038774E">
        <w:rPr>
          <w:rFonts w:hint="eastAsia"/>
          <w:sz w:val="24"/>
          <w:szCs w:val="24"/>
        </w:rPr>
        <w:t>異動事由ごとに、あらかじめ登録した留意事項が自動入力されること。</w:t>
      </w:r>
    </w:p>
    <w:p w14:paraId="10A5EF8C" w14:textId="77777777" w:rsidR="00653E04" w:rsidRDefault="0038774E" w:rsidP="0033762F">
      <w:pPr>
        <w:ind w:leftChars="200" w:left="420" w:firstLineChars="100" w:firstLine="240"/>
        <w:rPr>
          <w:sz w:val="24"/>
          <w:szCs w:val="24"/>
        </w:rPr>
      </w:pPr>
      <w:r w:rsidRPr="0038774E">
        <w:rPr>
          <w:rFonts w:hint="eastAsia"/>
          <w:sz w:val="24"/>
          <w:szCs w:val="24"/>
        </w:rPr>
        <w:t>なお</w:t>
      </w:r>
      <w:r w:rsidR="0033762F">
        <w:rPr>
          <w:rFonts w:hint="eastAsia"/>
          <w:sz w:val="24"/>
          <w:szCs w:val="24"/>
        </w:rPr>
        <w:t>、</w:t>
      </w:r>
      <w:r w:rsidR="00F81114">
        <w:rPr>
          <w:rFonts w:hint="eastAsia"/>
          <w:sz w:val="24"/>
          <w:szCs w:val="24"/>
        </w:rPr>
        <w:t>留意事項の自動入力</w:t>
      </w:r>
      <w:r w:rsidRPr="0038774E">
        <w:rPr>
          <w:rFonts w:hint="eastAsia"/>
          <w:sz w:val="24"/>
          <w:szCs w:val="24"/>
        </w:rPr>
        <w:t>機能は、一般市区町村においては</w:t>
      </w:r>
      <w:r w:rsidR="00F4663F" w:rsidRPr="00F4663F">
        <w:rPr>
          <w:rFonts w:hint="eastAsia"/>
          <w:sz w:val="24"/>
          <w:szCs w:val="24"/>
        </w:rPr>
        <w:t>標準オプション</w:t>
      </w:r>
      <w:r w:rsidR="00F4663F">
        <w:rPr>
          <w:rFonts w:hint="eastAsia"/>
          <w:sz w:val="24"/>
          <w:szCs w:val="24"/>
        </w:rPr>
        <w:t>機能とする</w:t>
      </w:r>
      <w:r>
        <w:rPr>
          <w:rFonts w:hint="eastAsia"/>
          <w:sz w:val="24"/>
          <w:szCs w:val="24"/>
        </w:rPr>
        <w:t>（実装しない場合は留意事項について自由入力できること。）</w:t>
      </w:r>
      <w:r w:rsidR="002F18FA" w:rsidRPr="0038774E">
        <w:rPr>
          <w:rFonts w:hint="eastAsia"/>
          <w:sz w:val="24"/>
          <w:szCs w:val="24"/>
        </w:rPr>
        <w:t>。</w:t>
      </w:r>
    </w:p>
    <w:p w14:paraId="48E3927E" w14:textId="77777777" w:rsidR="00653E04" w:rsidRDefault="0038774E" w:rsidP="00FB2F99">
      <w:pPr>
        <w:ind w:leftChars="200" w:left="420" w:firstLineChars="100" w:firstLine="240"/>
        <w:rPr>
          <w:sz w:val="24"/>
          <w:szCs w:val="24"/>
        </w:rPr>
      </w:pPr>
      <w:r>
        <w:rPr>
          <w:rFonts w:hint="eastAsia"/>
          <w:sz w:val="24"/>
          <w:szCs w:val="24"/>
        </w:rPr>
        <w:t>備考については自由入力できること。</w:t>
      </w:r>
      <w:r w:rsidR="00653E04">
        <w:rPr>
          <w:rFonts w:hint="eastAsia"/>
          <w:sz w:val="24"/>
          <w:szCs w:val="24"/>
        </w:rPr>
        <w:t>ただし、特別養子縁組である旨及びその</w:t>
      </w:r>
      <w:r w:rsidR="00FB3A0A">
        <w:rPr>
          <w:rFonts w:hint="eastAsia"/>
          <w:sz w:val="24"/>
          <w:szCs w:val="24"/>
        </w:rPr>
        <w:t>離縁</w:t>
      </w:r>
      <w:r w:rsidR="00653E04">
        <w:rPr>
          <w:rFonts w:hint="eastAsia"/>
          <w:sz w:val="24"/>
          <w:szCs w:val="24"/>
        </w:rPr>
        <w:t>に関する留意事項については以下の文言</w:t>
      </w:r>
      <w:r w:rsidR="003A3253">
        <w:rPr>
          <w:rFonts w:hint="eastAsia"/>
          <w:sz w:val="24"/>
          <w:szCs w:val="24"/>
        </w:rPr>
        <w:t>を含め</w:t>
      </w:r>
      <w:r w:rsidR="00653E04">
        <w:rPr>
          <w:rFonts w:hint="eastAsia"/>
          <w:sz w:val="24"/>
          <w:szCs w:val="24"/>
        </w:rPr>
        <w:t>ること。</w:t>
      </w:r>
    </w:p>
    <w:p w14:paraId="5D77D44C" w14:textId="77777777" w:rsidR="00653E04" w:rsidRDefault="00653E04" w:rsidP="00B2361D">
      <w:pPr>
        <w:ind w:firstLineChars="100" w:firstLine="240"/>
        <w:rPr>
          <w:sz w:val="24"/>
          <w:szCs w:val="24"/>
        </w:rPr>
      </w:pPr>
      <w:r>
        <w:rPr>
          <w:rFonts w:hint="eastAsia"/>
          <w:sz w:val="24"/>
          <w:szCs w:val="24"/>
        </w:rPr>
        <w:t xml:space="preserve">　・特別養子縁組となった場合：「特別養子縁組」</w:t>
      </w:r>
    </w:p>
    <w:p w14:paraId="5918505C" w14:textId="77777777" w:rsidR="00653E04" w:rsidRDefault="00653E04" w:rsidP="00B2361D">
      <w:pPr>
        <w:ind w:leftChars="1890" w:left="4110" w:hanging="141"/>
        <w:rPr>
          <w:sz w:val="24"/>
          <w:szCs w:val="24"/>
        </w:rPr>
      </w:pPr>
      <w:r>
        <w:rPr>
          <w:rFonts w:hint="eastAsia"/>
          <w:sz w:val="24"/>
          <w:szCs w:val="24"/>
        </w:rPr>
        <w:t>※</w:t>
      </w:r>
      <w:r w:rsidR="007532A9">
        <w:rPr>
          <w:rFonts w:hint="eastAsia"/>
          <w:sz w:val="24"/>
          <w:szCs w:val="24"/>
        </w:rPr>
        <w:t xml:space="preserve"> </w:t>
      </w:r>
      <w:r w:rsidR="003A3253" w:rsidRPr="008E6571">
        <w:rPr>
          <w:rFonts w:hint="eastAsia"/>
          <w:sz w:val="24"/>
          <w:szCs w:val="24"/>
        </w:rPr>
        <w:t>特別養子縁組に当たり、養子が転出し、消除された住民票にあっては転出先住所（予定）及び転出先</w:t>
      </w:r>
      <w:r w:rsidR="009C1B17">
        <w:rPr>
          <w:rFonts w:hint="eastAsia"/>
          <w:sz w:val="24"/>
          <w:szCs w:val="24"/>
        </w:rPr>
        <w:t>住所</w:t>
      </w:r>
      <w:r w:rsidR="003A3253" w:rsidRPr="008E6571">
        <w:rPr>
          <w:rFonts w:hint="eastAsia"/>
          <w:sz w:val="24"/>
          <w:szCs w:val="24"/>
        </w:rPr>
        <w:t>（確定）</w:t>
      </w:r>
      <w:r>
        <w:rPr>
          <w:rFonts w:hint="eastAsia"/>
          <w:sz w:val="24"/>
          <w:szCs w:val="24"/>
        </w:rPr>
        <w:t>の異動項目</w:t>
      </w:r>
      <w:r w:rsidR="003A3253" w:rsidRPr="008E6571">
        <w:rPr>
          <w:rFonts w:hint="eastAsia"/>
          <w:sz w:val="24"/>
          <w:szCs w:val="24"/>
        </w:rPr>
        <w:t>と、特別養子縁組に当たり、養子が転入して作成された住民票にあっては転入前住所の異動項目</w:t>
      </w:r>
      <w:r>
        <w:rPr>
          <w:rFonts w:hint="eastAsia"/>
          <w:sz w:val="24"/>
          <w:szCs w:val="24"/>
        </w:rPr>
        <w:t>と</w:t>
      </w:r>
      <w:r w:rsidR="00473219">
        <w:rPr>
          <w:rFonts w:hint="eastAsia"/>
          <w:sz w:val="24"/>
          <w:szCs w:val="24"/>
        </w:rPr>
        <w:t>ひもづ</w:t>
      </w:r>
      <w:r>
        <w:rPr>
          <w:rFonts w:hint="eastAsia"/>
          <w:sz w:val="24"/>
          <w:szCs w:val="24"/>
        </w:rPr>
        <w:t>けて記載</w:t>
      </w:r>
      <w:r w:rsidR="00397ED2">
        <w:rPr>
          <w:rFonts w:hint="eastAsia"/>
          <w:sz w:val="24"/>
          <w:szCs w:val="24"/>
        </w:rPr>
        <w:t>。</w:t>
      </w:r>
    </w:p>
    <w:p w14:paraId="14CFB0B7" w14:textId="77777777" w:rsidR="00653E04" w:rsidRDefault="00653E04" w:rsidP="00B2361D">
      <w:pPr>
        <w:rPr>
          <w:sz w:val="24"/>
          <w:szCs w:val="24"/>
        </w:rPr>
      </w:pPr>
      <w:r>
        <w:rPr>
          <w:rFonts w:hint="eastAsia"/>
          <w:sz w:val="24"/>
          <w:szCs w:val="24"/>
        </w:rPr>
        <w:t xml:space="preserve">　　・特別養子縁組を</w:t>
      </w:r>
      <w:r w:rsidR="0016257C">
        <w:rPr>
          <w:rFonts w:hint="eastAsia"/>
          <w:sz w:val="24"/>
          <w:szCs w:val="24"/>
        </w:rPr>
        <w:t>離縁</w:t>
      </w:r>
      <w:r>
        <w:rPr>
          <w:rFonts w:hint="eastAsia"/>
          <w:sz w:val="24"/>
          <w:szCs w:val="24"/>
        </w:rPr>
        <w:t>した場合：「特別養子縁組</w:t>
      </w:r>
      <w:r w:rsidR="0016257C">
        <w:rPr>
          <w:rFonts w:hint="eastAsia"/>
          <w:sz w:val="24"/>
          <w:szCs w:val="24"/>
        </w:rPr>
        <w:t>離縁</w:t>
      </w:r>
      <w:r>
        <w:rPr>
          <w:rFonts w:hint="eastAsia"/>
          <w:sz w:val="24"/>
          <w:szCs w:val="24"/>
        </w:rPr>
        <w:t>」</w:t>
      </w:r>
    </w:p>
    <w:p w14:paraId="7EBB2768" w14:textId="77777777" w:rsidR="00653E04" w:rsidRPr="00653E04" w:rsidRDefault="00653E04" w:rsidP="00B2361D">
      <w:pPr>
        <w:ind w:leftChars="1889" w:left="4111" w:hangingChars="60" w:hanging="144"/>
        <w:rPr>
          <w:sz w:val="24"/>
          <w:szCs w:val="24"/>
        </w:rPr>
      </w:pPr>
      <w:r>
        <w:rPr>
          <w:rFonts w:hint="eastAsia"/>
          <w:sz w:val="24"/>
          <w:szCs w:val="24"/>
        </w:rPr>
        <w:t>※</w:t>
      </w:r>
      <w:r w:rsidR="007532A9">
        <w:rPr>
          <w:rFonts w:hint="eastAsia"/>
          <w:sz w:val="24"/>
          <w:szCs w:val="24"/>
        </w:rPr>
        <w:t xml:space="preserve"> </w:t>
      </w:r>
      <w:r w:rsidR="007532A9" w:rsidRPr="008E6571">
        <w:rPr>
          <w:rFonts w:hint="eastAsia"/>
          <w:sz w:val="24"/>
          <w:szCs w:val="24"/>
        </w:rPr>
        <w:t>特別養子縁組</w:t>
      </w:r>
      <w:r w:rsidR="0016257C">
        <w:rPr>
          <w:rFonts w:hint="eastAsia"/>
          <w:sz w:val="24"/>
          <w:szCs w:val="24"/>
        </w:rPr>
        <w:t>離縁</w:t>
      </w:r>
      <w:r w:rsidR="007532A9" w:rsidRPr="008E6571">
        <w:rPr>
          <w:rFonts w:hint="eastAsia"/>
          <w:sz w:val="24"/>
          <w:szCs w:val="24"/>
        </w:rPr>
        <w:t>に当たり、養子が転出し</w:t>
      </w:r>
      <w:r w:rsidR="007532A9">
        <w:rPr>
          <w:rFonts w:hint="eastAsia"/>
          <w:sz w:val="24"/>
          <w:szCs w:val="24"/>
        </w:rPr>
        <w:t>、消除された住民票にあっては転出先</w:t>
      </w:r>
      <w:r w:rsidR="009C1B17">
        <w:rPr>
          <w:rFonts w:hint="eastAsia"/>
          <w:sz w:val="24"/>
          <w:szCs w:val="24"/>
        </w:rPr>
        <w:t>住所</w:t>
      </w:r>
      <w:r w:rsidR="007532A9">
        <w:rPr>
          <w:rFonts w:hint="eastAsia"/>
          <w:sz w:val="24"/>
          <w:szCs w:val="24"/>
        </w:rPr>
        <w:t>（予定）及び転出先</w:t>
      </w:r>
      <w:r w:rsidR="009C1B17">
        <w:rPr>
          <w:rFonts w:hint="eastAsia"/>
          <w:sz w:val="24"/>
          <w:szCs w:val="24"/>
        </w:rPr>
        <w:t>住所</w:t>
      </w:r>
      <w:r w:rsidR="007532A9">
        <w:rPr>
          <w:rFonts w:hint="eastAsia"/>
          <w:sz w:val="24"/>
          <w:szCs w:val="24"/>
        </w:rPr>
        <w:t>（</w:t>
      </w:r>
      <w:r w:rsidR="007532A9" w:rsidRPr="008E6571">
        <w:rPr>
          <w:rFonts w:hint="eastAsia"/>
          <w:sz w:val="24"/>
          <w:szCs w:val="24"/>
        </w:rPr>
        <w:t>確定</w:t>
      </w:r>
      <w:r w:rsidR="007532A9">
        <w:rPr>
          <w:rFonts w:hint="eastAsia"/>
          <w:sz w:val="24"/>
          <w:szCs w:val="24"/>
        </w:rPr>
        <w:t>）</w:t>
      </w:r>
      <w:r>
        <w:rPr>
          <w:rFonts w:hint="eastAsia"/>
          <w:sz w:val="24"/>
          <w:szCs w:val="24"/>
        </w:rPr>
        <w:t>の異動項目</w:t>
      </w:r>
      <w:r w:rsidR="007532A9" w:rsidRPr="008E6571">
        <w:rPr>
          <w:rFonts w:hint="eastAsia"/>
          <w:sz w:val="24"/>
          <w:szCs w:val="24"/>
        </w:rPr>
        <w:t>と、特別養子縁組</w:t>
      </w:r>
      <w:r w:rsidR="0016257C">
        <w:rPr>
          <w:rFonts w:hint="eastAsia"/>
          <w:sz w:val="24"/>
          <w:szCs w:val="24"/>
        </w:rPr>
        <w:t>離縁</w:t>
      </w:r>
      <w:r w:rsidR="007532A9" w:rsidRPr="008E6571">
        <w:rPr>
          <w:rFonts w:hint="eastAsia"/>
          <w:sz w:val="24"/>
          <w:szCs w:val="24"/>
        </w:rPr>
        <w:t>に当たり、養子が転入して作成された住民票にあっては転入前住所の異動項目</w:t>
      </w:r>
      <w:r>
        <w:rPr>
          <w:rFonts w:hint="eastAsia"/>
          <w:sz w:val="24"/>
          <w:szCs w:val="24"/>
        </w:rPr>
        <w:t>と</w:t>
      </w:r>
      <w:r w:rsidR="00473219">
        <w:rPr>
          <w:rFonts w:hint="eastAsia"/>
          <w:sz w:val="24"/>
          <w:szCs w:val="24"/>
        </w:rPr>
        <w:t>ひもづ</w:t>
      </w:r>
      <w:r>
        <w:rPr>
          <w:rFonts w:hint="eastAsia"/>
          <w:sz w:val="24"/>
          <w:szCs w:val="24"/>
        </w:rPr>
        <w:t>けて記載</w:t>
      </w:r>
      <w:r w:rsidR="00397ED2">
        <w:rPr>
          <w:rFonts w:hint="eastAsia"/>
          <w:sz w:val="24"/>
          <w:szCs w:val="24"/>
        </w:rPr>
        <w:t>。</w:t>
      </w:r>
    </w:p>
    <w:p w14:paraId="6CE3B332" w14:textId="77777777" w:rsidR="005E3525" w:rsidRPr="00465F56" w:rsidRDefault="005E3525" w:rsidP="005E3525">
      <w:pPr>
        <w:rPr>
          <w:sz w:val="24"/>
          <w:szCs w:val="24"/>
        </w:rPr>
      </w:pPr>
    </w:p>
    <w:p w14:paraId="765E6D16" w14:textId="77777777" w:rsidR="005E3525" w:rsidRDefault="005E3525" w:rsidP="005E3525">
      <w:pPr>
        <w:rPr>
          <w:b/>
          <w:bCs/>
          <w:sz w:val="28"/>
          <w:szCs w:val="28"/>
        </w:rPr>
      </w:pPr>
      <w:r w:rsidRPr="005D5B97">
        <w:rPr>
          <w:rFonts w:hint="eastAsia"/>
          <w:b/>
          <w:bCs/>
          <w:sz w:val="28"/>
          <w:szCs w:val="28"/>
        </w:rPr>
        <w:t>【考え方・理由】</w:t>
      </w:r>
    </w:p>
    <w:p w14:paraId="1F8BE2CD" w14:textId="77777777" w:rsidR="00D50DEC" w:rsidRPr="00DD4C90" w:rsidRDefault="00D50DEC" w:rsidP="00D50DEC">
      <w:pPr>
        <w:ind w:leftChars="200" w:left="420" w:firstLineChars="100" w:firstLine="240"/>
        <w:rPr>
          <w:sz w:val="24"/>
          <w:szCs w:val="24"/>
        </w:rPr>
      </w:pPr>
      <w:r w:rsidRPr="00DD4C90">
        <w:rPr>
          <w:sz w:val="24"/>
          <w:szCs w:val="24"/>
        </w:rPr>
        <w:t>従来、住民票</w:t>
      </w:r>
      <w:r>
        <w:rPr>
          <w:rFonts w:hint="eastAsia"/>
          <w:sz w:val="24"/>
          <w:szCs w:val="24"/>
        </w:rPr>
        <w:t>（原票）</w:t>
      </w:r>
      <w:r w:rsidRPr="00DD4C90">
        <w:rPr>
          <w:sz w:val="24"/>
          <w:szCs w:val="24"/>
        </w:rPr>
        <w:t>の</w:t>
      </w:r>
      <w:r w:rsidR="000E103B">
        <w:rPr>
          <w:rFonts w:hint="eastAsia"/>
          <w:sz w:val="24"/>
          <w:szCs w:val="24"/>
        </w:rPr>
        <w:t>統合記載</w:t>
      </w:r>
      <w:r w:rsidRPr="00DD4C90">
        <w:rPr>
          <w:sz w:val="24"/>
          <w:szCs w:val="24"/>
        </w:rPr>
        <w:t>欄に記載されている事項は、以下のとおり、</w:t>
      </w:r>
      <w:r w:rsidR="000E103B">
        <w:rPr>
          <w:rFonts w:hint="eastAsia"/>
          <w:sz w:val="24"/>
          <w:szCs w:val="24"/>
        </w:rPr>
        <w:t>３</w:t>
      </w:r>
      <w:r w:rsidRPr="00DD4C90">
        <w:rPr>
          <w:sz w:val="24"/>
          <w:szCs w:val="24"/>
        </w:rPr>
        <w:t>つに大別することができる。</w:t>
      </w:r>
    </w:p>
    <w:p w14:paraId="5488850C" w14:textId="77777777" w:rsidR="00C14A4E" w:rsidRDefault="00D50DEC" w:rsidP="008429D9">
      <w:pPr>
        <w:ind w:leftChars="200" w:left="660" w:hangingChars="100" w:hanging="240"/>
        <w:rPr>
          <w:sz w:val="24"/>
          <w:szCs w:val="24"/>
        </w:rPr>
      </w:pPr>
      <w:r>
        <w:rPr>
          <w:rFonts w:hint="eastAsia"/>
          <w:sz w:val="24"/>
          <w:szCs w:val="24"/>
        </w:rPr>
        <w:t>Ａ類型</w:t>
      </w:r>
      <w:r w:rsidR="0098395F" w:rsidRPr="00DD4C90">
        <w:rPr>
          <w:sz w:val="24"/>
          <w:szCs w:val="24"/>
        </w:rPr>
        <w:t>・・・</w:t>
      </w:r>
      <w:r w:rsidRPr="00DD4C90">
        <w:rPr>
          <w:sz w:val="24"/>
          <w:szCs w:val="24"/>
        </w:rPr>
        <w:t>「年月日」／「異動事由等」／「記載等の種別」</w:t>
      </w:r>
      <w:r w:rsidR="004B198F">
        <w:rPr>
          <w:rFonts w:hint="eastAsia"/>
          <w:sz w:val="24"/>
          <w:szCs w:val="24"/>
        </w:rPr>
        <w:t>（</w:t>
      </w:r>
      <w:r w:rsidR="004B198F" w:rsidRPr="00DD4C90">
        <w:rPr>
          <w:sz w:val="24"/>
          <w:szCs w:val="24"/>
        </w:rPr>
        <w:t>届出・職権・申出</w:t>
      </w:r>
      <w:r w:rsidR="00DF5480">
        <w:rPr>
          <w:rFonts w:hint="eastAsia"/>
          <w:sz w:val="24"/>
          <w:szCs w:val="24"/>
        </w:rPr>
        <w:t>・請求</w:t>
      </w:r>
      <w:r w:rsidR="004B198F">
        <w:rPr>
          <w:rFonts w:hint="eastAsia"/>
          <w:sz w:val="24"/>
          <w:szCs w:val="24"/>
        </w:rPr>
        <w:t>の別）で構成されるもの（</w:t>
      </w:r>
      <w:r w:rsidR="00F83DDC">
        <w:rPr>
          <w:sz w:val="24"/>
          <w:szCs w:val="24"/>
        </w:rPr>
        <w:t>20</w:t>
      </w:r>
      <w:r w:rsidR="004B198F">
        <w:rPr>
          <w:rFonts w:hint="eastAsia"/>
          <w:sz w:val="24"/>
          <w:szCs w:val="24"/>
        </w:rPr>
        <w:t>.</w:t>
      </w:r>
      <w:r w:rsidR="00F83DDC">
        <w:rPr>
          <w:sz w:val="24"/>
          <w:szCs w:val="24"/>
        </w:rPr>
        <w:t>0</w:t>
      </w:r>
      <w:r w:rsidR="004B198F">
        <w:rPr>
          <w:rFonts w:hint="eastAsia"/>
          <w:sz w:val="24"/>
          <w:szCs w:val="24"/>
        </w:rPr>
        <w:t>.</w:t>
      </w:r>
      <w:r w:rsidR="009663BF">
        <w:rPr>
          <w:rFonts w:hint="eastAsia"/>
          <w:sz w:val="24"/>
          <w:szCs w:val="24"/>
        </w:rPr>
        <w:t>3</w:t>
      </w:r>
      <w:r w:rsidR="004B198F">
        <w:rPr>
          <w:rFonts w:hint="eastAsia"/>
          <w:sz w:val="24"/>
          <w:szCs w:val="24"/>
        </w:rPr>
        <w:t>（異動履歴の記載）参照</w:t>
      </w:r>
      <w:r w:rsidR="00C14A4E">
        <w:rPr>
          <w:rFonts w:hint="eastAsia"/>
          <w:sz w:val="24"/>
          <w:szCs w:val="24"/>
        </w:rPr>
        <w:t>）</w:t>
      </w:r>
    </w:p>
    <w:p w14:paraId="14650E81" w14:textId="77777777" w:rsidR="00C14A4E" w:rsidRDefault="00C14A4E" w:rsidP="008429D9">
      <w:pPr>
        <w:ind w:leftChars="300" w:left="870" w:hangingChars="100" w:hanging="240"/>
        <w:rPr>
          <w:sz w:val="24"/>
          <w:szCs w:val="24"/>
        </w:rPr>
      </w:pPr>
      <w:r>
        <w:rPr>
          <w:rFonts w:hint="eastAsia"/>
          <w:sz w:val="24"/>
          <w:szCs w:val="24"/>
        </w:rPr>
        <w:t>（</w:t>
      </w:r>
      <w:r w:rsidR="004B198F">
        <w:rPr>
          <w:rFonts w:hint="eastAsia"/>
          <w:sz w:val="24"/>
          <w:szCs w:val="24"/>
        </w:rPr>
        <w:t>例</w:t>
      </w:r>
      <w:r>
        <w:rPr>
          <w:rFonts w:hint="eastAsia"/>
          <w:sz w:val="24"/>
          <w:szCs w:val="24"/>
        </w:rPr>
        <w:t>）</w:t>
      </w:r>
    </w:p>
    <w:p w14:paraId="03EA28FC" w14:textId="77777777" w:rsidR="00D50DEC" w:rsidRDefault="00C14A4E" w:rsidP="008429D9">
      <w:pPr>
        <w:ind w:leftChars="300" w:left="870" w:hangingChars="100" w:hanging="240"/>
        <w:rPr>
          <w:sz w:val="24"/>
          <w:szCs w:val="24"/>
        </w:rPr>
      </w:pPr>
      <w:r>
        <w:rPr>
          <w:rFonts w:hint="eastAsia"/>
          <w:sz w:val="24"/>
          <w:szCs w:val="24"/>
        </w:rPr>
        <w:t>・</w:t>
      </w:r>
      <w:r w:rsidR="004B198F">
        <w:rPr>
          <w:rFonts w:hint="eastAsia"/>
          <w:sz w:val="24"/>
          <w:szCs w:val="24"/>
        </w:rPr>
        <w:t>異動履歴</w:t>
      </w:r>
    </w:p>
    <w:p w14:paraId="4932EEEA" w14:textId="77777777" w:rsidR="00E2468E" w:rsidRDefault="00E2468E" w:rsidP="008429D9">
      <w:pPr>
        <w:ind w:leftChars="300" w:left="870" w:hangingChars="100" w:hanging="240"/>
        <w:rPr>
          <w:sz w:val="24"/>
          <w:szCs w:val="24"/>
        </w:rPr>
      </w:pPr>
      <w:r>
        <w:rPr>
          <w:rFonts w:hint="eastAsia"/>
          <w:sz w:val="24"/>
          <w:szCs w:val="24"/>
        </w:rPr>
        <w:t>・改製年月日</w:t>
      </w:r>
    </w:p>
    <w:p w14:paraId="420456A8" w14:textId="77777777" w:rsidR="00C14A4E" w:rsidRPr="00DD4C90" w:rsidRDefault="00C14A4E" w:rsidP="008429D9">
      <w:pPr>
        <w:ind w:leftChars="300" w:left="870" w:hangingChars="100" w:hanging="240"/>
        <w:rPr>
          <w:sz w:val="24"/>
          <w:szCs w:val="24"/>
        </w:rPr>
      </w:pPr>
    </w:p>
    <w:p w14:paraId="3B7D4818" w14:textId="77777777" w:rsidR="00C14A4E" w:rsidRDefault="00D50DEC" w:rsidP="008429D9">
      <w:pPr>
        <w:ind w:leftChars="200" w:left="660" w:hangingChars="100" w:hanging="240"/>
        <w:rPr>
          <w:sz w:val="24"/>
          <w:szCs w:val="24"/>
        </w:rPr>
      </w:pPr>
      <w:r>
        <w:rPr>
          <w:rFonts w:hint="eastAsia"/>
          <w:sz w:val="24"/>
          <w:szCs w:val="24"/>
        </w:rPr>
        <w:t>Ｂ類型</w:t>
      </w:r>
      <w:r w:rsidRPr="00DD4C90">
        <w:rPr>
          <w:sz w:val="24"/>
          <w:szCs w:val="24"/>
        </w:rPr>
        <w:t>・・・</w:t>
      </w:r>
      <w:r w:rsidR="00F863A0">
        <w:rPr>
          <w:rFonts w:hint="eastAsia"/>
          <w:sz w:val="24"/>
          <w:szCs w:val="24"/>
        </w:rPr>
        <w:t>Ａ</w:t>
      </w:r>
      <w:r w:rsidR="000E103B">
        <w:rPr>
          <w:rFonts w:hint="eastAsia"/>
          <w:sz w:val="24"/>
          <w:szCs w:val="24"/>
        </w:rPr>
        <w:t>類型に</w:t>
      </w:r>
      <w:r w:rsidR="00473219">
        <w:rPr>
          <w:rFonts w:hint="eastAsia"/>
          <w:sz w:val="24"/>
          <w:szCs w:val="24"/>
        </w:rPr>
        <w:t>ひもづ</w:t>
      </w:r>
      <w:r w:rsidR="000E103B">
        <w:rPr>
          <w:rFonts w:hint="eastAsia"/>
          <w:sz w:val="24"/>
          <w:szCs w:val="24"/>
        </w:rPr>
        <w:t>く留意事項</w:t>
      </w:r>
    </w:p>
    <w:p w14:paraId="50438B1F" w14:textId="77777777" w:rsidR="00431C3E" w:rsidRDefault="00431C3E" w:rsidP="008429D9">
      <w:pPr>
        <w:ind w:leftChars="200" w:left="660" w:hangingChars="100" w:hanging="240"/>
        <w:rPr>
          <w:sz w:val="24"/>
          <w:szCs w:val="24"/>
        </w:rPr>
      </w:pPr>
    </w:p>
    <w:p w14:paraId="4A3D0C43" w14:textId="77777777" w:rsidR="00431C3E" w:rsidRDefault="00F24ED0" w:rsidP="008429D9">
      <w:pPr>
        <w:ind w:leftChars="200" w:left="660" w:hangingChars="100" w:hanging="240"/>
        <w:rPr>
          <w:sz w:val="24"/>
          <w:szCs w:val="24"/>
        </w:rPr>
      </w:pPr>
      <w:r>
        <w:rPr>
          <w:rFonts w:hint="eastAsia"/>
          <w:sz w:val="24"/>
          <w:szCs w:val="24"/>
        </w:rPr>
        <w:t>Ｃ</w:t>
      </w:r>
      <w:r w:rsidR="00431C3E" w:rsidRPr="00431C3E">
        <w:rPr>
          <w:sz w:val="24"/>
          <w:szCs w:val="24"/>
        </w:rPr>
        <w:t>類型・・・それ以外の事項（備考）</w:t>
      </w:r>
    </w:p>
    <w:p w14:paraId="230C44AD" w14:textId="77777777" w:rsidR="00431C3E" w:rsidRDefault="00431C3E" w:rsidP="008429D9">
      <w:pPr>
        <w:ind w:leftChars="200" w:left="660" w:hangingChars="100" w:hanging="240"/>
        <w:rPr>
          <w:sz w:val="24"/>
          <w:szCs w:val="24"/>
        </w:rPr>
      </w:pPr>
    </w:p>
    <w:p w14:paraId="28B36EA0" w14:textId="77777777" w:rsidR="00EA6777" w:rsidRDefault="00431C3E" w:rsidP="00431C3E">
      <w:pPr>
        <w:ind w:firstLineChars="100" w:firstLine="240"/>
        <w:rPr>
          <w:sz w:val="24"/>
          <w:szCs w:val="24"/>
        </w:rPr>
      </w:pPr>
      <w:r>
        <w:rPr>
          <w:rFonts w:hint="eastAsia"/>
          <w:sz w:val="24"/>
          <w:szCs w:val="24"/>
        </w:rPr>
        <w:t>○Ｂ類型として記載する留意事項</w:t>
      </w:r>
      <w:r w:rsidR="00370B96" w:rsidRPr="00370B96">
        <w:rPr>
          <w:rFonts w:hint="eastAsia"/>
          <w:sz w:val="24"/>
          <w:szCs w:val="24"/>
        </w:rPr>
        <w:t>の例</w:t>
      </w:r>
    </w:p>
    <w:tbl>
      <w:tblPr>
        <w:tblW w:w="103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3822"/>
        <w:gridCol w:w="3659"/>
      </w:tblGrid>
      <w:tr w:rsidR="00C1754D" w14:paraId="1410D60E" w14:textId="77777777" w:rsidTr="00C1754D">
        <w:tc>
          <w:tcPr>
            <w:tcW w:w="2848" w:type="dxa"/>
            <w:shd w:val="clear" w:color="auto" w:fill="D9D9D9" w:themeFill="background1" w:themeFillShade="D9"/>
          </w:tcPr>
          <w:p w14:paraId="06A7B86F" w14:textId="77777777" w:rsidR="00C1754D" w:rsidRDefault="00C1754D" w:rsidP="00370B96">
            <w:pPr>
              <w:jc w:val="center"/>
              <w:rPr>
                <w:sz w:val="24"/>
                <w:szCs w:val="24"/>
              </w:rPr>
            </w:pPr>
            <w:r>
              <w:rPr>
                <w:rFonts w:hint="eastAsia"/>
                <w:sz w:val="24"/>
                <w:szCs w:val="24"/>
              </w:rPr>
              <w:t>記載内容</w:t>
            </w:r>
          </w:p>
        </w:tc>
        <w:tc>
          <w:tcPr>
            <w:tcW w:w="3822" w:type="dxa"/>
            <w:shd w:val="clear" w:color="auto" w:fill="D9D9D9" w:themeFill="background1" w:themeFillShade="D9"/>
          </w:tcPr>
          <w:p w14:paraId="6B5B38AA" w14:textId="77777777" w:rsidR="00C1754D" w:rsidRDefault="00C1754D" w:rsidP="00370B96">
            <w:pPr>
              <w:jc w:val="center"/>
              <w:rPr>
                <w:sz w:val="24"/>
                <w:szCs w:val="24"/>
              </w:rPr>
            </w:pPr>
            <w:r>
              <w:rPr>
                <w:rFonts w:hint="eastAsia"/>
                <w:sz w:val="24"/>
                <w:szCs w:val="24"/>
              </w:rPr>
              <w:t>事象</w:t>
            </w:r>
          </w:p>
        </w:tc>
        <w:tc>
          <w:tcPr>
            <w:tcW w:w="3659" w:type="dxa"/>
            <w:shd w:val="clear" w:color="auto" w:fill="D9D9D9" w:themeFill="background1" w:themeFillShade="D9"/>
          </w:tcPr>
          <w:p w14:paraId="2599B065" w14:textId="77777777" w:rsidR="00C1754D" w:rsidRDefault="00C1754D" w:rsidP="00370B96">
            <w:pPr>
              <w:jc w:val="center"/>
              <w:rPr>
                <w:sz w:val="24"/>
                <w:szCs w:val="24"/>
              </w:rPr>
            </w:pPr>
            <w:r>
              <w:rPr>
                <w:rFonts w:hint="eastAsia"/>
                <w:sz w:val="24"/>
                <w:szCs w:val="24"/>
              </w:rPr>
              <w:t>記載例</w:t>
            </w:r>
          </w:p>
        </w:tc>
      </w:tr>
      <w:tr w:rsidR="00C1754D" w14:paraId="21D3BF08" w14:textId="77777777" w:rsidTr="00C1754D">
        <w:tc>
          <w:tcPr>
            <w:tcW w:w="2848" w:type="dxa"/>
          </w:tcPr>
          <w:p w14:paraId="64F095E0" w14:textId="77777777" w:rsidR="00C1754D" w:rsidRDefault="00C1754D" w:rsidP="00370B96">
            <w:pPr>
              <w:rPr>
                <w:sz w:val="24"/>
                <w:szCs w:val="24"/>
              </w:rPr>
            </w:pPr>
            <w:r>
              <w:rPr>
                <w:rFonts w:hint="eastAsia"/>
                <w:sz w:val="24"/>
                <w:szCs w:val="24"/>
              </w:rPr>
              <w:t>特別養子である旨</w:t>
            </w:r>
          </w:p>
        </w:tc>
        <w:tc>
          <w:tcPr>
            <w:tcW w:w="3822" w:type="dxa"/>
          </w:tcPr>
          <w:p w14:paraId="7CB29474" w14:textId="77777777" w:rsidR="00C1754D" w:rsidRDefault="00C1754D" w:rsidP="00370B96">
            <w:pPr>
              <w:rPr>
                <w:sz w:val="24"/>
                <w:szCs w:val="24"/>
              </w:rPr>
            </w:pPr>
            <w:r>
              <w:rPr>
                <w:rFonts w:hint="eastAsia"/>
                <w:sz w:val="24"/>
                <w:szCs w:val="24"/>
              </w:rPr>
              <w:t>特別養子縁組によって住民票が記載された場合</w:t>
            </w:r>
          </w:p>
        </w:tc>
        <w:tc>
          <w:tcPr>
            <w:tcW w:w="3659" w:type="dxa"/>
          </w:tcPr>
          <w:p w14:paraId="69F61D6D" w14:textId="77777777" w:rsidR="00C1754D" w:rsidRDefault="00C1754D" w:rsidP="00370B96">
            <w:pPr>
              <w:rPr>
                <w:sz w:val="24"/>
                <w:szCs w:val="24"/>
              </w:rPr>
            </w:pPr>
            <w:r w:rsidRPr="00C1754D">
              <w:rPr>
                <w:rFonts w:hint="eastAsia"/>
                <w:sz w:val="24"/>
                <w:szCs w:val="24"/>
              </w:rPr>
              <w:t>特別養子縁組</w:t>
            </w:r>
          </w:p>
        </w:tc>
      </w:tr>
      <w:tr w:rsidR="00C1754D" w14:paraId="7AACFA9B" w14:textId="77777777" w:rsidTr="00C1754D">
        <w:tc>
          <w:tcPr>
            <w:tcW w:w="2848" w:type="dxa"/>
          </w:tcPr>
          <w:p w14:paraId="535466FA" w14:textId="77777777" w:rsidR="00C1754D" w:rsidRDefault="00C1754D" w:rsidP="00370B96">
            <w:pPr>
              <w:rPr>
                <w:sz w:val="24"/>
                <w:szCs w:val="24"/>
              </w:rPr>
            </w:pPr>
            <w:r>
              <w:rPr>
                <w:rFonts w:hint="eastAsia"/>
                <w:sz w:val="24"/>
                <w:szCs w:val="24"/>
              </w:rPr>
              <w:t>上陸期間を経過する年月日（許可期限）</w:t>
            </w:r>
          </w:p>
        </w:tc>
        <w:tc>
          <w:tcPr>
            <w:tcW w:w="3822" w:type="dxa"/>
          </w:tcPr>
          <w:p w14:paraId="67FF7330" w14:textId="77777777" w:rsidR="00C1754D" w:rsidRDefault="00C1754D" w:rsidP="00370B96">
            <w:pPr>
              <w:rPr>
                <w:sz w:val="24"/>
                <w:szCs w:val="24"/>
              </w:rPr>
            </w:pPr>
            <w:r>
              <w:rPr>
                <w:rFonts w:hint="eastAsia"/>
                <w:sz w:val="24"/>
                <w:szCs w:val="24"/>
              </w:rPr>
              <w:t>一時庇護許可者について住民票を記載した場合</w:t>
            </w:r>
          </w:p>
        </w:tc>
        <w:tc>
          <w:tcPr>
            <w:tcW w:w="3659" w:type="dxa"/>
          </w:tcPr>
          <w:p w14:paraId="4DF2E7A1" w14:textId="77777777" w:rsidR="00C1754D" w:rsidRDefault="00C1754D" w:rsidP="00370B96">
            <w:pPr>
              <w:rPr>
                <w:sz w:val="24"/>
                <w:szCs w:val="24"/>
              </w:rPr>
            </w:pPr>
            <w:r w:rsidRPr="00C1754D">
              <w:rPr>
                <w:rFonts w:hint="eastAsia"/>
                <w:sz w:val="24"/>
                <w:szCs w:val="24"/>
              </w:rPr>
              <w:t xml:space="preserve">上陸期間経過年月日　</w:t>
            </w:r>
            <w:r w:rsidRPr="00C1754D">
              <w:rPr>
                <w:sz w:val="24"/>
                <w:szCs w:val="24"/>
              </w:rPr>
              <w:t>2022年</w:t>
            </w:r>
            <w:r w:rsidR="00DA67F0">
              <w:rPr>
                <w:rFonts w:hint="eastAsia"/>
                <w:sz w:val="24"/>
                <w:szCs w:val="24"/>
              </w:rPr>
              <w:t>１</w:t>
            </w:r>
            <w:r w:rsidRPr="00C1754D">
              <w:rPr>
                <w:sz w:val="24"/>
                <w:szCs w:val="24"/>
              </w:rPr>
              <w:t>月11日</w:t>
            </w:r>
          </w:p>
        </w:tc>
      </w:tr>
      <w:tr w:rsidR="00C1754D" w14:paraId="433C14DA" w14:textId="77777777" w:rsidTr="00C1754D">
        <w:tc>
          <w:tcPr>
            <w:tcW w:w="2848" w:type="dxa"/>
          </w:tcPr>
          <w:p w14:paraId="5916F475" w14:textId="77777777" w:rsidR="00C1754D" w:rsidRDefault="00C1754D" w:rsidP="00370B96">
            <w:pPr>
              <w:rPr>
                <w:sz w:val="24"/>
                <w:szCs w:val="24"/>
              </w:rPr>
            </w:pPr>
            <w:r>
              <w:rPr>
                <w:rFonts w:hint="eastAsia"/>
                <w:sz w:val="24"/>
                <w:szCs w:val="24"/>
              </w:rPr>
              <w:t>仮滞在期間を経過する年月日（許可期限）</w:t>
            </w:r>
          </w:p>
        </w:tc>
        <w:tc>
          <w:tcPr>
            <w:tcW w:w="3822" w:type="dxa"/>
          </w:tcPr>
          <w:p w14:paraId="60AD18EC" w14:textId="77777777" w:rsidR="00C1754D" w:rsidRDefault="00C1754D" w:rsidP="00370B96">
            <w:pPr>
              <w:rPr>
                <w:sz w:val="24"/>
                <w:szCs w:val="24"/>
              </w:rPr>
            </w:pPr>
            <w:r>
              <w:rPr>
                <w:rFonts w:hint="eastAsia"/>
                <w:sz w:val="24"/>
                <w:szCs w:val="24"/>
              </w:rPr>
              <w:t>仮滞在許可者について住民票を記載した場合</w:t>
            </w:r>
          </w:p>
        </w:tc>
        <w:tc>
          <w:tcPr>
            <w:tcW w:w="3659" w:type="dxa"/>
          </w:tcPr>
          <w:p w14:paraId="6BA20F91" w14:textId="77777777" w:rsidR="00C1754D" w:rsidRDefault="00C1754D" w:rsidP="00370B96">
            <w:pPr>
              <w:rPr>
                <w:sz w:val="24"/>
                <w:szCs w:val="24"/>
              </w:rPr>
            </w:pPr>
            <w:r w:rsidRPr="00C1754D">
              <w:rPr>
                <w:rFonts w:hint="eastAsia"/>
                <w:sz w:val="24"/>
                <w:szCs w:val="24"/>
              </w:rPr>
              <w:t xml:space="preserve">仮滞在期間経過年月日　</w:t>
            </w:r>
            <w:r w:rsidRPr="00C1754D">
              <w:rPr>
                <w:sz w:val="24"/>
                <w:szCs w:val="24"/>
              </w:rPr>
              <w:t>2022年</w:t>
            </w:r>
            <w:r w:rsidR="00DA67F0">
              <w:rPr>
                <w:rFonts w:hint="eastAsia"/>
                <w:sz w:val="24"/>
                <w:szCs w:val="24"/>
              </w:rPr>
              <w:t>１</w:t>
            </w:r>
            <w:r w:rsidRPr="00C1754D">
              <w:rPr>
                <w:sz w:val="24"/>
                <w:szCs w:val="24"/>
              </w:rPr>
              <w:t>月11日</w:t>
            </w:r>
          </w:p>
        </w:tc>
      </w:tr>
      <w:tr w:rsidR="00C1754D" w14:paraId="5CFE9D59" w14:textId="77777777" w:rsidTr="00C1754D">
        <w:tc>
          <w:tcPr>
            <w:tcW w:w="2848" w:type="dxa"/>
          </w:tcPr>
          <w:p w14:paraId="72F8CDAD" w14:textId="77777777" w:rsidR="00C1754D" w:rsidRDefault="00C1754D" w:rsidP="00370B96">
            <w:pPr>
              <w:rPr>
                <w:sz w:val="24"/>
                <w:szCs w:val="24"/>
              </w:rPr>
            </w:pPr>
            <w:r>
              <w:rPr>
                <w:rFonts w:hint="eastAsia"/>
                <w:sz w:val="24"/>
                <w:szCs w:val="24"/>
              </w:rPr>
              <w:t>出生した日から60日を経過する年月日</w:t>
            </w:r>
          </w:p>
        </w:tc>
        <w:tc>
          <w:tcPr>
            <w:tcW w:w="3822" w:type="dxa"/>
          </w:tcPr>
          <w:p w14:paraId="4DF767EC" w14:textId="77777777" w:rsidR="00C1754D" w:rsidRDefault="00C1754D" w:rsidP="00370B96">
            <w:pPr>
              <w:rPr>
                <w:sz w:val="24"/>
                <w:szCs w:val="24"/>
              </w:rPr>
            </w:pPr>
            <w:r>
              <w:rPr>
                <w:rFonts w:hint="eastAsia"/>
                <w:sz w:val="24"/>
                <w:szCs w:val="24"/>
              </w:rPr>
              <w:t>出生による経過滞在者について住民票を記載した場合</w:t>
            </w:r>
          </w:p>
        </w:tc>
        <w:tc>
          <w:tcPr>
            <w:tcW w:w="3659" w:type="dxa"/>
          </w:tcPr>
          <w:p w14:paraId="275AAF2A" w14:textId="77777777" w:rsidR="00C1754D" w:rsidRDefault="00C1754D" w:rsidP="00370B96">
            <w:pPr>
              <w:rPr>
                <w:sz w:val="24"/>
                <w:szCs w:val="24"/>
              </w:rPr>
            </w:pPr>
            <w:r w:rsidRPr="00C1754D">
              <w:rPr>
                <w:rFonts w:hint="eastAsia"/>
                <w:sz w:val="24"/>
                <w:szCs w:val="24"/>
              </w:rPr>
              <w:t>出生した日から</w:t>
            </w:r>
            <w:r w:rsidRPr="00C1754D">
              <w:rPr>
                <w:sz w:val="24"/>
                <w:szCs w:val="24"/>
              </w:rPr>
              <w:t>60日を経過する年月日　2022年</w:t>
            </w:r>
            <w:r w:rsidR="00DA67F0">
              <w:rPr>
                <w:rFonts w:hint="eastAsia"/>
                <w:sz w:val="24"/>
                <w:szCs w:val="24"/>
              </w:rPr>
              <w:t>１</w:t>
            </w:r>
            <w:r w:rsidRPr="00C1754D">
              <w:rPr>
                <w:sz w:val="24"/>
                <w:szCs w:val="24"/>
              </w:rPr>
              <w:t>月11日</w:t>
            </w:r>
          </w:p>
        </w:tc>
      </w:tr>
      <w:tr w:rsidR="00C1754D" w14:paraId="31AE5374" w14:textId="77777777" w:rsidTr="00C1754D">
        <w:tc>
          <w:tcPr>
            <w:tcW w:w="2848" w:type="dxa"/>
          </w:tcPr>
          <w:p w14:paraId="2EE736ED" w14:textId="77777777" w:rsidR="00C1754D" w:rsidRDefault="00C1754D" w:rsidP="00370B96">
            <w:pPr>
              <w:rPr>
                <w:sz w:val="24"/>
                <w:szCs w:val="24"/>
              </w:rPr>
            </w:pPr>
            <w:r>
              <w:rPr>
                <w:rFonts w:hint="eastAsia"/>
                <w:sz w:val="24"/>
                <w:szCs w:val="24"/>
              </w:rPr>
              <w:t>国籍を失った日から60日を経過する年月日</w:t>
            </w:r>
          </w:p>
        </w:tc>
        <w:tc>
          <w:tcPr>
            <w:tcW w:w="3822" w:type="dxa"/>
          </w:tcPr>
          <w:p w14:paraId="7732E288" w14:textId="77777777" w:rsidR="00C1754D" w:rsidRDefault="00C1754D" w:rsidP="00370B96">
            <w:pPr>
              <w:rPr>
                <w:sz w:val="24"/>
                <w:szCs w:val="24"/>
              </w:rPr>
            </w:pPr>
            <w:r>
              <w:rPr>
                <w:rFonts w:hint="eastAsia"/>
                <w:sz w:val="24"/>
                <w:szCs w:val="24"/>
              </w:rPr>
              <w:t>国籍喪失による経過滞在者について住民票を記載した場合</w:t>
            </w:r>
          </w:p>
        </w:tc>
        <w:tc>
          <w:tcPr>
            <w:tcW w:w="3659" w:type="dxa"/>
          </w:tcPr>
          <w:p w14:paraId="762983B3" w14:textId="77777777" w:rsidR="00C1754D" w:rsidRDefault="00C1754D" w:rsidP="00370B96">
            <w:pPr>
              <w:rPr>
                <w:sz w:val="24"/>
                <w:szCs w:val="24"/>
              </w:rPr>
            </w:pPr>
            <w:r w:rsidRPr="00C1754D">
              <w:rPr>
                <w:rFonts w:hint="eastAsia"/>
                <w:sz w:val="24"/>
                <w:szCs w:val="24"/>
              </w:rPr>
              <w:t>国籍を失った日から</w:t>
            </w:r>
            <w:r w:rsidRPr="00C1754D">
              <w:rPr>
                <w:sz w:val="24"/>
                <w:szCs w:val="24"/>
              </w:rPr>
              <w:t>60日を経過する年月日　2022年</w:t>
            </w:r>
            <w:r w:rsidR="00DA67F0">
              <w:rPr>
                <w:rFonts w:hint="eastAsia"/>
                <w:sz w:val="24"/>
                <w:szCs w:val="24"/>
              </w:rPr>
              <w:t>１</w:t>
            </w:r>
            <w:r w:rsidRPr="00C1754D">
              <w:rPr>
                <w:sz w:val="24"/>
                <w:szCs w:val="24"/>
              </w:rPr>
              <w:t>月11日</w:t>
            </w:r>
          </w:p>
        </w:tc>
      </w:tr>
      <w:tr w:rsidR="00C1754D" w14:paraId="6DA355E4" w14:textId="77777777" w:rsidTr="00C1754D">
        <w:tc>
          <w:tcPr>
            <w:tcW w:w="2848" w:type="dxa"/>
          </w:tcPr>
          <w:p w14:paraId="07C45280" w14:textId="77777777" w:rsidR="00C1754D" w:rsidRDefault="00C1754D" w:rsidP="00370B96">
            <w:pPr>
              <w:rPr>
                <w:sz w:val="24"/>
                <w:szCs w:val="24"/>
              </w:rPr>
            </w:pPr>
            <w:r>
              <w:rPr>
                <w:rFonts w:hint="eastAsia"/>
                <w:sz w:val="24"/>
                <w:szCs w:val="24"/>
              </w:rPr>
              <w:t>通知の事由（氏名変更、在留資格変更許可等）及びその事由の生じた年月日</w:t>
            </w:r>
          </w:p>
        </w:tc>
        <w:tc>
          <w:tcPr>
            <w:tcW w:w="3822" w:type="dxa"/>
          </w:tcPr>
          <w:p w14:paraId="119DA54F" w14:textId="77777777" w:rsidR="00C1754D" w:rsidRDefault="00C1754D" w:rsidP="00370B96">
            <w:pPr>
              <w:rPr>
                <w:sz w:val="24"/>
                <w:szCs w:val="24"/>
              </w:rPr>
            </w:pPr>
            <w:r>
              <w:rPr>
                <w:rFonts w:hint="eastAsia"/>
                <w:sz w:val="24"/>
                <w:szCs w:val="24"/>
              </w:rPr>
              <w:t>法第30条の50の規定による出入国在留管理庁長官からの通知に基づき、住民票の消除又は記載の修正をした場合</w:t>
            </w:r>
          </w:p>
        </w:tc>
        <w:tc>
          <w:tcPr>
            <w:tcW w:w="3659" w:type="dxa"/>
          </w:tcPr>
          <w:p w14:paraId="67DB9300" w14:textId="77777777" w:rsidR="00C1754D" w:rsidRDefault="00C1754D" w:rsidP="00370B96">
            <w:pPr>
              <w:rPr>
                <w:sz w:val="24"/>
                <w:szCs w:val="24"/>
              </w:rPr>
            </w:pPr>
            <w:r w:rsidRPr="00C1754D">
              <w:rPr>
                <w:rFonts w:hint="eastAsia"/>
                <w:sz w:val="24"/>
                <w:szCs w:val="24"/>
              </w:rPr>
              <w:t xml:space="preserve">氏名変更年月日　</w:t>
            </w:r>
            <w:r w:rsidRPr="00C1754D">
              <w:rPr>
                <w:sz w:val="24"/>
                <w:szCs w:val="24"/>
              </w:rPr>
              <w:t>2022年</w:t>
            </w:r>
            <w:r w:rsidR="00DA67F0">
              <w:rPr>
                <w:rFonts w:hint="eastAsia"/>
                <w:sz w:val="24"/>
                <w:szCs w:val="24"/>
              </w:rPr>
              <w:t>１</w:t>
            </w:r>
            <w:r w:rsidRPr="00C1754D">
              <w:rPr>
                <w:sz w:val="24"/>
                <w:szCs w:val="24"/>
              </w:rPr>
              <w:t>月11日</w:t>
            </w:r>
          </w:p>
        </w:tc>
      </w:tr>
      <w:tr w:rsidR="00C1754D" w14:paraId="34E58FCE" w14:textId="77777777" w:rsidTr="00C1754D">
        <w:tc>
          <w:tcPr>
            <w:tcW w:w="2848" w:type="dxa"/>
          </w:tcPr>
          <w:p w14:paraId="2E230570" w14:textId="77777777" w:rsidR="00C1754D" w:rsidRDefault="00C1754D" w:rsidP="00370B96">
            <w:pPr>
              <w:rPr>
                <w:sz w:val="24"/>
                <w:szCs w:val="24"/>
              </w:rPr>
            </w:pPr>
            <w:r>
              <w:rPr>
                <w:rFonts w:hint="eastAsia"/>
                <w:sz w:val="24"/>
                <w:szCs w:val="24"/>
              </w:rPr>
              <w:t>氏名について仮名により記載した旨</w:t>
            </w:r>
          </w:p>
        </w:tc>
        <w:tc>
          <w:tcPr>
            <w:tcW w:w="3822" w:type="dxa"/>
          </w:tcPr>
          <w:p w14:paraId="10946C09" w14:textId="77777777" w:rsidR="00C1754D" w:rsidRDefault="00C1754D" w:rsidP="00370B96">
            <w:pPr>
              <w:rPr>
                <w:sz w:val="24"/>
                <w:szCs w:val="24"/>
              </w:rPr>
            </w:pPr>
            <w:r>
              <w:rPr>
                <w:rFonts w:hint="eastAsia"/>
                <w:sz w:val="24"/>
                <w:szCs w:val="24"/>
              </w:rPr>
              <w:t>氏名等の記憶を喪失した者について、住民票を作成した場合で、当該者の氏名を仮名により記載した場合</w:t>
            </w:r>
          </w:p>
        </w:tc>
        <w:tc>
          <w:tcPr>
            <w:tcW w:w="3659" w:type="dxa"/>
          </w:tcPr>
          <w:p w14:paraId="290160A6" w14:textId="77777777" w:rsidR="00C1754D" w:rsidRDefault="00C1754D" w:rsidP="00370B96">
            <w:pPr>
              <w:rPr>
                <w:sz w:val="24"/>
                <w:szCs w:val="24"/>
              </w:rPr>
            </w:pPr>
            <w:r w:rsidRPr="00C1754D">
              <w:rPr>
                <w:rFonts w:hint="eastAsia"/>
                <w:sz w:val="24"/>
                <w:szCs w:val="24"/>
              </w:rPr>
              <w:t>氏名について仮名により記載</w:t>
            </w:r>
          </w:p>
        </w:tc>
      </w:tr>
      <w:tr w:rsidR="00C1754D" w14:paraId="6D37F0FB" w14:textId="77777777" w:rsidTr="00C1754D">
        <w:tc>
          <w:tcPr>
            <w:tcW w:w="2848" w:type="dxa"/>
          </w:tcPr>
          <w:p w14:paraId="65CAA0F5" w14:textId="77777777" w:rsidR="00C1754D" w:rsidRDefault="00C1754D" w:rsidP="00370B96">
            <w:pPr>
              <w:rPr>
                <w:sz w:val="24"/>
                <w:szCs w:val="24"/>
              </w:rPr>
            </w:pPr>
            <w:r>
              <w:rPr>
                <w:rFonts w:hint="eastAsia"/>
                <w:sz w:val="24"/>
                <w:szCs w:val="24"/>
              </w:rPr>
              <w:t>死亡とみなされる年月日（失踪期間が満了した年月日）</w:t>
            </w:r>
          </w:p>
        </w:tc>
        <w:tc>
          <w:tcPr>
            <w:tcW w:w="3822" w:type="dxa"/>
          </w:tcPr>
          <w:p w14:paraId="298DD004" w14:textId="77777777" w:rsidR="00C1754D" w:rsidRDefault="00C1754D" w:rsidP="00370B96">
            <w:pPr>
              <w:rPr>
                <w:sz w:val="24"/>
                <w:szCs w:val="24"/>
              </w:rPr>
            </w:pPr>
            <w:r>
              <w:rPr>
                <w:rFonts w:hint="eastAsia"/>
                <w:sz w:val="24"/>
                <w:szCs w:val="24"/>
              </w:rPr>
              <w:t>失踪の届出があった場合</w:t>
            </w:r>
          </w:p>
        </w:tc>
        <w:tc>
          <w:tcPr>
            <w:tcW w:w="3659" w:type="dxa"/>
          </w:tcPr>
          <w:p w14:paraId="4071EA57" w14:textId="77777777" w:rsidR="00C1754D" w:rsidRDefault="00C1754D" w:rsidP="00370B96">
            <w:pPr>
              <w:rPr>
                <w:sz w:val="24"/>
                <w:szCs w:val="24"/>
              </w:rPr>
            </w:pPr>
            <w:r w:rsidRPr="00C1754D">
              <w:rPr>
                <w:rFonts w:hint="eastAsia"/>
                <w:sz w:val="24"/>
                <w:szCs w:val="24"/>
              </w:rPr>
              <w:t>死亡とみなされる年月日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C1754D" w14:paraId="5C490D98" w14:textId="77777777" w:rsidTr="00C1754D">
        <w:tc>
          <w:tcPr>
            <w:tcW w:w="2848" w:type="dxa"/>
          </w:tcPr>
          <w:p w14:paraId="1624C42C" w14:textId="77777777" w:rsidR="00C1754D" w:rsidRDefault="000A02BD" w:rsidP="00370B96">
            <w:pPr>
              <w:rPr>
                <w:sz w:val="24"/>
                <w:szCs w:val="24"/>
              </w:rPr>
            </w:pPr>
            <w:r>
              <w:rPr>
                <w:rFonts w:hint="eastAsia"/>
                <w:sz w:val="24"/>
                <w:szCs w:val="24"/>
              </w:rPr>
              <w:t>外国人</w:t>
            </w:r>
            <w:r w:rsidR="00C1754D">
              <w:rPr>
                <w:rFonts w:hint="eastAsia"/>
                <w:sz w:val="24"/>
                <w:szCs w:val="24"/>
              </w:rPr>
              <w:t>氏名のフリガナを修正した事由</w:t>
            </w:r>
          </w:p>
        </w:tc>
        <w:tc>
          <w:tcPr>
            <w:tcW w:w="3822" w:type="dxa"/>
          </w:tcPr>
          <w:p w14:paraId="1B86908C" w14:textId="77777777" w:rsidR="00C1754D" w:rsidRDefault="00C47B9D" w:rsidP="00370B96">
            <w:pPr>
              <w:rPr>
                <w:sz w:val="24"/>
                <w:szCs w:val="24"/>
              </w:rPr>
            </w:pPr>
            <w:r>
              <w:rPr>
                <w:rFonts w:hint="eastAsia"/>
                <w:sz w:val="24"/>
                <w:szCs w:val="24"/>
              </w:rPr>
              <w:t>外国人</w:t>
            </w:r>
            <w:r w:rsidR="00C1754D">
              <w:rPr>
                <w:rFonts w:hint="eastAsia"/>
                <w:sz w:val="24"/>
                <w:szCs w:val="24"/>
              </w:rPr>
              <w:t>住民から氏名のフリガナを変更してほしい旨の申出があり、住民票を職権修正した場合</w:t>
            </w:r>
          </w:p>
        </w:tc>
        <w:tc>
          <w:tcPr>
            <w:tcW w:w="3659" w:type="dxa"/>
          </w:tcPr>
          <w:p w14:paraId="1464060E" w14:textId="77777777" w:rsidR="00C1754D" w:rsidRDefault="000A02BD" w:rsidP="00370B96">
            <w:pPr>
              <w:rPr>
                <w:sz w:val="24"/>
                <w:szCs w:val="24"/>
              </w:rPr>
            </w:pPr>
            <w:r>
              <w:rPr>
                <w:rFonts w:hint="eastAsia"/>
                <w:sz w:val="24"/>
                <w:szCs w:val="24"/>
              </w:rPr>
              <w:t>外国人</w:t>
            </w:r>
            <w:r w:rsidR="00C1754D" w:rsidRPr="00C1754D">
              <w:rPr>
                <w:rFonts w:hint="eastAsia"/>
                <w:sz w:val="24"/>
                <w:szCs w:val="24"/>
              </w:rPr>
              <w:t>氏名のフリガナについて職権修正</w:t>
            </w:r>
          </w:p>
        </w:tc>
      </w:tr>
      <w:tr w:rsidR="00C1754D" w14:paraId="02515DDC" w14:textId="77777777" w:rsidTr="00C1754D">
        <w:tc>
          <w:tcPr>
            <w:tcW w:w="2848" w:type="dxa"/>
          </w:tcPr>
          <w:p w14:paraId="799B5722" w14:textId="77777777" w:rsidR="00C1754D" w:rsidRDefault="00C1754D" w:rsidP="00370B96">
            <w:pPr>
              <w:rPr>
                <w:sz w:val="24"/>
                <w:szCs w:val="24"/>
              </w:rPr>
            </w:pPr>
            <w:r>
              <w:rPr>
                <w:rFonts w:hint="eastAsia"/>
                <w:sz w:val="24"/>
                <w:szCs w:val="24"/>
              </w:rPr>
              <w:t>戸籍に記載された推定死亡日</w:t>
            </w:r>
          </w:p>
        </w:tc>
        <w:tc>
          <w:tcPr>
            <w:tcW w:w="3822" w:type="dxa"/>
          </w:tcPr>
          <w:p w14:paraId="576AA82A" w14:textId="77777777" w:rsidR="00C1754D" w:rsidRDefault="00C1754D" w:rsidP="00370B96">
            <w:pPr>
              <w:rPr>
                <w:sz w:val="24"/>
                <w:szCs w:val="24"/>
              </w:rPr>
            </w:pPr>
            <w:r>
              <w:rPr>
                <w:rFonts w:hint="eastAsia"/>
                <w:sz w:val="24"/>
                <w:szCs w:val="24"/>
              </w:rPr>
              <w:t>死亡日が特定できない場合</w:t>
            </w:r>
          </w:p>
        </w:tc>
        <w:tc>
          <w:tcPr>
            <w:tcW w:w="3659" w:type="dxa"/>
          </w:tcPr>
          <w:p w14:paraId="31C233FE" w14:textId="77777777" w:rsidR="00C1754D" w:rsidRDefault="00C1754D" w:rsidP="00370B96">
            <w:pPr>
              <w:rPr>
                <w:sz w:val="24"/>
                <w:szCs w:val="24"/>
              </w:rPr>
            </w:pPr>
            <w:r w:rsidRPr="00C1754D">
              <w:rPr>
                <w:rFonts w:hint="eastAsia"/>
                <w:sz w:val="24"/>
                <w:szCs w:val="24"/>
              </w:rPr>
              <w:t>推定死亡年月日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C1754D" w14:paraId="2520C725" w14:textId="77777777" w:rsidTr="00C1754D">
        <w:tc>
          <w:tcPr>
            <w:tcW w:w="2848" w:type="dxa"/>
          </w:tcPr>
          <w:p w14:paraId="068A7873" w14:textId="77777777" w:rsidR="00C1754D" w:rsidRDefault="00C83F0A" w:rsidP="00370B96">
            <w:pPr>
              <w:rPr>
                <w:sz w:val="24"/>
                <w:szCs w:val="24"/>
              </w:rPr>
            </w:pPr>
            <w:r>
              <w:rPr>
                <w:rFonts w:hint="eastAsia"/>
                <w:sz w:val="24"/>
                <w:szCs w:val="24"/>
              </w:rPr>
              <w:t>従</w:t>
            </w:r>
            <w:r w:rsidR="00C1754D">
              <w:rPr>
                <w:rFonts w:hint="eastAsia"/>
                <w:sz w:val="24"/>
                <w:szCs w:val="24"/>
              </w:rPr>
              <w:t>前の氏</w:t>
            </w:r>
          </w:p>
        </w:tc>
        <w:tc>
          <w:tcPr>
            <w:tcW w:w="3822" w:type="dxa"/>
          </w:tcPr>
          <w:p w14:paraId="093B77C0" w14:textId="77777777" w:rsidR="00C1754D" w:rsidRDefault="00C1754D" w:rsidP="00370B96">
            <w:pPr>
              <w:rPr>
                <w:sz w:val="24"/>
                <w:szCs w:val="24"/>
              </w:rPr>
            </w:pPr>
            <w:r>
              <w:rPr>
                <w:rFonts w:hint="eastAsia"/>
                <w:sz w:val="24"/>
                <w:szCs w:val="24"/>
              </w:rPr>
              <w:t>・転入届と</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が同時にあった場合</w:t>
            </w:r>
          </w:p>
          <w:p w14:paraId="496DAC0D" w14:textId="77777777" w:rsidR="00C1754D" w:rsidRDefault="00C1754D" w:rsidP="00370B96">
            <w:pPr>
              <w:rPr>
                <w:sz w:val="24"/>
                <w:szCs w:val="24"/>
              </w:rPr>
            </w:pPr>
            <w:r>
              <w:rPr>
                <w:rFonts w:hint="eastAsia"/>
                <w:sz w:val="24"/>
                <w:szCs w:val="24"/>
              </w:rPr>
              <w:t>・既に</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を出している者から転入届があった場合</w:t>
            </w:r>
          </w:p>
          <w:p w14:paraId="0F6E38DC" w14:textId="77777777" w:rsidR="00C1754D" w:rsidRDefault="00C1754D" w:rsidP="00370B96">
            <w:pPr>
              <w:rPr>
                <w:sz w:val="24"/>
                <w:szCs w:val="24"/>
              </w:rPr>
            </w:pPr>
            <w:r>
              <w:rPr>
                <w:rFonts w:hint="eastAsia"/>
                <w:sz w:val="24"/>
                <w:szCs w:val="24"/>
              </w:rPr>
              <w:t>・</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受理証明書又は戸籍謄本を添付した転入届があった場合</w:t>
            </w:r>
          </w:p>
        </w:tc>
        <w:tc>
          <w:tcPr>
            <w:tcW w:w="3659" w:type="dxa"/>
          </w:tcPr>
          <w:p w14:paraId="1287FD1B" w14:textId="77777777" w:rsidR="00C1754D" w:rsidRPr="00C1754D" w:rsidRDefault="00C1754D" w:rsidP="00C1754D">
            <w:pPr>
              <w:rPr>
                <w:sz w:val="24"/>
                <w:szCs w:val="24"/>
              </w:rPr>
            </w:pPr>
            <w:r w:rsidRPr="00C1754D">
              <w:rPr>
                <w:rFonts w:hint="eastAsia"/>
                <w:sz w:val="24"/>
                <w:szCs w:val="24"/>
              </w:rPr>
              <w:t>転入届と同日に</w:t>
            </w:r>
            <w:r w:rsidR="00C83F0A">
              <w:rPr>
                <w:rFonts w:hint="eastAsia"/>
                <w:sz w:val="24"/>
                <w:szCs w:val="24"/>
              </w:rPr>
              <w:t>戸籍</w:t>
            </w:r>
            <w:r w:rsidRPr="00C1754D">
              <w:rPr>
                <w:rFonts w:hint="eastAsia"/>
                <w:sz w:val="24"/>
                <w:szCs w:val="24"/>
              </w:rPr>
              <w:t>届</w:t>
            </w:r>
            <w:r w:rsidR="00C83F0A">
              <w:rPr>
                <w:rFonts w:hint="eastAsia"/>
                <w:sz w:val="24"/>
                <w:szCs w:val="24"/>
              </w:rPr>
              <w:t>出</w:t>
            </w:r>
            <w:r w:rsidRPr="00C1754D">
              <w:rPr>
                <w:rFonts w:hint="eastAsia"/>
                <w:sz w:val="24"/>
                <w:szCs w:val="24"/>
              </w:rPr>
              <w:t>を提出</w:t>
            </w:r>
          </w:p>
          <w:p w14:paraId="0605BC98" w14:textId="77777777" w:rsidR="00C1754D" w:rsidRDefault="00C83F0A" w:rsidP="00C1754D">
            <w:pPr>
              <w:rPr>
                <w:sz w:val="24"/>
                <w:szCs w:val="24"/>
              </w:rPr>
            </w:pPr>
            <w:r>
              <w:rPr>
                <w:rFonts w:hint="eastAsia"/>
                <w:sz w:val="24"/>
                <w:szCs w:val="24"/>
              </w:rPr>
              <w:t>従</w:t>
            </w:r>
            <w:r w:rsidR="00C1754D" w:rsidRPr="00C1754D">
              <w:rPr>
                <w:rFonts w:hint="eastAsia"/>
                <w:sz w:val="24"/>
                <w:szCs w:val="24"/>
              </w:rPr>
              <w:t>前の氏　鈴木</w:t>
            </w:r>
          </w:p>
        </w:tc>
      </w:tr>
      <w:tr w:rsidR="00C1754D" w14:paraId="2710102E" w14:textId="77777777" w:rsidTr="00C1754D">
        <w:tc>
          <w:tcPr>
            <w:tcW w:w="2848" w:type="dxa"/>
          </w:tcPr>
          <w:p w14:paraId="7584AB8F" w14:textId="77777777" w:rsidR="00C1754D" w:rsidRDefault="000E0741" w:rsidP="00370B96">
            <w:pPr>
              <w:rPr>
                <w:sz w:val="24"/>
                <w:szCs w:val="24"/>
              </w:rPr>
            </w:pPr>
            <w:r>
              <w:rPr>
                <w:rFonts w:hint="eastAsia"/>
                <w:sz w:val="24"/>
                <w:szCs w:val="24"/>
              </w:rPr>
              <w:t>前</w:t>
            </w:r>
            <w:r w:rsidR="00C1754D">
              <w:rPr>
                <w:rFonts w:hint="eastAsia"/>
                <w:sz w:val="24"/>
                <w:szCs w:val="24"/>
              </w:rPr>
              <w:t>本籍</w:t>
            </w:r>
          </w:p>
        </w:tc>
        <w:tc>
          <w:tcPr>
            <w:tcW w:w="3822" w:type="dxa"/>
          </w:tcPr>
          <w:p w14:paraId="7DB673F9" w14:textId="77777777" w:rsidR="00C1754D" w:rsidRDefault="00C1754D" w:rsidP="00370B96">
            <w:pPr>
              <w:rPr>
                <w:sz w:val="24"/>
                <w:szCs w:val="24"/>
              </w:rPr>
            </w:pPr>
            <w:r>
              <w:rPr>
                <w:rFonts w:hint="eastAsia"/>
                <w:sz w:val="24"/>
                <w:szCs w:val="24"/>
              </w:rPr>
              <w:t>転入届と同時に</w:t>
            </w:r>
            <w:r w:rsidR="00871902">
              <w:rPr>
                <w:rFonts w:hint="eastAsia"/>
                <w:sz w:val="24"/>
                <w:szCs w:val="24"/>
              </w:rPr>
              <w:t>戸籍</w:t>
            </w:r>
            <w:r>
              <w:rPr>
                <w:rFonts w:hint="eastAsia"/>
                <w:sz w:val="24"/>
                <w:szCs w:val="24"/>
              </w:rPr>
              <w:t>届</w:t>
            </w:r>
            <w:r w:rsidR="00871902">
              <w:rPr>
                <w:rFonts w:hint="eastAsia"/>
                <w:sz w:val="24"/>
                <w:szCs w:val="24"/>
              </w:rPr>
              <w:t>出</w:t>
            </w:r>
            <w:r>
              <w:rPr>
                <w:rFonts w:hint="eastAsia"/>
                <w:sz w:val="24"/>
                <w:szCs w:val="24"/>
              </w:rPr>
              <w:t>があった場合</w:t>
            </w:r>
          </w:p>
        </w:tc>
        <w:tc>
          <w:tcPr>
            <w:tcW w:w="3659" w:type="dxa"/>
          </w:tcPr>
          <w:p w14:paraId="5B8C0E5E" w14:textId="77777777" w:rsidR="00C1754D" w:rsidRDefault="000E0741" w:rsidP="00370B96">
            <w:pPr>
              <w:rPr>
                <w:sz w:val="24"/>
                <w:szCs w:val="24"/>
              </w:rPr>
            </w:pPr>
            <w:r>
              <w:rPr>
                <w:rFonts w:hint="eastAsia"/>
                <w:sz w:val="24"/>
                <w:szCs w:val="24"/>
              </w:rPr>
              <w:t>前</w:t>
            </w:r>
            <w:r w:rsidR="00C1754D" w:rsidRPr="00C1754D">
              <w:rPr>
                <w:rFonts w:hint="eastAsia"/>
                <w:sz w:val="24"/>
                <w:szCs w:val="24"/>
              </w:rPr>
              <w:t>本籍　東京都千代田区霞が関</w:t>
            </w:r>
            <w:r w:rsidR="00360F1B">
              <w:rPr>
                <w:rFonts w:hint="eastAsia"/>
                <w:sz w:val="24"/>
                <w:szCs w:val="24"/>
              </w:rPr>
              <w:t>二丁目１番地</w:t>
            </w:r>
          </w:p>
        </w:tc>
      </w:tr>
      <w:tr w:rsidR="00C1754D" w14:paraId="7264676E" w14:textId="77777777" w:rsidTr="00C1754D">
        <w:tc>
          <w:tcPr>
            <w:tcW w:w="2848" w:type="dxa"/>
          </w:tcPr>
          <w:p w14:paraId="2E497AFF" w14:textId="77777777" w:rsidR="00C1754D" w:rsidRDefault="00C1754D" w:rsidP="00370B96">
            <w:pPr>
              <w:rPr>
                <w:sz w:val="24"/>
                <w:szCs w:val="24"/>
              </w:rPr>
            </w:pPr>
            <w:r>
              <w:rPr>
                <w:rFonts w:hint="eastAsia"/>
                <w:sz w:val="24"/>
                <w:szCs w:val="24"/>
              </w:rPr>
              <w:t>転出取消により転出事項消除の上異動を取消した旨</w:t>
            </w:r>
          </w:p>
        </w:tc>
        <w:tc>
          <w:tcPr>
            <w:tcW w:w="3822" w:type="dxa"/>
          </w:tcPr>
          <w:p w14:paraId="54004AA6" w14:textId="77777777" w:rsidR="00C1754D" w:rsidRDefault="00C1754D" w:rsidP="00370B96">
            <w:pPr>
              <w:rPr>
                <w:sz w:val="24"/>
                <w:szCs w:val="24"/>
              </w:rPr>
            </w:pPr>
            <w:r>
              <w:rPr>
                <w:rFonts w:hint="eastAsia"/>
                <w:sz w:val="24"/>
                <w:szCs w:val="24"/>
              </w:rPr>
              <w:t>転出予定年月日経過後に転出を取り消した場合</w:t>
            </w:r>
          </w:p>
        </w:tc>
        <w:tc>
          <w:tcPr>
            <w:tcW w:w="3659" w:type="dxa"/>
          </w:tcPr>
          <w:p w14:paraId="2A3C9D1F" w14:textId="77777777" w:rsidR="00C1754D" w:rsidRDefault="00C1754D" w:rsidP="00370B96">
            <w:pPr>
              <w:rPr>
                <w:sz w:val="24"/>
                <w:szCs w:val="24"/>
              </w:rPr>
            </w:pPr>
            <w:r w:rsidRPr="00C1754D">
              <w:rPr>
                <w:rFonts w:hint="eastAsia"/>
                <w:sz w:val="24"/>
                <w:szCs w:val="24"/>
              </w:rPr>
              <w:t>転出取消しにより異動取消し</w:t>
            </w:r>
          </w:p>
        </w:tc>
      </w:tr>
      <w:tr w:rsidR="00C1754D" w14:paraId="6C7BBA45" w14:textId="77777777" w:rsidTr="00C1754D">
        <w:tc>
          <w:tcPr>
            <w:tcW w:w="2848" w:type="dxa"/>
          </w:tcPr>
          <w:p w14:paraId="10E0D782" w14:textId="77777777" w:rsidR="00C1754D" w:rsidRDefault="00C1754D" w:rsidP="00370B96">
            <w:pPr>
              <w:rPr>
                <w:sz w:val="24"/>
                <w:szCs w:val="24"/>
              </w:rPr>
            </w:pPr>
            <w:r>
              <w:rPr>
                <w:rFonts w:hint="eastAsia"/>
                <w:sz w:val="24"/>
                <w:szCs w:val="24"/>
              </w:rPr>
              <w:t>・出生届が提出に至っていない旨</w:t>
            </w:r>
          </w:p>
          <w:p w14:paraId="1CB8431C" w14:textId="77777777" w:rsidR="00C1754D" w:rsidRDefault="00C1754D" w:rsidP="00370B96">
            <w:pPr>
              <w:rPr>
                <w:sz w:val="24"/>
                <w:szCs w:val="24"/>
              </w:rPr>
            </w:pPr>
            <w:r>
              <w:rPr>
                <w:rFonts w:hint="eastAsia"/>
                <w:sz w:val="24"/>
                <w:szCs w:val="24"/>
              </w:rPr>
              <w:t>・認知調停等手続が申立中である旨</w:t>
            </w:r>
          </w:p>
        </w:tc>
        <w:tc>
          <w:tcPr>
            <w:tcW w:w="3822" w:type="dxa"/>
          </w:tcPr>
          <w:p w14:paraId="63F35B71" w14:textId="77777777" w:rsidR="00C1754D" w:rsidRDefault="00C1754D" w:rsidP="00370B96">
            <w:pPr>
              <w:rPr>
                <w:sz w:val="24"/>
                <w:szCs w:val="24"/>
              </w:rPr>
            </w:pPr>
            <w:r>
              <w:rPr>
                <w:rFonts w:hint="eastAsia"/>
                <w:sz w:val="24"/>
                <w:szCs w:val="24"/>
              </w:rPr>
              <w:t>民法（明治29年法律第89号）第772条の規定に基づく嫡出推定が働くことに関連して、出生届の提出に至らない者について、認知調停手続</w:t>
            </w:r>
            <w:r w:rsidR="00C25232" w:rsidRPr="00C25232">
              <w:rPr>
                <w:bCs/>
                <w:sz w:val="24"/>
                <w:szCs w:val="24"/>
              </w:rPr>
              <w:t>等</w:t>
            </w:r>
            <w:r>
              <w:rPr>
                <w:rFonts w:hint="eastAsia"/>
                <w:sz w:val="24"/>
                <w:szCs w:val="24"/>
              </w:rPr>
              <w:t>外形的に子の身分関係を確定するための手続が進められている場合に、総務省通知（平成24年７月25日総行住第74号）に基づき、職権で住民票の記載を行った場合</w:t>
            </w:r>
          </w:p>
        </w:tc>
        <w:tc>
          <w:tcPr>
            <w:tcW w:w="3659" w:type="dxa"/>
          </w:tcPr>
          <w:p w14:paraId="0A07E8D4" w14:textId="77777777" w:rsidR="00C1754D" w:rsidRDefault="00C1754D" w:rsidP="00370B96">
            <w:pPr>
              <w:rPr>
                <w:sz w:val="24"/>
                <w:szCs w:val="24"/>
              </w:rPr>
            </w:pPr>
            <w:r w:rsidRPr="00C1754D">
              <w:rPr>
                <w:rFonts w:hint="eastAsia"/>
                <w:sz w:val="24"/>
                <w:szCs w:val="24"/>
              </w:rPr>
              <w:t>認知調停等手続申立中</w:t>
            </w:r>
          </w:p>
        </w:tc>
      </w:tr>
      <w:tr w:rsidR="00C1754D" w14:paraId="0B1250A0" w14:textId="77777777" w:rsidTr="00C1754D">
        <w:tc>
          <w:tcPr>
            <w:tcW w:w="2848" w:type="dxa"/>
          </w:tcPr>
          <w:p w14:paraId="61A5DE2D" w14:textId="77777777" w:rsidR="00C1754D" w:rsidRDefault="00C1754D" w:rsidP="00370B96">
            <w:pPr>
              <w:rPr>
                <w:sz w:val="24"/>
                <w:szCs w:val="24"/>
              </w:rPr>
            </w:pPr>
            <w:r>
              <w:rPr>
                <w:rFonts w:hint="eastAsia"/>
                <w:sz w:val="24"/>
                <w:szCs w:val="24"/>
              </w:rPr>
              <w:t>・就籍の届出に至っていない旨</w:t>
            </w:r>
          </w:p>
          <w:p w14:paraId="334960F4" w14:textId="77777777" w:rsidR="00C1754D" w:rsidRDefault="00C1754D" w:rsidP="00370B96">
            <w:pPr>
              <w:rPr>
                <w:sz w:val="24"/>
                <w:szCs w:val="24"/>
              </w:rPr>
            </w:pPr>
            <w:r>
              <w:rPr>
                <w:rFonts w:hint="eastAsia"/>
                <w:sz w:val="24"/>
                <w:szCs w:val="24"/>
              </w:rPr>
              <w:t>・就籍許可等手続中である旨</w:t>
            </w:r>
          </w:p>
        </w:tc>
        <w:tc>
          <w:tcPr>
            <w:tcW w:w="3822" w:type="dxa"/>
          </w:tcPr>
          <w:p w14:paraId="21194D1B" w14:textId="77777777" w:rsidR="00C1754D" w:rsidRDefault="00C1754D" w:rsidP="00370B96">
            <w:pPr>
              <w:rPr>
                <w:sz w:val="24"/>
                <w:szCs w:val="24"/>
              </w:rPr>
            </w:pPr>
            <w:r>
              <w:rPr>
                <w:rFonts w:hint="eastAsia"/>
                <w:sz w:val="24"/>
                <w:szCs w:val="24"/>
              </w:rPr>
              <w:t>就籍の届出に至らない者について、戸籍法第110条の規定における就籍許可審判又は第111条の規定における確定判決を受けるための裁判手続（以下「就籍許可等手続」という。）を行っており、日本国籍を有する者の子であること等が推認される場合で、総務省通知（平成30年10月２日総行住第162号）に基づき、職権で住民票の記載を行った場合</w:t>
            </w:r>
          </w:p>
        </w:tc>
        <w:tc>
          <w:tcPr>
            <w:tcW w:w="3659" w:type="dxa"/>
          </w:tcPr>
          <w:p w14:paraId="62AFBDD4" w14:textId="77777777" w:rsidR="00C1754D" w:rsidRDefault="00C1754D" w:rsidP="00370B96">
            <w:pPr>
              <w:rPr>
                <w:sz w:val="24"/>
                <w:szCs w:val="24"/>
              </w:rPr>
            </w:pPr>
            <w:r w:rsidRPr="00C1754D">
              <w:rPr>
                <w:rFonts w:hint="eastAsia"/>
                <w:sz w:val="24"/>
                <w:szCs w:val="24"/>
              </w:rPr>
              <w:t>就籍許可等手続中</w:t>
            </w:r>
          </w:p>
        </w:tc>
      </w:tr>
    </w:tbl>
    <w:p w14:paraId="58ABBF19" w14:textId="77777777" w:rsidR="000E103B" w:rsidRDefault="000E103B" w:rsidP="00B2361D">
      <w:pPr>
        <w:rPr>
          <w:sz w:val="24"/>
          <w:szCs w:val="24"/>
        </w:rPr>
      </w:pPr>
    </w:p>
    <w:p w14:paraId="4FCF0C08" w14:textId="77777777" w:rsidR="00EA6777" w:rsidRDefault="00431C3E" w:rsidP="00B2361D">
      <w:pPr>
        <w:ind w:firstLineChars="100" w:firstLine="240"/>
        <w:rPr>
          <w:sz w:val="24"/>
          <w:szCs w:val="24"/>
        </w:rPr>
      </w:pPr>
      <w:r>
        <w:rPr>
          <w:rFonts w:hint="eastAsia"/>
          <w:sz w:val="24"/>
          <w:szCs w:val="24"/>
        </w:rPr>
        <w:t>○</w:t>
      </w:r>
      <w:r w:rsidR="001B01B2">
        <w:rPr>
          <w:rFonts w:hint="eastAsia"/>
          <w:sz w:val="24"/>
          <w:szCs w:val="24"/>
        </w:rPr>
        <w:t>Ｃ</w:t>
      </w:r>
      <w:r>
        <w:rPr>
          <w:rFonts w:hint="eastAsia"/>
          <w:sz w:val="24"/>
          <w:szCs w:val="24"/>
        </w:rPr>
        <w:t>類型として記載する備考の例</w:t>
      </w:r>
    </w:p>
    <w:tbl>
      <w:tblPr>
        <w:tblW w:w="103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3890"/>
        <w:gridCol w:w="3736"/>
      </w:tblGrid>
      <w:tr w:rsidR="00C1754D" w14:paraId="3440CEC8" w14:textId="77777777" w:rsidTr="00C1754D">
        <w:tc>
          <w:tcPr>
            <w:tcW w:w="2703" w:type="dxa"/>
            <w:shd w:val="clear" w:color="auto" w:fill="D9D9D9" w:themeFill="background1" w:themeFillShade="D9"/>
          </w:tcPr>
          <w:p w14:paraId="550D629A" w14:textId="77777777" w:rsidR="00C1754D" w:rsidRDefault="00C1754D" w:rsidP="00D25AD5">
            <w:pPr>
              <w:jc w:val="center"/>
              <w:rPr>
                <w:sz w:val="24"/>
                <w:szCs w:val="24"/>
              </w:rPr>
            </w:pPr>
            <w:r>
              <w:rPr>
                <w:rFonts w:hint="eastAsia"/>
                <w:sz w:val="24"/>
                <w:szCs w:val="24"/>
              </w:rPr>
              <w:t>記載内容</w:t>
            </w:r>
          </w:p>
        </w:tc>
        <w:tc>
          <w:tcPr>
            <w:tcW w:w="3890" w:type="dxa"/>
            <w:shd w:val="clear" w:color="auto" w:fill="D9D9D9" w:themeFill="background1" w:themeFillShade="D9"/>
          </w:tcPr>
          <w:p w14:paraId="7D8C83A9" w14:textId="77777777" w:rsidR="00C1754D" w:rsidRDefault="00C1754D" w:rsidP="00D25AD5">
            <w:pPr>
              <w:jc w:val="center"/>
              <w:rPr>
                <w:sz w:val="24"/>
                <w:szCs w:val="24"/>
              </w:rPr>
            </w:pPr>
            <w:r>
              <w:rPr>
                <w:rFonts w:hint="eastAsia"/>
                <w:sz w:val="24"/>
                <w:szCs w:val="24"/>
              </w:rPr>
              <w:t>事象</w:t>
            </w:r>
          </w:p>
        </w:tc>
        <w:tc>
          <w:tcPr>
            <w:tcW w:w="3736" w:type="dxa"/>
            <w:shd w:val="clear" w:color="auto" w:fill="D9D9D9" w:themeFill="background1" w:themeFillShade="D9"/>
          </w:tcPr>
          <w:p w14:paraId="12A3E2CF" w14:textId="77777777" w:rsidR="00C1754D" w:rsidRDefault="00C1754D" w:rsidP="00D25AD5">
            <w:pPr>
              <w:jc w:val="center"/>
              <w:rPr>
                <w:sz w:val="24"/>
                <w:szCs w:val="24"/>
              </w:rPr>
            </w:pPr>
            <w:r>
              <w:rPr>
                <w:rFonts w:hint="eastAsia"/>
                <w:sz w:val="24"/>
                <w:szCs w:val="24"/>
              </w:rPr>
              <w:t>記載例</w:t>
            </w:r>
          </w:p>
        </w:tc>
      </w:tr>
      <w:tr w:rsidR="00C1754D" w14:paraId="3AD78DBD" w14:textId="77777777" w:rsidTr="00C1754D">
        <w:tc>
          <w:tcPr>
            <w:tcW w:w="2703" w:type="dxa"/>
          </w:tcPr>
          <w:p w14:paraId="35498F3F" w14:textId="77777777" w:rsidR="00C1754D" w:rsidRDefault="00C1754D" w:rsidP="00D25AD5">
            <w:pPr>
              <w:rPr>
                <w:sz w:val="24"/>
                <w:szCs w:val="24"/>
              </w:rPr>
            </w:pPr>
            <w:r>
              <w:rPr>
                <w:rFonts w:hint="eastAsia"/>
                <w:sz w:val="24"/>
                <w:szCs w:val="24"/>
              </w:rPr>
              <w:t>除票の記載事項及び統合記載欄に誤記があることが判明した年月日・理由、誤記の箇所及び</w:t>
            </w:r>
            <w:r w:rsidR="00B846D7" w:rsidRPr="00B846D7">
              <w:rPr>
                <w:rFonts w:hint="eastAsia"/>
                <w:sz w:val="24"/>
                <w:szCs w:val="24"/>
              </w:rPr>
              <w:t>誤記修正後の</w:t>
            </w:r>
            <w:r>
              <w:rPr>
                <w:rFonts w:hint="eastAsia"/>
                <w:sz w:val="24"/>
                <w:szCs w:val="24"/>
              </w:rPr>
              <w:t>記載</w:t>
            </w:r>
          </w:p>
        </w:tc>
        <w:tc>
          <w:tcPr>
            <w:tcW w:w="3890" w:type="dxa"/>
          </w:tcPr>
          <w:p w14:paraId="62092D64" w14:textId="77777777" w:rsidR="00C1754D" w:rsidRDefault="00C1754D" w:rsidP="00D25AD5">
            <w:pPr>
              <w:rPr>
                <w:sz w:val="24"/>
                <w:szCs w:val="24"/>
              </w:rPr>
            </w:pPr>
            <w:r>
              <w:rPr>
                <w:rFonts w:hint="eastAsia"/>
                <w:sz w:val="24"/>
                <w:szCs w:val="24"/>
              </w:rPr>
              <w:t>除票の記載事項及び統合記載欄に誤記があることが判明した年月日・理由、誤記の箇所及び</w:t>
            </w:r>
            <w:r w:rsidR="00B846D7" w:rsidRPr="00B846D7">
              <w:rPr>
                <w:rFonts w:hint="eastAsia"/>
                <w:sz w:val="24"/>
                <w:szCs w:val="24"/>
              </w:rPr>
              <w:t>誤記修正後の</w:t>
            </w:r>
            <w:r>
              <w:rPr>
                <w:rFonts w:hint="eastAsia"/>
                <w:sz w:val="24"/>
                <w:szCs w:val="24"/>
              </w:rPr>
              <w:t>記載</w:t>
            </w:r>
          </w:p>
          <w:p w14:paraId="151F3670" w14:textId="77777777" w:rsidR="00167D08" w:rsidRDefault="00167D08" w:rsidP="00D25AD5">
            <w:pPr>
              <w:rPr>
                <w:sz w:val="24"/>
                <w:szCs w:val="24"/>
              </w:rPr>
            </w:pPr>
            <w:r>
              <w:rPr>
                <w:rFonts w:hint="eastAsia"/>
                <w:sz w:val="24"/>
                <w:szCs w:val="24"/>
              </w:rPr>
              <w:t>※他のＣ類型項目とは別に、独自で項目を管理すること。</w:t>
            </w:r>
          </w:p>
        </w:tc>
        <w:tc>
          <w:tcPr>
            <w:tcW w:w="3736" w:type="dxa"/>
          </w:tcPr>
          <w:p w14:paraId="697829BF" w14:textId="77777777" w:rsidR="00C1754D" w:rsidRPr="00C1754D" w:rsidRDefault="00C1754D" w:rsidP="00C1754D">
            <w:pPr>
              <w:rPr>
                <w:sz w:val="24"/>
                <w:szCs w:val="24"/>
              </w:rPr>
            </w:pPr>
            <w:r w:rsidRPr="00C1754D">
              <w:rPr>
                <w:rFonts w:hint="eastAsia"/>
                <w:sz w:val="24"/>
                <w:szCs w:val="24"/>
              </w:rPr>
              <w:t>誤記判明年月日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p w14:paraId="41E67408" w14:textId="77777777" w:rsidR="00C1754D" w:rsidRPr="00C1754D" w:rsidRDefault="00C1754D" w:rsidP="00C1754D">
            <w:pPr>
              <w:rPr>
                <w:sz w:val="24"/>
                <w:szCs w:val="24"/>
              </w:rPr>
            </w:pPr>
            <w:r w:rsidRPr="00C1754D">
              <w:rPr>
                <w:rFonts w:hint="eastAsia"/>
                <w:sz w:val="24"/>
                <w:szCs w:val="24"/>
              </w:rPr>
              <w:t>誤記判明理由　申出</w:t>
            </w:r>
          </w:p>
          <w:p w14:paraId="40FE231C" w14:textId="77777777" w:rsidR="00C1754D" w:rsidRPr="00C1754D" w:rsidRDefault="00C1754D" w:rsidP="00C1754D">
            <w:pPr>
              <w:rPr>
                <w:sz w:val="24"/>
                <w:szCs w:val="24"/>
              </w:rPr>
            </w:pPr>
            <w:r w:rsidRPr="00C1754D">
              <w:rPr>
                <w:rFonts w:hint="eastAsia"/>
                <w:sz w:val="24"/>
                <w:szCs w:val="24"/>
              </w:rPr>
              <w:t>誤記の箇所　氏名</w:t>
            </w:r>
          </w:p>
          <w:p w14:paraId="7095B898" w14:textId="77777777" w:rsidR="00C1754D" w:rsidRDefault="00B846D7" w:rsidP="00C1754D">
            <w:pPr>
              <w:rPr>
                <w:sz w:val="24"/>
                <w:szCs w:val="24"/>
              </w:rPr>
            </w:pPr>
            <w:r w:rsidRPr="00B846D7">
              <w:rPr>
                <w:rFonts w:hint="eastAsia"/>
                <w:sz w:val="24"/>
                <w:szCs w:val="24"/>
              </w:rPr>
              <w:t>誤記修正後の</w:t>
            </w:r>
            <w:r w:rsidR="00C1754D" w:rsidRPr="00C1754D">
              <w:rPr>
                <w:rFonts w:hint="eastAsia"/>
                <w:sz w:val="24"/>
                <w:szCs w:val="24"/>
              </w:rPr>
              <w:t>記載　鈴木　太朗</w:t>
            </w:r>
          </w:p>
        </w:tc>
      </w:tr>
      <w:tr w:rsidR="0017149E" w14:paraId="160D6EBC" w14:textId="77777777" w:rsidTr="00C1754D">
        <w:tc>
          <w:tcPr>
            <w:tcW w:w="2703" w:type="dxa"/>
          </w:tcPr>
          <w:p w14:paraId="7A656280" w14:textId="77777777" w:rsidR="0017149E" w:rsidRDefault="0017149E" w:rsidP="0017149E">
            <w:pPr>
              <w:rPr>
                <w:sz w:val="24"/>
                <w:szCs w:val="24"/>
              </w:rPr>
            </w:pPr>
            <w:r>
              <w:rPr>
                <w:rFonts w:hint="eastAsia"/>
                <w:sz w:val="24"/>
                <w:szCs w:val="24"/>
              </w:rPr>
              <w:t>転出届により転出先住所（予定）及び届出</w:t>
            </w:r>
            <w:r w:rsidR="00256238">
              <w:rPr>
                <w:rFonts w:hint="eastAsia"/>
                <w:sz w:val="24"/>
                <w:szCs w:val="24"/>
              </w:rPr>
              <w:t>の</w:t>
            </w:r>
            <w:r>
              <w:rPr>
                <w:rFonts w:hint="eastAsia"/>
                <w:sz w:val="24"/>
                <w:szCs w:val="24"/>
              </w:rPr>
              <w:t>年月日を記載した旨</w:t>
            </w:r>
          </w:p>
        </w:tc>
        <w:tc>
          <w:tcPr>
            <w:tcW w:w="3890" w:type="dxa"/>
          </w:tcPr>
          <w:p w14:paraId="1E80B659" w14:textId="77777777" w:rsidR="0017149E" w:rsidRDefault="0017149E" w:rsidP="0017149E">
            <w:pPr>
              <w:rPr>
                <w:sz w:val="24"/>
                <w:szCs w:val="24"/>
              </w:rPr>
            </w:pPr>
            <w:r>
              <w:rPr>
                <w:rFonts w:hint="eastAsia"/>
                <w:sz w:val="24"/>
                <w:szCs w:val="24"/>
              </w:rPr>
              <w:t>職権消除済の者から転出届がなされ、消除した事由を記載した場合</w:t>
            </w:r>
          </w:p>
        </w:tc>
        <w:tc>
          <w:tcPr>
            <w:tcW w:w="3736" w:type="dxa"/>
          </w:tcPr>
          <w:p w14:paraId="4AE032E6" w14:textId="77777777" w:rsidR="0017149E" w:rsidRPr="00C1754D" w:rsidRDefault="0017149E" w:rsidP="0017149E">
            <w:pPr>
              <w:rPr>
                <w:sz w:val="24"/>
                <w:szCs w:val="24"/>
              </w:rPr>
            </w:pPr>
            <w:r w:rsidRPr="00C1754D">
              <w:rPr>
                <w:rFonts w:hint="eastAsia"/>
                <w:sz w:val="24"/>
                <w:szCs w:val="24"/>
              </w:rPr>
              <w:t>転出届により転出先住所（予定）及び届出</w:t>
            </w:r>
            <w:r w:rsidR="00256238">
              <w:rPr>
                <w:rFonts w:hint="eastAsia"/>
                <w:sz w:val="24"/>
                <w:szCs w:val="24"/>
              </w:rPr>
              <w:t>の</w:t>
            </w:r>
            <w:r w:rsidRPr="00C1754D">
              <w:rPr>
                <w:rFonts w:hint="eastAsia"/>
                <w:sz w:val="24"/>
                <w:szCs w:val="24"/>
              </w:rPr>
              <w:t>年月日記載</w:t>
            </w:r>
          </w:p>
        </w:tc>
      </w:tr>
      <w:tr w:rsidR="0017149E" w14:paraId="66993251" w14:textId="77777777" w:rsidTr="00C1754D">
        <w:tc>
          <w:tcPr>
            <w:tcW w:w="2703" w:type="dxa"/>
          </w:tcPr>
          <w:p w14:paraId="1C5DD939" w14:textId="77777777" w:rsidR="0017149E" w:rsidRDefault="0017149E" w:rsidP="0017149E">
            <w:pPr>
              <w:rPr>
                <w:sz w:val="24"/>
                <w:szCs w:val="24"/>
              </w:rPr>
            </w:pPr>
            <w:r>
              <w:rPr>
                <w:rFonts w:hint="eastAsia"/>
                <w:sz w:val="24"/>
                <w:szCs w:val="24"/>
              </w:rPr>
              <w:t>失踪宣告取消の届書の届出があった旨及び記載年月日</w:t>
            </w:r>
          </w:p>
        </w:tc>
        <w:tc>
          <w:tcPr>
            <w:tcW w:w="3890" w:type="dxa"/>
          </w:tcPr>
          <w:p w14:paraId="576318A7" w14:textId="77777777" w:rsidR="0017149E" w:rsidRDefault="0017149E" w:rsidP="0017149E">
            <w:pPr>
              <w:rPr>
                <w:sz w:val="24"/>
                <w:szCs w:val="24"/>
              </w:rPr>
            </w:pPr>
            <w:r>
              <w:rPr>
                <w:rFonts w:hint="eastAsia"/>
                <w:sz w:val="24"/>
                <w:szCs w:val="24"/>
              </w:rPr>
              <w:t>失踪宣告取消の届書の提出があり、除票に記載された者の生存が判明した場合</w:t>
            </w:r>
          </w:p>
        </w:tc>
        <w:tc>
          <w:tcPr>
            <w:tcW w:w="3736" w:type="dxa"/>
          </w:tcPr>
          <w:p w14:paraId="0FB59A4F" w14:textId="77777777" w:rsidR="0017149E" w:rsidRPr="00C1754D" w:rsidRDefault="0017149E" w:rsidP="0017149E">
            <w:pPr>
              <w:rPr>
                <w:sz w:val="24"/>
                <w:szCs w:val="24"/>
              </w:rPr>
            </w:pPr>
            <w:r w:rsidRPr="00C1754D">
              <w:rPr>
                <w:rFonts w:hint="eastAsia"/>
                <w:sz w:val="24"/>
                <w:szCs w:val="24"/>
              </w:rPr>
              <w:t>失踪宣告取消の届出受領</w:t>
            </w:r>
          </w:p>
          <w:p w14:paraId="44ED81CB" w14:textId="77777777" w:rsidR="0017149E" w:rsidRDefault="0017149E" w:rsidP="0017149E">
            <w:pPr>
              <w:rPr>
                <w:sz w:val="24"/>
                <w:szCs w:val="24"/>
              </w:rPr>
            </w:pPr>
            <w:r w:rsidRPr="00C1754D">
              <w:rPr>
                <w:rFonts w:hint="eastAsia"/>
                <w:sz w:val="24"/>
                <w:szCs w:val="24"/>
              </w:rPr>
              <w:t>記載年月日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17149E" w14:paraId="1DF490A6" w14:textId="77777777" w:rsidTr="00C1754D">
        <w:tc>
          <w:tcPr>
            <w:tcW w:w="2703" w:type="dxa"/>
          </w:tcPr>
          <w:p w14:paraId="1E2C4B02" w14:textId="77777777" w:rsidR="0017149E" w:rsidRDefault="0017149E" w:rsidP="0017149E">
            <w:pPr>
              <w:rPr>
                <w:sz w:val="24"/>
                <w:szCs w:val="24"/>
              </w:rPr>
            </w:pPr>
            <w:r>
              <w:rPr>
                <w:rFonts w:hint="eastAsia"/>
                <w:sz w:val="24"/>
                <w:szCs w:val="24"/>
              </w:rPr>
              <w:t>氏名のカタカナ表記</w:t>
            </w:r>
          </w:p>
        </w:tc>
        <w:tc>
          <w:tcPr>
            <w:tcW w:w="3890" w:type="dxa"/>
          </w:tcPr>
          <w:p w14:paraId="24464FB0" w14:textId="77777777" w:rsidR="0017149E" w:rsidRDefault="0017149E" w:rsidP="0017149E">
            <w:pPr>
              <w:rPr>
                <w:sz w:val="24"/>
                <w:szCs w:val="24"/>
              </w:rPr>
            </w:pPr>
            <w:r>
              <w:rPr>
                <w:rFonts w:hint="eastAsia"/>
                <w:sz w:val="24"/>
                <w:szCs w:val="24"/>
              </w:rPr>
              <w:t>非漢字圏の外国人住民</w:t>
            </w:r>
            <w:r w:rsidR="00CC75B3" w:rsidRPr="00CC75B3">
              <w:rPr>
                <w:rFonts w:hint="eastAsia"/>
                <w:sz w:val="24"/>
                <w:szCs w:val="24"/>
              </w:rPr>
              <w:t>（漢字圏の外国人住民のうち本国における公的な身分証明書において氏名に漢字が使用されない者を含むものとする。）</w:t>
            </w:r>
            <w:r>
              <w:rPr>
                <w:rFonts w:hint="eastAsia"/>
                <w:sz w:val="24"/>
                <w:szCs w:val="24"/>
              </w:rPr>
              <w:t>について、印鑑登録証明に係る事務処理上氏名のカタカナ表記を必要とする場合</w:t>
            </w:r>
          </w:p>
        </w:tc>
        <w:tc>
          <w:tcPr>
            <w:tcW w:w="3736" w:type="dxa"/>
          </w:tcPr>
          <w:p w14:paraId="386BE31D" w14:textId="77777777" w:rsidR="0017149E" w:rsidRDefault="0017149E" w:rsidP="006A1A62">
            <w:pPr>
              <w:ind w:left="240" w:hangingChars="100" w:hanging="240"/>
              <w:rPr>
                <w:sz w:val="24"/>
                <w:szCs w:val="24"/>
              </w:rPr>
            </w:pPr>
            <w:r w:rsidRPr="00C1754D">
              <w:rPr>
                <w:rFonts w:hint="eastAsia"/>
                <w:sz w:val="24"/>
                <w:szCs w:val="24"/>
              </w:rPr>
              <w:t xml:space="preserve">氏名のカタカナ表記　</w:t>
            </w:r>
            <w:r w:rsidR="00933EDD">
              <w:rPr>
                <w:rFonts w:hint="eastAsia"/>
                <w:sz w:val="24"/>
                <w:szCs w:val="24"/>
              </w:rPr>
              <w:t>トーマスジェファーソン</w:t>
            </w:r>
          </w:p>
        </w:tc>
      </w:tr>
      <w:tr w:rsidR="0017149E" w14:paraId="70AD03C0" w14:textId="77777777" w:rsidTr="00C1754D">
        <w:tc>
          <w:tcPr>
            <w:tcW w:w="2703" w:type="dxa"/>
          </w:tcPr>
          <w:p w14:paraId="4A5E0439" w14:textId="77777777" w:rsidR="0017149E" w:rsidRDefault="0017149E" w:rsidP="0017149E">
            <w:pPr>
              <w:rPr>
                <w:sz w:val="24"/>
                <w:szCs w:val="24"/>
              </w:rPr>
            </w:pPr>
            <w:r>
              <w:rPr>
                <w:rFonts w:hint="eastAsia"/>
                <w:sz w:val="24"/>
                <w:szCs w:val="24"/>
              </w:rPr>
              <w:t>事実上の世帯主の氏名</w:t>
            </w:r>
          </w:p>
        </w:tc>
        <w:tc>
          <w:tcPr>
            <w:tcW w:w="3890" w:type="dxa"/>
          </w:tcPr>
          <w:p w14:paraId="13D4E955" w14:textId="77777777" w:rsidR="0017149E" w:rsidRDefault="0017149E" w:rsidP="0017149E">
            <w:pPr>
              <w:rPr>
                <w:sz w:val="24"/>
                <w:szCs w:val="24"/>
              </w:rPr>
            </w:pPr>
            <w:r>
              <w:rPr>
                <w:rFonts w:hint="eastAsia"/>
                <w:sz w:val="24"/>
                <w:szCs w:val="24"/>
              </w:rPr>
              <w:t>実際に世帯主に相当する者が法の適用から除外されている外国人であって、その者の氏名が確認できている場合</w:t>
            </w:r>
          </w:p>
          <w:p w14:paraId="6A08278F" w14:textId="77777777" w:rsidR="0017149E" w:rsidRDefault="0017149E" w:rsidP="0017149E">
            <w:pPr>
              <w:rPr>
                <w:sz w:val="24"/>
                <w:szCs w:val="24"/>
              </w:rPr>
            </w:pPr>
            <w:r>
              <w:rPr>
                <w:rFonts w:hint="eastAsia"/>
                <w:sz w:val="24"/>
                <w:szCs w:val="24"/>
              </w:rPr>
              <w:t>※他のＣ類型項目とは別に、独自で項目を管理すること。</w:t>
            </w:r>
          </w:p>
        </w:tc>
        <w:tc>
          <w:tcPr>
            <w:tcW w:w="3736" w:type="dxa"/>
          </w:tcPr>
          <w:p w14:paraId="55E2964E" w14:textId="77777777" w:rsidR="0017149E" w:rsidRDefault="0017149E" w:rsidP="0017149E">
            <w:pPr>
              <w:rPr>
                <w:sz w:val="24"/>
                <w:szCs w:val="24"/>
              </w:rPr>
            </w:pPr>
            <w:r w:rsidRPr="00C1754D">
              <w:rPr>
                <w:rFonts w:hint="eastAsia"/>
                <w:sz w:val="24"/>
                <w:szCs w:val="24"/>
              </w:rPr>
              <w:t xml:space="preserve">事実上の世帯主の氏名　</w:t>
            </w:r>
            <w:r w:rsidRPr="00BE69CB">
              <w:rPr>
                <w:sz w:val="24"/>
                <w:szCs w:val="24"/>
              </w:rPr>
              <w:t>ZHANG YULIN</w:t>
            </w:r>
          </w:p>
        </w:tc>
      </w:tr>
      <w:tr w:rsidR="0017149E" w14:paraId="7736DD8E" w14:textId="77777777" w:rsidTr="00C1754D">
        <w:tc>
          <w:tcPr>
            <w:tcW w:w="2703" w:type="dxa"/>
          </w:tcPr>
          <w:p w14:paraId="3875DFA7" w14:textId="77777777" w:rsidR="0017149E" w:rsidRDefault="0017149E" w:rsidP="0017149E">
            <w:pPr>
              <w:rPr>
                <w:sz w:val="24"/>
                <w:szCs w:val="24"/>
              </w:rPr>
            </w:pPr>
            <w:r>
              <w:rPr>
                <w:rFonts w:hint="eastAsia"/>
                <w:sz w:val="24"/>
                <w:szCs w:val="24"/>
              </w:rPr>
              <w:t>平成21年改正法附則第４条第１項により作成</w:t>
            </w:r>
          </w:p>
        </w:tc>
        <w:tc>
          <w:tcPr>
            <w:tcW w:w="3890" w:type="dxa"/>
          </w:tcPr>
          <w:p w14:paraId="1D11C9BC" w14:textId="77777777" w:rsidR="0017149E" w:rsidRDefault="0017149E" w:rsidP="0017149E">
            <w:pPr>
              <w:rPr>
                <w:sz w:val="24"/>
                <w:szCs w:val="24"/>
              </w:rPr>
            </w:pPr>
            <w:r>
              <w:rPr>
                <w:rFonts w:hint="eastAsia"/>
                <w:sz w:val="24"/>
                <w:szCs w:val="24"/>
              </w:rPr>
              <w:t>住民基本台帳法の一部を改正する法律（平成21年法律第77号。以下「平成21年改正法」という。）附則第３条第１項及び第２項の規定により作成された仮住民票が、平成21年改正法附則第４条第１項により、平成21年改正法附則第１条第１号に定める日において住民票となった場合</w:t>
            </w:r>
          </w:p>
        </w:tc>
        <w:tc>
          <w:tcPr>
            <w:tcW w:w="3736" w:type="dxa"/>
          </w:tcPr>
          <w:p w14:paraId="4E74F063" w14:textId="77777777" w:rsidR="0017149E" w:rsidRDefault="008F4CD1" w:rsidP="0017149E">
            <w:pPr>
              <w:rPr>
                <w:sz w:val="24"/>
                <w:szCs w:val="24"/>
              </w:rPr>
            </w:pPr>
            <w:r>
              <w:rPr>
                <w:rFonts w:hint="eastAsia"/>
                <w:sz w:val="24"/>
                <w:szCs w:val="24"/>
              </w:rPr>
              <w:t>平成21年改正</w:t>
            </w:r>
            <w:r w:rsidRPr="00C1754D">
              <w:rPr>
                <w:rFonts w:hint="eastAsia"/>
                <w:sz w:val="24"/>
                <w:szCs w:val="24"/>
              </w:rPr>
              <w:t>法</w:t>
            </w:r>
            <w:r w:rsidR="0017149E" w:rsidRPr="00C1754D">
              <w:rPr>
                <w:rFonts w:hint="eastAsia"/>
                <w:sz w:val="24"/>
                <w:szCs w:val="24"/>
              </w:rPr>
              <w:t>附則第４条第１項により作成</w:t>
            </w:r>
          </w:p>
        </w:tc>
      </w:tr>
      <w:tr w:rsidR="0017149E" w14:paraId="7213AACE" w14:textId="77777777" w:rsidTr="00C1754D">
        <w:tc>
          <w:tcPr>
            <w:tcW w:w="2703" w:type="dxa"/>
          </w:tcPr>
          <w:p w14:paraId="0EDE7764" w14:textId="77777777" w:rsidR="0017149E" w:rsidRDefault="0017149E" w:rsidP="0017149E">
            <w:pPr>
              <w:rPr>
                <w:sz w:val="24"/>
                <w:szCs w:val="24"/>
              </w:rPr>
            </w:pPr>
            <w:r>
              <w:rPr>
                <w:rFonts w:hint="eastAsia"/>
                <w:sz w:val="24"/>
                <w:szCs w:val="24"/>
              </w:rPr>
              <w:t>通称による住所の名称</w:t>
            </w:r>
          </w:p>
        </w:tc>
        <w:tc>
          <w:tcPr>
            <w:tcW w:w="3890" w:type="dxa"/>
          </w:tcPr>
          <w:p w14:paraId="0796F2E6" w14:textId="77777777" w:rsidR="0017149E" w:rsidRDefault="0017149E" w:rsidP="0017149E">
            <w:pPr>
              <w:rPr>
                <w:sz w:val="24"/>
                <w:szCs w:val="24"/>
              </w:rPr>
            </w:pPr>
            <w:r>
              <w:rPr>
                <w:rFonts w:hint="eastAsia"/>
                <w:sz w:val="24"/>
                <w:szCs w:val="24"/>
              </w:rPr>
              <w:t>選挙、納税等の各種行政面で、行政区画上の正式名称の住所ではなく、通称による住所が利用されており、住民票上にどうしても通称による住所が必要な場合</w:t>
            </w:r>
          </w:p>
        </w:tc>
        <w:tc>
          <w:tcPr>
            <w:tcW w:w="3736" w:type="dxa"/>
          </w:tcPr>
          <w:p w14:paraId="44F1248A" w14:textId="77777777" w:rsidR="0017149E" w:rsidRDefault="0017149E" w:rsidP="0017149E">
            <w:pPr>
              <w:rPr>
                <w:sz w:val="24"/>
                <w:szCs w:val="24"/>
              </w:rPr>
            </w:pPr>
            <w:r w:rsidRPr="00C1754D">
              <w:rPr>
                <w:rFonts w:hint="eastAsia"/>
                <w:sz w:val="24"/>
                <w:szCs w:val="24"/>
              </w:rPr>
              <w:t>通称による住所の名称</w:t>
            </w:r>
          </w:p>
        </w:tc>
      </w:tr>
    </w:tbl>
    <w:p w14:paraId="778C9785" w14:textId="77777777" w:rsidR="000A446A" w:rsidRDefault="000A446A" w:rsidP="005E3525">
      <w:pPr>
        <w:ind w:leftChars="200" w:left="420" w:firstLineChars="100" w:firstLine="240"/>
        <w:rPr>
          <w:sz w:val="24"/>
          <w:szCs w:val="24"/>
        </w:rPr>
      </w:pPr>
    </w:p>
    <w:p w14:paraId="679DBEBA" w14:textId="77777777" w:rsidR="00544BC5" w:rsidRDefault="00D50DEC" w:rsidP="005E3525">
      <w:pPr>
        <w:ind w:leftChars="200" w:left="420" w:firstLineChars="100" w:firstLine="240"/>
        <w:rPr>
          <w:sz w:val="24"/>
          <w:szCs w:val="24"/>
        </w:rPr>
      </w:pPr>
      <w:r>
        <w:rPr>
          <w:rFonts w:hint="eastAsia"/>
          <w:sz w:val="24"/>
          <w:szCs w:val="24"/>
        </w:rPr>
        <w:t>Ａ類型については、1.2.1</w:t>
      </w:r>
      <w:r w:rsidR="00D90FE2">
        <w:rPr>
          <w:rFonts w:hint="eastAsia"/>
          <w:sz w:val="24"/>
          <w:szCs w:val="24"/>
        </w:rPr>
        <w:t>（異動履歴の管理）</w:t>
      </w:r>
      <w:r>
        <w:rPr>
          <w:rFonts w:hint="eastAsia"/>
          <w:sz w:val="24"/>
          <w:szCs w:val="24"/>
        </w:rPr>
        <w:t>に規定する異動履歴として管理し、</w:t>
      </w:r>
      <w:r w:rsidR="0098395F">
        <w:rPr>
          <w:rFonts w:hint="eastAsia"/>
          <w:sz w:val="24"/>
          <w:szCs w:val="24"/>
        </w:rPr>
        <w:t>Ｂ類型</w:t>
      </w:r>
      <w:r w:rsidR="00431C3E">
        <w:rPr>
          <w:rFonts w:hint="eastAsia"/>
          <w:sz w:val="24"/>
          <w:szCs w:val="24"/>
        </w:rPr>
        <w:t>及び</w:t>
      </w:r>
      <w:r w:rsidR="001B01B2">
        <w:rPr>
          <w:rFonts w:hint="eastAsia"/>
          <w:sz w:val="24"/>
          <w:szCs w:val="24"/>
        </w:rPr>
        <w:t>Ｃ</w:t>
      </w:r>
      <w:r w:rsidR="00431C3E">
        <w:rPr>
          <w:rFonts w:hint="eastAsia"/>
          <w:sz w:val="24"/>
          <w:szCs w:val="24"/>
        </w:rPr>
        <w:t>類型</w:t>
      </w:r>
      <w:r w:rsidR="0098395F">
        <w:rPr>
          <w:rFonts w:hint="eastAsia"/>
          <w:sz w:val="24"/>
          <w:szCs w:val="24"/>
        </w:rPr>
        <w:t>については、</w:t>
      </w:r>
      <w:r w:rsidR="00EA6777">
        <w:rPr>
          <w:rFonts w:hint="eastAsia"/>
          <w:sz w:val="24"/>
          <w:szCs w:val="24"/>
        </w:rPr>
        <w:t>上記</w:t>
      </w:r>
      <w:r w:rsidR="002B5C32">
        <w:rPr>
          <w:rFonts w:hint="eastAsia"/>
          <w:sz w:val="24"/>
          <w:szCs w:val="24"/>
        </w:rPr>
        <w:t>に掲げる内容を</w:t>
      </w:r>
      <w:r w:rsidR="00EA6777">
        <w:rPr>
          <w:rFonts w:hint="eastAsia"/>
          <w:sz w:val="24"/>
          <w:szCs w:val="24"/>
        </w:rPr>
        <w:t>留意事項</w:t>
      </w:r>
      <w:r w:rsidR="00431C3E">
        <w:rPr>
          <w:rFonts w:hint="eastAsia"/>
          <w:sz w:val="24"/>
          <w:szCs w:val="24"/>
        </w:rPr>
        <w:t>及び備考</w:t>
      </w:r>
      <w:r w:rsidR="0098395F">
        <w:rPr>
          <w:rFonts w:hint="eastAsia"/>
          <w:sz w:val="24"/>
          <w:szCs w:val="24"/>
        </w:rPr>
        <w:t>として</w:t>
      </w:r>
      <w:r w:rsidR="00431C3E">
        <w:rPr>
          <w:rFonts w:hint="eastAsia"/>
          <w:sz w:val="24"/>
          <w:szCs w:val="24"/>
        </w:rPr>
        <w:t>それぞれ</w:t>
      </w:r>
      <w:r w:rsidR="0098395F">
        <w:rPr>
          <w:rFonts w:hint="eastAsia"/>
          <w:sz w:val="24"/>
          <w:szCs w:val="24"/>
        </w:rPr>
        <w:t>記載する</w:t>
      </w:r>
      <w:r w:rsidR="00C14A4E">
        <w:rPr>
          <w:rFonts w:hint="eastAsia"/>
          <w:sz w:val="24"/>
          <w:szCs w:val="24"/>
        </w:rPr>
        <w:t>こととする</w:t>
      </w:r>
      <w:r w:rsidR="0098395F">
        <w:rPr>
          <w:rFonts w:hint="eastAsia"/>
          <w:sz w:val="24"/>
          <w:szCs w:val="24"/>
        </w:rPr>
        <w:t>。</w:t>
      </w:r>
      <w:r w:rsidR="00F863A0">
        <w:rPr>
          <w:rFonts w:hint="eastAsia"/>
          <w:sz w:val="24"/>
          <w:szCs w:val="24"/>
        </w:rPr>
        <w:t>住民票の写し</w:t>
      </w:r>
      <w:r w:rsidR="004936A1">
        <w:rPr>
          <w:rFonts w:hint="eastAsia"/>
          <w:sz w:val="24"/>
          <w:szCs w:val="24"/>
        </w:rPr>
        <w:t>等の</w:t>
      </w:r>
      <w:r w:rsidR="004936A1">
        <w:rPr>
          <w:sz w:val="24"/>
          <w:szCs w:val="24"/>
        </w:rPr>
        <w:t>証明書</w:t>
      </w:r>
      <w:r w:rsidR="00F863A0">
        <w:rPr>
          <w:rFonts w:hint="eastAsia"/>
          <w:sz w:val="24"/>
          <w:szCs w:val="24"/>
        </w:rPr>
        <w:t>に</w:t>
      </w:r>
      <w:r w:rsidR="0098395F">
        <w:rPr>
          <w:rFonts w:hint="eastAsia"/>
          <w:sz w:val="24"/>
          <w:szCs w:val="24"/>
        </w:rPr>
        <w:t>は、</w:t>
      </w:r>
      <w:r w:rsidR="00E2468E">
        <w:rPr>
          <w:rFonts w:hint="eastAsia"/>
          <w:sz w:val="24"/>
          <w:szCs w:val="24"/>
        </w:rPr>
        <w:t>特別の請求</w:t>
      </w:r>
      <w:r w:rsidR="00C11B7F">
        <w:rPr>
          <w:rFonts w:hint="eastAsia"/>
          <w:sz w:val="24"/>
          <w:szCs w:val="24"/>
        </w:rPr>
        <w:t>又は必要である旨の申出</w:t>
      </w:r>
      <w:r w:rsidR="0098395F">
        <w:rPr>
          <w:rFonts w:hint="eastAsia"/>
          <w:sz w:val="24"/>
          <w:szCs w:val="24"/>
        </w:rPr>
        <w:t>があった場合、Ａ類型については</w:t>
      </w:r>
      <w:r w:rsidR="004936A1">
        <w:rPr>
          <w:rFonts w:hint="eastAsia"/>
          <w:sz w:val="24"/>
          <w:szCs w:val="24"/>
        </w:rPr>
        <w:t>20.0.3</w:t>
      </w:r>
      <w:r w:rsidR="005B42B3" w:rsidRPr="005B42B3">
        <w:rPr>
          <w:rFonts w:hint="eastAsia"/>
          <w:sz w:val="24"/>
          <w:szCs w:val="24"/>
        </w:rPr>
        <w:t>（異動履歴の記載）</w:t>
      </w:r>
      <w:r w:rsidR="004936A1">
        <w:rPr>
          <w:sz w:val="24"/>
          <w:szCs w:val="24"/>
        </w:rPr>
        <w:t>に規定するよう</w:t>
      </w:r>
      <w:r w:rsidR="004936A1">
        <w:rPr>
          <w:rFonts w:hint="eastAsia"/>
          <w:sz w:val="24"/>
          <w:szCs w:val="24"/>
        </w:rPr>
        <w:t>に</w:t>
      </w:r>
      <w:r w:rsidR="001A4F05" w:rsidRPr="001A4F05">
        <w:rPr>
          <w:rFonts w:hint="eastAsia"/>
          <w:sz w:val="24"/>
          <w:szCs w:val="24"/>
        </w:rPr>
        <w:t>項目ごとに欄を細分化せず、</w:t>
      </w:r>
      <w:r w:rsidR="004936A1">
        <w:rPr>
          <w:sz w:val="24"/>
          <w:szCs w:val="24"/>
        </w:rPr>
        <w:t>統合記載欄に記載すること</w:t>
      </w:r>
      <w:r w:rsidR="004936A1">
        <w:rPr>
          <w:rFonts w:hint="eastAsia"/>
          <w:sz w:val="24"/>
          <w:szCs w:val="24"/>
        </w:rPr>
        <w:t>と</w:t>
      </w:r>
      <w:r w:rsidR="00544BC5">
        <w:rPr>
          <w:rFonts w:hint="eastAsia"/>
          <w:sz w:val="24"/>
          <w:szCs w:val="24"/>
        </w:rPr>
        <w:t>し、</w:t>
      </w:r>
      <w:r w:rsidR="0098395F">
        <w:rPr>
          <w:rFonts w:hint="eastAsia"/>
          <w:sz w:val="24"/>
          <w:szCs w:val="24"/>
        </w:rPr>
        <w:t>Ｂ類型については</w:t>
      </w:r>
      <w:r w:rsidR="00274D08">
        <w:rPr>
          <w:rFonts w:hint="eastAsia"/>
          <w:sz w:val="24"/>
          <w:szCs w:val="24"/>
        </w:rPr>
        <w:t>関係する</w:t>
      </w:r>
      <w:r w:rsidR="00544BC5">
        <w:rPr>
          <w:rFonts w:hint="eastAsia"/>
          <w:sz w:val="24"/>
          <w:szCs w:val="24"/>
        </w:rPr>
        <w:t>異動履歴</w:t>
      </w:r>
      <w:r w:rsidR="00274D08">
        <w:rPr>
          <w:rFonts w:hint="eastAsia"/>
          <w:sz w:val="24"/>
          <w:szCs w:val="24"/>
        </w:rPr>
        <w:t>のうち直接対応する異動項目</w:t>
      </w:r>
      <w:r w:rsidR="00544BC5">
        <w:rPr>
          <w:rFonts w:hint="eastAsia"/>
          <w:sz w:val="24"/>
          <w:szCs w:val="24"/>
        </w:rPr>
        <w:t>と併せて記載することとする。</w:t>
      </w:r>
      <w:r w:rsidR="00274D08">
        <w:rPr>
          <w:rFonts w:hint="eastAsia"/>
          <w:sz w:val="24"/>
          <w:szCs w:val="24"/>
        </w:rPr>
        <w:t>他方</w:t>
      </w:r>
      <w:r w:rsidR="00544BC5">
        <w:rPr>
          <w:rFonts w:hint="eastAsia"/>
          <w:sz w:val="24"/>
          <w:szCs w:val="24"/>
        </w:rPr>
        <w:t>、</w:t>
      </w:r>
      <w:r w:rsidR="00F24ED0">
        <w:rPr>
          <w:rFonts w:hint="eastAsia"/>
          <w:sz w:val="24"/>
          <w:szCs w:val="24"/>
        </w:rPr>
        <w:t>Ｃ</w:t>
      </w:r>
      <w:r w:rsidR="00544BC5">
        <w:rPr>
          <w:rFonts w:hint="eastAsia"/>
          <w:sz w:val="24"/>
          <w:szCs w:val="24"/>
        </w:rPr>
        <w:t>類型については異動履歴と</w:t>
      </w:r>
      <w:r w:rsidR="00473219">
        <w:rPr>
          <w:rFonts w:hint="eastAsia"/>
          <w:sz w:val="24"/>
          <w:szCs w:val="24"/>
        </w:rPr>
        <w:t>ひもづ</w:t>
      </w:r>
      <w:r w:rsidR="00544BC5">
        <w:rPr>
          <w:rFonts w:hint="eastAsia"/>
          <w:sz w:val="24"/>
          <w:szCs w:val="24"/>
        </w:rPr>
        <w:t>くものではないため、異動履歴とは別に記載することとする。</w:t>
      </w:r>
      <w:r w:rsidR="00C92CC5">
        <w:rPr>
          <w:rFonts w:hint="eastAsia"/>
          <w:sz w:val="24"/>
          <w:szCs w:val="24"/>
        </w:rPr>
        <w:t>なお、Ｃ類型に記載されている内容に変更が生じた場合（例：事実上の世帯主が変更又は削除となった場合）においては、</w:t>
      </w:r>
      <w:r w:rsidR="00A845A3" w:rsidRPr="00A845A3">
        <w:rPr>
          <w:rFonts w:hint="eastAsia"/>
          <w:sz w:val="24"/>
          <w:szCs w:val="24"/>
        </w:rPr>
        <w:t>変更前の履歴を残し新たな</w:t>
      </w:r>
      <w:r w:rsidR="002F18FA">
        <w:rPr>
          <w:rFonts w:hint="eastAsia"/>
          <w:sz w:val="24"/>
          <w:szCs w:val="24"/>
        </w:rPr>
        <w:t>Ｃ</w:t>
      </w:r>
      <w:r w:rsidR="00A845A3" w:rsidRPr="00A845A3">
        <w:rPr>
          <w:sz w:val="24"/>
          <w:szCs w:val="24"/>
        </w:rPr>
        <w:t>類型の備考を入力することを想定している</w:t>
      </w:r>
      <w:r w:rsidR="00C92CC5">
        <w:rPr>
          <w:rFonts w:hint="eastAsia"/>
          <w:sz w:val="24"/>
          <w:szCs w:val="24"/>
        </w:rPr>
        <w:t>。</w:t>
      </w:r>
    </w:p>
    <w:p w14:paraId="29AAD7B0" w14:textId="77777777" w:rsidR="00A878F0" w:rsidRDefault="0036072F" w:rsidP="005E3525">
      <w:pPr>
        <w:ind w:leftChars="200" w:left="420" w:firstLineChars="100" w:firstLine="240"/>
        <w:rPr>
          <w:sz w:val="24"/>
          <w:szCs w:val="24"/>
        </w:rPr>
      </w:pPr>
      <w:r>
        <w:rPr>
          <w:rFonts w:hint="eastAsia"/>
          <w:sz w:val="24"/>
          <w:szCs w:val="24"/>
        </w:rPr>
        <w:t>証明書における統合記載欄は、</w:t>
      </w:r>
      <w:r w:rsidR="00625D22">
        <w:rPr>
          <w:rFonts w:hint="eastAsia"/>
          <w:sz w:val="24"/>
          <w:szCs w:val="24"/>
        </w:rPr>
        <w:t>本人等若しくは</w:t>
      </w:r>
      <w:r w:rsidR="00625D22" w:rsidRPr="000B7BF4">
        <w:rPr>
          <w:rFonts w:hint="eastAsia"/>
          <w:sz w:val="24"/>
          <w:szCs w:val="24"/>
        </w:rPr>
        <w:t>国</w:t>
      </w:r>
      <w:r w:rsidR="00625D22">
        <w:rPr>
          <w:rFonts w:hint="eastAsia"/>
          <w:sz w:val="24"/>
          <w:szCs w:val="24"/>
        </w:rPr>
        <w:t>若しくは</w:t>
      </w:r>
      <w:r w:rsidR="00625D22" w:rsidRPr="000B7BF4">
        <w:rPr>
          <w:rFonts w:hint="eastAsia"/>
          <w:sz w:val="24"/>
          <w:szCs w:val="24"/>
        </w:rPr>
        <w:t>地方公共団体の機関</w:t>
      </w:r>
      <w:r w:rsidR="00625D22">
        <w:rPr>
          <w:rFonts w:hint="eastAsia"/>
          <w:sz w:val="24"/>
          <w:szCs w:val="24"/>
        </w:rPr>
        <w:t>による特別の請求又は第三者若しくは特定事務受任者による必要である旨の申出</w:t>
      </w:r>
      <w:r>
        <w:rPr>
          <w:rFonts w:hint="eastAsia"/>
          <w:sz w:val="24"/>
          <w:szCs w:val="24"/>
        </w:rPr>
        <w:t>を受けて</w:t>
      </w:r>
      <w:r w:rsidR="00D67522">
        <w:rPr>
          <w:rFonts w:hint="eastAsia"/>
          <w:sz w:val="24"/>
          <w:szCs w:val="24"/>
        </w:rPr>
        <w:t>、</w:t>
      </w:r>
      <w:r w:rsidR="00544BC5">
        <w:rPr>
          <w:rFonts w:hint="eastAsia"/>
          <w:sz w:val="24"/>
          <w:szCs w:val="24"/>
        </w:rPr>
        <w:t>いずれも</w:t>
      </w:r>
      <w:r w:rsidR="00E2468E">
        <w:rPr>
          <w:rFonts w:hint="eastAsia"/>
          <w:sz w:val="24"/>
          <w:szCs w:val="24"/>
        </w:rPr>
        <w:t>プライバシー保護の観点等から</w:t>
      </w:r>
      <w:r w:rsidR="00B75B97">
        <w:rPr>
          <w:rFonts w:hint="eastAsia"/>
          <w:sz w:val="24"/>
          <w:szCs w:val="24"/>
        </w:rPr>
        <w:t>市区町村</w:t>
      </w:r>
      <w:r w:rsidR="00153D8A">
        <w:rPr>
          <w:rFonts w:hint="eastAsia"/>
          <w:sz w:val="24"/>
          <w:szCs w:val="24"/>
        </w:rPr>
        <w:t>長</w:t>
      </w:r>
      <w:r w:rsidR="00B75B97">
        <w:rPr>
          <w:rFonts w:hint="eastAsia"/>
          <w:sz w:val="24"/>
          <w:szCs w:val="24"/>
        </w:rPr>
        <w:t>の</w:t>
      </w:r>
      <w:r w:rsidR="00E2468E">
        <w:rPr>
          <w:rFonts w:hint="eastAsia"/>
          <w:sz w:val="24"/>
          <w:szCs w:val="24"/>
        </w:rPr>
        <w:t>判断により</w:t>
      </w:r>
      <w:r w:rsidR="00D90FE2">
        <w:rPr>
          <w:rFonts w:hint="eastAsia"/>
          <w:sz w:val="24"/>
          <w:szCs w:val="24"/>
        </w:rPr>
        <w:t>記載</w:t>
      </w:r>
      <w:r w:rsidR="00E2468E">
        <w:rPr>
          <w:rFonts w:hint="eastAsia"/>
          <w:sz w:val="24"/>
          <w:szCs w:val="24"/>
        </w:rPr>
        <w:t>するかしないかを選択</w:t>
      </w:r>
      <w:r w:rsidR="00D90FE2">
        <w:rPr>
          <w:rFonts w:hint="eastAsia"/>
          <w:sz w:val="24"/>
          <w:szCs w:val="24"/>
        </w:rPr>
        <w:t>し、記載を選択した場合、記載</w:t>
      </w:r>
      <w:r w:rsidR="00E2468E">
        <w:rPr>
          <w:rFonts w:hint="eastAsia"/>
          <w:sz w:val="24"/>
          <w:szCs w:val="24"/>
        </w:rPr>
        <w:t>できる</w:t>
      </w:r>
      <w:r w:rsidR="0098395F">
        <w:rPr>
          <w:rFonts w:hint="eastAsia"/>
          <w:sz w:val="24"/>
          <w:szCs w:val="24"/>
        </w:rPr>
        <w:t>こととする</w:t>
      </w:r>
      <w:r w:rsidR="00F863A0">
        <w:rPr>
          <w:rFonts w:hint="eastAsia"/>
          <w:sz w:val="24"/>
          <w:szCs w:val="24"/>
        </w:rPr>
        <w:t>。</w:t>
      </w:r>
      <w:r w:rsidR="0077218E">
        <w:rPr>
          <w:rFonts w:hint="eastAsia"/>
          <w:sz w:val="24"/>
          <w:szCs w:val="24"/>
        </w:rPr>
        <w:t>ただし、Ｃ類型のうち、「除票の記載事項及び統合記載欄に誤記があることが判明した年月日・理由、誤記の箇所及び</w:t>
      </w:r>
      <w:r w:rsidR="00B846D7" w:rsidRPr="00B846D7">
        <w:rPr>
          <w:rFonts w:hint="eastAsia"/>
          <w:sz w:val="24"/>
          <w:szCs w:val="24"/>
        </w:rPr>
        <w:t>誤記修正後の</w:t>
      </w:r>
      <w:r w:rsidR="0077218E">
        <w:rPr>
          <w:rFonts w:hint="eastAsia"/>
          <w:sz w:val="24"/>
          <w:szCs w:val="24"/>
        </w:rPr>
        <w:t>記載」について</w:t>
      </w:r>
      <w:r w:rsidR="00D67522">
        <w:rPr>
          <w:rFonts w:hint="eastAsia"/>
          <w:sz w:val="24"/>
          <w:szCs w:val="24"/>
        </w:rPr>
        <w:t>写しを交付する際に</w:t>
      </w:r>
      <w:r w:rsidR="001A635A">
        <w:rPr>
          <w:rFonts w:hint="eastAsia"/>
          <w:sz w:val="24"/>
          <w:szCs w:val="24"/>
        </w:rPr>
        <w:t>記載しない場合、第三者</w:t>
      </w:r>
      <w:r w:rsidR="00E05CAB">
        <w:rPr>
          <w:rFonts w:hint="eastAsia"/>
          <w:sz w:val="24"/>
          <w:szCs w:val="24"/>
        </w:rPr>
        <w:t>が写しの交付を受けた際に</w:t>
      </w:r>
      <w:r w:rsidR="001A635A">
        <w:rPr>
          <w:rFonts w:hint="eastAsia"/>
          <w:sz w:val="24"/>
          <w:szCs w:val="24"/>
        </w:rPr>
        <w:t>悪用等のリスクも想定されるため、当該内容について</w:t>
      </w:r>
      <w:r w:rsidR="0077218E">
        <w:rPr>
          <w:rFonts w:hint="eastAsia"/>
          <w:sz w:val="24"/>
          <w:szCs w:val="24"/>
        </w:rPr>
        <w:t>は必ず統合記載欄に記載すること。</w:t>
      </w:r>
      <w:r w:rsidR="005D29BA">
        <w:rPr>
          <w:rFonts w:hint="eastAsia"/>
          <w:sz w:val="24"/>
          <w:szCs w:val="24"/>
        </w:rPr>
        <w:t>なお、特別の請求又は必要である旨の申出に基づき表示する項目に関する誤記である旨等については、デフォルトでは省略とし、</w:t>
      </w:r>
      <w:r w:rsidR="009317A5">
        <w:rPr>
          <w:rFonts w:hint="eastAsia"/>
          <w:sz w:val="24"/>
          <w:szCs w:val="24"/>
        </w:rPr>
        <w:t>市区町村</w:t>
      </w:r>
      <w:r w:rsidR="00153D8A">
        <w:rPr>
          <w:rFonts w:hint="eastAsia"/>
          <w:sz w:val="24"/>
          <w:szCs w:val="24"/>
        </w:rPr>
        <w:t>長</w:t>
      </w:r>
      <w:r w:rsidR="00D67522" w:rsidRPr="00D67522">
        <w:rPr>
          <w:rFonts w:hint="eastAsia"/>
          <w:sz w:val="24"/>
          <w:szCs w:val="24"/>
        </w:rPr>
        <w:t>の判断で</w:t>
      </w:r>
      <w:r w:rsidR="005D29BA">
        <w:rPr>
          <w:rFonts w:hint="eastAsia"/>
          <w:sz w:val="24"/>
          <w:szCs w:val="24"/>
        </w:rPr>
        <w:t>当該項目自体を表示</w:t>
      </w:r>
      <w:r w:rsidR="00B1336C">
        <w:rPr>
          <w:rFonts w:hint="eastAsia"/>
          <w:sz w:val="24"/>
          <w:szCs w:val="24"/>
        </w:rPr>
        <w:t>して交付</w:t>
      </w:r>
      <w:r w:rsidR="005D29BA">
        <w:rPr>
          <w:rFonts w:hint="eastAsia"/>
          <w:sz w:val="24"/>
          <w:szCs w:val="24"/>
        </w:rPr>
        <w:t>する場合にのみ記載すること。</w:t>
      </w:r>
    </w:p>
    <w:p w14:paraId="1A2146EB" w14:textId="77777777" w:rsidR="00F863A0" w:rsidRDefault="001A4F05" w:rsidP="005E3525">
      <w:pPr>
        <w:ind w:leftChars="200" w:left="420" w:firstLineChars="100" w:firstLine="240"/>
        <w:rPr>
          <w:sz w:val="24"/>
          <w:szCs w:val="24"/>
        </w:rPr>
      </w:pPr>
      <w:r>
        <w:rPr>
          <w:rFonts w:hint="eastAsia"/>
          <w:sz w:val="24"/>
          <w:szCs w:val="24"/>
        </w:rPr>
        <w:t>なお、</w:t>
      </w:r>
      <w:r w:rsidR="00F24ED0">
        <w:rPr>
          <w:rFonts w:hint="eastAsia"/>
          <w:sz w:val="24"/>
          <w:szCs w:val="24"/>
        </w:rPr>
        <w:t>Ａ</w:t>
      </w:r>
      <w:r w:rsidR="005E7283">
        <w:rPr>
          <w:rFonts w:hint="eastAsia"/>
          <w:sz w:val="24"/>
          <w:szCs w:val="24"/>
        </w:rPr>
        <w:t>類型の性別の変更があった旨、</w:t>
      </w:r>
      <w:r w:rsidR="00F24ED0">
        <w:rPr>
          <w:rFonts w:hint="eastAsia"/>
          <w:sz w:val="24"/>
          <w:szCs w:val="24"/>
        </w:rPr>
        <w:t>Ｂ</w:t>
      </w:r>
      <w:r w:rsidR="005E7283">
        <w:rPr>
          <w:rFonts w:hint="eastAsia"/>
          <w:sz w:val="24"/>
          <w:szCs w:val="24"/>
        </w:rPr>
        <w:t>類型の</w:t>
      </w:r>
      <w:r w:rsidR="00F24ED0" w:rsidRPr="00F24ED0">
        <w:rPr>
          <w:rFonts w:hint="eastAsia"/>
          <w:sz w:val="24"/>
          <w:szCs w:val="24"/>
        </w:rPr>
        <w:t>特別養子である旨の記載及びその</w:t>
      </w:r>
      <w:r w:rsidR="00FB3A0A">
        <w:rPr>
          <w:rFonts w:hint="eastAsia"/>
          <w:sz w:val="24"/>
          <w:szCs w:val="24"/>
        </w:rPr>
        <w:t>離縁</w:t>
      </w:r>
      <w:r w:rsidR="00F24ED0" w:rsidRPr="00F24ED0">
        <w:rPr>
          <w:rFonts w:hint="eastAsia"/>
          <w:sz w:val="24"/>
          <w:szCs w:val="24"/>
        </w:rPr>
        <w:t>については、デフォルトで非表示とする。</w:t>
      </w:r>
    </w:p>
    <w:p w14:paraId="09AA5FE5" w14:textId="77777777" w:rsidR="00BF3CFF" w:rsidRDefault="005B40BA" w:rsidP="0038774E">
      <w:pPr>
        <w:ind w:leftChars="200" w:left="420" w:firstLineChars="100" w:firstLine="240"/>
        <w:rPr>
          <w:sz w:val="24"/>
          <w:szCs w:val="24"/>
        </w:rPr>
      </w:pPr>
      <w:r>
        <w:rPr>
          <w:rFonts w:hint="eastAsia"/>
          <w:sz w:val="24"/>
          <w:szCs w:val="24"/>
        </w:rPr>
        <w:t>中核市市長会ひな形においては、</w:t>
      </w:r>
      <w:r w:rsidRPr="005B40BA">
        <w:rPr>
          <w:rFonts w:hint="eastAsia"/>
          <w:sz w:val="24"/>
          <w:szCs w:val="24"/>
        </w:rPr>
        <w:t>異動事由</w:t>
      </w:r>
      <w:r w:rsidR="0009317B">
        <w:rPr>
          <w:rFonts w:hint="eastAsia"/>
          <w:sz w:val="24"/>
          <w:szCs w:val="24"/>
        </w:rPr>
        <w:t>ごと</w:t>
      </w:r>
      <w:r>
        <w:rPr>
          <w:rFonts w:hint="eastAsia"/>
          <w:sz w:val="24"/>
          <w:szCs w:val="24"/>
        </w:rPr>
        <w:t>に、あらかじめ登録した備考文をもとに備考が自動編集できることとしているが、</w:t>
      </w:r>
      <w:r w:rsidR="0004567D">
        <w:rPr>
          <w:rFonts w:hint="eastAsia"/>
          <w:sz w:val="24"/>
          <w:szCs w:val="24"/>
        </w:rPr>
        <w:t>本仕様書では、</w:t>
      </w:r>
      <w:r w:rsidR="00F3258B">
        <w:rPr>
          <w:rFonts w:hint="eastAsia"/>
          <w:sz w:val="24"/>
          <w:szCs w:val="24"/>
        </w:rPr>
        <w:t>異動に関する</w:t>
      </w:r>
      <w:r w:rsidR="0004567D">
        <w:rPr>
          <w:rFonts w:hint="eastAsia"/>
          <w:sz w:val="24"/>
          <w:szCs w:val="24"/>
        </w:rPr>
        <w:t>事項</w:t>
      </w:r>
      <w:r>
        <w:rPr>
          <w:rFonts w:hint="eastAsia"/>
          <w:sz w:val="24"/>
          <w:szCs w:val="24"/>
        </w:rPr>
        <w:t>はＡ類型</w:t>
      </w:r>
      <w:r w:rsidR="00F3258B">
        <w:rPr>
          <w:rFonts w:hint="eastAsia"/>
          <w:sz w:val="24"/>
          <w:szCs w:val="24"/>
        </w:rPr>
        <w:t>の</w:t>
      </w:r>
      <w:r>
        <w:rPr>
          <w:rFonts w:hint="eastAsia"/>
          <w:sz w:val="24"/>
          <w:szCs w:val="24"/>
        </w:rPr>
        <w:t>異動履歴として</w:t>
      </w:r>
      <w:r w:rsidR="0004567D">
        <w:rPr>
          <w:rFonts w:hint="eastAsia"/>
          <w:sz w:val="24"/>
          <w:szCs w:val="24"/>
        </w:rPr>
        <w:t>自動で記載されることとした。</w:t>
      </w:r>
      <w:r w:rsidR="0038774E">
        <w:rPr>
          <w:rFonts w:hint="eastAsia"/>
          <w:sz w:val="24"/>
          <w:szCs w:val="24"/>
        </w:rPr>
        <w:t>また、</w:t>
      </w:r>
      <w:r w:rsidR="005E7283">
        <w:rPr>
          <w:rFonts w:hint="eastAsia"/>
          <w:sz w:val="24"/>
          <w:szCs w:val="24"/>
        </w:rPr>
        <w:t>留意事項</w:t>
      </w:r>
      <w:r w:rsidR="0038774E">
        <w:rPr>
          <w:rFonts w:hint="eastAsia"/>
          <w:sz w:val="24"/>
          <w:szCs w:val="24"/>
        </w:rPr>
        <w:t>の自動入力については、市</w:t>
      </w:r>
      <w:r w:rsidR="00921C04" w:rsidRPr="000A446A">
        <w:rPr>
          <w:rFonts w:hint="eastAsia"/>
          <w:sz w:val="24"/>
          <w:szCs w:val="24"/>
        </w:rPr>
        <w:t>区</w:t>
      </w:r>
      <w:r w:rsidR="0038774E">
        <w:rPr>
          <w:rFonts w:hint="eastAsia"/>
          <w:sz w:val="24"/>
          <w:szCs w:val="24"/>
        </w:rPr>
        <w:t>町村照会において政令市</w:t>
      </w:r>
      <w:r w:rsidR="0048481E">
        <w:rPr>
          <w:rFonts w:hint="eastAsia"/>
          <w:sz w:val="24"/>
          <w:szCs w:val="24"/>
        </w:rPr>
        <w:t>から</w:t>
      </w:r>
      <w:r w:rsidR="0038774E">
        <w:rPr>
          <w:rFonts w:hint="eastAsia"/>
          <w:sz w:val="24"/>
          <w:szCs w:val="24"/>
        </w:rPr>
        <w:t>事務運用の効率上必要との意見があったことを踏まえ、一般市区町村については</w:t>
      </w:r>
      <w:r w:rsidR="00F4663F" w:rsidRPr="00F4663F">
        <w:rPr>
          <w:rFonts w:hint="eastAsia"/>
          <w:sz w:val="24"/>
          <w:szCs w:val="24"/>
        </w:rPr>
        <w:t>標準オプション</w:t>
      </w:r>
      <w:r w:rsidR="0038774E">
        <w:rPr>
          <w:rFonts w:hint="eastAsia"/>
          <w:sz w:val="24"/>
          <w:szCs w:val="24"/>
        </w:rPr>
        <w:t>機能として整理した。他方、異動履歴に</w:t>
      </w:r>
      <w:r w:rsidR="00473219">
        <w:rPr>
          <w:rFonts w:hint="eastAsia"/>
          <w:sz w:val="24"/>
          <w:szCs w:val="24"/>
        </w:rPr>
        <w:t>ひもづ</w:t>
      </w:r>
      <w:r w:rsidR="0038774E">
        <w:rPr>
          <w:rFonts w:hint="eastAsia"/>
          <w:sz w:val="24"/>
          <w:szCs w:val="24"/>
        </w:rPr>
        <w:t>かない</w:t>
      </w:r>
      <w:r w:rsidR="00B75B97">
        <w:rPr>
          <w:rFonts w:hint="eastAsia"/>
          <w:sz w:val="24"/>
          <w:szCs w:val="24"/>
        </w:rPr>
        <w:t>備考の文例や自動入力の事由は設けないこととする</w:t>
      </w:r>
      <w:r w:rsidR="00B75B97" w:rsidRPr="00B75B97">
        <w:rPr>
          <w:rFonts w:hint="eastAsia"/>
          <w:sz w:val="24"/>
          <w:szCs w:val="24"/>
        </w:rPr>
        <w:t>。</w:t>
      </w:r>
    </w:p>
    <w:p w14:paraId="682D8258" w14:textId="77777777" w:rsidR="002B5C32" w:rsidRDefault="0038774E" w:rsidP="00565EE0">
      <w:pPr>
        <w:ind w:leftChars="200" w:left="420" w:firstLineChars="100" w:firstLine="240"/>
        <w:rPr>
          <w:sz w:val="24"/>
          <w:szCs w:val="24"/>
        </w:rPr>
      </w:pPr>
      <w:r w:rsidRPr="0038774E">
        <w:rPr>
          <w:rFonts w:hint="eastAsia"/>
          <w:sz w:val="24"/>
          <w:szCs w:val="24"/>
        </w:rPr>
        <w:t>氏名のカタカナ表記については、印鑑登録証明に係る事務処理上の必要性によるものであることから他システムと連携できる形式でデータを保持する必要がある。</w:t>
      </w:r>
    </w:p>
    <w:p w14:paraId="34EE65FA" w14:textId="77777777" w:rsidR="002B5C32" w:rsidRPr="002B5C32" w:rsidRDefault="002B5C32" w:rsidP="00565EE0">
      <w:pPr>
        <w:ind w:leftChars="200" w:left="420" w:firstLineChars="100" w:firstLine="240"/>
        <w:rPr>
          <w:sz w:val="24"/>
          <w:szCs w:val="24"/>
        </w:rPr>
      </w:pPr>
    </w:p>
    <w:p w14:paraId="38CAF2E6" w14:textId="77777777" w:rsidR="001A4F05" w:rsidRDefault="001A4F05" w:rsidP="001A4F05">
      <w:pPr>
        <w:pStyle w:val="6"/>
      </w:pPr>
      <w:bookmarkStart w:id="74" w:name="_Toc137819192"/>
      <w:r>
        <w:rPr>
          <w:rFonts w:hint="eastAsia"/>
        </w:rPr>
        <w:t>1.1.</w:t>
      </w:r>
      <w:r w:rsidR="00370B96">
        <w:rPr>
          <w:rFonts w:hint="eastAsia"/>
        </w:rPr>
        <w:t>15</w:t>
      </w:r>
      <w:r>
        <w:tab/>
      </w:r>
      <w:r>
        <w:rPr>
          <w:rFonts w:hint="eastAsia"/>
        </w:rPr>
        <w:t>メモ</w:t>
      </w:r>
      <w:bookmarkEnd w:id="74"/>
    </w:p>
    <w:p w14:paraId="5CD53B8B" w14:textId="77777777" w:rsidR="001A4F05" w:rsidRPr="009C0752" w:rsidRDefault="001A4F05" w:rsidP="001A4F05">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B5A231A" w14:textId="77777777" w:rsidR="001A4F05" w:rsidRDefault="001A4F05" w:rsidP="001A4F05">
      <w:pPr>
        <w:ind w:leftChars="200" w:left="420" w:firstLineChars="100" w:firstLine="240"/>
        <w:rPr>
          <w:sz w:val="24"/>
          <w:szCs w:val="24"/>
        </w:rPr>
      </w:pPr>
      <w:r>
        <w:rPr>
          <w:rFonts w:hint="eastAsia"/>
          <w:sz w:val="24"/>
          <w:szCs w:val="24"/>
        </w:rPr>
        <w:t>個人を単位とし、記載事項を限定しないメモ入力が</w:t>
      </w:r>
      <w:r w:rsidR="00C456FF">
        <w:rPr>
          <w:rFonts w:hint="eastAsia"/>
          <w:sz w:val="24"/>
          <w:szCs w:val="24"/>
        </w:rPr>
        <w:t>できる</w:t>
      </w:r>
      <w:r>
        <w:rPr>
          <w:rFonts w:hint="eastAsia"/>
          <w:sz w:val="24"/>
          <w:szCs w:val="24"/>
        </w:rPr>
        <w:t>こと。</w:t>
      </w:r>
    </w:p>
    <w:p w14:paraId="4C0193F5" w14:textId="77777777" w:rsidR="00E54A32" w:rsidRDefault="00E54A32" w:rsidP="001A4F05">
      <w:pPr>
        <w:ind w:leftChars="200" w:left="420" w:firstLineChars="100" w:firstLine="240"/>
        <w:rPr>
          <w:sz w:val="24"/>
          <w:szCs w:val="24"/>
        </w:rPr>
      </w:pPr>
      <w:r>
        <w:rPr>
          <w:rFonts w:hint="eastAsia"/>
          <w:sz w:val="24"/>
          <w:szCs w:val="24"/>
        </w:rPr>
        <w:t>メモを入力した者の</w:t>
      </w:r>
      <w:r w:rsidR="00931403">
        <w:rPr>
          <w:rFonts w:hint="eastAsia"/>
          <w:sz w:val="24"/>
          <w:szCs w:val="24"/>
        </w:rPr>
        <w:t>操作者</w:t>
      </w:r>
      <w:r>
        <w:rPr>
          <w:rFonts w:hint="eastAsia"/>
          <w:sz w:val="24"/>
          <w:szCs w:val="24"/>
        </w:rPr>
        <w:t>ID及び日時</w:t>
      </w:r>
      <w:r w:rsidRPr="00E54A32">
        <w:rPr>
          <w:rFonts w:hint="eastAsia"/>
          <w:sz w:val="24"/>
          <w:szCs w:val="24"/>
        </w:rPr>
        <w:t>が記録されること。</w:t>
      </w:r>
    </w:p>
    <w:p w14:paraId="7395ED0D" w14:textId="77777777" w:rsidR="00E54A32" w:rsidRPr="00E54A32" w:rsidRDefault="00E54A32" w:rsidP="001A4F05">
      <w:pPr>
        <w:ind w:leftChars="200" w:left="420" w:firstLineChars="100" w:firstLine="240"/>
        <w:rPr>
          <w:sz w:val="24"/>
          <w:szCs w:val="24"/>
        </w:rPr>
      </w:pPr>
      <w:r>
        <w:rPr>
          <w:rFonts w:hint="eastAsia"/>
          <w:sz w:val="24"/>
          <w:szCs w:val="24"/>
        </w:rPr>
        <w:t>メモの修正・削除について履歴管理</w:t>
      </w:r>
      <w:r w:rsidR="00534818">
        <w:rPr>
          <w:rFonts w:hint="eastAsia"/>
          <w:sz w:val="24"/>
          <w:szCs w:val="24"/>
        </w:rPr>
        <w:t>す</w:t>
      </w:r>
      <w:r>
        <w:rPr>
          <w:rFonts w:hint="eastAsia"/>
          <w:sz w:val="24"/>
          <w:szCs w:val="24"/>
        </w:rPr>
        <w:t>ること。</w:t>
      </w:r>
    </w:p>
    <w:p w14:paraId="59B3FDC3" w14:textId="77777777" w:rsidR="004333B5" w:rsidRDefault="004333B5" w:rsidP="001A4F05">
      <w:pPr>
        <w:ind w:leftChars="200" w:left="420" w:firstLineChars="100" w:firstLine="240"/>
        <w:rPr>
          <w:sz w:val="24"/>
          <w:szCs w:val="24"/>
        </w:rPr>
      </w:pPr>
      <w:r>
        <w:rPr>
          <w:rFonts w:hint="eastAsia"/>
          <w:sz w:val="24"/>
          <w:szCs w:val="24"/>
        </w:rPr>
        <w:t>メモ入力されたものについては、住民票の写し等の証明書に出力されないこと。</w:t>
      </w:r>
    </w:p>
    <w:p w14:paraId="691B0D5C" w14:textId="77777777" w:rsidR="001A4F05" w:rsidRPr="001A4F05" w:rsidRDefault="001A4F05" w:rsidP="001A4F05">
      <w:pPr>
        <w:ind w:leftChars="200" w:left="420" w:firstLineChars="100" w:firstLine="240"/>
        <w:rPr>
          <w:sz w:val="24"/>
          <w:szCs w:val="24"/>
        </w:rPr>
      </w:pPr>
    </w:p>
    <w:p w14:paraId="4DDC755D" w14:textId="77777777" w:rsidR="001A4F05" w:rsidRPr="009C0752" w:rsidRDefault="001A4F05" w:rsidP="001A4F05">
      <w:pPr>
        <w:rPr>
          <w:b/>
          <w:bCs/>
          <w:sz w:val="28"/>
          <w:szCs w:val="28"/>
        </w:rPr>
      </w:pPr>
      <w:r>
        <w:rPr>
          <w:rFonts w:hint="eastAsia"/>
          <w:b/>
          <w:bCs/>
          <w:sz w:val="28"/>
          <w:szCs w:val="28"/>
        </w:rPr>
        <w:t>【考え方・理由】</w:t>
      </w:r>
    </w:p>
    <w:p w14:paraId="1D8F3CB1" w14:textId="77777777" w:rsidR="005E023F" w:rsidRDefault="001A4F05" w:rsidP="005E023F">
      <w:pPr>
        <w:ind w:leftChars="200" w:left="420" w:firstLineChars="100" w:firstLine="240"/>
        <w:rPr>
          <w:sz w:val="24"/>
          <w:szCs w:val="24"/>
        </w:rPr>
      </w:pPr>
      <w:r>
        <w:rPr>
          <w:rFonts w:hint="eastAsia"/>
          <w:sz w:val="24"/>
          <w:szCs w:val="24"/>
        </w:rPr>
        <w:t>中核市市長会ひな形では抑止設定に限定してメモ機能を記載しているが、準構成員から</w:t>
      </w:r>
      <w:r w:rsidR="00531A81">
        <w:rPr>
          <w:rFonts w:hint="eastAsia"/>
          <w:sz w:val="24"/>
          <w:szCs w:val="24"/>
        </w:rPr>
        <w:t>の意見を踏まえ、</w:t>
      </w:r>
      <w:r>
        <w:rPr>
          <w:rFonts w:hint="eastAsia"/>
          <w:sz w:val="24"/>
          <w:szCs w:val="24"/>
        </w:rPr>
        <w:t>メモ機能については</w:t>
      </w:r>
      <w:r w:rsidR="004333B5">
        <w:rPr>
          <w:rFonts w:hint="eastAsia"/>
          <w:sz w:val="24"/>
          <w:szCs w:val="24"/>
        </w:rPr>
        <w:t>、1.1.14</w:t>
      </w:r>
      <w:r w:rsidR="008F3BEC">
        <w:rPr>
          <w:rFonts w:hint="eastAsia"/>
          <w:sz w:val="24"/>
          <w:szCs w:val="24"/>
        </w:rPr>
        <w:t>（統合記載欄）</w:t>
      </w:r>
      <w:r w:rsidR="004333B5">
        <w:rPr>
          <w:rFonts w:hint="eastAsia"/>
          <w:sz w:val="24"/>
          <w:szCs w:val="24"/>
        </w:rPr>
        <w:t>に記載したもの以外の証明書に出力しない事項について、限定せずに記載できる</w:t>
      </w:r>
      <w:r w:rsidR="00531A81">
        <w:rPr>
          <w:rFonts w:hint="eastAsia"/>
          <w:sz w:val="24"/>
          <w:szCs w:val="24"/>
        </w:rPr>
        <w:t>機能とした。</w:t>
      </w:r>
      <w:bookmarkStart w:id="75" w:name="_Hlk129852324"/>
    </w:p>
    <w:p w14:paraId="1B1805DB" w14:textId="77777777" w:rsidR="005E023F" w:rsidRDefault="005E023F" w:rsidP="005E023F">
      <w:pPr>
        <w:ind w:leftChars="200" w:left="420" w:firstLineChars="100" w:firstLine="240"/>
        <w:rPr>
          <w:sz w:val="24"/>
          <w:szCs w:val="24"/>
        </w:rPr>
      </w:pPr>
      <w:r w:rsidRPr="00393047">
        <w:rPr>
          <w:rFonts w:hint="eastAsia"/>
          <w:sz w:val="24"/>
          <w:szCs w:val="24"/>
        </w:rPr>
        <w:t>また、メモは個人単位で保持しているメモを複数に分割して管理することも可能である。</w:t>
      </w:r>
      <w:bookmarkEnd w:id="75"/>
    </w:p>
    <w:p w14:paraId="03A554D7" w14:textId="77777777" w:rsidR="00A035CF" w:rsidRDefault="00A035CF" w:rsidP="004333B5">
      <w:pPr>
        <w:ind w:leftChars="200" w:left="420" w:firstLineChars="100" w:firstLine="240"/>
        <w:rPr>
          <w:sz w:val="24"/>
          <w:szCs w:val="24"/>
        </w:rPr>
      </w:pPr>
      <w:r w:rsidRPr="00A035CF">
        <w:rPr>
          <w:rFonts w:hint="eastAsia"/>
          <w:sz w:val="24"/>
          <w:szCs w:val="24"/>
        </w:rPr>
        <w:t>なお、個人情報保護の観点にも十分留意の上で記載することが重要</w:t>
      </w:r>
      <w:r>
        <w:rPr>
          <w:rFonts w:hint="eastAsia"/>
          <w:sz w:val="24"/>
          <w:szCs w:val="24"/>
        </w:rPr>
        <w:t>である。</w:t>
      </w:r>
    </w:p>
    <w:p w14:paraId="78B46B02" w14:textId="77777777" w:rsidR="005B40BA" w:rsidRPr="001A4F05" w:rsidRDefault="005B40BA" w:rsidP="00685232">
      <w:pPr>
        <w:rPr>
          <w:sz w:val="24"/>
          <w:szCs w:val="24"/>
        </w:rPr>
      </w:pPr>
    </w:p>
    <w:p w14:paraId="3C7A20B1" w14:textId="77777777" w:rsidR="00454577" w:rsidRPr="00916AA6" w:rsidRDefault="00454577" w:rsidP="00B43A50">
      <w:pPr>
        <w:pStyle w:val="6"/>
      </w:pPr>
      <w:bookmarkStart w:id="76" w:name="_Toc137819193"/>
      <w:bookmarkStart w:id="77" w:name="_Hlk111657351"/>
      <w:r w:rsidRPr="00916AA6">
        <w:t>1.1.</w:t>
      </w:r>
      <w:r w:rsidR="00370B96">
        <w:rPr>
          <w:rFonts w:hint="eastAsia"/>
        </w:rPr>
        <w:t>16</w:t>
      </w:r>
      <w:r w:rsidRPr="00916AA6">
        <w:tab/>
      </w:r>
      <w:r w:rsidRPr="00916AA6">
        <w:rPr>
          <w:rFonts w:hint="eastAsia"/>
        </w:rPr>
        <w:t>支援</w:t>
      </w:r>
      <w:r w:rsidR="00095AE4">
        <w:rPr>
          <w:rFonts w:hint="eastAsia"/>
        </w:rPr>
        <w:t>措置</w:t>
      </w:r>
      <w:r w:rsidRPr="00916AA6">
        <w:rPr>
          <w:rFonts w:hint="eastAsia"/>
        </w:rPr>
        <w:t>対象者管理</w:t>
      </w:r>
      <w:bookmarkEnd w:id="76"/>
    </w:p>
    <w:p w14:paraId="3444EE9C"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【実装</w:t>
      </w:r>
      <w:r w:rsidR="00A27355" w:rsidRPr="00A27355">
        <w:rPr>
          <w:rFonts w:hint="eastAsia"/>
          <w:b/>
          <w:bCs/>
          <w:sz w:val="28"/>
          <w:szCs w:val="28"/>
        </w:rPr>
        <w:t>必須</w:t>
      </w:r>
      <w:r w:rsidRPr="00565EE0">
        <w:rPr>
          <w:rFonts w:hint="eastAsia"/>
          <w:b/>
          <w:bCs/>
          <w:color w:val="000000" w:themeColor="text1"/>
          <w:sz w:val="28"/>
          <w:szCs w:val="28"/>
        </w:rPr>
        <w:t>機能】</w:t>
      </w:r>
    </w:p>
    <w:p w14:paraId="53829503" w14:textId="77777777" w:rsidR="005350B3" w:rsidRPr="00F41276" w:rsidRDefault="005350B3" w:rsidP="005350B3">
      <w:pPr>
        <w:ind w:leftChars="100" w:left="210" w:firstLineChars="100" w:firstLine="240"/>
        <w:rPr>
          <w:color w:val="000000" w:themeColor="text1"/>
          <w:sz w:val="24"/>
          <w:szCs w:val="24"/>
        </w:rPr>
      </w:pPr>
      <w:r w:rsidRPr="00F41276">
        <w:rPr>
          <w:rFonts w:hint="eastAsia"/>
          <w:color w:val="000000" w:themeColor="text1"/>
          <w:sz w:val="24"/>
          <w:szCs w:val="24"/>
        </w:rPr>
        <w:t>支援措置の実施に当たっては、支援</w:t>
      </w:r>
      <w:r w:rsidR="00095AE4">
        <w:rPr>
          <w:rFonts w:hint="eastAsia"/>
          <w:color w:val="000000" w:themeColor="text1"/>
          <w:sz w:val="24"/>
          <w:szCs w:val="24"/>
        </w:rPr>
        <w:t>措置</w:t>
      </w:r>
      <w:r w:rsidRPr="00F41276">
        <w:rPr>
          <w:rFonts w:hint="eastAsia"/>
          <w:color w:val="000000" w:themeColor="text1"/>
          <w:sz w:val="24"/>
          <w:szCs w:val="24"/>
        </w:rPr>
        <w:t>対象者の住民票</w:t>
      </w:r>
      <w:r w:rsidR="00F734E8" w:rsidRPr="00F41276">
        <w:rPr>
          <w:rFonts w:hint="eastAsia"/>
          <w:color w:val="000000" w:themeColor="text1"/>
          <w:sz w:val="24"/>
          <w:szCs w:val="24"/>
        </w:rPr>
        <w:t>（原票）</w:t>
      </w:r>
      <w:r w:rsidR="00533972">
        <w:rPr>
          <w:rFonts w:hint="eastAsia"/>
          <w:color w:val="000000" w:themeColor="text1"/>
          <w:sz w:val="24"/>
          <w:szCs w:val="24"/>
        </w:rPr>
        <w:t>及び除票</w:t>
      </w:r>
      <w:r w:rsidR="00A878F0">
        <w:rPr>
          <w:rFonts w:hint="eastAsia"/>
          <w:color w:val="000000" w:themeColor="text1"/>
          <w:sz w:val="24"/>
          <w:szCs w:val="24"/>
        </w:rPr>
        <w:t>（原票）</w:t>
      </w:r>
      <w:r w:rsidRPr="00F41276">
        <w:rPr>
          <w:rFonts w:hint="eastAsia"/>
          <w:color w:val="000000" w:themeColor="text1"/>
          <w:sz w:val="24"/>
          <w:szCs w:val="24"/>
        </w:rPr>
        <w:t>に支援</w:t>
      </w:r>
      <w:r w:rsidR="00095AE4">
        <w:rPr>
          <w:rFonts w:hint="eastAsia"/>
          <w:color w:val="000000" w:themeColor="text1"/>
          <w:sz w:val="24"/>
          <w:szCs w:val="24"/>
        </w:rPr>
        <w:t>措置</w:t>
      </w:r>
      <w:r w:rsidRPr="00F41276">
        <w:rPr>
          <w:rFonts w:hint="eastAsia"/>
          <w:color w:val="000000" w:themeColor="text1"/>
          <w:sz w:val="24"/>
          <w:szCs w:val="24"/>
        </w:rPr>
        <w:t>対象者である旨の表示ができるとともに、住民記録システム内に以下に掲げる項目のデータベースを構築し、住民票</w:t>
      </w:r>
      <w:r w:rsidR="00F734E8" w:rsidRPr="00F41276">
        <w:rPr>
          <w:rFonts w:hint="eastAsia"/>
          <w:color w:val="000000" w:themeColor="text1"/>
          <w:sz w:val="24"/>
          <w:szCs w:val="24"/>
        </w:rPr>
        <w:t>（原票）</w:t>
      </w:r>
      <w:r w:rsidR="00533972">
        <w:rPr>
          <w:rFonts w:hint="eastAsia"/>
          <w:color w:val="000000" w:themeColor="text1"/>
          <w:sz w:val="24"/>
          <w:szCs w:val="24"/>
        </w:rPr>
        <w:t>及び除票</w:t>
      </w:r>
      <w:r w:rsidRPr="00F41276">
        <w:rPr>
          <w:rFonts w:hint="eastAsia"/>
          <w:color w:val="000000" w:themeColor="text1"/>
          <w:sz w:val="24"/>
          <w:szCs w:val="24"/>
        </w:rPr>
        <w:t>の</w:t>
      </w:r>
      <w:r w:rsidR="007E1724">
        <w:rPr>
          <w:rFonts w:hint="eastAsia"/>
          <w:color w:val="000000" w:themeColor="text1"/>
          <w:sz w:val="24"/>
          <w:szCs w:val="24"/>
        </w:rPr>
        <w:t>当該</w:t>
      </w:r>
      <w:r w:rsidRPr="00F41276">
        <w:rPr>
          <w:rFonts w:hint="eastAsia"/>
          <w:color w:val="000000" w:themeColor="text1"/>
          <w:sz w:val="24"/>
          <w:szCs w:val="24"/>
        </w:rPr>
        <w:t>表示から</w:t>
      </w:r>
      <w:r w:rsidR="002E1EF7" w:rsidRPr="00F41276">
        <w:rPr>
          <w:rFonts w:hint="eastAsia"/>
          <w:color w:val="000000" w:themeColor="text1"/>
          <w:sz w:val="24"/>
          <w:szCs w:val="24"/>
        </w:rPr>
        <w:t>画面遷移し、</w:t>
      </w:r>
      <w:r w:rsidR="00337D34">
        <w:rPr>
          <w:rFonts w:hint="eastAsia"/>
          <w:color w:val="000000" w:themeColor="text1"/>
          <w:sz w:val="24"/>
          <w:szCs w:val="24"/>
        </w:rPr>
        <w:t>支援措置責任者又は支援措置責任者の了承を得た者</w:t>
      </w:r>
      <w:r w:rsidR="005D26B6">
        <w:rPr>
          <w:rFonts w:hint="eastAsia"/>
          <w:color w:val="000000" w:themeColor="text1"/>
          <w:sz w:val="24"/>
          <w:szCs w:val="24"/>
        </w:rPr>
        <w:t>のみが</w:t>
      </w:r>
      <w:r w:rsidR="002E1EF7" w:rsidRPr="00F41276">
        <w:rPr>
          <w:rFonts w:hint="eastAsia"/>
          <w:color w:val="000000" w:themeColor="text1"/>
          <w:sz w:val="24"/>
          <w:szCs w:val="24"/>
        </w:rPr>
        <w:t>端末画面上でデータベースを確認</w:t>
      </w:r>
      <w:r w:rsidRPr="00F41276">
        <w:rPr>
          <w:rFonts w:hint="eastAsia"/>
          <w:color w:val="000000" w:themeColor="text1"/>
          <w:sz w:val="24"/>
          <w:szCs w:val="24"/>
        </w:rPr>
        <w:t>できること。</w:t>
      </w:r>
    </w:p>
    <w:p w14:paraId="539B72B9" w14:textId="77777777" w:rsidR="005350B3" w:rsidRPr="00F41276" w:rsidRDefault="005350B3" w:rsidP="005350B3">
      <w:pPr>
        <w:ind w:leftChars="100" w:left="210" w:firstLineChars="100" w:firstLine="240"/>
        <w:rPr>
          <w:color w:val="000000" w:themeColor="text1"/>
          <w:sz w:val="24"/>
          <w:szCs w:val="24"/>
        </w:rPr>
      </w:pPr>
    </w:p>
    <w:p w14:paraId="0D8D0CDC" w14:textId="77777777" w:rsidR="00D56869" w:rsidRPr="00F41276" w:rsidRDefault="00D56869" w:rsidP="00D56869">
      <w:pPr>
        <w:ind w:leftChars="200" w:left="420"/>
        <w:rPr>
          <w:color w:val="000000" w:themeColor="text1"/>
          <w:sz w:val="24"/>
          <w:szCs w:val="24"/>
        </w:rPr>
      </w:pPr>
      <w:r w:rsidRPr="00F41276">
        <w:rPr>
          <w:rFonts w:hint="eastAsia"/>
          <w:color w:val="000000" w:themeColor="text1"/>
          <w:sz w:val="24"/>
          <w:szCs w:val="24"/>
        </w:rPr>
        <w:t>＜</w:t>
      </w:r>
      <w:r>
        <w:rPr>
          <w:rFonts w:hint="eastAsia"/>
          <w:color w:val="000000" w:themeColor="text1"/>
          <w:sz w:val="24"/>
          <w:szCs w:val="24"/>
        </w:rPr>
        <w:t>当初受付市区町村で管理すべき</w:t>
      </w:r>
      <w:r w:rsidRPr="00F41276">
        <w:rPr>
          <w:rFonts w:hint="eastAsia"/>
          <w:color w:val="000000" w:themeColor="text1"/>
          <w:sz w:val="24"/>
          <w:szCs w:val="24"/>
        </w:rPr>
        <w:t>データベース上の項目＞</w:t>
      </w:r>
    </w:p>
    <w:p w14:paraId="77330BBE" w14:textId="77777777" w:rsidR="00D56869" w:rsidRDefault="00D56869" w:rsidP="00D56869">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7C565E39" w14:textId="77777777" w:rsidR="00D56869"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1869A79F"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・氏名</w:t>
      </w:r>
    </w:p>
    <w:p w14:paraId="28503C6E"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・生年月日</w:t>
      </w:r>
    </w:p>
    <w:p w14:paraId="292B0E3F" w14:textId="77777777" w:rsidR="00D56869" w:rsidRPr="001E4C09" w:rsidRDefault="00D56869" w:rsidP="00D56869">
      <w:pPr>
        <w:ind w:firstLineChars="472" w:firstLine="1133"/>
        <w:rPr>
          <w:color w:val="000000" w:themeColor="text1"/>
          <w:sz w:val="24"/>
          <w:szCs w:val="24"/>
        </w:rPr>
      </w:pPr>
      <w:r>
        <w:rPr>
          <w:rFonts w:hint="eastAsia"/>
          <w:color w:val="000000" w:themeColor="text1"/>
          <w:sz w:val="24"/>
          <w:szCs w:val="24"/>
        </w:rPr>
        <w:t>・住所</w:t>
      </w:r>
      <w:r>
        <w:rPr>
          <w:rFonts w:hint="eastAsia"/>
          <w:color w:val="000000" w:themeColor="text1"/>
          <w:kern w:val="0"/>
          <w:sz w:val="24"/>
          <w:szCs w:val="24"/>
        </w:rPr>
        <w:t>（支援措置対象住所）</w:t>
      </w:r>
    </w:p>
    <w:p w14:paraId="73CE48E5"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・連絡先（電話番号、携帯電話番号、メールアドレス等）</w:t>
      </w:r>
    </w:p>
    <w:p w14:paraId="4BCF7A5E" w14:textId="77777777" w:rsidR="006C657F" w:rsidRDefault="006C657F" w:rsidP="006C657F">
      <w:pPr>
        <w:ind w:leftChars="540" w:left="1417" w:hangingChars="118" w:hanging="283"/>
        <w:rPr>
          <w:color w:val="000000" w:themeColor="text1"/>
          <w:sz w:val="24"/>
          <w:szCs w:val="24"/>
        </w:rPr>
      </w:pPr>
      <w:r>
        <w:rPr>
          <w:rFonts w:hint="eastAsia"/>
          <w:color w:val="000000" w:themeColor="text1"/>
          <w:sz w:val="24"/>
          <w:szCs w:val="24"/>
        </w:rPr>
        <w:t>・申出者の状況（配偶者暴力防止法、ストーカー規制法、</w:t>
      </w:r>
      <w:r w:rsidRPr="006C657F">
        <w:rPr>
          <w:rFonts w:hint="eastAsia"/>
          <w:color w:val="000000" w:themeColor="text1"/>
          <w:sz w:val="24"/>
          <w:szCs w:val="24"/>
        </w:rPr>
        <w:t>児童虐待防止法</w:t>
      </w:r>
      <w:r w:rsidR="00A1024A">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p>
    <w:p w14:paraId="719647AE" w14:textId="77777777" w:rsidR="00E8593A" w:rsidRDefault="00E8593A" w:rsidP="00134DF4">
      <w:pPr>
        <w:ind w:leftChars="540" w:left="1417" w:hangingChars="118" w:hanging="283"/>
        <w:rPr>
          <w:color w:val="000000" w:themeColor="text1"/>
          <w:sz w:val="24"/>
          <w:szCs w:val="24"/>
        </w:rPr>
      </w:pPr>
      <w:r>
        <w:rPr>
          <w:rFonts w:hint="eastAsia"/>
          <w:color w:val="000000" w:themeColor="text1"/>
          <w:sz w:val="24"/>
          <w:szCs w:val="24"/>
        </w:rPr>
        <w:t>・支援を求める事務及び住所等</w:t>
      </w:r>
    </w:p>
    <w:p w14:paraId="2D48CEC1"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住民基本台帳の閲覧</w:t>
      </w:r>
      <w:r>
        <w:rPr>
          <w:rFonts w:hint="eastAsia"/>
          <w:color w:val="000000" w:themeColor="text1"/>
          <w:sz w:val="24"/>
          <w:szCs w:val="24"/>
        </w:rPr>
        <w:t>（現住所）の支援措置希望有無</w:t>
      </w:r>
    </w:p>
    <w:p w14:paraId="5D30955B"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住民票の写し等の交付</w:t>
      </w:r>
      <w:r>
        <w:rPr>
          <w:rFonts w:hint="eastAsia"/>
          <w:color w:val="000000" w:themeColor="text1"/>
          <w:sz w:val="24"/>
          <w:szCs w:val="24"/>
        </w:rPr>
        <w:t>（現住所）の支援措置希望有無</w:t>
      </w:r>
    </w:p>
    <w:p w14:paraId="2BDEBCB2" w14:textId="77777777" w:rsidR="00E8593A" w:rsidRDefault="00E8593A" w:rsidP="00E8593A">
      <w:pPr>
        <w:ind w:leftChars="675" w:left="1418" w:firstLineChars="119" w:firstLine="286"/>
        <w:rPr>
          <w:color w:val="000000" w:themeColor="text1"/>
          <w:sz w:val="24"/>
          <w:szCs w:val="24"/>
        </w:rPr>
      </w:pPr>
      <w:r>
        <w:rPr>
          <w:rFonts w:hint="eastAsia"/>
          <w:color w:val="000000" w:themeColor="text1"/>
          <w:sz w:val="24"/>
          <w:szCs w:val="24"/>
        </w:rPr>
        <w:t>住民票の除票</w:t>
      </w:r>
      <w:r w:rsidRPr="001E4C09">
        <w:rPr>
          <w:rFonts w:hint="eastAsia"/>
          <w:color w:val="000000" w:themeColor="text1"/>
          <w:sz w:val="24"/>
          <w:szCs w:val="24"/>
        </w:rPr>
        <w:t>の写し等の交付</w:t>
      </w:r>
      <w:r>
        <w:rPr>
          <w:rFonts w:hint="eastAsia"/>
          <w:color w:val="000000" w:themeColor="text1"/>
          <w:sz w:val="24"/>
          <w:szCs w:val="24"/>
        </w:rPr>
        <w:t>（前住所等）の支援措置希望有無及び前住所等</w:t>
      </w:r>
    </w:p>
    <w:p w14:paraId="1AF9BD14"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戸籍の附票の写しの交付</w:t>
      </w:r>
      <w:r>
        <w:rPr>
          <w:rFonts w:hint="eastAsia"/>
          <w:color w:val="000000" w:themeColor="text1"/>
          <w:sz w:val="24"/>
          <w:szCs w:val="24"/>
        </w:rPr>
        <w:t>（現本籍）の支援措置希望有無及び</w:t>
      </w:r>
      <w:r w:rsidR="00337D34">
        <w:rPr>
          <w:rFonts w:hint="eastAsia"/>
          <w:color w:val="000000" w:themeColor="text1"/>
          <w:sz w:val="24"/>
          <w:szCs w:val="24"/>
        </w:rPr>
        <w:t>現</w:t>
      </w:r>
      <w:r>
        <w:rPr>
          <w:rFonts w:hint="eastAsia"/>
          <w:color w:val="000000" w:themeColor="text1"/>
          <w:sz w:val="24"/>
          <w:szCs w:val="24"/>
        </w:rPr>
        <w:t>本籍</w:t>
      </w:r>
    </w:p>
    <w:p w14:paraId="79D75585"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w:t>
      </w:r>
      <w:r>
        <w:rPr>
          <w:rFonts w:hint="eastAsia"/>
          <w:color w:val="000000" w:themeColor="text1"/>
          <w:sz w:val="24"/>
          <w:szCs w:val="24"/>
        </w:rPr>
        <w:t>又は戸籍の附票の除票の写し</w:t>
      </w:r>
      <w:r w:rsidRPr="001E4C09">
        <w:rPr>
          <w:rFonts w:hint="eastAsia"/>
          <w:color w:val="000000" w:themeColor="text1"/>
          <w:sz w:val="24"/>
          <w:szCs w:val="24"/>
        </w:rPr>
        <w:t>の交付</w:t>
      </w:r>
      <w:r>
        <w:rPr>
          <w:rFonts w:hint="eastAsia"/>
          <w:color w:val="000000" w:themeColor="text1"/>
          <w:sz w:val="24"/>
          <w:szCs w:val="24"/>
        </w:rPr>
        <w:t>（前本籍等）の支援措置希望有無及び前本籍等</w:t>
      </w:r>
    </w:p>
    <w:p w14:paraId="54F8C46E" w14:textId="77777777" w:rsidR="00E8593A" w:rsidRDefault="00E8593A" w:rsidP="00E8593A">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w:t>
      </w:r>
      <w:r w:rsidRPr="001E4C09">
        <w:rPr>
          <w:rFonts w:hint="eastAsia"/>
          <w:color w:val="000000" w:themeColor="text1"/>
          <w:sz w:val="24"/>
          <w:szCs w:val="24"/>
        </w:rPr>
        <w:t>支援措置に準じた支援</w:t>
      </w:r>
      <w:r>
        <w:rPr>
          <w:rFonts w:hint="eastAsia"/>
          <w:color w:val="000000" w:themeColor="text1"/>
          <w:sz w:val="24"/>
          <w:szCs w:val="24"/>
        </w:rPr>
        <w:t>（所在地）の希望有無及び対象の</w:t>
      </w:r>
      <w:r w:rsidRPr="001E4C09">
        <w:rPr>
          <w:rFonts w:hint="eastAsia"/>
          <w:color w:val="000000" w:themeColor="text1"/>
          <w:sz w:val="24"/>
          <w:szCs w:val="24"/>
        </w:rPr>
        <w:t>固定資産所在市区町村</w:t>
      </w:r>
    </w:p>
    <w:p w14:paraId="66948634" w14:textId="77777777" w:rsidR="00D56869" w:rsidRPr="00E8593A" w:rsidRDefault="00D56869" w:rsidP="00D56869">
      <w:pPr>
        <w:ind w:firstLineChars="472" w:firstLine="1133"/>
        <w:rPr>
          <w:color w:val="000000" w:themeColor="text1"/>
          <w:sz w:val="24"/>
          <w:szCs w:val="24"/>
        </w:rPr>
      </w:pPr>
    </w:p>
    <w:p w14:paraId="6AED555A" w14:textId="77777777" w:rsidR="00D56869" w:rsidRDefault="00D56869" w:rsidP="00D56869">
      <w:pPr>
        <w:ind w:firstLine="840"/>
        <w:rPr>
          <w:color w:val="000000" w:themeColor="text1"/>
          <w:sz w:val="24"/>
          <w:szCs w:val="24"/>
        </w:rPr>
      </w:pPr>
      <w:r>
        <w:rPr>
          <w:rFonts w:hint="eastAsia"/>
          <w:color w:val="000000" w:themeColor="text1"/>
          <w:sz w:val="24"/>
          <w:szCs w:val="24"/>
        </w:rPr>
        <w:t>【</w:t>
      </w:r>
      <w:r w:rsidR="009672B8" w:rsidRPr="009672B8">
        <w:rPr>
          <w:rFonts w:hint="eastAsia"/>
          <w:color w:val="000000" w:themeColor="text1"/>
          <w:sz w:val="24"/>
          <w:szCs w:val="24"/>
        </w:rPr>
        <w:t>支援措置対象者の相手方</w:t>
      </w:r>
      <w:r>
        <w:rPr>
          <w:rFonts w:hint="eastAsia"/>
          <w:color w:val="000000" w:themeColor="text1"/>
          <w:sz w:val="24"/>
          <w:szCs w:val="24"/>
        </w:rPr>
        <w:t>に関する項目】（判明している場合）</w:t>
      </w:r>
    </w:p>
    <w:p w14:paraId="2DF03D15"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・氏名</w:t>
      </w:r>
    </w:p>
    <w:p w14:paraId="74640AF1"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・生年月日</w:t>
      </w:r>
    </w:p>
    <w:p w14:paraId="3D04C838"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・住所</w:t>
      </w:r>
    </w:p>
    <w:p w14:paraId="7B81F22B"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・その他（</w:t>
      </w:r>
      <w:r w:rsidRPr="001E4C09">
        <w:rPr>
          <w:rFonts w:hint="eastAsia"/>
          <w:color w:val="000000" w:themeColor="text1"/>
          <w:sz w:val="24"/>
          <w:szCs w:val="24"/>
        </w:rPr>
        <w:t>任意の文言を登録できること。</w:t>
      </w:r>
      <w:r>
        <w:rPr>
          <w:rFonts w:hint="eastAsia"/>
          <w:color w:val="000000" w:themeColor="text1"/>
          <w:sz w:val="24"/>
          <w:szCs w:val="24"/>
        </w:rPr>
        <w:t>）</w:t>
      </w:r>
    </w:p>
    <w:p w14:paraId="4334560E" w14:textId="77777777" w:rsidR="00D56869" w:rsidRDefault="00D56869" w:rsidP="00D56869">
      <w:pPr>
        <w:ind w:firstLineChars="472" w:firstLine="1133"/>
        <w:rPr>
          <w:color w:val="000000" w:themeColor="text1"/>
          <w:sz w:val="24"/>
          <w:szCs w:val="24"/>
        </w:rPr>
      </w:pPr>
    </w:p>
    <w:p w14:paraId="49D6296F" w14:textId="77777777" w:rsidR="00D56869" w:rsidRDefault="00D56869" w:rsidP="00D56869">
      <w:pPr>
        <w:ind w:firstLine="840"/>
        <w:rPr>
          <w:color w:val="000000" w:themeColor="text1"/>
          <w:sz w:val="24"/>
          <w:szCs w:val="24"/>
        </w:rPr>
      </w:pPr>
      <w:r>
        <w:rPr>
          <w:rFonts w:hint="eastAsia"/>
          <w:color w:val="000000" w:themeColor="text1"/>
          <w:sz w:val="24"/>
          <w:szCs w:val="24"/>
        </w:rPr>
        <w:t>【併せて支援を求める者に関する項目】</w:t>
      </w:r>
    </w:p>
    <w:p w14:paraId="380052B4"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・氏名</w:t>
      </w:r>
    </w:p>
    <w:p w14:paraId="7F7192E3"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・生年月日</w:t>
      </w:r>
    </w:p>
    <w:p w14:paraId="431D03F4"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・申出者との関係</w:t>
      </w:r>
    </w:p>
    <w:p w14:paraId="4B2D7A49" w14:textId="77777777" w:rsidR="00D56869" w:rsidRDefault="00E8593A" w:rsidP="00E8593A">
      <w:pPr>
        <w:ind w:firstLine="1134"/>
        <w:rPr>
          <w:color w:val="000000" w:themeColor="text1"/>
          <w:sz w:val="24"/>
          <w:szCs w:val="24"/>
        </w:rPr>
      </w:pPr>
      <w:r>
        <w:rPr>
          <w:rFonts w:hint="eastAsia"/>
          <w:color w:val="000000" w:themeColor="text1"/>
          <w:sz w:val="24"/>
          <w:szCs w:val="24"/>
        </w:rPr>
        <w:t>・</w:t>
      </w:r>
      <w:r w:rsidR="00D56869">
        <w:rPr>
          <w:rFonts w:hint="eastAsia"/>
          <w:color w:val="000000" w:themeColor="text1"/>
          <w:sz w:val="24"/>
          <w:szCs w:val="24"/>
        </w:rPr>
        <w:t>支援を求める事務及び住所等</w:t>
      </w:r>
    </w:p>
    <w:p w14:paraId="2AB929C6"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住民基本台帳の閲覧</w:t>
      </w:r>
      <w:r>
        <w:rPr>
          <w:rFonts w:hint="eastAsia"/>
          <w:color w:val="000000" w:themeColor="text1"/>
          <w:sz w:val="24"/>
          <w:szCs w:val="24"/>
        </w:rPr>
        <w:t>（現住所）の支援措置希望有無</w:t>
      </w:r>
    </w:p>
    <w:p w14:paraId="1C844FF2"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住民票の写し等の交付</w:t>
      </w:r>
      <w:r>
        <w:rPr>
          <w:rFonts w:hint="eastAsia"/>
          <w:color w:val="000000" w:themeColor="text1"/>
          <w:sz w:val="24"/>
          <w:szCs w:val="24"/>
        </w:rPr>
        <w:t>（現住所）の支援措置希望有無</w:t>
      </w:r>
    </w:p>
    <w:p w14:paraId="1AFBC78A" w14:textId="77777777" w:rsidR="00D56869" w:rsidRDefault="00D56869" w:rsidP="00E8593A">
      <w:pPr>
        <w:ind w:leftChars="675" w:left="1418" w:firstLineChars="119" w:firstLine="286"/>
        <w:rPr>
          <w:color w:val="000000" w:themeColor="text1"/>
          <w:sz w:val="24"/>
          <w:szCs w:val="24"/>
        </w:rPr>
      </w:pPr>
      <w:r>
        <w:rPr>
          <w:rFonts w:hint="eastAsia"/>
          <w:color w:val="000000" w:themeColor="text1"/>
          <w:sz w:val="24"/>
          <w:szCs w:val="24"/>
        </w:rPr>
        <w:t>住民票の除票</w:t>
      </w:r>
      <w:r w:rsidRPr="001E4C09">
        <w:rPr>
          <w:rFonts w:hint="eastAsia"/>
          <w:color w:val="000000" w:themeColor="text1"/>
          <w:sz w:val="24"/>
          <w:szCs w:val="24"/>
        </w:rPr>
        <w:t>の写し等の交付</w:t>
      </w:r>
      <w:r>
        <w:rPr>
          <w:rFonts w:hint="eastAsia"/>
          <w:color w:val="000000" w:themeColor="text1"/>
          <w:sz w:val="24"/>
          <w:szCs w:val="24"/>
        </w:rPr>
        <w:t>（前住所等）の支援措置希望有無及び前住所</w:t>
      </w:r>
      <w:r w:rsidR="00C23DB6">
        <w:rPr>
          <w:rFonts w:hint="eastAsia"/>
          <w:color w:val="000000" w:themeColor="text1"/>
          <w:sz w:val="24"/>
          <w:szCs w:val="24"/>
        </w:rPr>
        <w:t>等</w:t>
      </w:r>
    </w:p>
    <w:p w14:paraId="4822BDB1"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戸籍の附票の写しの交付</w:t>
      </w:r>
      <w:r>
        <w:rPr>
          <w:rFonts w:hint="eastAsia"/>
          <w:color w:val="000000" w:themeColor="text1"/>
          <w:sz w:val="24"/>
          <w:szCs w:val="24"/>
        </w:rPr>
        <w:t>（現本籍）の支援措置希望有無及び</w:t>
      </w:r>
      <w:r w:rsidR="00337D34">
        <w:rPr>
          <w:rFonts w:hint="eastAsia"/>
          <w:color w:val="000000" w:themeColor="text1"/>
          <w:sz w:val="24"/>
          <w:szCs w:val="24"/>
        </w:rPr>
        <w:t>現</w:t>
      </w:r>
      <w:r>
        <w:rPr>
          <w:rFonts w:hint="eastAsia"/>
          <w:color w:val="000000" w:themeColor="text1"/>
          <w:sz w:val="24"/>
          <w:szCs w:val="24"/>
        </w:rPr>
        <w:t>本籍</w:t>
      </w:r>
    </w:p>
    <w:p w14:paraId="77D410DB"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w:t>
      </w:r>
      <w:r>
        <w:rPr>
          <w:rFonts w:hint="eastAsia"/>
          <w:color w:val="000000" w:themeColor="text1"/>
          <w:sz w:val="24"/>
          <w:szCs w:val="24"/>
        </w:rPr>
        <w:t>又は戸籍の附票の除票の写し</w:t>
      </w:r>
      <w:r w:rsidRPr="001E4C09">
        <w:rPr>
          <w:rFonts w:hint="eastAsia"/>
          <w:color w:val="000000" w:themeColor="text1"/>
          <w:sz w:val="24"/>
          <w:szCs w:val="24"/>
        </w:rPr>
        <w:t>の交付</w:t>
      </w:r>
      <w:r>
        <w:rPr>
          <w:rFonts w:hint="eastAsia"/>
          <w:color w:val="000000" w:themeColor="text1"/>
          <w:sz w:val="24"/>
          <w:szCs w:val="24"/>
        </w:rPr>
        <w:t>（前本籍等）の支援措置希望有無及び前本籍等</w:t>
      </w:r>
    </w:p>
    <w:p w14:paraId="1D978E6F" w14:textId="77777777" w:rsidR="00D56869" w:rsidRDefault="00D56869" w:rsidP="00E8593A">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w:t>
      </w:r>
      <w:r w:rsidRPr="001E4C09">
        <w:rPr>
          <w:rFonts w:hint="eastAsia"/>
          <w:color w:val="000000" w:themeColor="text1"/>
          <w:sz w:val="24"/>
          <w:szCs w:val="24"/>
        </w:rPr>
        <w:t>支援措置に準じた支援</w:t>
      </w:r>
      <w:r>
        <w:rPr>
          <w:rFonts w:hint="eastAsia"/>
          <w:color w:val="000000" w:themeColor="text1"/>
          <w:sz w:val="24"/>
          <w:szCs w:val="24"/>
        </w:rPr>
        <w:t>（所在地）の希望有無及び対象の</w:t>
      </w:r>
      <w:r w:rsidRPr="001E4C09">
        <w:rPr>
          <w:rFonts w:hint="eastAsia"/>
          <w:color w:val="000000" w:themeColor="text1"/>
          <w:sz w:val="24"/>
          <w:szCs w:val="24"/>
        </w:rPr>
        <w:t>固定資産所在市区町村</w:t>
      </w:r>
    </w:p>
    <w:p w14:paraId="5A3FE8F4" w14:textId="77777777" w:rsidR="00E8593A" w:rsidRDefault="00E8593A" w:rsidP="00D56869">
      <w:pPr>
        <w:ind w:leftChars="540" w:left="1417" w:hangingChars="118" w:hanging="283"/>
        <w:rPr>
          <w:color w:val="000000" w:themeColor="text1"/>
          <w:sz w:val="24"/>
          <w:szCs w:val="24"/>
        </w:rPr>
      </w:pPr>
    </w:p>
    <w:p w14:paraId="60D8AE0F" w14:textId="77777777" w:rsidR="00D56869" w:rsidRPr="00E06B1F" w:rsidRDefault="00D56869" w:rsidP="00D56869">
      <w:pPr>
        <w:ind w:firstLineChars="472" w:firstLine="1133"/>
        <w:rPr>
          <w:color w:val="000000" w:themeColor="text1"/>
          <w:sz w:val="24"/>
          <w:szCs w:val="24"/>
        </w:rPr>
      </w:pPr>
      <w:r w:rsidRPr="001E4C09">
        <w:rPr>
          <w:rFonts w:hint="eastAsia"/>
          <w:color w:val="000000" w:themeColor="text1"/>
          <w:sz w:val="24"/>
          <w:szCs w:val="24"/>
        </w:rPr>
        <w:t>なお、</w:t>
      </w:r>
      <w:r w:rsidR="009672B8" w:rsidRPr="009672B8">
        <w:rPr>
          <w:rFonts w:hint="eastAsia"/>
          <w:color w:val="000000" w:themeColor="text1"/>
          <w:sz w:val="24"/>
          <w:szCs w:val="24"/>
        </w:rPr>
        <w:t>支援措置対象者の相手方</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739A51FC" w14:textId="77777777" w:rsidR="00D56869" w:rsidRPr="005645E2" w:rsidRDefault="00D56869" w:rsidP="00D56869">
      <w:pPr>
        <w:ind w:leftChars="214" w:left="449" w:firstLineChars="48" w:firstLine="115"/>
        <w:rPr>
          <w:color w:val="000000" w:themeColor="text1"/>
          <w:sz w:val="24"/>
          <w:szCs w:val="24"/>
        </w:rPr>
      </w:pPr>
    </w:p>
    <w:p w14:paraId="024816E7" w14:textId="77777777" w:rsidR="00D56869" w:rsidRPr="00AA7C39" w:rsidRDefault="00D56869" w:rsidP="00D56869">
      <w:pPr>
        <w:ind w:leftChars="214" w:left="449" w:firstLineChars="48" w:firstLine="115"/>
        <w:rPr>
          <w:color w:val="000000" w:themeColor="text1"/>
          <w:sz w:val="24"/>
          <w:szCs w:val="24"/>
        </w:rPr>
      </w:pPr>
      <w:r w:rsidRPr="00AA7C39">
        <w:rPr>
          <w:rFonts w:hint="eastAsia"/>
          <w:color w:val="000000" w:themeColor="text1"/>
          <w:sz w:val="24"/>
          <w:szCs w:val="24"/>
        </w:rPr>
        <w:t>○支援措置に関するその他項目（申出書情報に追加で登録できること。）</w:t>
      </w:r>
    </w:p>
    <w:p w14:paraId="22A35431" w14:textId="77777777" w:rsidR="00D56869" w:rsidRPr="00AA7C39" w:rsidRDefault="00D56869" w:rsidP="00D56869">
      <w:pPr>
        <w:ind w:firstLine="840"/>
        <w:rPr>
          <w:color w:val="000000" w:themeColor="text1"/>
          <w:sz w:val="24"/>
          <w:szCs w:val="24"/>
        </w:rPr>
      </w:pPr>
      <w:r w:rsidRPr="00AA7C39">
        <w:rPr>
          <w:rFonts w:hint="eastAsia"/>
          <w:color w:val="000000" w:themeColor="text1"/>
          <w:sz w:val="24"/>
          <w:szCs w:val="24"/>
        </w:rPr>
        <w:t>【申出者に関する項目】</w:t>
      </w:r>
    </w:p>
    <w:p w14:paraId="6EE19F16" w14:textId="77777777" w:rsidR="00D934C7"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w:t>
      </w:r>
      <w:r w:rsidR="000A02BD" w:rsidRPr="00AA7C39">
        <w:rPr>
          <w:rFonts w:hint="eastAsia"/>
          <w:color w:val="000000" w:themeColor="text1"/>
          <w:sz w:val="24"/>
          <w:szCs w:val="24"/>
        </w:rPr>
        <w:t>日本人</w:t>
      </w:r>
      <w:r w:rsidRPr="00AA7C39">
        <w:rPr>
          <w:rFonts w:hint="eastAsia"/>
          <w:color w:val="000000" w:themeColor="text1"/>
          <w:sz w:val="24"/>
          <w:szCs w:val="24"/>
        </w:rPr>
        <w:t>氏名の</w:t>
      </w:r>
      <w:r w:rsidR="00831FA3" w:rsidRPr="00AA7C39">
        <w:rPr>
          <w:rFonts w:hint="eastAsia"/>
          <w:color w:val="000000" w:themeColor="text1"/>
          <w:sz w:val="24"/>
          <w:szCs w:val="24"/>
        </w:rPr>
        <w:t>振り仮名</w:t>
      </w:r>
    </w:p>
    <w:p w14:paraId="60A1042E" w14:textId="77777777" w:rsidR="00C037C1" w:rsidRDefault="00C037C1" w:rsidP="00D56869">
      <w:pPr>
        <w:ind w:firstLineChars="472" w:firstLine="1133"/>
        <w:rPr>
          <w:color w:val="000000" w:themeColor="text1"/>
          <w:sz w:val="24"/>
          <w:szCs w:val="24"/>
        </w:rPr>
      </w:pPr>
      <w:r>
        <w:rPr>
          <w:rFonts w:hint="eastAsia"/>
          <w:color w:val="000000" w:themeColor="text1"/>
          <w:sz w:val="24"/>
          <w:szCs w:val="24"/>
        </w:rPr>
        <w:t>・旧氏及び旧氏の振り仮名</w:t>
      </w:r>
    </w:p>
    <w:p w14:paraId="1C2A35D9" w14:textId="77777777" w:rsidR="00C62C7E" w:rsidRPr="00AA7C39" w:rsidRDefault="00D934C7" w:rsidP="00D56869">
      <w:pPr>
        <w:ind w:firstLineChars="472" w:firstLine="1133"/>
        <w:rPr>
          <w:color w:val="000000" w:themeColor="text1"/>
          <w:sz w:val="24"/>
          <w:szCs w:val="24"/>
        </w:rPr>
      </w:pPr>
      <w:r w:rsidRPr="00AA7C39">
        <w:rPr>
          <w:rFonts w:hint="eastAsia"/>
          <w:color w:val="000000" w:themeColor="text1"/>
          <w:sz w:val="24"/>
          <w:szCs w:val="24"/>
        </w:rPr>
        <w:t>・</w:t>
      </w:r>
      <w:r w:rsidR="000A02BD" w:rsidRPr="00AA7C39">
        <w:rPr>
          <w:rFonts w:hint="eastAsia"/>
          <w:color w:val="000000" w:themeColor="text1"/>
          <w:sz w:val="24"/>
          <w:szCs w:val="24"/>
        </w:rPr>
        <w:t>外国人氏名の</w:t>
      </w:r>
      <w:r w:rsidR="00D56869" w:rsidRPr="00AA7C39">
        <w:rPr>
          <w:rFonts w:hint="eastAsia"/>
          <w:color w:val="000000" w:themeColor="text1"/>
          <w:sz w:val="24"/>
          <w:szCs w:val="24"/>
        </w:rPr>
        <w:t>フリガナ</w:t>
      </w:r>
    </w:p>
    <w:p w14:paraId="1A609735"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・通称及び通称のフリガナ</w:t>
      </w:r>
    </w:p>
    <w:p w14:paraId="31D32947"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・宛名番号</w:t>
      </w:r>
    </w:p>
    <w:p w14:paraId="0CE3530D"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・性別</w:t>
      </w:r>
    </w:p>
    <w:p w14:paraId="07F5CD6D"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・その他（任意の文言を登録できること。）</w:t>
      </w:r>
    </w:p>
    <w:p w14:paraId="7BD68ECF" w14:textId="77777777" w:rsidR="00D56869" w:rsidRPr="00AA7C39" w:rsidRDefault="00D56869" w:rsidP="00D56869">
      <w:pPr>
        <w:ind w:leftChars="100" w:left="450" w:hangingChars="100" w:hanging="240"/>
        <w:rPr>
          <w:color w:val="000000" w:themeColor="text1"/>
          <w:sz w:val="24"/>
          <w:szCs w:val="24"/>
        </w:rPr>
      </w:pPr>
    </w:p>
    <w:p w14:paraId="71318E96" w14:textId="77777777" w:rsidR="00D56869" w:rsidRPr="00AA7C39" w:rsidRDefault="00D56869" w:rsidP="00D56869">
      <w:pPr>
        <w:ind w:firstLine="840"/>
        <w:rPr>
          <w:color w:val="000000" w:themeColor="text1"/>
          <w:sz w:val="24"/>
          <w:szCs w:val="24"/>
        </w:rPr>
      </w:pPr>
      <w:r w:rsidRPr="00AA7C39">
        <w:rPr>
          <w:rFonts w:hint="eastAsia"/>
          <w:color w:val="000000" w:themeColor="text1"/>
          <w:sz w:val="24"/>
          <w:szCs w:val="24"/>
        </w:rPr>
        <w:t>【</w:t>
      </w:r>
      <w:r w:rsidR="009672B8" w:rsidRPr="009672B8">
        <w:rPr>
          <w:rFonts w:hint="eastAsia"/>
          <w:color w:val="000000" w:themeColor="text1"/>
          <w:sz w:val="24"/>
          <w:szCs w:val="24"/>
        </w:rPr>
        <w:t>支援措置対象者の相手方</w:t>
      </w:r>
      <w:r w:rsidRPr="00AA7C39">
        <w:rPr>
          <w:rFonts w:hint="eastAsia"/>
          <w:color w:val="000000" w:themeColor="text1"/>
          <w:sz w:val="24"/>
          <w:szCs w:val="24"/>
        </w:rPr>
        <w:t>に関する項目】（判明している場合）</w:t>
      </w:r>
    </w:p>
    <w:p w14:paraId="15380635"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・性別</w:t>
      </w:r>
    </w:p>
    <w:p w14:paraId="2152E085"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・その他（任意の文言を登録できること。）</w:t>
      </w:r>
    </w:p>
    <w:p w14:paraId="037C09D0" w14:textId="77777777" w:rsidR="00D56869" w:rsidRPr="00AA7C39" w:rsidRDefault="00D56869" w:rsidP="00D56869">
      <w:pPr>
        <w:ind w:leftChars="100" w:left="450" w:hangingChars="100" w:hanging="240"/>
        <w:rPr>
          <w:color w:val="000000" w:themeColor="text1"/>
          <w:sz w:val="24"/>
          <w:szCs w:val="24"/>
        </w:rPr>
      </w:pPr>
    </w:p>
    <w:p w14:paraId="48912C94" w14:textId="77777777" w:rsidR="00D56869" w:rsidRPr="00AA7C39" w:rsidRDefault="00D56869" w:rsidP="00D56869">
      <w:pPr>
        <w:ind w:firstLine="840"/>
        <w:rPr>
          <w:color w:val="000000" w:themeColor="text1"/>
          <w:sz w:val="24"/>
          <w:szCs w:val="24"/>
        </w:rPr>
      </w:pPr>
      <w:r w:rsidRPr="00AA7C39">
        <w:rPr>
          <w:rFonts w:hint="eastAsia"/>
          <w:color w:val="000000" w:themeColor="text1"/>
          <w:sz w:val="24"/>
          <w:szCs w:val="24"/>
        </w:rPr>
        <w:t>【併せて支援を求める者に関する項目】</w:t>
      </w:r>
    </w:p>
    <w:p w14:paraId="04681691" w14:textId="77777777" w:rsidR="00507EE7" w:rsidRPr="00AA7C39" w:rsidRDefault="00507EE7" w:rsidP="00507EE7">
      <w:pPr>
        <w:ind w:firstLineChars="472" w:firstLine="1133"/>
        <w:rPr>
          <w:color w:val="000000" w:themeColor="text1"/>
          <w:sz w:val="24"/>
          <w:szCs w:val="24"/>
        </w:rPr>
      </w:pPr>
      <w:r w:rsidRPr="00AA7C39">
        <w:rPr>
          <w:rFonts w:hint="eastAsia"/>
          <w:color w:val="000000" w:themeColor="text1"/>
          <w:sz w:val="24"/>
          <w:szCs w:val="24"/>
        </w:rPr>
        <w:t>・日本人氏名の振り仮名</w:t>
      </w:r>
    </w:p>
    <w:p w14:paraId="28366243" w14:textId="77777777" w:rsidR="00C037C1" w:rsidRDefault="00C037C1" w:rsidP="00507EE7">
      <w:pPr>
        <w:ind w:firstLineChars="472" w:firstLine="1133"/>
        <w:rPr>
          <w:color w:val="000000" w:themeColor="text1"/>
          <w:sz w:val="24"/>
          <w:szCs w:val="24"/>
        </w:rPr>
      </w:pPr>
      <w:r>
        <w:rPr>
          <w:rFonts w:hint="eastAsia"/>
          <w:color w:val="000000" w:themeColor="text1"/>
          <w:sz w:val="24"/>
          <w:szCs w:val="24"/>
        </w:rPr>
        <w:t>・旧氏及び旧氏の振り仮名</w:t>
      </w:r>
    </w:p>
    <w:p w14:paraId="496476E9" w14:textId="77777777" w:rsidR="00507EE7" w:rsidRPr="00AA7C39" w:rsidRDefault="00507EE7" w:rsidP="00507EE7">
      <w:pPr>
        <w:ind w:firstLineChars="472" w:firstLine="1133"/>
        <w:rPr>
          <w:color w:val="000000" w:themeColor="text1"/>
          <w:sz w:val="24"/>
          <w:szCs w:val="24"/>
        </w:rPr>
      </w:pPr>
      <w:r w:rsidRPr="00AA7C39">
        <w:rPr>
          <w:rFonts w:hint="eastAsia"/>
          <w:color w:val="000000" w:themeColor="text1"/>
          <w:sz w:val="24"/>
          <w:szCs w:val="24"/>
        </w:rPr>
        <w:t>・外国人氏名のフリガナ</w:t>
      </w:r>
    </w:p>
    <w:p w14:paraId="2E32A8EE" w14:textId="77777777" w:rsidR="00507EE7" w:rsidRPr="00AA7C39" w:rsidRDefault="00507EE7" w:rsidP="00507EE7">
      <w:pPr>
        <w:ind w:firstLineChars="472" w:firstLine="1133"/>
        <w:rPr>
          <w:color w:val="000000" w:themeColor="text1"/>
          <w:sz w:val="24"/>
          <w:szCs w:val="24"/>
        </w:rPr>
      </w:pPr>
      <w:r w:rsidRPr="00AA7C39">
        <w:rPr>
          <w:rFonts w:hint="eastAsia"/>
          <w:color w:val="000000" w:themeColor="text1"/>
          <w:sz w:val="24"/>
          <w:szCs w:val="24"/>
        </w:rPr>
        <w:t>・通称及び通称のフリガナ</w:t>
      </w:r>
    </w:p>
    <w:p w14:paraId="2FB73ED5"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・宛名番号</w:t>
      </w:r>
    </w:p>
    <w:p w14:paraId="23F23976"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・性別</w:t>
      </w:r>
    </w:p>
    <w:p w14:paraId="1E9333AB"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・その他（任意の文言を登録できること。）</w:t>
      </w:r>
    </w:p>
    <w:p w14:paraId="1031EBC2" w14:textId="77777777" w:rsidR="00D56869" w:rsidRPr="00AA7C39" w:rsidRDefault="00D56869" w:rsidP="00D56869">
      <w:pPr>
        <w:ind w:leftChars="100" w:left="450" w:hangingChars="100" w:hanging="240"/>
        <w:rPr>
          <w:color w:val="000000" w:themeColor="text1"/>
          <w:sz w:val="24"/>
          <w:szCs w:val="24"/>
        </w:rPr>
      </w:pPr>
    </w:p>
    <w:p w14:paraId="662E33A3" w14:textId="77777777" w:rsidR="00D56869" w:rsidRPr="00AA7C39" w:rsidRDefault="00D56869" w:rsidP="00D56869">
      <w:pPr>
        <w:ind w:leftChars="214" w:left="449" w:firstLineChars="48" w:firstLine="115"/>
        <w:rPr>
          <w:color w:val="000000" w:themeColor="text1"/>
          <w:sz w:val="24"/>
          <w:szCs w:val="24"/>
        </w:rPr>
      </w:pPr>
      <w:r w:rsidRPr="00AA7C39">
        <w:rPr>
          <w:rFonts w:hint="eastAsia"/>
          <w:color w:val="000000" w:themeColor="text1"/>
          <w:sz w:val="24"/>
          <w:szCs w:val="24"/>
        </w:rPr>
        <w:t>○転送情報</w:t>
      </w:r>
    </w:p>
    <w:p w14:paraId="157FDCF8" w14:textId="77777777" w:rsidR="00D56869" w:rsidRPr="00AA7C39" w:rsidRDefault="00D56869" w:rsidP="00D56869">
      <w:pPr>
        <w:ind w:leftChars="405" w:left="927" w:hangingChars="32" w:hanging="77"/>
        <w:rPr>
          <w:color w:val="000000" w:themeColor="text1"/>
          <w:sz w:val="24"/>
          <w:szCs w:val="24"/>
        </w:rPr>
      </w:pPr>
      <w:r w:rsidRPr="00AA7C39">
        <w:rPr>
          <w:rFonts w:hint="eastAsia"/>
          <w:color w:val="000000" w:themeColor="text1"/>
          <w:sz w:val="24"/>
          <w:szCs w:val="24"/>
        </w:rPr>
        <w:t>・転送先市区町村</w:t>
      </w:r>
    </w:p>
    <w:p w14:paraId="654CC705" w14:textId="77777777" w:rsidR="00D56869" w:rsidRPr="00AA7C39" w:rsidRDefault="00D56869" w:rsidP="00D56869">
      <w:pPr>
        <w:ind w:leftChars="405" w:left="927" w:hangingChars="32" w:hanging="77"/>
        <w:rPr>
          <w:color w:val="000000" w:themeColor="text1"/>
          <w:sz w:val="24"/>
          <w:szCs w:val="24"/>
        </w:rPr>
      </w:pPr>
      <w:r w:rsidRPr="00AA7C39">
        <w:rPr>
          <w:rFonts w:hint="eastAsia"/>
          <w:color w:val="000000" w:themeColor="text1"/>
          <w:sz w:val="24"/>
          <w:szCs w:val="24"/>
        </w:rPr>
        <w:t>・転送年月日</w:t>
      </w:r>
    </w:p>
    <w:p w14:paraId="4D7BFC1C" w14:textId="77777777" w:rsidR="00D56869" w:rsidRPr="00AA7C39" w:rsidRDefault="00D56869" w:rsidP="00D56869">
      <w:pPr>
        <w:ind w:leftChars="114" w:left="1199" w:hangingChars="400" w:hanging="960"/>
        <w:rPr>
          <w:color w:val="000000" w:themeColor="text1"/>
          <w:sz w:val="24"/>
          <w:szCs w:val="24"/>
        </w:rPr>
      </w:pPr>
    </w:p>
    <w:p w14:paraId="28838A3A" w14:textId="77777777" w:rsidR="00D56869" w:rsidRPr="00AA7C39" w:rsidRDefault="00D56869" w:rsidP="00D56869">
      <w:pPr>
        <w:ind w:leftChars="270" w:left="1409" w:hangingChars="351" w:hanging="842"/>
        <w:rPr>
          <w:color w:val="000000" w:themeColor="text1"/>
          <w:sz w:val="24"/>
          <w:szCs w:val="24"/>
        </w:rPr>
      </w:pPr>
      <w:r w:rsidRPr="00AA7C39">
        <w:rPr>
          <w:rFonts w:hint="eastAsia"/>
          <w:color w:val="000000" w:themeColor="text1"/>
          <w:sz w:val="24"/>
          <w:szCs w:val="24"/>
        </w:rPr>
        <w:t>○支援措置の期間</w:t>
      </w:r>
    </w:p>
    <w:p w14:paraId="595A948E" w14:textId="77777777" w:rsidR="00D56869" w:rsidRPr="00F41276" w:rsidRDefault="00D56869" w:rsidP="00D56869">
      <w:pPr>
        <w:ind w:leftChars="405" w:left="1407" w:hangingChars="232" w:hanging="557"/>
        <w:rPr>
          <w:color w:val="000000" w:themeColor="text1"/>
          <w:sz w:val="24"/>
          <w:szCs w:val="24"/>
        </w:rPr>
      </w:pPr>
      <w:r w:rsidRPr="00AA7C39">
        <w:rPr>
          <w:rFonts w:hint="eastAsia"/>
          <w:color w:val="000000" w:themeColor="text1"/>
          <w:sz w:val="24"/>
          <w:szCs w:val="24"/>
        </w:rPr>
        <w:t>・支援措置の開始年月日</w:t>
      </w:r>
    </w:p>
    <w:p w14:paraId="0302025A"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7F20E659" w14:textId="77777777" w:rsidR="00D56869" w:rsidRPr="005645E2" w:rsidRDefault="00D56869" w:rsidP="00D56869">
      <w:pPr>
        <w:ind w:leftChars="100" w:left="1410" w:hangingChars="500" w:hanging="1200"/>
        <w:rPr>
          <w:color w:val="000000" w:themeColor="text1"/>
          <w:sz w:val="24"/>
          <w:szCs w:val="24"/>
        </w:rPr>
      </w:pPr>
    </w:p>
    <w:p w14:paraId="2C31D241" w14:textId="77777777" w:rsidR="00D56869" w:rsidRDefault="00D56869" w:rsidP="00D56869">
      <w:pPr>
        <w:ind w:firstLineChars="236" w:firstLine="566"/>
        <w:rPr>
          <w:color w:val="000000" w:themeColor="text1"/>
          <w:sz w:val="24"/>
          <w:szCs w:val="24"/>
        </w:rPr>
      </w:pPr>
      <w:r w:rsidRPr="00F41276">
        <w:rPr>
          <w:rFonts w:hint="eastAsia"/>
          <w:color w:val="000000" w:themeColor="text1"/>
          <w:sz w:val="24"/>
          <w:szCs w:val="24"/>
        </w:rPr>
        <w:t>○仮支援措置</w:t>
      </w:r>
    </w:p>
    <w:p w14:paraId="0E5BE401"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・仮支援措置の有無</w:t>
      </w:r>
    </w:p>
    <w:p w14:paraId="7646AC6A"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・仮支援措置の開始年月日</w:t>
      </w:r>
    </w:p>
    <w:p w14:paraId="1051453D" w14:textId="77777777" w:rsidR="00D56869" w:rsidRPr="00D56869" w:rsidRDefault="00D56869" w:rsidP="00D56869">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18D9E9D6" w14:textId="77777777" w:rsidR="00D56869" w:rsidRDefault="00D56869" w:rsidP="00D56869">
      <w:pPr>
        <w:ind w:leftChars="300" w:left="1110" w:hangingChars="200" w:hanging="480"/>
        <w:rPr>
          <w:color w:val="000000" w:themeColor="text1"/>
          <w:sz w:val="24"/>
          <w:szCs w:val="24"/>
        </w:rPr>
      </w:pPr>
    </w:p>
    <w:p w14:paraId="7AEC84D0" w14:textId="77777777" w:rsidR="00D56869" w:rsidRPr="005973D7" w:rsidRDefault="00D56869" w:rsidP="00D56869">
      <w:pPr>
        <w:rPr>
          <w:color w:val="000000" w:themeColor="text1"/>
          <w:sz w:val="24"/>
          <w:szCs w:val="24"/>
        </w:rPr>
      </w:pPr>
      <w:r>
        <w:rPr>
          <w:rFonts w:hint="eastAsia"/>
          <w:color w:val="000000" w:themeColor="text1"/>
          <w:sz w:val="24"/>
          <w:szCs w:val="24"/>
        </w:rPr>
        <w:t xml:space="preserve">　</w:t>
      </w:r>
      <w:r w:rsidRPr="005973D7">
        <w:rPr>
          <w:rFonts w:hint="eastAsia"/>
          <w:color w:val="000000" w:themeColor="text1"/>
          <w:sz w:val="24"/>
          <w:szCs w:val="24"/>
        </w:rPr>
        <w:t>＜</w:t>
      </w:r>
      <w:r>
        <w:rPr>
          <w:rFonts w:hint="eastAsia"/>
          <w:color w:val="000000" w:themeColor="text1"/>
          <w:kern w:val="0"/>
          <w:sz w:val="24"/>
          <w:szCs w:val="24"/>
        </w:rPr>
        <w:t>当初受付市区町村から転送を受けた他の</w:t>
      </w:r>
      <w:r>
        <w:rPr>
          <w:rFonts w:hint="eastAsia"/>
          <w:color w:val="000000" w:themeColor="text1"/>
          <w:sz w:val="24"/>
          <w:szCs w:val="24"/>
        </w:rPr>
        <w:t>市区町村が管理すべき</w:t>
      </w:r>
      <w:r w:rsidRPr="005973D7">
        <w:rPr>
          <w:rFonts w:hint="eastAsia"/>
          <w:color w:val="000000" w:themeColor="text1"/>
          <w:sz w:val="24"/>
          <w:szCs w:val="24"/>
        </w:rPr>
        <w:t>データベース上の項目＞</w:t>
      </w:r>
    </w:p>
    <w:p w14:paraId="5EB02A1A" w14:textId="77777777" w:rsidR="00D56869" w:rsidRDefault="00D56869" w:rsidP="00D56869">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274C221B" w14:textId="77777777" w:rsidR="00D56869"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2EC5268C"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5C64A04D"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1B6682D7"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・住所</w:t>
      </w:r>
      <w:r>
        <w:rPr>
          <w:rFonts w:hint="eastAsia"/>
          <w:color w:val="000000" w:themeColor="text1"/>
          <w:kern w:val="0"/>
          <w:sz w:val="24"/>
          <w:szCs w:val="24"/>
        </w:rPr>
        <w:t>（支援措置対象住所）</w:t>
      </w:r>
    </w:p>
    <w:p w14:paraId="46B635EA"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・連絡先（電話番号、携帯電話番号、メールアドレス等）</w:t>
      </w:r>
    </w:p>
    <w:p w14:paraId="573F3A9B" w14:textId="77777777" w:rsidR="006C657F" w:rsidRDefault="006C657F" w:rsidP="006C657F">
      <w:pPr>
        <w:ind w:leftChars="540" w:left="1417" w:hangingChars="118" w:hanging="283"/>
        <w:rPr>
          <w:color w:val="000000" w:themeColor="text1"/>
          <w:sz w:val="24"/>
          <w:szCs w:val="24"/>
        </w:rPr>
      </w:pPr>
      <w:r>
        <w:rPr>
          <w:rFonts w:hint="eastAsia"/>
          <w:color w:val="000000" w:themeColor="text1"/>
          <w:sz w:val="24"/>
          <w:szCs w:val="24"/>
        </w:rPr>
        <w:t>・申出者の状況（配偶者暴力防止法、ストーカー規制法、</w:t>
      </w:r>
      <w:r w:rsidRPr="006C657F">
        <w:rPr>
          <w:rFonts w:hint="eastAsia"/>
          <w:color w:val="000000" w:themeColor="text1"/>
          <w:sz w:val="24"/>
          <w:szCs w:val="24"/>
        </w:rPr>
        <w:t>児童虐待防止法</w:t>
      </w:r>
      <w:r w:rsidR="00A1024A">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p>
    <w:p w14:paraId="2FB83C07" w14:textId="77777777" w:rsidR="00231C47" w:rsidRDefault="00231C47" w:rsidP="006C657F">
      <w:pPr>
        <w:ind w:leftChars="540" w:left="1417" w:hangingChars="118" w:hanging="283"/>
        <w:rPr>
          <w:color w:val="000000" w:themeColor="text1"/>
          <w:sz w:val="24"/>
          <w:szCs w:val="24"/>
        </w:rPr>
      </w:pPr>
      <w:r>
        <w:rPr>
          <w:rFonts w:hint="eastAsia"/>
          <w:color w:val="000000" w:themeColor="text1"/>
          <w:sz w:val="24"/>
          <w:szCs w:val="24"/>
        </w:rPr>
        <w:t>・</w:t>
      </w:r>
      <w:r w:rsidR="00337D34">
        <w:rPr>
          <w:rFonts w:hint="eastAsia"/>
          <w:color w:val="000000" w:themeColor="text1"/>
          <w:sz w:val="24"/>
          <w:szCs w:val="24"/>
        </w:rPr>
        <w:t>転送を受けた他の市区町村が</w:t>
      </w:r>
      <w:r>
        <w:rPr>
          <w:rFonts w:hint="eastAsia"/>
          <w:color w:val="000000" w:themeColor="text1"/>
          <w:sz w:val="24"/>
          <w:szCs w:val="24"/>
        </w:rPr>
        <w:t>支援を求め</w:t>
      </w:r>
      <w:r w:rsidR="00337D34">
        <w:rPr>
          <w:rFonts w:hint="eastAsia"/>
          <w:color w:val="000000" w:themeColor="text1"/>
          <w:sz w:val="24"/>
          <w:szCs w:val="24"/>
        </w:rPr>
        <w:t>られてい</w:t>
      </w:r>
      <w:r>
        <w:rPr>
          <w:rFonts w:hint="eastAsia"/>
          <w:color w:val="000000" w:themeColor="text1"/>
          <w:sz w:val="24"/>
          <w:szCs w:val="24"/>
        </w:rPr>
        <w:t>る事務（住民基本台帳の閲覧、住民票の写し等の交付、住民票の除票の写し等の交付から選択）</w:t>
      </w:r>
      <w:r w:rsidR="00337D34" w:rsidRPr="00EC6A41">
        <w:rPr>
          <w:rFonts w:hint="eastAsia"/>
          <w:color w:val="000000" w:themeColor="text1"/>
          <w:sz w:val="24"/>
          <w:szCs w:val="24"/>
        </w:rPr>
        <w:t>（複数登録できること。）</w:t>
      </w:r>
    </w:p>
    <w:p w14:paraId="49E3ABB7" w14:textId="77777777" w:rsidR="00D56869" w:rsidRPr="005973D7" w:rsidRDefault="00D56869" w:rsidP="00D56869">
      <w:pPr>
        <w:ind w:firstLine="840"/>
        <w:rPr>
          <w:color w:val="000000" w:themeColor="text1"/>
          <w:sz w:val="24"/>
          <w:szCs w:val="24"/>
        </w:rPr>
      </w:pPr>
    </w:p>
    <w:p w14:paraId="3E3F56C9" w14:textId="77777777" w:rsidR="00D56869" w:rsidRPr="005973D7" w:rsidRDefault="00D56869" w:rsidP="00D56869">
      <w:pPr>
        <w:ind w:firstLine="840"/>
        <w:rPr>
          <w:color w:val="000000" w:themeColor="text1"/>
          <w:sz w:val="24"/>
          <w:szCs w:val="24"/>
        </w:rPr>
      </w:pPr>
      <w:r w:rsidRPr="005973D7">
        <w:rPr>
          <w:rFonts w:hint="eastAsia"/>
          <w:color w:val="000000" w:themeColor="text1"/>
          <w:sz w:val="24"/>
          <w:szCs w:val="24"/>
        </w:rPr>
        <w:t>【</w:t>
      </w:r>
      <w:r w:rsidR="009672B8" w:rsidRPr="009672B8">
        <w:rPr>
          <w:rFonts w:hint="eastAsia"/>
          <w:color w:val="000000" w:themeColor="text1"/>
          <w:sz w:val="24"/>
          <w:szCs w:val="24"/>
        </w:rPr>
        <w:t>支援措置対象者の相手方</w:t>
      </w:r>
      <w:r w:rsidRPr="005973D7">
        <w:rPr>
          <w:rFonts w:hint="eastAsia"/>
          <w:color w:val="000000" w:themeColor="text1"/>
          <w:sz w:val="24"/>
          <w:szCs w:val="24"/>
        </w:rPr>
        <w:t>に関する項目】（判明している場合）</w:t>
      </w:r>
    </w:p>
    <w:p w14:paraId="1EF1258D"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243A6578"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6F537EDD"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・住所</w:t>
      </w:r>
    </w:p>
    <w:p w14:paraId="7136CF0E"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・その他（任意の文言を登録できること。）</w:t>
      </w:r>
    </w:p>
    <w:p w14:paraId="5EB24625" w14:textId="77777777" w:rsidR="00D56869" w:rsidRPr="005973D7" w:rsidRDefault="00D56869" w:rsidP="00D56869">
      <w:pPr>
        <w:ind w:firstLineChars="472" w:firstLine="1133"/>
        <w:rPr>
          <w:color w:val="000000" w:themeColor="text1"/>
          <w:sz w:val="24"/>
          <w:szCs w:val="24"/>
        </w:rPr>
      </w:pPr>
    </w:p>
    <w:p w14:paraId="7839CF3B" w14:textId="77777777" w:rsidR="00D56869" w:rsidRPr="005973D7" w:rsidRDefault="00D56869" w:rsidP="00D56869">
      <w:pPr>
        <w:ind w:firstLine="840"/>
        <w:rPr>
          <w:color w:val="000000" w:themeColor="text1"/>
          <w:sz w:val="24"/>
          <w:szCs w:val="24"/>
        </w:rPr>
      </w:pPr>
      <w:r w:rsidRPr="005973D7">
        <w:rPr>
          <w:rFonts w:hint="eastAsia"/>
          <w:color w:val="000000" w:themeColor="text1"/>
          <w:sz w:val="24"/>
          <w:szCs w:val="24"/>
        </w:rPr>
        <w:t>【併せて支援を求める者に関する項目】</w:t>
      </w:r>
    </w:p>
    <w:p w14:paraId="5CD009CF"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3415424F"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2E9DB10F" w14:textId="77777777" w:rsidR="00D56869" w:rsidRDefault="00D56869" w:rsidP="00D56869">
      <w:pPr>
        <w:ind w:firstLineChars="472" w:firstLine="1133"/>
        <w:rPr>
          <w:color w:val="000000" w:themeColor="text1"/>
          <w:sz w:val="24"/>
          <w:szCs w:val="24"/>
        </w:rPr>
      </w:pPr>
      <w:r w:rsidRPr="005973D7">
        <w:rPr>
          <w:rFonts w:hint="eastAsia"/>
          <w:color w:val="000000" w:themeColor="text1"/>
          <w:sz w:val="24"/>
          <w:szCs w:val="24"/>
        </w:rPr>
        <w:t>・申出者との関係</w:t>
      </w:r>
    </w:p>
    <w:p w14:paraId="729E568D" w14:textId="77777777" w:rsidR="00231C47" w:rsidRPr="00231C47" w:rsidRDefault="00231C47" w:rsidP="00231C47">
      <w:pPr>
        <w:ind w:leftChars="540" w:left="1417" w:hangingChars="118" w:hanging="283"/>
        <w:rPr>
          <w:color w:val="000000" w:themeColor="text1"/>
          <w:sz w:val="24"/>
          <w:szCs w:val="24"/>
        </w:rPr>
      </w:pPr>
      <w:r>
        <w:rPr>
          <w:rFonts w:hint="eastAsia"/>
          <w:color w:val="000000" w:themeColor="text1"/>
          <w:sz w:val="24"/>
          <w:szCs w:val="24"/>
        </w:rPr>
        <w:t>・支援を求める事務（住民基本台帳の閲覧、住民票の写し等の交付、住民票の除票の写し等の交付から選択）</w:t>
      </w:r>
    </w:p>
    <w:p w14:paraId="3F6B51B7" w14:textId="77777777" w:rsidR="00D56869" w:rsidRDefault="00D56869" w:rsidP="00D56869">
      <w:pPr>
        <w:ind w:leftChars="300" w:left="1110" w:hangingChars="200" w:hanging="480"/>
        <w:rPr>
          <w:color w:val="000000" w:themeColor="text1"/>
          <w:sz w:val="24"/>
          <w:szCs w:val="24"/>
        </w:rPr>
      </w:pPr>
    </w:p>
    <w:p w14:paraId="132AA1F0"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なお、</w:t>
      </w:r>
      <w:r w:rsidR="009672B8" w:rsidRPr="009672B8">
        <w:rPr>
          <w:rFonts w:hint="eastAsia"/>
          <w:color w:val="000000" w:themeColor="text1"/>
          <w:sz w:val="24"/>
          <w:szCs w:val="24"/>
        </w:rPr>
        <w:t>支援措置対象者の相手方</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65934076" w14:textId="77777777" w:rsidR="00D56869" w:rsidRPr="00E06B1F" w:rsidRDefault="00D56869" w:rsidP="00D56869">
      <w:pPr>
        <w:ind w:firstLineChars="472" w:firstLine="1133"/>
        <w:rPr>
          <w:color w:val="000000" w:themeColor="text1"/>
          <w:sz w:val="24"/>
          <w:szCs w:val="24"/>
        </w:rPr>
      </w:pPr>
    </w:p>
    <w:p w14:paraId="5D1CEB9F" w14:textId="77777777" w:rsidR="00D56869" w:rsidRPr="00F41276" w:rsidRDefault="00D56869" w:rsidP="00D56869">
      <w:pPr>
        <w:ind w:leftChars="214" w:left="449" w:firstLineChars="48" w:firstLine="115"/>
        <w:rPr>
          <w:color w:val="000000" w:themeColor="text1"/>
          <w:sz w:val="24"/>
          <w:szCs w:val="24"/>
        </w:rPr>
      </w:pPr>
      <w:r w:rsidRPr="00F41276">
        <w:rPr>
          <w:rFonts w:hint="eastAsia"/>
          <w:color w:val="000000" w:themeColor="text1"/>
          <w:sz w:val="24"/>
          <w:szCs w:val="24"/>
        </w:rPr>
        <w:t>○</w:t>
      </w:r>
      <w:r>
        <w:rPr>
          <w:rFonts w:hint="eastAsia"/>
          <w:color w:val="000000" w:themeColor="text1"/>
          <w:sz w:val="24"/>
          <w:szCs w:val="24"/>
        </w:rPr>
        <w:t>支援措置</w:t>
      </w:r>
      <w:r w:rsidRPr="00F41276">
        <w:rPr>
          <w:rFonts w:hint="eastAsia"/>
          <w:color w:val="000000" w:themeColor="text1"/>
          <w:sz w:val="24"/>
          <w:szCs w:val="24"/>
        </w:rPr>
        <w:t>に関する</w:t>
      </w:r>
      <w:r>
        <w:rPr>
          <w:rFonts w:hint="eastAsia"/>
          <w:color w:val="000000" w:themeColor="text1"/>
          <w:sz w:val="24"/>
          <w:szCs w:val="24"/>
        </w:rPr>
        <w:t>その他</w:t>
      </w:r>
      <w:r w:rsidRPr="00F41276">
        <w:rPr>
          <w:rFonts w:hint="eastAsia"/>
          <w:color w:val="000000" w:themeColor="text1"/>
          <w:sz w:val="24"/>
          <w:szCs w:val="24"/>
        </w:rPr>
        <w:t>項目</w:t>
      </w:r>
      <w:r>
        <w:rPr>
          <w:rFonts w:hint="eastAsia"/>
          <w:color w:val="000000" w:themeColor="text1"/>
          <w:sz w:val="24"/>
          <w:szCs w:val="24"/>
        </w:rPr>
        <w:t>（申出書情報に追加で登録できること。）</w:t>
      </w:r>
    </w:p>
    <w:p w14:paraId="39881D29" w14:textId="77777777" w:rsidR="00D56869" w:rsidRPr="00E06B1F"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35D38509" w14:textId="77777777" w:rsidR="00507EE7" w:rsidRDefault="00854DF2" w:rsidP="00854DF2">
      <w:pPr>
        <w:ind w:firstLineChars="472" w:firstLine="1133"/>
        <w:rPr>
          <w:color w:val="000000" w:themeColor="text1"/>
          <w:sz w:val="24"/>
          <w:szCs w:val="24"/>
        </w:rPr>
      </w:pPr>
      <w:r w:rsidRPr="00F41276">
        <w:rPr>
          <w:rFonts w:hint="eastAsia"/>
          <w:color w:val="000000" w:themeColor="text1"/>
          <w:sz w:val="24"/>
          <w:szCs w:val="24"/>
        </w:rPr>
        <w:t>・</w:t>
      </w:r>
      <w:r w:rsidR="000A02BD">
        <w:rPr>
          <w:rFonts w:hint="eastAsia"/>
          <w:color w:val="000000" w:themeColor="text1"/>
          <w:sz w:val="24"/>
          <w:szCs w:val="24"/>
        </w:rPr>
        <w:t>日本人</w:t>
      </w:r>
      <w:r w:rsidRPr="00F41276">
        <w:rPr>
          <w:rFonts w:hint="eastAsia"/>
          <w:color w:val="000000" w:themeColor="text1"/>
          <w:sz w:val="24"/>
          <w:szCs w:val="24"/>
        </w:rPr>
        <w:t>氏名</w:t>
      </w:r>
      <w:r>
        <w:rPr>
          <w:rFonts w:hint="eastAsia"/>
          <w:color w:val="000000" w:themeColor="text1"/>
          <w:sz w:val="24"/>
          <w:szCs w:val="24"/>
        </w:rPr>
        <w:t>の振り仮名</w:t>
      </w:r>
    </w:p>
    <w:p w14:paraId="0EA38DA1" w14:textId="77777777" w:rsidR="00C037C1" w:rsidRDefault="00C037C1" w:rsidP="00854DF2">
      <w:pPr>
        <w:ind w:firstLineChars="472" w:firstLine="1133"/>
        <w:rPr>
          <w:color w:val="000000" w:themeColor="text1"/>
          <w:sz w:val="24"/>
          <w:szCs w:val="24"/>
        </w:rPr>
      </w:pPr>
      <w:r>
        <w:rPr>
          <w:rFonts w:hint="eastAsia"/>
          <w:color w:val="000000" w:themeColor="text1"/>
          <w:sz w:val="24"/>
          <w:szCs w:val="24"/>
        </w:rPr>
        <w:t>・旧氏及び旧氏の振り仮名</w:t>
      </w:r>
    </w:p>
    <w:p w14:paraId="337D076C" w14:textId="77777777" w:rsidR="00854DF2" w:rsidRDefault="00507EE7" w:rsidP="00854DF2">
      <w:pPr>
        <w:ind w:firstLineChars="472" w:firstLine="1133"/>
        <w:rPr>
          <w:color w:val="000000" w:themeColor="text1"/>
          <w:sz w:val="24"/>
          <w:szCs w:val="24"/>
        </w:rPr>
      </w:pPr>
      <w:r>
        <w:rPr>
          <w:rFonts w:hint="eastAsia"/>
          <w:color w:val="000000" w:themeColor="text1"/>
          <w:sz w:val="24"/>
          <w:szCs w:val="24"/>
        </w:rPr>
        <w:t>・</w:t>
      </w:r>
      <w:r w:rsidR="000A02BD">
        <w:rPr>
          <w:rFonts w:hint="eastAsia"/>
          <w:color w:val="000000" w:themeColor="text1"/>
          <w:sz w:val="24"/>
          <w:szCs w:val="24"/>
        </w:rPr>
        <w:t>外国人氏名の</w:t>
      </w:r>
      <w:r w:rsidR="00854DF2">
        <w:rPr>
          <w:rFonts w:hint="eastAsia"/>
          <w:color w:val="000000" w:themeColor="text1"/>
          <w:sz w:val="24"/>
          <w:szCs w:val="24"/>
        </w:rPr>
        <w:t>フリガナ</w:t>
      </w:r>
    </w:p>
    <w:p w14:paraId="5E927AF9" w14:textId="77777777" w:rsidR="00854DF2" w:rsidRDefault="00854DF2" w:rsidP="00854DF2">
      <w:pPr>
        <w:ind w:firstLineChars="472" w:firstLine="1133"/>
        <w:rPr>
          <w:color w:val="000000" w:themeColor="text1"/>
          <w:sz w:val="24"/>
          <w:szCs w:val="24"/>
        </w:rPr>
      </w:pPr>
      <w:r>
        <w:rPr>
          <w:rFonts w:hint="eastAsia"/>
          <w:color w:val="000000" w:themeColor="text1"/>
          <w:sz w:val="24"/>
          <w:szCs w:val="24"/>
        </w:rPr>
        <w:t>・通称及び通称のフリガナ</w:t>
      </w:r>
    </w:p>
    <w:p w14:paraId="5945456B" w14:textId="77777777" w:rsidR="006D69CD" w:rsidRPr="00F41276" w:rsidRDefault="006D69CD" w:rsidP="006D69CD">
      <w:pPr>
        <w:ind w:firstLineChars="472" w:firstLine="1133"/>
        <w:rPr>
          <w:color w:val="000000" w:themeColor="text1"/>
          <w:sz w:val="24"/>
          <w:szCs w:val="24"/>
        </w:rPr>
      </w:pPr>
      <w:r>
        <w:rPr>
          <w:rFonts w:hint="eastAsia"/>
          <w:color w:val="000000" w:themeColor="text1"/>
          <w:sz w:val="24"/>
          <w:szCs w:val="24"/>
        </w:rPr>
        <w:t>・宛名番号</w:t>
      </w:r>
    </w:p>
    <w:p w14:paraId="5185040B"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・性別</w:t>
      </w:r>
    </w:p>
    <w:p w14:paraId="76F90298" w14:textId="77777777" w:rsidR="006115D8" w:rsidRDefault="00231C47" w:rsidP="00231C47">
      <w:pPr>
        <w:ind w:leftChars="540" w:left="1417" w:hangingChars="118" w:hanging="283"/>
        <w:rPr>
          <w:color w:val="000000" w:themeColor="text1"/>
          <w:sz w:val="24"/>
          <w:szCs w:val="24"/>
        </w:rPr>
      </w:pPr>
      <w:r w:rsidRPr="00231C47">
        <w:rPr>
          <w:rFonts w:hint="eastAsia"/>
          <w:color w:val="000000" w:themeColor="text1"/>
          <w:sz w:val="24"/>
          <w:szCs w:val="24"/>
        </w:rPr>
        <w:t>・支援を求め</w:t>
      </w:r>
      <w:r w:rsidR="006D69CD">
        <w:rPr>
          <w:rFonts w:hint="eastAsia"/>
          <w:color w:val="000000" w:themeColor="text1"/>
          <w:sz w:val="24"/>
          <w:szCs w:val="24"/>
        </w:rPr>
        <w:t>られてい</w:t>
      </w:r>
      <w:r w:rsidRPr="00231C47">
        <w:rPr>
          <w:rFonts w:hint="eastAsia"/>
          <w:color w:val="000000" w:themeColor="text1"/>
          <w:sz w:val="24"/>
          <w:szCs w:val="24"/>
        </w:rPr>
        <w:t>る事務が住民票の除票の写し等の交付の場合、支援措置対象住所の住所種別（転入通知に基づいて記載した転出先住所（確定）</w:t>
      </w:r>
      <w:r w:rsidRPr="00231C47">
        <w:rPr>
          <w:color w:val="000000" w:themeColor="text1"/>
          <w:sz w:val="24"/>
          <w:szCs w:val="24"/>
        </w:rPr>
        <w:t>、転出届に基づいて記載した転出先住所（予定）、統合記載欄に記載された転出先住所</w:t>
      </w:r>
      <w:r w:rsidR="006115D8">
        <w:rPr>
          <w:rFonts w:hint="eastAsia"/>
          <w:color w:val="000000" w:themeColor="text1"/>
          <w:sz w:val="24"/>
          <w:szCs w:val="24"/>
        </w:rPr>
        <w:t>（※）</w:t>
      </w:r>
      <w:r w:rsidRPr="00231C47">
        <w:rPr>
          <w:color w:val="000000" w:themeColor="text1"/>
          <w:sz w:val="24"/>
          <w:szCs w:val="24"/>
        </w:rPr>
        <w:t>等から選択できること。）（複数登録できること。）</w:t>
      </w:r>
    </w:p>
    <w:p w14:paraId="49E570F0" w14:textId="77777777" w:rsidR="00231C47" w:rsidRPr="006115D8" w:rsidRDefault="006115D8" w:rsidP="006115D8">
      <w:pPr>
        <w:pStyle w:val="ad"/>
        <w:numPr>
          <w:ilvl w:val="0"/>
          <w:numId w:val="38"/>
        </w:numPr>
        <w:ind w:leftChars="0"/>
        <w:rPr>
          <w:color w:val="000000" w:themeColor="text1"/>
          <w:sz w:val="24"/>
          <w:szCs w:val="24"/>
        </w:rPr>
      </w:pPr>
      <w:r w:rsidRPr="006115D8">
        <w:rPr>
          <w:rFonts w:hint="eastAsia"/>
          <w:color w:val="000000" w:themeColor="text1"/>
          <w:sz w:val="24"/>
          <w:szCs w:val="24"/>
        </w:rPr>
        <w:t>統合記載欄に記載された転出先住所とは、</w:t>
      </w:r>
      <w:r w:rsidRPr="006115D8">
        <w:rPr>
          <w:rFonts w:hint="eastAsia"/>
          <w:sz w:val="24"/>
          <w:szCs w:val="24"/>
        </w:rPr>
        <w:t>誤記修正後の記載として統合記載欄Ｃ類型に記載された住所を指す</w:t>
      </w:r>
      <w:r>
        <w:rPr>
          <w:rFonts w:hint="eastAsia"/>
          <w:sz w:val="24"/>
          <w:szCs w:val="24"/>
        </w:rPr>
        <w:t>（併せて支援を求める者に関する項目においても同様）。</w:t>
      </w:r>
    </w:p>
    <w:p w14:paraId="022A7A70" w14:textId="77777777" w:rsidR="00231C47" w:rsidRDefault="00231C47" w:rsidP="00231C47">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32A7C699" w14:textId="77777777" w:rsidR="00D56869" w:rsidRPr="00F41276" w:rsidRDefault="00D56869" w:rsidP="00D56869">
      <w:pPr>
        <w:ind w:firstLineChars="472" w:firstLine="1133"/>
        <w:rPr>
          <w:color w:val="000000" w:themeColor="text1"/>
          <w:sz w:val="24"/>
          <w:szCs w:val="24"/>
        </w:rPr>
      </w:pPr>
    </w:p>
    <w:p w14:paraId="697A9FFE" w14:textId="77777777" w:rsidR="00D56869" w:rsidRPr="000571B0" w:rsidRDefault="00D56869" w:rsidP="00D56869">
      <w:pPr>
        <w:ind w:firstLine="840"/>
        <w:rPr>
          <w:color w:val="000000" w:themeColor="text1"/>
          <w:sz w:val="24"/>
          <w:szCs w:val="24"/>
        </w:rPr>
      </w:pPr>
      <w:r>
        <w:rPr>
          <w:rFonts w:hint="eastAsia"/>
          <w:color w:val="000000" w:themeColor="text1"/>
          <w:sz w:val="24"/>
          <w:szCs w:val="24"/>
        </w:rPr>
        <w:t>【</w:t>
      </w:r>
      <w:r w:rsidR="009672B8">
        <w:rPr>
          <w:rFonts w:hint="eastAsia"/>
          <w:color w:val="000000" w:themeColor="text1"/>
          <w:sz w:val="24"/>
          <w:szCs w:val="24"/>
        </w:rPr>
        <w:t>支援措置対象者の相手方</w:t>
      </w:r>
      <w:r>
        <w:rPr>
          <w:rFonts w:hint="eastAsia"/>
          <w:color w:val="000000" w:themeColor="text1"/>
          <w:sz w:val="24"/>
          <w:szCs w:val="24"/>
        </w:rPr>
        <w:t>に関する項目】（判明している場合）</w:t>
      </w:r>
    </w:p>
    <w:p w14:paraId="2058BDE6"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・性別</w:t>
      </w:r>
    </w:p>
    <w:p w14:paraId="0779E63E"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6A828926" w14:textId="77777777" w:rsidR="00D56869" w:rsidRPr="00F41276" w:rsidRDefault="00D56869" w:rsidP="00D56869">
      <w:pPr>
        <w:ind w:leftChars="100" w:left="450" w:hangingChars="100" w:hanging="240"/>
        <w:rPr>
          <w:color w:val="000000" w:themeColor="text1"/>
          <w:sz w:val="24"/>
          <w:szCs w:val="24"/>
        </w:rPr>
      </w:pPr>
    </w:p>
    <w:p w14:paraId="2CD47296" w14:textId="77777777" w:rsidR="00D56869" w:rsidRPr="00F41276" w:rsidRDefault="00D56869" w:rsidP="00D56869">
      <w:pPr>
        <w:ind w:firstLine="840"/>
        <w:rPr>
          <w:color w:val="000000" w:themeColor="text1"/>
          <w:sz w:val="24"/>
          <w:szCs w:val="24"/>
        </w:rPr>
      </w:pPr>
      <w:r>
        <w:rPr>
          <w:rFonts w:hint="eastAsia"/>
          <w:color w:val="000000" w:themeColor="text1"/>
          <w:sz w:val="24"/>
          <w:szCs w:val="24"/>
        </w:rPr>
        <w:t>【</w:t>
      </w:r>
      <w:r w:rsidRPr="001E4C09">
        <w:rPr>
          <w:rFonts w:hint="eastAsia"/>
          <w:color w:val="000000" w:themeColor="text1"/>
          <w:sz w:val="24"/>
          <w:szCs w:val="24"/>
        </w:rPr>
        <w:t>併せて支援を求める者に関する項目</w:t>
      </w:r>
      <w:r>
        <w:rPr>
          <w:rFonts w:hint="eastAsia"/>
          <w:color w:val="000000" w:themeColor="text1"/>
          <w:sz w:val="24"/>
          <w:szCs w:val="24"/>
        </w:rPr>
        <w:t>】</w:t>
      </w:r>
    </w:p>
    <w:p w14:paraId="6D3CC107" w14:textId="77777777" w:rsidR="00507EE7" w:rsidRDefault="00854DF2" w:rsidP="00854DF2">
      <w:pPr>
        <w:ind w:firstLineChars="472" w:firstLine="1133"/>
        <w:rPr>
          <w:color w:val="000000" w:themeColor="text1"/>
          <w:sz w:val="24"/>
          <w:szCs w:val="24"/>
        </w:rPr>
      </w:pPr>
      <w:r w:rsidRPr="00F41276">
        <w:rPr>
          <w:rFonts w:hint="eastAsia"/>
          <w:color w:val="000000" w:themeColor="text1"/>
          <w:sz w:val="24"/>
          <w:szCs w:val="24"/>
        </w:rPr>
        <w:t>・</w:t>
      </w:r>
      <w:r w:rsidR="000A02BD">
        <w:rPr>
          <w:rFonts w:hint="eastAsia"/>
          <w:color w:val="000000" w:themeColor="text1"/>
          <w:sz w:val="24"/>
          <w:szCs w:val="24"/>
        </w:rPr>
        <w:t>日本人</w:t>
      </w:r>
      <w:r w:rsidRPr="00F41276">
        <w:rPr>
          <w:rFonts w:hint="eastAsia"/>
          <w:color w:val="000000" w:themeColor="text1"/>
          <w:sz w:val="24"/>
          <w:szCs w:val="24"/>
        </w:rPr>
        <w:t>氏名</w:t>
      </w:r>
      <w:r>
        <w:rPr>
          <w:rFonts w:hint="eastAsia"/>
          <w:color w:val="000000" w:themeColor="text1"/>
          <w:sz w:val="24"/>
          <w:szCs w:val="24"/>
        </w:rPr>
        <w:t>の振り仮名</w:t>
      </w:r>
    </w:p>
    <w:p w14:paraId="4EC60FE5" w14:textId="77777777" w:rsidR="00C037C1" w:rsidRDefault="00C037C1" w:rsidP="00854DF2">
      <w:pPr>
        <w:ind w:firstLineChars="472" w:firstLine="1133"/>
        <w:rPr>
          <w:color w:val="000000" w:themeColor="text1"/>
          <w:sz w:val="24"/>
          <w:szCs w:val="24"/>
        </w:rPr>
      </w:pPr>
      <w:r>
        <w:rPr>
          <w:rFonts w:hint="eastAsia"/>
          <w:color w:val="000000" w:themeColor="text1"/>
          <w:sz w:val="24"/>
          <w:szCs w:val="24"/>
        </w:rPr>
        <w:t>・旧氏及び旧氏の振り仮名</w:t>
      </w:r>
    </w:p>
    <w:p w14:paraId="1F5CA2D4" w14:textId="77777777" w:rsidR="00854DF2" w:rsidRDefault="00507EE7" w:rsidP="00854DF2">
      <w:pPr>
        <w:ind w:firstLineChars="472" w:firstLine="1133"/>
        <w:rPr>
          <w:color w:val="000000" w:themeColor="text1"/>
          <w:sz w:val="24"/>
          <w:szCs w:val="24"/>
        </w:rPr>
      </w:pPr>
      <w:r>
        <w:rPr>
          <w:rFonts w:hint="eastAsia"/>
          <w:color w:val="000000" w:themeColor="text1"/>
          <w:sz w:val="24"/>
          <w:szCs w:val="24"/>
        </w:rPr>
        <w:t>・</w:t>
      </w:r>
      <w:r w:rsidR="000A02BD">
        <w:rPr>
          <w:rFonts w:hint="eastAsia"/>
          <w:color w:val="000000" w:themeColor="text1"/>
          <w:sz w:val="24"/>
          <w:szCs w:val="24"/>
        </w:rPr>
        <w:t>外国人氏名の</w:t>
      </w:r>
      <w:r w:rsidR="00854DF2">
        <w:rPr>
          <w:rFonts w:hint="eastAsia"/>
          <w:color w:val="000000" w:themeColor="text1"/>
          <w:sz w:val="24"/>
          <w:szCs w:val="24"/>
        </w:rPr>
        <w:t>フリガナ</w:t>
      </w:r>
    </w:p>
    <w:p w14:paraId="3FDF624D" w14:textId="77777777" w:rsidR="00854DF2" w:rsidRDefault="00854DF2" w:rsidP="00854DF2">
      <w:pPr>
        <w:ind w:firstLineChars="472" w:firstLine="1133"/>
        <w:rPr>
          <w:color w:val="000000" w:themeColor="text1"/>
          <w:sz w:val="24"/>
          <w:szCs w:val="24"/>
        </w:rPr>
      </w:pPr>
      <w:r>
        <w:rPr>
          <w:rFonts w:hint="eastAsia"/>
          <w:color w:val="000000" w:themeColor="text1"/>
          <w:sz w:val="24"/>
          <w:szCs w:val="24"/>
        </w:rPr>
        <w:t>・通称及び通称のフリガナ</w:t>
      </w:r>
    </w:p>
    <w:p w14:paraId="421E9EBC" w14:textId="77777777" w:rsidR="006D69CD" w:rsidRPr="00F41276" w:rsidRDefault="006D69CD" w:rsidP="006D69CD">
      <w:pPr>
        <w:ind w:firstLineChars="472" w:firstLine="1133"/>
        <w:rPr>
          <w:color w:val="000000" w:themeColor="text1"/>
          <w:sz w:val="24"/>
          <w:szCs w:val="24"/>
        </w:rPr>
      </w:pPr>
      <w:r>
        <w:rPr>
          <w:rFonts w:hint="eastAsia"/>
          <w:color w:val="000000" w:themeColor="text1"/>
          <w:sz w:val="24"/>
          <w:szCs w:val="24"/>
        </w:rPr>
        <w:t>・宛名番号</w:t>
      </w:r>
    </w:p>
    <w:p w14:paraId="2BBC62D9" w14:textId="77777777" w:rsidR="00D56869" w:rsidRPr="001E074C" w:rsidRDefault="00D56869" w:rsidP="00D56869">
      <w:pPr>
        <w:ind w:firstLineChars="472" w:firstLine="1133"/>
        <w:rPr>
          <w:color w:val="000000" w:themeColor="text1"/>
          <w:sz w:val="24"/>
          <w:szCs w:val="24"/>
        </w:rPr>
      </w:pPr>
      <w:r>
        <w:rPr>
          <w:rFonts w:hint="eastAsia"/>
          <w:color w:val="000000" w:themeColor="text1"/>
          <w:sz w:val="24"/>
          <w:szCs w:val="24"/>
        </w:rPr>
        <w:t>・性別</w:t>
      </w:r>
    </w:p>
    <w:p w14:paraId="7528DC6C" w14:textId="77777777" w:rsidR="00231C47" w:rsidRDefault="00231C47" w:rsidP="00231C47">
      <w:pPr>
        <w:ind w:leftChars="540" w:left="1417" w:hangingChars="118" w:hanging="283"/>
        <w:rPr>
          <w:color w:val="000000" w:themeColor="text1"/>
          <w:sz w:val="24"/>
          <w:szCs w:val="24"/>
        </w:rPr>
      </w:pPr>
      <w:r w:rsidRPr="00231C47">
        <w:rPr>
          <w:rFonts w:hint="eastAsia"/>
          <w:color w:val="000000" w:themeColor="text1"/>
          <w:sz w:val="24"/>
          <w:szCs w:val="24"/>
        </w:rPr>
        <w:t>・支援を求め</w:t>
      </w:r>
      <w:r w:rsidR="006D69CD">
        <w:rPr>
          <w:rFonts w:hint="eastAsia"/>
          <w:color w:val="000000" w:themeColor="text1"/>
          <w:sz w:val="24"/>
          <w:szCs w:val="24"/>
        </w:rPr>
        <w:t>られてい</w:t>
      </w:r>
      <w:r w:rsidRPr="00231C47">
        <w:rPr>
          <w:rFonts w:hint="eastAsia"/>
          <w:color w:val="000000" w:themeColor="text1"/>
          <w:sz w:val="24"/>
          <w:szCs w:val="24"/>
        </w:rPr>
        <w:t>る事務が住民票の除票の写し等の交付の場合、支援措置対象住所の住所種別（転入通知に基づいて記載した転出先住所（確定）</w:t>
      </w:r>
      <w:r w:rsidRPr="00231C47">
        <w:rPr>
          <w:color w:val="000000" w:themeColor="text1"/>
          <w:sz w:val="24"/>
          <w:szCs w:val="24"/>
        </w:rPr>
        <w:t>、転出届に基づいて記載した転出先住所（予定）、統合記載欄に記載された転出先住所等から選択できること。）（複数登録できること。）</w:t>
      </w:r>
    </w:p>
    <w:p w14:paraId="3B9D00EA"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1138D738" w14:textId="77777777" w:rsidR="00D56869" w:rsidRDefault="00D56869" w:rsidP="00D56869">
      <w:pPr>
        <w:ind w:leftChars="100" w:left="450" w:hangingChars="100" w:hanging="240"/>
        <w:rPr>
          <w:color w:val="000000" w:themeColor="text1"/>
          <w:sz w:val="24"/>
          <w:szCs w:val="24"/>
        </w:rPr>
      </w:pPr>
    </w:p>
    <w:p w14:paraId="4CA53A63" w14:textId="77777777" w:rsidR="00D56869" w:rsidRPr="00F41276" w:rsidRDefault="00D56869" w:rsidP="00D56869">
      <w:pPr>
        <w:ind w:leftChars="214" w:left="449" w:firstLineChars="48" w:firstLine="115"/>
        <w:rPr>
          <w:color w:val="000000" w:themeColor="text1"/>
          <w:sz w:val="24"/>
          <w:szCs w:val="24"/>
        </w:rPr>
      </w:pPr>
      <w:r w:rsidRPr="00F41276">
        <w:rPr>
          <w:rFonts w:hint="eastAsia"/>
          <w:color w:val="000000" w:themeColor="text1"/>
          <w:sz w:val="24"/>
          <w:szCs w:val="24"/>
        </w:rPr>
        <w:t>○転送情報</w:t>
      </w:r>
    </w:p>
    <w:p w14:paraId="79BDC6E5" w14:textId="77777777" w:rsidR="00D56869" w:rsidRPr="00F41276" w:rsidRDefault="00D56869" w:rsidP="00D56869">
      <w:pPr>
        <w:ind w:leftChars="214" w:left="449" w:firstLineChars="167" w:firstLine="401"/>
        <w:rPr>
          <w:color w:val="000000" w:themeColor="text1"/>
          <w:sz w:val="24"/>
          <w:szCs w:val="24"/>
        </w:rPr>
      </w:pPr>
      <w:r w:rsidRPr="00F41276">
        <w:rPr>
          <w:rFonts w:hint="eastAsia"/>
          <w:color w:val="000000" w:themeColor="text1"/>
          <w:sz w:val="24"/>
          <w:szCs w:val="24"/>
        </w:rPr>
        <w:t>・転送された支援措置申出書の受付</w:t>
      </w:r>
      <w:r>
        <w:rPr>
          <w:rFonts w:hint="eastAsia"/>
          <w:color w:val="000000" w:themeColor="text1"/>
          <w:sz w:val="24"/>
          <w:szCs w:val="24"/>
        </w:rPr>
        <w:t>年</w:t>
      </w:r>
      <w:r w:rsidRPr="00F41276">
        <w:rPr>
          <w:rFonts w:hint="eastAsia"/>
          <w:color w:val="000000" w:themeColor="text1"/>
          <w:sz w:val="24"/>
          <w:szCs w:val="24"/>
        </w:rPr>
        <w:t>月日</w:t>
      </w:r>
    </w:p>
    <w:p w14:paraId="008444B8" w14:textId="77777777" w:rsidR="00D56869" w:rsidRPr="00F41276" w:rsidRDefault="00D56869" w:rsidP="00D56869">
      <w:pPr>
        <w:ind w:leftChars="214" w:left="449" w:firstLineChars="167" w:firstLine="401"/>
        <w:rPr>
          <w:color w:val="000000" w:themeColor="text1"/>
          <w:sz w:val="24"/>
          <w:szCs w:val="24"/>
        </w:rPr>
      </w:pPr>
      <w:r w:rsidRPr="00F41276">
        <w:rPr>
          <w:rFonts w:hint="eastAsia"/>
          <w:color w:val="000000" w:themeColor="text1"/>
          <w:sz w:val="24"/>
          <w:szCs w:val="24"/>
        </w:rPr>
        <w:t>・支援の必要性がないことを確認したときの申出者への連絡</w:t>
      </w:r>
      <w:r>
        <w:rPr>
          <w:rFonts w:hint="eastAsia"/>
          <w:color w:val="000000" w:themeColor="text1"/>
          <w:sz w:val="24"/>
          <w:szCs w:val="24"/>
        </w:rPr>
        <w:t>年</w:t>
      </w:r>
      <w:r w:rsidRPr="00F41276">
        <w:rPr>
          <w:rFonts w:hint="eastAsia"/>
          <w:color w:val="000000" w:themeColor="text1"/>
          <w:sz w:val="24"/>
          <w:szCs w:val="24"/>
        </w:rPr>
        <w:t>月日</w:t>
      </w:r>
    </w:p>
    <w:p w14:paraId="6D4CEE54"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・当初受付市区町村</w:t>
      </w:r>
    </w:p>
    <w:p w14:paraId="3B600228" w14:textId="77777777" w:rsidR="00D56869" w:rsidRPr="00565EE0" w:rsidRDefault="00D56869" w:rsidP="00D56869">
      <w:pPr>
        <w:ind w:firstLineChars="354" w:firstLine="850"/>
        <w:rPr>
          <w:color w:val="000000" w:themeColor="text1"/>
          <w:sz w:val="24"/>
          <w:szCs w:val="24"/>
        </w:rPr>
      </w:pPr>
    </w:p>
    <w:p w14:paraId="6D3F7E49" w14:textId="77777777" w:rsidR="00D56869" w:rsidRPr="00F41276" w:rsidRDefault="00D56869" w:rsidP="00D56869">
      <w:pPr>
        <w:ind w:leftChars="270" w:left="1409" w:hangingChars="351" w:hanging="842"/>
        <w:rPr>
          <w:color w:val="000000" w:themeColor="text1"/>
          <w:sz w:val="24"/>
          <w:szCs w:val="24"/>
        </w:rPr>
      </w:pPr>
      <w:r w:rsidRPr="00F41276">
        <w:rPr>
          <w:rFonts w:hint="eastAsia"/>
          <w:color w:val="000000" w:themeColor="text1"/>
          <w:sz w:val="24"/>
          <w:szCs w:val="24"/>
        </w:rPr>
        <w:t>○支援措置の期間</w:t>
      </w:r>
    </w:p>
    <w:p w14:paraId="37DCBAD8"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・支援措置の開始年月日</w:t>
      </w:r>
    </w:p>
    <w:p w14:paraId="29F8C1EB"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473418DB" w14:textId="77777777" w:rsidR="00D56869" w:rsidRPr="005645E2" w:rsidRDefault="00D56869" w:rsidP="00D56869">
      <w:pPr>
        <w:ind w:leftChars="100" w:left="1410" w:hangingChars="500" w:hanging="1200"/>
        <w:rPr>
          <w:color w:val="000000" w:themeColor="text1"/>
          <w:sz w:val="24"/>
          <w:szCs w:val="24"/>
        </w:rPr>
      </w:pPr>
    </w:p>
    <w:p w14:paraId="34AA6426" w14:textId="77777777" w:rsidR="00D56869" w:rsidRDefault="00D56869" w:rsidP="00D56869">
      <w:pPr>
        <w:ind w:firstLineChars="236" w:firstLine="566"/>
        <w:rPr>
          <w:color w:val="000000" w:themeColor="text1"/>
          <w:sz w:val="24"/>
          <w:szCs w:val="24"/>
        </w:rPr>
      </w:pPr>
      <w:r w:rsidRPr="00F41276">
        <w:rPr>
          <w:rFonts w:hint="eastAsia"/>
          <w:color w:val="000000" w:themeColor="text1"/>
          <w:sz w:val="24"/>
          <w:szCs w:val="24"/>
        </w:rPr>
        <w:t>○仮支援措置</w:t>
      </w:r>
    </w:p>
    <w:p w14:paraId="07D0D070"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・仮支援措置の有無</w:t>
      </w:r>
    </w:p>
    <w:p w14:paraId="70D908DD"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・仮支援措置の開始年月日</w:t>
      </w:r>
    </w:p>
    <w:p w14:paraId="5135FE9F" w14:textId="77777777" w:rsidR="00D56869" w:rsidRPr="00D56869" w:rsidRDefault="00D56869" w:rsidP="00D56869">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1F75E8D0" w14:textId="77777777" w:rsidR="00537633" w:rsidRPr="00D56869" w:rsidRDefault="00537633" w:rsidP="00537633">
      <w:pPr>
        <w:ind w:leftChars="300" w:left="1110" w:hangingChars="200" w:hanging="480"/>
        <w:rPr>
          <w:color w:val="000000" w:themeColor="text1"/>
          <w:sz w:val="24"/>
          <w:szCs w:val="24"/>
        </w:rPr>
      </w:pPr>
    </w:p>
    <w:p w14:paraId="09713F3E" w14:textId="77777777" w:rsidR="00CD0639" w:rsidRPr="004839D1" w:rsidRDefault="00EF05E2" w:rsidP="002B137B">
      <w:pPr>
        <w:ind w:leftChars="100" w:left="210" w:firstLineChars="100" w:firstLine="240"/>
        <w:rPr>
          <w:color w:val="000000" w:themeColor="text1"/>
          <w:sz w:val="24"/>
          <w:szCs w:val="24"/>
        </w:rPr>
      </w:pPr>
      <w:r>
        <w:rPr>
          <w:rFonts w:hint="eastAsia"/>
          <w:color w:val="000000" w:themeColor="text1"/>
          <w:sz w:val="24"/>
          <w:szCs w:val="24"/>
        </w:rPr>
        <w:t>なお</w:t>
      </w:r>
      <w:r w:rsidR="00600CD1">
        <w:rPr>
          <w:rFonts w:hint="eastAsia"/>
          <w:color w:val="000000" w:themeColor="text1"/>
          <w:sz w:val="24"/>
          <w:szCs w:val="24"/>
        </w:rPr>
        <w:t>、</w:t>
      </w:r>
      <w:r w:rsidR="00CD0639">
        <w:rPr>
          <w:rFonts w:hint="eastAsia"/>
          <w:color w:val="000000" w:themeColor="text1"/>
          <w:sz w:val="24"/>
          <w:szCs w:val="24"/>
        </w:rPr>
        <w:t>支援</w:t>
      </w:r>
      <w:r w:rsidR="00095AE4">
        <w:rPr>
          <w:rFonts w:hint="eastAsia"/>
          <w:color w:val="000000" w:themeColor="text1"/>
          <w:sz w:val="24"/>
          <w:szCs w:val="24"/>
        </w:rPr>
        <w:t>措置</w:t>
      </w:r>
      <w:r w:rsidR="00CD0639">
        <w:rPr>
          <w:rFonts w:hint="eastAsia"/>
          <w:color w:val="000000" w:themeColor="text1"/>
          <w:sz w:val="24"/>
          <w:szCs w:val="24"/>
        </w:rPr>
        <w:t>対象者の</w:t>
      </w:r>
      <w:r w:rsidR="00600CD1">
        <w:rPr>
          <w:rFonts w:hint="eastAsia"/>
          <w:color w:val="000000" w:themeColor="text1"/>
          <w:sz w:val="24"/>
          <w:szCs w:val="24"/>
        </w:rPr>
        <w:t>氏名</w:t>
      </w:r>
      <w:r w:rsidR="0033087C">
        <w:rPr>
          <w:rFonts w:hint="eastAsia"/>
          <w:color w:val="000000" w:themeColor="text1"/>
          <w:sz w:val="24"/>
          <w:szCs w:val="24"/>
        </w:rPr>
        <w:t>及び</w:t>
      </w:r>
      <w:r w:rsidR="00600CD1">
        <w:rPr>
          <w:rFonts w:hint="eastAsia"/>
          <w:color w:val="000000" w:themeColor="text1"/>
          <w:sz w:val="24"/>
          <w:szCs w:val="24"/>
        </w:rPr>
        <w:t>宛名番号</w:t>
      </w:r>
      <w:r w:rsidR="0033087C">
        <w:rPr>
          <w:rFonts w:hint="eastAsia"/>
          <w:color w:val="000000" w:themeColor="text1"/>
          <w:sz w:val="24"/>
          <w:szCs w:val="24"/>
        </w:rPr>
        <w:t>並びに</w:t>
      </w:r>
      <w:r w:rsidR="00CD0639">
        <w:rPr>
          <w:rFonts w:hint="eastAsia"/>
          <w:color w:val="000000" w:themeColor="text1"/>
          <w:sz w:val="24"/>
          <w:szCs w:val="24"/>
        </w:rPr>
        <w:t>併せて支援措置を求める者の氏名及び宛名番号</w:t>
      </w:r>
      <w:r w:rsidR="00151DC8">
        <w:rPr>
          <w:rFonts w:hint="eastAsia"/>
          <w:color w:val="000000" w:themeColor="text1"/>
          <w:sz w:val="24"/>
          <w:szCs w:val="24"/>
        </w:rPr>
        <w:t>、</w:t>
      </w:r>
      <w:r w:rsidR="00151DC8" w:rsidRPr="00F41276">
        <w:rPr>
          <w:rFonts w:hint="eastAsia"/>
          <w:color w:val="000000" w:themeColor="text1"/>
          <w:sz w:val="24"/>
          <w:szCs w:val="24"/>
        </w:rPr>
        <w:t>支援を求める事務</w:t>
      </w:r>
      <w:r w:rsidR="00231C47">
        <w:rPr>
          <w:rFonts w:hint="eastAsia"/>
          <w:color w:val="000000" w:themeColor="text1"/>
          <w:sz w:val="24"/>
          <w:szCs w:val="24"/>
        </w:rPr>
        <w:t>及び</w:t>
      </w:r>
      <w:r w:rsidR="00151DC8" w:rsidRPr="00F41276">
        <w:rPr>
          <w:rFonts w:hint="eastAsia"/>
          <w:color w:val="000000" w:themeColor="text1"/>
          <w:sz w:val="24"/>
          <w:szCs w:val="24"/>
        </w:rPr>
        <w:t>住所等</w:t>
      </w:r>
      <w:r w:rsidR="00151DC8">
        <w:rPr>
          <w:rFonts w:hint="eastAsia"/>
          <w:color w:val="000000" w:themeColor="text1"/>
          <w:sz w:val="24"/>
          <w:szCs w:val="24"/>
        </w:rPr>
        <w:t>並びに</w:t>
      </w:r>
      <w:r w:rsidR="00600CD1">
        <w:rPr>
          <w:rFonts w:hint="eastAsia"/>
          <w:color w:val="000000" w:themeColor="text1"/>
          <w:sz w:val="24"/>
          <w:szCs w:val="24"/>
        </w:rPr>
        <w:t>支援措置の期間以外の項目については、</w:t>
      </w:r>
      <w:r>
        <w:rPr>
          <w:rFonts w:hint="eastAsia"/>
          <w:color w:val="000000" w:themeColor="text1"/>
          <w:sz w:val="24"/>
          <w:szCs w:val="24"/>
        </w:rPr>
        <w:t>住民記録</w:t>
      </w:r>
      <w:r w:rsidR="00600CD1">
        <w:rPr>
          <w:rFonts w:hint="eastAsia"/>
          <w:color w:val="000000" w:themeColor="text1"/>
          <w:sz w:val="24"/>
          <w:szCs w:val="24"/>
        </w:rPr>
        <w:t>システム</w:t>
      </w:r>
      <w:r>
        <w:rPr>
          <w:rFonts w:hint="eastAsia"/>
          <w:color w:val="000000" w:themeColor="text1"/>
          <w:sz w:val="24"/>
          <w:szCs w:val="24"/>
        </w:rPr>
        <w:t>以外のシステム</w:t>
      </w:r>
      <w:r w:rsidR="00600CD1">
        <w:rPr>
          <w:rFonts w:hint="eastAsia"/>
          <w:color w:val="000000" w:themeColor="text1"/>
          <w:sz w:val="24"/>
          <w:szCs w:val="24"/>
        </w:rPr>
        <w:t>での</w:t>
      </w:r>
      <w:r>
        <w:rPr>
          <w:rFonts w:hint="eastAsia"/>
          <w:color w:val="000000" w:themeColor="text1"/>
          <w:sz w:val="24"/>
          <w:szCs w:val="24"/>
        </w:rPr>
        <w:t>データベースの構築</w:t>
      </w:r>
      <w:r w:rsidR="00600CD1">
        <w:rPr>
          <w:rFonts w:hint="eastAsia"/>
          <w:color w:val="000000" w:themeColor="text1"/>
          <w:sz w:val="24"/>
          <w:szCs w:val="24"/>
        </w:rPr>
        <w:t>も可能とするが、</w:t>
      </w:r>
      <w:r>
        <w:rPr>
          <w:rFonts w:hint="eastAsia"/>
          <w:color w:val="000000" w:themeColor="text1"/>
          <w:sz w:val="24"/>
          <w:szCs w:val="24"/>
        </w:rPr>
        <w:t>その場合でも住民票（原票）の支援</w:t>
      </w:r>
      <w:r w:rsidR="00095AE4">
        <w:rPr>
          <w:rFonts w:hint="eastAsia"/>
          <w:color w:val="000000" w:themeColor="text1"/>
          <w:sz w:val="24"/>
          <w:szCs w:val="24"/>
        </w:rPr>
        <w:t>措置</w:t>
      </w:r>
      <w:r>
        <w:rPr>
          <w:rFonts w:hint="eastAsia"/>
          <w:color w:val="000000" w:themeColor="text1"/>
          <w:sz w:val="24"/>
          <w:szCs w:val="24"/>
        </w:rPr>
        <w:t>対象者である旨の表示から画面遷移し、端末画面上でデータベースを確認できる機能を</w:t>
      </w:r>
      <w:r w:rsidR="00A9447C">
        <w:rPr>
          <w:rFonts w:hint="eastAsia"/>
          <w:sz w:val="24"/>
          <w:szCs w:val="24"/>
        </w:rPr>
        <w:t>備え</w:t>
      </w:r>
      <w:r>
        <w:rPr>
          <w:rFonts w:hint="eastAsia"/>
          <w:color w:val="000000" w:themeColor="text1"/>
          <w:sz w:val="24"/>
          <w:szCs w:val="24"/>
        </w:rPr>
        <w:t>ること。</w:t>
      </w:r>
    </w:p>
    <w:bookmarkEnd w:id="77"/>
    <w:p w14:paraId="5893F288" w14:textId="77777777" w:rsidR="000A446A" w:rsidRDefault="000A446A" w:rsidP="00685232">
      <w:pPr>
        <w:ind w:left="480" w:hangingChars="200" w:hanging="480"/>
        <w:rPr>
          <w:color w:val="000000" w:themeColor="text1"/>
          <w:sz w:val="24"/>
          <w:szCs w:val="24"/>
        </w:rPr>
      </w:pPr>
    </w:p>
    <w:p w14:paraId="3ECC3069"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【考え方・理由】</w:t>
      </w:r>
    </w:p>
    <w:p w14:paraId="3A6A004A" w14:textId="77777777" w:rsidR="005350B3" w:rsidRPr="00565EE0" w:rsidRDefault="005350B3" w:rsidP="0033087C">
      <w:pPr>
        <w:ind w:leftChars="200" w:left="420" w:firstLineChars="100" w:firstLine="240"/>
        <w:rPr>
          <w:color w:val="000000" w:themeColor="text1"/>
          <w:sz w:val="24"/>
          <w:szCs w:val="24"/>
        </w:rPr>
      </w:pPr>
      <w:r w:rsidRPr="00565EE0">
        <w:rPr>
          <w:rFonts w:hint="eastAsia"/>
          <w:color w:val="000000" w:themeColor="text1"/>
          <w:sz w:val="24"/>
          <w:szCs w:val="24"/>
        </w:rPr>
        <w:t>総務省通知（</w:t>
      </w:r>
      <w:r w:rsidR="00EA021F">
        <w:rPr>
          <w:rFonts w:hint="eastAsia"/>
          <w:color w:val="000000" w:themeColor="text1"/>
          <w:sz w:val="24"/>
          <w:szCs w:val="24"/>
        </w:rPr>
        <w:t>令和４年３月3</w:t>
      </w:r>
      <w:r w:rsidR="00EA021F">
        <w:rPr>
          <w:color w:val="000000" w:themeColor="text1"/>
          <w:sz w:val="24"/>
          <w:szCs w:val="24"/>
        </w:rPr>
        <w:t>1</w:t>
      </w:r>
      <w:r w:rsidR="00EA021F">
        <w:rPr>
          <w:rFonts w:hint="eastAsia"/>
          <w:color w:val="000000" w:themeColor="text1"/>
          <w:sz w:val="24"/>
          <w:szCs w:val="24"/>
        </w:rPr>
        <w:t>日総行住第3</w:t>
      </w:r>
      <w:r w:rsidR="00EA021F">
        <w:rPr>
          <w:color w:val="000000" w:themeColor="text1"/>
          <w:sz w:val="24"/>
          <w:szCs w:val="24"/>
        </w:rPr>
        <w:t>2</w:t>
      </w:r>
      <w:r w:rsidR="00EA021F">
        <w:rPr>
          <w:rFonts w:hint="eastAsia"/>
          <w:color w:val="000000" w:themeColor="text1"/>
          <w:sz w:val="24"/>
          <w:szCs w:val="24"/>
        </w:rPr>
        <w:t>号、総税固第８号</w:t>
      </w:r>
      <w:r w:rsidRPr="00565EE0">
        <w:rPr>
          <w:color w:val="000000" w:themeColor="text1"/>
          <w:sz w:val="24"/>
          <w:szCs w:val="24"/>
        </w:rPr>
        <w:t>）で「住民基本台帳事務における支援措置申出書」の様式例を示し、申出書に記載する事項を例示しており、上記の項目を抜粋した。</w:t>
      </w:r>
    </w:p>
    <w:p w14:paraId="0F99F00D" w14:textId="77777777" w:rsidR="005350B3" w:rsidRPr="00565EE0" w:rsidRDefault="005350B3" w:rsidP="005350B3">
      <w:pPr>
        <w:ind w:leftChars="200" w:left="420" w:firstLineChars="100" w:firstLine="240"/>
        <w:rPr>
          <w:color w:val="000000" w:themeColor="text1"/>
          <w:sz w:val="24"/>
          <w:szCs w:val="24"/>
        </w:rPr>
      </w:pPr>
      <w:r w:rsidRPr="00565EE0">
        <w:rPr>
          <w:rFonts w:hint="eastAsia"/>
          <w:color w:val="000000" w:themeColor="text1"/>
          <w:sz w:val="24"/>
          <w:szCs w:val="24"/>
        </w:rPr>
        <w:t>除票の場合は、住所の履歴、転出届に基づいて記載した転出先</w:t>
      </w:r>
      <w:r w:rsidR="006F7BB6">
        <w:rPr>
          <w:rFonts w:hint="eastAsia"/>
          <w:color w:val="000000" w:themeColor="text1"/>
          <w:sz w:val="24"/>
          <w:szCs w:val="24"/>
        </w:rPr>
        <w:t>住所</w:t>
      </w:r>
      <w:r w:rsidRPr="00565EE0">
        <w:rPr>
          <w:rFonts w:hint="eastAsia"/>
          <w:color w:val="000000" w:themeColor="text1"/>
          <w:sz w:val="24"/>
          <w:szCs w:val="24"/>
        </w:rPr>
        <w:t>（予定）、転入通知に基づいて記載した転出先の住所にも現住所が表示される可能性があり、データベース上で確認できる必要がある。</w:t>
      </w:r>
    </w:p>
    <w:p w14:paraId="1F9ADC0C" w14:textId="77777777" w:rsidR="005350B3" w:rsidRPr="00565EE0" w:rsidRDefault="005350B3" w:rsidP="005350B3">
      <w:pPr>
        <w:ind w:leftChars="200" w:left="420" w:firstLineChars="100" w:firstLine="240"/>
        <w:rPr>
          <w:rFonts w:cs="ＭＳ Ｐゴシック"/>
          <w:color w:val="000000" w:themeColor="text1"/>
          <w:sz w:val="24"/>
          <w:szCs w:val="24"/>
        </w:rPr>
      </w:pPr>
      <w:r w:rsidRPr="00565EE0">
        <w:rPr>
          <w:rFonts w:hint="eastAsia"/>
          <w:color w:val="000000" w:themeColor="text1"/>
          <w:sz w:val="24"/>
          <w:szCs w:val="24"/>
        </w:rPr>
        <w:t>支援措置においては、申出がなされてから、支援措置の必要性を確認し、実際に支援措置を開始するまでの間も、被害者保護のために、仮支援措置が必要となる場合があり得、仮支援措置の有無についてもデータベース上確認できる必要がある。</w:t>
      </w:r>
    </w:p>
    <w:p w14:paraId="12F86A1D" w14:textId="77777777" w:rsidR="00C2317E" w:rsidRPr="00F41276" w:rsidRDefault="00C2317E" w:rsidP="00C2317E">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1</w:t>
      </w:r>
      <w:r w:rsidRPr="00F41276">
        <w:rPr>
          <w:rFonts w:cs="ＭＳ Ｐゴシック"/>
          <w:color w:val="000000" w:themeColor="text1"/>
          <w:sz w:val="24"/>
          <w:szCs w:val="24"/>
        </w:rPr>
        <w:t>0.3</w:t>
      </w:r>
      <w:r w:rsidR="00AC093D">
        <w:rPr>
          <w:rFonts w:cs="ＭＳ Ｐゴシック" w:hint="eastAsia"/>
          <w:color w:val="000000" w:themeColor="text1"/>
          <w:sz w:val="24"/>
          <w:szCs w:val="24"/>
        </w:rPr>
        <w:t>（</w:t>
      </w:r>
      <w:r w:rsidR="00D34C12" w:rsidRPr="00F41276">
        <w:rPr>
          <w:rFonts w:cs="ＭＳ Ｐゴシック" w:hint="eastAsia"/>
          <w:color w:val="000000" w:themeColor="text1"/>
          <w:sz w:val="24"/>
          <w:szCs w:val="24"/>
        </w:rPr>
        <w:t>操作権限管理</w:t>
      </w:r>
      <w:r w:rsidR="00AC093D">
        <w:rPr>
          <w:rFonts w:cs="ＭＳ Ｐゴシック" w:hint="eastAsia"/>
          <w:color w:val="000000" w:themeColor="text1"/>
          <w:sz w:val="24"/>
          <w:szCs w:val="24"/>
        </w:rPr>
        <w:t>）</w:t>
      </w:r>
      <w:r w:rsidR="00D34C12"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の表示・閲覧項目及び実施処理の制御ができることとしており、各市区町村の支援措置に係る事務の実情に合わせて、データベースの閲覧権限や閲覧項目、閲覧を実施する際の処理</w:t>
      </w:r>
      <w:r w:rsidR="00C25232" w:rsidRPr="00C25232">
        <w:rPr>
          <w:bCs/>
          <w:sz w:val="24"/>
          <w:szCs w:val="24"/>
        </w:rPr>
        <w:t>等</w:t>
      </w:r>
      <w:r w:rsidRPr="00F41276">
        <w:rPr>
          <w:rFonts w:cs="ＭＳ Ｐゴシック" w:hint="eastAsia"/>
          <w:color w:val="000000" w:themeColor="text1"/>
          <w:sz w:val="24"/>
          <w:szCs w:val="24"/>
        </w:rPr>
        <w:t>について、管理できるものである。</w:t>
      </w:r>
    </w:p>
    <w:p w14:paraId="5F0BA563" w14:textId="77777777" w:rsidR="00C2317E" w:rsidRDefault="00D34C12" w:rsidP="00C2317E">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本籍地について、住所の</w:t>
      </w:r>
      <w:r w:rsidR="00C2317E" w:rsidRPr="00F41276">
        <w:rPr>
          <w:rFonts w:cs="ＭＳ Ｐゴシック" w:hint="eastAsia"/>
          <w:color w:val="000000" w:themeColor="text1"/>
          <w:sz w:val="24"/>
          <w:szCs w:val="24"/>
        </w:rPr>
        <w:t>変更</w:t>
      </w:r>
      <w:r w:rsidRPr="00F41276">
        <w:rPr>
          <w:rFonts w:cs="ＭＳ Ｐゴシック" w:hint="eastAsia"/>
          <w:color w:val="000000" w:themeColor="text1"/>
          <w:sz w:val="24"/>
          <w:szCs w:val="24"/>
        </w:rPr>
        <w:t>がない場合であっても本籍地が複数回変更することが</w:t>
      </w:r>
      <w:r w:rsidR="00C2317E" w:rsidRPr="00F41276">
        <w:rPr>
          <w:rFonts w:cs="ＭＳ Ｐゴシック" w:hint="eastAsia"/>
          <w:color w:val="000000" w:themeColor="text1"/>
          <w:sz w:val="24"/>
          <w:szCs w:val="24"/>
        </w:rPr>
        <w:t>あり</w:t>
      </w:r>
      <w:r w:rsidRPr="00F41276">
        <w:rPr>
          <w:rFonts w:cs="ＭＳ Ｐゴシック" w:hint="eastAsia"/>
          <w:color w:val="000000" w:themeColor="text1"/>
          <w:sz w:val="24"/>
          <w:szCs w:val="24"/>
        </w:rPr>
        <w:t>得ることから</w:t>
      </w:r>
      <w:r w:rsidR="00C2317E" w:rsidRPr="00F41276">
        <w:rPr>
          <w:rFonts w:cs="ＭＳ Ｐゴシック" w:hint="eastAsia"/>
          <w:color w:val="000000" w:themeColor="text1"/>
          <w:sz w:val="24"/>
          <w:szCs w:val="24"/>
        </w:rPr>
        <w:t>、</w:t>
      </w:r>
      <w:r w:rsidR="004C401B">
        <w:rPr>
          <w:rFonts w:cs="ＭＳ Ｐゴシック" w:hint="eastAsia"/>
          <w:color w:val="000000" w:themeColor="text1"/>
          <w:sz w:val="24"/>
          <w:szCs w:val="24"/>
        </w:rPr>
        <w:t>現住が記載されている</w:t>
      </w:r>
      <w:r w:rsidR="00C2317E" w:rsidRPr="00F41276">
        <w:rPr>
          <w:rFonts w:cs="ＭＳ Ｐゴシック" w:hint="eastAsia"/>
          <w:color w:val="000000" w:themeColor="text1"/>
          <w:sz w:val="24"/>
          <w:szCs w:val="24"/>
        </w:rPr>
        <w:t>戸籍の附票</w:t>
      </w:r>
      <w:r w:rsidR="004C401B">
        <w:rPr>
          <w:rFonts w:cs="ＭＳ Ｐゴシック" w:hint="eastAsia"/>
          <w:color w:val="000000" w:themeColor="text1"/>
          <w:sz w:val="24"/>
          <w:szCs w:val="24"/>
        </w:rPr>
        <w:t>又は戸籍の附票の除票</w:t>
      </w:r>
      <w:r w:rsidR="00C2317E" w:rsidRPr="00F41276">
        <w:rPr>
          <w:rFonts w:cs="ＭＳ Ｐゴシック" w:hint="eastAsia"/>
          <w:color w:val="000000" w:themeColor="text1"/>
          <w:sz w:val="24"/>
          <w:szCs w:val="24"/>
        </w:rPr>
        <w:t>の写し</w:t>
      </w:r>
      <w:r w:rsidR="004C401B">
        <w:rPr>
          <w:rFonts w:cs="ＭＳ Ｐゴシック" w:hint="eastAsia"/>
          <w:color w:val="000000" w:themeColor="text1"/>
          <w:sz w:val="24"/>
          <w:szCs w:val="24"/>
        </w:rPr>
        <w:t>を保存している</w:t>
      </w:r>
      <w:r w:rsidR="00C2317E" w:rsidRPr="00F41276">
        <w:rPr>
          <w:rFonts w:cs="ＭＳ Ｐゴシック" w:hint="eastAsia"/>
          <w:color w:val="000000" w:themeColor="text1"/>
          <w:sz w:val="24"/>
          <w:szCs w:val="24"/>
        </w:rPr>
        <w:t>全ての市区町村で支援措置を講ずる必要がある。</w:t>
      </w:r>
    </w:p>
    <w:p w14:paraId="5CD4B269" w14:textId="77777777" w:rsidR="00433245" w:rsidRPr="00433245" w:rsidRDefault="00433245" w:rsidP="00C2317E">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なお、</w:t>
      </w:r>
      <w:r w:rsidR="008D4BD1">
        <w:rPr>
          <w:rFonts w:cs="ＭＳ Ｐゴシック" w:hint="eastAsia"/>
          <w:color w:val="000000" w:themeColor="text1"/>
          <w:sz w:val="24"/>
          <w:szCs w:val="24"/>
        </w:rPr>
        <w:t>支援</w:t>
      </w:r>
      <w:r w:rsidR="0057203E">
        <w:rPr>
          <w:rFonts w:cs="ＭＳ Ｐゴシック" w:hint="eastAsia"/>
          <w:color w:val="000000" w:themeColor="text1"/>
          <w:sz w:val="24"/>
          <w:szCs w:val="24"/>
        </w:rPr>
        <w:t>措置</w:t>
      </w:r>
      <w:r w:rsidR="008D4BD1">
        <w:rPr>
          <w:rFonts w:cs="ＭＳ Ｐゴシック" w:hint="eastAsia"/>
          <w:color w:val="000000" w:themeColor="text1"/>
          <w:sz w:val="24"/>
          <w:szCs w:val="24"/>
        </w:rPr>
        <w:t>対象</w:t>
      </w:r>
      <w:r w:rsidR="0048363D">
        <w:rPr>
          <w:rFonts w:cs="ＭＳ Ｐゴシック" w:hint="eastAsia"/>
          <w:color w:val="000000" w:themeColor="text1"/>
          <w:sz w:val="24"/>
          <w:szCs w:val="24"/>
        </w:rPr>
        <w:t>者</w:t>
      </w:r>
      <w:r w:rsidR="004221D3">
        <w:rPr>
          <w:rFonts w:cs="ＭＳ Ｐゴシック" w:hint="eastAsia"/>
          <w:color w:val="000000" w:themeColor="text1"/>
          <w:sz w:val="24"/>
          <w:szCs w:val="24"/>
        </w:rPr>
        <w:t>の氏名</w:t>
      </w:r>
      <w:r w:rsidR="0048363D">
        <w:rPr>
          <w:rFonts w:cs="ＭＳ Ｐゴシック" w:hint="eastAsia"/>
          <w:color w:val="000000" w:themeColor="text1"/>
          <w:sz w:val="24"/>
          <w:szCs w:val="24"/>
        </w:rPr>
        <w:t>及び</w:t>
      </w:r>
      <w:r w:rsidR="004221D3">
        <w:rPr>
          <w:rFonts w:cs="ＭＳ Ｐゴシック" w:hint="eastAsia"/>
          <w:color w:val="000000" w:themeColor="text1"/>
          <w:sz w:val="24"/>
          <w:szCs w:val="24"/>
        </w:rPr>
        <w:t>宛名番号</w:t>
      </w:r>
      <w:r w:rsidR="00E15C5C">
        <w:rPr>
          <w:rFonts w:cs="ＭＳ Ｐゴシック" w:hint="eastAsia"/>
          <w:color w:val="000000" w:themeColor="text1"/>
          <w:sz w:val="24"/>
          <w:szCs w:val="24"/>
        </w:rPr>
        <w:t>、</w:t>
      </w:r>
      <w:r w:rsidR="0048363D" w:rsidRPr="0048363D">
        <w:rPr>
          <w:rFonts w:hint="eastAsia"/>
          <w:color w:val="000000" w:themeColor="text1"/>
          <w:sz w:val="24"/>
          <w:szCs w:val="24"/>
        </w:rPr>
        <w:t>併せて支援措置を求める者の氏名及び宛名番号、支援を求める事務</w:t>
      </w:r>
      <w:r w:rsidR="0048363D" w:rsidRPr="00290187">
        <w:rPr>
          <w:rFonts w:hint="eastAsia"/>
          <w:color w:val="000000" w:themeColor="text1"/>
          <w:sz w:val="24"/>
          <w:szCs w:val="24"/>
        </w:rPr>
        <w:t>及び住所等</w:t>
      </w:r>
      <w:r w:rsidR="0048363D" w:rsidRPr="0048363D">
        <w:rPr>
          <w:rFonts w:hint="eastAsia"/>
          <w:color w:val="000000" w:themeColor="text1"/>
          <w:sz w:val="24"/>
          <w:szCs w:val="24"/>
        </w:rPr>
        <w:t>並びに</w:t>
      </w:r>
      <w:r w:rsidR="006D3810">
        <w:rPr>
          <w:rFonts w:hint="eastAsia"/>
          <w:color w:val="000000" w:themeColor="text1"/>
          <w:sz w:val="24"/>
          <w:szCs w:val="24"/>
        </w:rPr>
        <w:t>支援措置の期間以外の項目</w:t>
      </w:r>
      <w:r>
        <w:rPr>
          <w:rFonts w:hint="eastAsia"/>
          <w:color w:val="000000" w:themeColor="text1"/>
          <w:sz w:val="24"/>
          <w:szCs w:val="24"/>
        </w:rPr>
        <w:t>については、準構成員への意見照会の結果、宛名システム等で</w:t>
      </w:r>
      <w:r w:rsidR="00161F0E">
        <w:rPr>
          <w:rFonts w:hint="eastAsia"/>
          <w:color w:val="000000" w:themeColor="text1"/>
          <w:sz w:val="24"/>
          <w:szCs w:val="24"/>
        </w:rPr>
        <w:t>支援</w:t>
      </w:r>
      <w:r w:rsidR="00095AE4">
        <w:rPr>
          <w:rFonts w:hint="eastAsia"/>
          <w:color w:val="000000" w:themeColor="text1"/>
          <w:sz w:val="24"/>
          <w:szCs w:val="24"/>
        </w:rPr>
        <w:t>措置</w:t>
      </w:r>
      <w:r w:rsidR="00161F0E">
        <w:rPr>
          <w:rFonts w:hint="eastAsia"/>
          <w:color w:val="000000" w:themeColor="text1"/>
          <w:sz w:val="24"/>
          <w:szCs w:val="24"/>
        </w:rPr>
        <w:t>対象者</w:t>
      </w:r>
      <w:r>
        <w:rPr>
          <w:rFonts w:hint="eastAsia"/>
          <w:color w:val="000000" w:themeColor="text1"/>
          <w:sz w:val="24"/>
          <w:szCs w:val="24"/>
        </w:rPr>
        <w:t>に係る情報を管理している</w:t>
      </w:r>
      <w:r w:rsidR="000E3D20">
        <w:rPr>
          <w:rFonts w:hint="eastAsia"/>
          <w:color w:val="000000" w:themeColor="text1"/>
          <w:sz w:val="24"/>
          <w:szCs w:val="24"/>
        </w:rPr>
        <w:t>との意見が多く見られたため、住民記録システム以外のシステムでのデータベース構築を可能とした。</w:t>
      </w:r>
    </w:p>
    <w:p w14:paraId="66CD521D" w14:textId="77777777" w:rsidR="005350B3" w:rsidRPr="00F41276" w:rsidRDefault="005350B3" w:rsidP="00565EE0">
      <w:pPr>
        <w:rPr>
          <w:rFonts w:cs="ＭＳ Ｐゴシック"/>
          <w:color w:val="000000" w:themeColor="text1"/>
          <w:sz w:val="24"/>
          <w:szCs w:val="24"/>
        </w:rPr>
      </w:pPr>
    </w:p>
    <w:p w14:paraId="6DD418EB" w14:textId="77777777" w:rsidR="00FF6567" w:rsidRPr="00F41276" w:rsidRDefault="00FF6567" w:rsidP="00B43A50">
      <w:pPr>
        <w:pStyle w:val="6"/>
        <w:rPr>
          <w:color w:val="000000" w:themeColor="text1"/>
        </w:rPr>
      </w:pPr>
      <w:bookmarkStart w:id="78" w:name="_Toc137819194"/>
      <w:r w:rsidRPr="00F41276">
        <w:rPr>
          <w:color w:val="000000" w:themeColor="text1"/>
        </w:rPr>
        <w:t>1.1.</w:t>
      </w:r>
      <w:r w:rsidR="00370B96">
        <w:rPr>
          <w:rFonts w:hint="eastAsia"/>
          <w:color w:val="000000" w:themeColor="text1"/>
        </w:rPr>
        <w:t>17</w:t>
      </w:r>
      <w:r w:rsidRPr="00F41276">
        <w:rPr>
          <w:color w:val="000000" w:themeColor="text1"/>
        </w:rPr>
        <w:tab/>
      </w:r>
      <w:r w:rsidRPr="00F41276">
        <w:rPr>
          <w:rFonts w:hint="eastAsia"/>
          <w:color w:val="000000" w:themeColor="text1"/>
        </w:rPr>
        <w:t>郵便番号</w:t>
      </w:r>
      <w:bookmarkEnd w:id="78"/>
    </w:p>
    <w:p w14:paraId="7CCCEF45" w14:textId="77777777" w:rsidR="00FF6567" w:rsidRPr="00F41276" w:rsidRDefault="00FF6567" w:rsidP="00FF6567">
      <w:pPr>
        <w:rPr>
          <w:b/>
          <w:bCs/>
          <w:color w:val="000000" w:themeColor="text1"/>
          <w:sz w:val="28"/>
          <w:szCs w:val="28"/>
        </w:rPr>
      </w:pPr>
      <w:r w:rsidRPr="00F41276">
        <w:rPr>
          <w:rFonts w:hint="eastAsia"/>
          <w:b/>
          <w:bCs/>
          <w:color w:val="000000" w:themeColor="text1"/>
          <w:sz w:val="28"/>
          <w:szCs w:val="28"/>
        </w:rPr>
        <w:t>【実装</w:t>
      </w:r>
      <w:r w:rsidR="00A27355" w:rsidRPr="00A27355">
        <w:rPr>
          <w:rFonts w:hint="eastAsia"/>
          <w:b/>
          <w:bCs/>
          <w:sz w:val="28"/>
          <w:szCs w:val="28"/>
        </w:rPr>
        <w:t>必須</w:t>
      </w:r>
      <w:r w:rsidRPr="00F41276">
        <w:rPr>
          <w:rFonts w:hint="eastAsia"/>
          <w:b/>
          <w:bCs/>
          <w:color w:val="000000" w:themeColor="text1"/>
          <w:sz w:val="28"/>
          <w:szCs w:val="28"/>
        </w:rPr>
        <w:t>機能】</w:t>
      </w:r>
    </w:p>
    <w:p w14:paraId="5D042CAA" w14:textId="77777777" w:rsidR="00FF6567" w:rsidRPr="00565EE0" w:rsidRDefault="00EF7879" w:rsidP="00565EE0">
      <w:pPr>
        <w:ind w:leftChars="200" w:left="420" w:firstLineChars="100" w:firstLine="240"/>
        <w:rPr>
          <w:color w:val="000000" w:themeColor="text1"/>
          <w:sz w:val="24"/>
          <w:szCs w:val="24"/>
        </w:rPr>
      </w:pPr>
      <w:r w:rsidRPr="00F41276">
        <w:rPr>
          <w:rFonts w:hint="eastAsia"/>
          <w:color w:val="000000" w:themeColor="text1"/>
          <w:sz w:val="24"/>
          <w:szCs w:val="24"/>
        </w:rPr>
        <w:t>住所、転入前住所、転出先住所（予定）及び転出先住所（確定）の</w:t>
      </w:r>
      <w:r w:rsidR="00FF6567" w:rsidRPr="00565EE0">
        <w:rPr>
          <w:rFonts w:hint="eastAsia"/>
          <w:color w:val="000000" w:themeColor="text1"/>
          <w:sz w:val="24"/>
          <w:szCs w:val="24"/>
        </w:rPr>
        <w:t>郵便番号</w:t>
      </w:r>
      <w:r w:rsidRPr="00F41276">
        <w:rPr>
          <w:rFonts w:hint="eastAsia"/>
          <w:color w:val="000000" w:themeColor="text1"/>
          <w:sz w:val="24"/>
          <w:szCs w:val="24"/>
        </w:rPr>
        <w:t>を</w:t>
      </w:r>
      <w:r w:rsidR="00FF6567" w:rsidRPr="00565EE0">
        <w:rPr>
          <w:rFonts w:hint="eastAsia"/>
          <w:color w:val="000000" w:themeColor="text1"/>
          <w:sz w:val="24"/>
          <w:szCs w:val="24"/>
        </w:rPr>
        <w:t>管理すること。</w:t>
      </w:r>
    </w:p>
    <w:p w14:paraId="043266AE" w14:textId="77777777" w:rsidR="00FF6567" w:rsidRPr="00F41276" w:rsidRDefault="00FF6567" w:rsidP="00FF6567">
      <w:pPr>
        <w:ind w:firstLineChars="200" w:firstLine="480"/>
        <w:rPr>
          <w:color w:val="000000" w:themeColor="text1"/>
          <w:sz w:val="24"/>
          <w:szCs w:val="24"/>
        </w:rPr>
      </w:pPr>
    </w:p>
    <w:p w14:paraId="1C99CA6D" w14:textId="77777777" w:rsidR="00FF6567" w:rsidRPr="00F41276" w:rsidRDefault="00FF6567" w:rsidP="00FF6567">
      <w:pPr>
        <w:rPr>
          <w:b/>
          <w:bCs/>
          <w:color w:val="000000" w:themeColor="text1"/>
          <w:sz w:val="28"/>
          <w:szCs w:val="28"/>
        </w:rPr>
      </w:pPr>
      <w:r w:rsidRPr="00F41276">
        <w:rPr>
          <w:rFonts w:hint="eastAsia"/>
          <w:b/>
          <w:bCs/>
          <w:color w:val="000000" w:themeColor="text1"/>
          <w:sz w:val="28"/>
          <w:szCs w:val="28"/>
        </w:rPr>
        <w:t>【考え方・理由】</w:t>
      </w:r>
    </w:p>
    <w:p w14:paraId="52F76753" w14:textId="77777777" w:rsidR="00FF6567" w:rsidRPr="00F41276" w:rsidRDefault="00EF7879" w:rsidP="00FF6567">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構成員</w:t>
      </w:r>
      <w:r w:rsidR="0081630F">
        <w:rPr>
          <w:rFonts w:cs="ＭＳ Ｐゴシック" w:hint="eastAsia"/>
          <w:color w:val="000000" w:themeColor="text1"/>
          <w:sz w:val="24"/>
          <w:szCs w:val="24"/>
        </w:rPr>
        <w:t>及び</w:t>
      </w:r>
      <w:r w:rsidRPr="00F41276">
        <w:rPr>
          <w:rFonts w:cs="ＭＳ Ｐゴシック" w:hint="eastAsia"/>
          <w:color w:val="000000" w:themeColor="text1"/>
          <w:sz w:val="24"/>
          <w:szCs w:val="24"/>
        </w:rPr>
        <w:t>準構成員に意見照会を実施した結果、</w:t>
      </w:r>
      <w:r w:rsidR="00FF6567" w:rsidRPr="00F41276">
        <w:rPr>
          <w:rFonts w:cs="ＭＳ Ｐゴシック" w:hint="eastAsia"/>
          <w:color w:val="000000" w:themeColor="text1"/>
          <w:sz w:val="24"/>
          <w:szCs w:val="24"/>
        </w:rPr>
        <w:t>自市</w:t>
      </w:r>
      <w:r w:rsidR="00E15DEE" w:rsidRPr="00F41276">
        <w:rPr>
          <w:rFonts w:cs="ＭＳ Ｐゴシック" w:hint="eastAsia"/>
          <w:color w:val="000000" w:themeColor="text1"/>
          <w:sz w:val="24"/>
          <w:szCs w:val="24"/>
        </w:rPr>
        <w:t>区</w:t>
      </w:r>
      <w:r w:rsidR="00FF6567" w:rsidRPr="00F41276">
        <w:rPr>
          <w:rFonts w:cs="ＭＳ Ｐゴシック" w:hint="eastAsia"/>
          <w:color w:val="000000" w:themeColor="text1"/>
          <w:sz w:val="24"/>
          <w:szCs w:val="24"/>
        </w:rPr>
        <w:t>町村内</w:t>
      </w:r>
      <w:r w:rsidRPr="00F41276">
        <w:rPr>
          <w:rFonts w:cs="ＭＳ Ｐゴシック" w:hint="eastAsia"/>
          <w:color w:val="000000" w:themeColor="text1"/>
          <w:sz w:val="24"/>
          <w:szCs w:val="24"/>
        </w:rPr>
        <w:t>の住所、転入前住所及び転出先住所とも、</w:t>
      </w:r>
      <w:r w:rsidR="00954D63" w:rsidRPr="00F41276">
        <w:rPr>
          <w:rFonts w:cs="ＭＳ Ｐゴシック" w:hint="eastAsia"/>
          <w:color w:val="000000" w:themeColor="text1"/>
          <w:sz w:val="24"/>
          <w:szCs w:val="24"/>
        </w:rPr>
        <w:t>郵送のニーズが一定以上あると</w:t>
      </w:r>
      <w:r w:rsidRPr="00F41276">
        <w:rPr>
          <w:rFonts w:cs="ＭＳ Ｐゴシック" w:hint="eastAsia"/>
          <w:color w:val="000000" w:themeColor="text1"/>
          <w:sz w:val="24"/>
          <w:szCs w:val="24"/>
        </w:rPr>
        <w:t>の回答が多かったため</w:t>
      </w:r>
      <w:r w:rsidR="00954D63" w:rsidRPr="00F41276">
        <w:rPr>
          <w:rFonts w:cs="ＭＳ Ｐゴシック" w:hint="eastAsia"/>
          <w:color w:val="000000" w:themeColor="text1"/>
          <w:sz w:val="24"/>
          <w:szCs w:val="24"/>
        </w:rPr>
        <w:t>、便宜的に管理項目とする</w:t>
      </w:r>
      <w:r w:rsidR="00476368" w:rsidRPr="00F41276">
        <w:rPr>
          <w:rFonts w:cs="ＭＳ Ｐゴシック" w:hint="eastAsia"/>
          <w:color w:val="000000" w:themeColor="text1"/>
          <w:sz w:val="24"/>
          <w:szCs w:val="24"/>
        </w:rPr>
        <w:t>。</w:t>
      </w:r>
    </w:p>
    <w:p w14:paraId="7843D00A" w14:textId="77777777" w:rsidR="00370AF3" w:rsidRPr="00F41276" w:rsidRDefault="00370AF3" w:rsidP="00FF6567">
      <w:pPr>
        <w:ind w:leftChars="200" w:left="420" w:firstLineChars="100" w:firstLine="240"/>
        <w:rPr>
          <w:rFonts w:cs="ＭＳ Ｐゴシック"/>
          <w:color w:val="000000" w:themeColor="text1"/>
          <w:sz w:val="24"/>
          <w:szCs w:val="24"/>
        </w:rPr>
      </w:pPr>
    </w:p>
    <w:p w14:paraId="5C90F742" w14:textId="77777777" w:rsidR="00370AF3" w:rsidRPr="00F41276" w:rsidRDefault="00370AF3" w:rsidP="00370AF3">
      <w:pPr>
        <w:pStyle w:val="6"/>
        <w:rPr>
          <w:color w:val="000000" w:themeColor="text1"/>
        </w:rPr>
      </w:pPr>
      <w:bookmarkStart w:id="79" w:name="_Toc137819195"/>
      <w:r w:rsidRPr="00F41276">
        <w:rPr>
          <w:color w:val="000000" w:themeColor="text1"/>
        </w:rPr>
        <w:t>1.1.</w:t>
      </w:r>
      <w:r w:rsidR="00370B96">
        <w:rPr>
          <w:rFonts w:hint="eastAsia"/>
          <w:color w:val="000000" w:themeColor="text1"/>
        </w:rPr>
        <w:t>18</w:t>
      </w:r>
      <w:r w:rsidRPr="00F41276">
        <w:rPr>
          <w:color w:val="000000" w:themeColor="text1"/>
        </w:rPr>
        <w:tab/>
      </w:r>
      <w:r w:rsidR="00275204">
        <w:rPr>
          <w:rFonts w:hint="eastAsia"/>
          <w:color w:val="000000" w:themeColor="text1"/>
        </w:rPr>
        <w:t>振り仮名</w:t>
      </w:r>
      <w:r w:rsidR="00443373">
        <w:rPr>
          <w:rFonts w:hint="eastAsia"/>
          <w:color w:val="000000" w:themeColor="text1"/>
        </w:rPr>
        <w:t>・</w:t>
      </w:r>
      <w:r w:rsidR="002866F9">
        <w:rPr>
          <w:rFonts w:hint="eastAsia"/>
          <w:color w:val="000000" w:themeColor="text1"/>
        </w:rPr>
        <w:t>フリガナ</w:t>
      </w:r>
      <w:bookmarkEnd w:id="79"/>
    </w:p>
    <w:p w14:paraId="406A80E8" w14:textId="77777777" w:rsidR="00370AF3" w:rsidRPr="00F41276" w:rsidRDefault="00370AF3" w:rsidP="00370AF3">
      <w:pPr>
        <w:rPr>
          <w:b/>
          <w:bCs/>
          <w:color w:val="000000" w:themeColor="text1"/>
          <w:sz w:val="28"/>
          <w:szCs w:val="28"/>
        </w:rPr>
      </w:pPr>
      <w:bookmarkStart w:id="80" w:name="_Hlk147685720"/>
      <w:r w:rsidRPr="00F41276">
        <w:rPr>
          <w:rFonts w:hint="eastAsia"/>
          <w:b/>
          <w:bCs/>
          <w:color w:val="000000" w:themeColor="text1"/>
          <w:sz w:val="28"/>
          <w:szCs w:val="28"/>
        </w:rPr>
        <w:t>【実装</w:t>
      </w:r>
      <w:r w:rsidR="00A27355" w:rsidRPr="00A27355">
        <w:rPr>
          <w:rFonts w:hint="eastAsia"/>
          <w:b/>
          <w:bCs/>
          <w:sz w:val="28"/>
          <w:szCs w:val="28"/>
        </w:rPr>
        <w:t>必須</w:t>
      </w:r>
      <w:r w:rsidRPr="00F41276">
        <w:rPr>
          <w:rFonts w:hint="eastAsia"/>
          <w:b/>
          <w:bCs/>
          <w:color w:val="000000" w:themeColor="text1"/>
          <w:sz w:val="28"/>
          <w:szCs w:val="28"/>
        </w:rPr>
        <w:t>機能】</w:t>
      </w:r>
    </w:p>
    <w:p w14:paraId="50E02DA1" w14:textId="77777777" w:rsidR="00275204" w:rsidRDefault="000A02BD" w:rsidP="00275204">
      <w:pPr>
        <w:ind w:leftChars="200" w:left="420" w:firstLineChars="100" w:firstLine="240"/>
        <w:rPr>
          <w:color w:val="000000" w:themeColor="text1"/>
          <w:sz w:val="24"/>
          <w:szCs w:val="24"/>
        </w:rPr>
      </w:pPr>
      <w:r>
        <w:rPr>
          <w:rFonts w:hint="eastAsia"/>
          <w:color w:val="000000" w:themeColor="text1"/>
          <w:sz w:val="24"/>
          <w:szCs w:val="24"/>
        </w:rPr>
        <w:t>日本人氏名の</w:t>
      </w:r>
      <w:r w:rsidR="00AB69BD">
        <w:rPr>
          <w:rFonts w:hint="eastAsia"/>
          <w:color w:val="000000" w:themeColor="text1"/>
          <w:sz w:val="24"/>
          <w:szCs w:val="24"/>
        </w:rPr>
        <w:t>振り仮名及び</w:t>
      </w:r>
      <w:r>
        <w:rPr>
          <w:rFonts w:hint="eastAsia"/>
          <w:color w:val="000000" w:themeColor="text1"/>
          <w:sz w:val="24"/>
          <w:szCs w:val="24"/>
        </w:rPr>
        <w:t>日本人氏名の</w:t>
      </w:r>
      <w:r w:rsidR="00275204">
        <w:rPr>
          <w:rFonts w:hint="eastAsia"/>
          <w:color w:val="000000" w:themeColor="text1"/>
          <w:sz w:val="24"/>
          <w:szCs w:val="24"/>
        </w:rPr>
        <w:t>振り仮名公証フラグ（当該振り仮名が</w:t>
      </w:r>
      <w:r w:rsidR="00443373">
        <w:rPr>
          <w:rFonts w:hint="eastAsia"/>
          <w:color w:val="000000" w:themeColor="text1"/>
          <w:sz w:val="24"/>
          <w:szCs w:val="24"/>
        </w:rPr>
        <w:t>法第７条</w:t>
      </w:r>
      <w:r w:rsidR="00C25865" w:rsidRPr="00C25865">
        <w:rPr>
          <w:rFonts w:hint="eastAsia"/>
          <w:color w:val="000000" w:themeColor="text1"/>
          <w:sz w:val="24"/>
          <w:szCs w:val="24"/>
        </w:rPr>
        <w:t>の記載事項として</w:t>
      </w:r>
      <w:r w:rsidR="00443373">
        <w:rPr>
          <w:rFonts w:hint="eastAsia"/>
          <w:color w:val="000000" w:themeColor="text1"/>
          <w:sz w:val="24"/>
          <w:szCs w:val="24"/>
        </w:rPr>
        <w:t>住民票に</w:t>
      </w:r>
      <w:r w:rsidR="00275204">
        <w:rPr>
          <w:rFonts w:hint="eastAsia"/>
          <w:color w:val="000000" w:themeColor="text1"/>
          <w:sz w:val="24"/>
          <w:szCs w:val="24"/>
        </w:rPr>
        <w:t>記載され</w:t>
      </w:r>
      <w:r w:rsidR="00080B3B">
        <w:rPr>
          <w:rFonts w:hint="eastAsia"/>
          <w:color w:val="000000" w:themeColor="text1"/>
          <w:sz w:val="24"/>
          <w:szCs w:val="24"/>
        </w:rPr>
        <w:t>てい</w:t>
      </w:r>
      <w:r w:rsidR="00AB69BD">
        <w:rPr>
          <w:rFonts w:hint="eastAsia"/>
          <w:color w:val="000000" w:themeColor="text1"/>
          <w:sz w:val="24"/>
          <w:szCs w:val="24"/>
        </w:rPr>
        <w:t>るか</w:t>
      </w:r>
      <w:r w:rsidR="00275204">
        <w:rPr>
          <w:rFonts w:hint="eastAsia"/>
          <w:color w:val="000000" w:themeColor="text1"/>
          <w:sz w:val="24"/>
          <w:szCs w:val="24"/>
        </w:rPr>
        <w:t>どうかを示すフラグ）を管理すること。</w:t>
      </w:r>
    </w:p>
    <w:p w14:paraId="4343622A" w14:textId="77777777" w:rsidR="00C037C1" w:rsidRDefault="00C037C1" w:rsidP="002D425E">
      <w:pPr>
        <w:ind w:leftChars="203" w:left="426" w:firstLineChars="85" w:firstLine="204"/>
        <w:rPr>
          <w:color w:val="000000" w:themeColor="text1"/>
          <w:sz w:val="24"/>
          <w:szCs w:val="24"/>
        </w:rPr>
      </w:pPr>
      <w:r>
        <w:rPr>
          <w:rFonts w:hint="eastAsia"/>
          <w:color w:val="000000" w:themeColor="text1"/>
          <w:sz w:val="24"/>
          <w:szCs w:val="24"/>
        </w:rPr>
        <w:t>また、</w:t>
      </w:r>
      <w:r w:rsidR="0028729B">
        <w:rPr>
          <w:rFonts w:hint="eastAsia"/>
          <w:color w:val="000000" w:themeColor="text1"/>
          <w:sz w:val="24"/>
          <w:szCs w:val="24"/>
        </w:rPr>
        <w:t>旧氏</w:t>
      </w:r>
      <w:r w:rsidRPr="00E655EB">
        <w:rPr>
          <w:rFonts w:hint="eastAsia"/>
          <w:color w:val="000000" w:themeColor="text1"/>
          <w:sz w:val="24"/>
          <w:szCs w:val="24"/>
        </w:rPr>
        <w:t>の振り仮名及び</w:t>
      </w:r>
      <w:r>
        <w:rPr>
          <w:rFonts w:hint="eastAsia"/>
          <w:color w:val="000000" w:themeColor="text1"/>
          <w:sz w:val="24"/>
          <w:szCs w:val="24"/>
        </w:rPr>
        <w:t>旧氏の</w:t>
      </w:r>
      <w:r w:rsidRPr="00E655EB">
        <w:rPr>
          <w:rFonts w:hint="eastAsia"/>
          <w:color w:val="000000" w:themeColor="text1"/>
          <w:sz w:val="24"/>
          <w:szCs w:val="24"/>
        </w:rPr>
        <w:t>振り仮名公証フラグ</w:t>
      </w:r>
      <w:r>
        <w:rPr>
          <w:rFonts w:hint="eastAsia"/>
          <w:color w:val="000000" w:themeColor="text1"/>
          <w:sz w:val="24"/>
          <w:szCs w:val="24"/>
        </w:rPr>
        <w:t>（当該振り仮名が法第７条の記載事項として住民票に記載されているかどうかを示すフラグ）</w:t>
      </w:r>
      <w:r w:rsidRPr="00E655EB">
        <w:rPr>
          <w:rFonts w:hint="eastAsia"/>
          <w:color w:val="000000" w:themeColor="text1"/>
          <w:sz w:val="24"/>
          <w:szCs w:val="24"/>
        </w:rPr>
        <w:t>を管理すること。</w:t>
      </w:r>
    </w:p>
    <w:p w14:paraId="0B19B596" w14:textId="160EB82C" w:rsidR="00C037C1" w:rsidRDefault="004D2DAE" w:rsidP="002D425E">
      <w:pPr>
        <w:ind w:leftChars="203" w:left="426" w:firstLineChars="85" w:firstLine="204"/>
        <w:rPr>
          <w:color w:val="000000" w:themeColor="text1"/>
          <w:sz w:val="24"/>
          <w:szCs w:val="24"/>
        </w:rPr>
      </w:pPr>
      <w:r>
        <w:rPr>
          <w:rFonts w:hint="eastAsia"/>
          <w:color w:val="000000" w:themeColor="text1"/>
          <w:sz w:val="24"/>
          <w:szCs w:val="24"/>
        </w:rPr>
        <w:t>外国人氏名</w:t>
      </w:r>
      <w:r w:rsidR="0028729B">
        <w:rPr>
          <w:rFonts w:hint="eastAsia"/>
          <w:color w:val="000000" w:themeColor="text1"/>
          <w:sz w:val="24"/>
          <w:szCs w:val="24"/>
        </w:rPr>
        <w:t>及び通称</w:t>
      </w:r>
      <w:r w:rsidR="00C93271">
        <w:rPr>
          <w:rFonts w:hint="eastAsia"/>
          <w:color w:val="000000" w:themeColor="text1"/>
          <w:sz w:val="24"/>
          <w:szCs w:val="24"/>
        </w:rPr>
        <w:t>の</w:t>
      </w:r>
      <w:r w:rsidR="002866F9">
        <w:rPr>
          <w:rFonts w:hint="eastAsia"/>
          <w:color w:val="000000" w:themeColor="text1"/>
          <w:sz w:val="24"/>
          <w:szCs w:val="24"/>
        </w:rPr>
        <w:t>フリガナ</w:t>
      </w:r>
      <w:r w:rsidR="00396B08" w:rsidRPr="00F41276">
        <w:rPr>
          <w:rFonts w:hint="eastAsia"/>
          <w:color w:val="000000" w:themeColor="text1"/>
          <w:sz w:val="24"/>
          <w:szCs w:val="24"/>
        </w:rPr>
        <w:t>及び</w:t>
      </w:r>
      <w:r w:rsidR="002866F9">
        <w:rPr>
          <w:rFonts w:hint="eastAsia"/>
          <w:color w:val="000000" w:themeColor="text1"/>
          <w:sz w:val="24"/>
          <w:szCs w:val="24"/>
        </w:rPr>
        <w:t>フリガナ</w:t>
      </w:r>
      <w:r w:rsidR="00396B08" w:rsidRPr="00F41276">
        <w:rPr>
          <w:rFonts w:hint="eastAsia"/>
          <w:color w:val="000000" w:themeColor="text1"/>
          <w:sz w:val="24"/>
          <w:szCs w:val="24"/>
        </w:rPr>
        <w:t>確認フラグ</w:t>
      </w:r>
      <w:r w:rsidR="008A3DD7">
        <w:rPr>
          <w:rFonts w:hint="eastAsia"/>
          <w:color w:val="000000" w:themeColor="text1"/>
          <w:sz w:val="24"/>
          <w:szCs w:val="24"/>
        </w:rPr>
        <w:t>（本人への確認の有無を示すフラグ）</w:t>
      </w:r>
      <w:r w:rsidR="00370AF3" w:rsidRPr="00F41276">
        <w:rPr>
          <w:rFonts w:hint="eastAsia"/>
          <w:color w:val="000000" w:themeColor="text1"/>
          <w:sz w:val="24"/>
          <w:szCs w:val="24"/>
        </w:rPr>
        <w:t>を管理すること</w:t>
      </w:r>
      <w:r w:rsidR="00A96271" w:rsidRPr="00F41276">
        <w:rPr>
          <w:rFonts w:hint="eastAsia"/>
          <w:color w:val="000000" w:themeColor="text1"/>
          <w:sz w:val="24"/>
          <w:szCs w:val="24"/>
        </w:rPr>
        <w:t>。</w:t>
      </w:r>
    </w:p>
    <w:p w14:paraId="7457E42D" w14:textId="3D783D30" w:rsidR="00A70CA9" w:rsidRDefault="00685771" w:rsidP="002D425E">
      <w:pPr>
        <w:ind w:leftChars="203" w:left="426" w:firstLineChars="85" w:firstLine="204"/>
        <w:rPr>
          <w:color w:val="000000" w:themeColor="text1"/>
          <w:sz w:val="24"/>
          <w:szCs w:val="24"/>
        </w:rPr>
      </w:pPr>
      <w:r>
        <w:rPr>
          <w:rFonts w:hint="eastAsia"/>
          <w:color w:val="000000" w:themeColor="text1"/>
          <w:sz w:val="24"/>
          <w:szCs w:val="24"/>
        </w:rPr>
        <w:t>なお、</w:t>
      </w:r>
      <w:r w:rsidR="004B1495">
        <w:rPr>
          <w:rFonts w:hint="eastAsia"/>
          <w:color w:val="000000" w:themeColor="text1"/>
          <w:sz w:val="24"/>
          <w:szCs w:val="24"/>
        </w:rPr>
        <w:t>日本人</w:t>
      </w:r>
      <w:r w:rsidR="00AB69BD">
        <w:rPr>
          <w:rFonts w:hint="eastAsia"/>
          <w:color w:val="000000" w:themeColor="text1"/>
          <w:sz w:val="24"/>
          <w:szCs w:val="24"/>
        </w:rPr>
        <w:t>氏名</w:t>
      </w:r>
      <w:r w:rsidR="00C037C1">
        <w:rPr>
          <w:rFonts w:hint="eastAsia"/>
          <w:color w:val="000000" w:themeColor="text1"/>
          <w:sz w:val="24"/>
          <w:szCs w:val="24"/>
        </w:rPr>
        <w:t>及び</w:t>
      </w:r>
      <w:bookmarkStart w:id="81" w:name="_Hlk127346665"/>
      <w:r w:rsidR="00AB69BD">
        <w:rPr>
          <w:rFonts w:hint="eastAsia"/>
          <w:color w:val="000000" w:themeColor="text1"/>
          <w:sz w:val="24"/>
          <w:szCs w:val="24"/>
        </w:rPr>
        <w:t>旧氏</w:t>
      </w:r>
      <w:bookmarkEnd w:id="81"/>
      <w:r w:rsidR="00C037C1">
        <w:rPr>
          <w:rFonts w:hint="eastAsia"/>
          <w:color w:val="000000" w:themeColor="text1"/>
          <w:sz w:val="24"/>
          <w:szCs w:val="24"/>
        </w:rPr>
        <w:t>の振り仮名</w:t>
      </w:r>
      <w:r w:rsidR="00A5422E">
        <w:rPr>
          <w:rFonts w:hint="eastAsia"/>
          <w:color w:val="000000" w:themeColor="text1"/>
          <w:sz w:val="24"/>
          <w:szCs w:val="24"/>
        </w:rPr>
        <w:t>並びに</w:t>
      </w:r>
      <w:r w:rsidR="004B1495">
        <w:rPr>
          <w:rFonts w:hint="eastAsia"/>
          <w:color w:val="000000" w:themeColor="text1"/>
          <w:sz w:val="24"/>
          <w:szCs w:val="24"/>
        </w:rPr>
        <w:t>外国人</w:t>
      </w:r>
      <w:r w:rsidR="00A5422E">
        <w:rPr>
          <w:rFonts w:hint="eastAsia"/>
          <w:color w:val="000000" w:themeColor="text1"/>
          <w:sz w:val="24"/>
          <w:szCs w:val="24"/>
        </w:rPr>
        <w:t>氏名</w:t>
      </w:r>
      <w:r w:rsidR="004B1495">
        <w:rPr>
          <w:rFonts w:hint="eastAsia"/>
          <w:color w:val="000000" w:themeColor="text1"/>
          <w:sz w:val="24"/>
          <w:szCs w:val="24"/>
        </w:rPr>
        <w:t>及び</w:t>
      </w:r>
      <w:r w:rsidR="00AB69BD">
        <w:rPr>
          <w:rFonts w:hint="eastAsia"/>
          <w:color w:val="000000" w:themeColor="text1"/>
          <w:sz w:val="24"/>
          <w:szCs w:val="24"/>
        </w:rPr>
        <w:t>通称のフリガナ</w:t>
      </w:r>
      <w:r w:rsidR="00195E2E">
        <w:rPr>
          <w:rFonts w:hint="eastAsia"/>
          <w:color w:val="000000" w:themeColor="text1"/>
          <w:sz w:val="24"/>
          <w:szCs w:val="24"/>
        </w:rPr>
        <w:t>については</w:t>
      </w:r>
      <w:r>
        <w:rPr>
          <w:rFonts w:hint="eastAsia"/>
          <w:color w:val="000000" w:themeColor="text1"/>
          <w:sz w:val="24"/>
          <w:szCs w:val="24"/>
        </w:rPr>
        <w:t>、カタカナで管理</w:t>
      </w:r>
      <w:r w:rsidR="002866F9">
        <w:rPr>
          <w:rFonts w:hint="eastAsia"/>
          <w:color w:val="000000" w:themeColor="text1"/>
          <w:sz w:val="24"/>
          <w:szCs w:val="24"/>
        </w:rPr>
        <w:t>することとし</w:t>
      </w:r>
      <w:r>
        <w:rPr>
          <w:rFonts w:hint="eastAsia"/>
          <w:color w:val="000000" w:themeColor="text1"/>
          <w:sz w:val="24"/>
          <w:szCs w:val="24"/>
        </w:rPr>
        <w:t>、</w:t>
      </w:r>
      <w:bookmarkStart w:id="82" w:name="_Hlk127354737"/>
      <w:r w:rsidR="007C60F1">
        <w:rPr>
          <w:rFonts w:hint="eastAsia"/>
          <w:color w:val="000000" w:themeColor="text1"/>
          <w:sz w:val="24"/>
          <w:szCs w:val="24"/>
        </w:rPr>
        <w:t>CSへの送信の際は住基ネットの仕様に合わせて送信できること。</w:t>
      </w:r>
      <w:bookmarkEnd w:id="82"/>
    </w:p>
    <w:p w14:paraId="6AD98463" w14:textId="77777777" w:rsidR="002D425E" w:rsidRPr="007C60F1" w:rsidRDefault="006F4BFA" w:rsidP="002D425E">
      <w:pPr>
        <w:ind w:leftChars="203" w:left="426" w:firstLineChars="85" w:firstLine="204"/>
        <w:rPr>
          <w:color w:val="000000" w:themeColor="text1"/>
          <w:sz w:val="24"/>
          <w:szCs w:val="24"/>
        </w:rPr>
      </w:pPr>
      <w:r>
        <w:rPr>
          <w:rFonts w:hint="eastAsia"/>
          <w:color w:val="000000" w:themeColor="text1"/>
          <w:sz w:val="24"/>
          <w:szCs w:val="24"/>
        </w:rPr>
        <w:t>日本人氏名</w:t>
      </w:r>
      <w:r w:rsidR="00C037C1">
        <w:rPr>
          <w:rFonts w:hint="eastAsia"/>
          <w:color w:val="000000" w:themeColor="text1"/>
          <w:sz w:val="24"/>
          <w:szCs w:val="24"/>
        </w:rPr>
        <w:t>及び旧氏</w:t>
      </w:r>
      <w:r>
        <w:rPr>
          <w:rFonts w:hint="eastAsia"/>
          <w:color w:val="000000" w:themeColor="text1"/>
          <w:sz w:val="24"/>
          <w:szCs w:val="24"/>
        </w:rPr>
        <w:t>の</w:t>
      </w:r>
      <w:r w:rsidR="002D425E">
        <w:rPr>
          <w:rFonts w:hint="eastAsia"/>
          <w:color w:val="000000" w:themeColor="text1"/>
          <w:sz w:val="24"/>
          <w:szCs w:val="24"/>
        </w:rPr>
        <w:t>振り仮名については</w:t>
      </w:r>
      <w:r w:rsidR="00832C53">
        <w:rPr>
          <w:rFonts w:hint="eastAsia"/>
          <w:color w:val="000000" w:themeColor="text1"/>
          <w:sz w:val="24"/>
          <w:szCs w:val="24"/>
        </w:rPr>
        <w:t>拗音及び促音が区別できる</w:t>
      </w:r>
      <w:r w:rsidR="002D425E">
        <w:rPr>
          <w:rFonts w:hint="eastAsia"/>
          <w:color w:val="000000" w:themeColor="text1"/>
          <w:sz w:val="24"/>
          <w:szCs w:val="24"/>
        </w:rPr>
        <w:t>こと。</w:t>
      </w:r>
    </w:p>
    <w:p w14:paraId="35B8B57D" w14:textId="77777777" w:rsidR="000A446A" w:rsidRPr="00F41276" w:rsidRDefault="000A446A" w:rsidP="00685232">
      <w:pPr>
        <w:ind w:leftChars="203" w:left="426" w:firstLineChars="85" w:firstLine="204"/>
        <w:rPr>
          <w:color w:val="000000" w:themeColor="text1"/>
          <w:sz w:val="24"/>
          <w:szCs w:val="24"/>
        </w:rPr>
      </w:pPr>
    </w:p>
    <w:p w14:paraId="0A174911" w14:textId="77777777" w:rsidR="00370AF3" w:rsidRPr="00F41276" w:rsidRDefault="00370AF3" w:rsidP="00370AF3">
      <w:pPr>
        <w:rPr>
          <w:b/>
          <w:bCs/>
          <w:color w:val="000000" w:themeColor="text1"/>
          <w:sz w:val="28"/>
          <w:szCs w:val="28"/>
        </w:rPr>
      </w:pPr>
      <w:r w:rsidRPr="00F41276">
        <w:rPr>
          <w:rFonts w:hint="eastAsia"/>
          <w:b/>
          <w:bCs/>
          <w:color w:val="000000" w:themeColor="text1"/>
          <w:sz w:val="28"/>
          <w:szCs w:val="28"/>
        </w:rPr>
        <w:t>【考え方・理由】</w:t>
      </w:r>
    </w:p>
    <w:p w14:paraId="3A5ABDAF" w14:textId="5F53F4A7" w:rsidR="0000416F" w:rsidRPr="00275204" w:rsidDel="003662B3" w:rsidRDefault="00DB6F56" w:rsidP="0000416F">
      <w:pPr>
        <w:ind w:leftChars="200" w:left="420" w:firstLineChars="100" w:firstLine="240"/>
        <w:rPr>
          <w:rFonts w:cs="ＭＳ Ｐゴシック"/>
          <w:color w:val="000000" w:themeColor="text1"/>
          <w:sz w:val="24"/>
          <w:szCs w:val="24"/>
        </w:rPr>
      </w:pPr>
      <w:r>
        <w:rPr>
          <w:rFonts w:hint="eastAsia"/>
          <w:sz w:val="24"/>
          <w:szCs w:val="24"/>
        </w:rPr>
        <w:t>日本人氏名</w:t>
      </w:r>
      <w:r w:rsidR="00C037C1">
        <w:rPr>
          <w:rFonts w:hint="eastAsia"/>
          <w:color w:val="000000" w:themeColor="text1"/>
          <w:sz w:val="24"/>
          <w:szCs w:val="24"/>
        </w:rPr>
        <w:t>及び旧氏</w:t>
      </w:r>
      <w:r>
        <w:rPr>
          <w:rFonts w:hint="eastAsia"/>
          <w:sz w:val="24"/>
          <w:szCs w:val="24"/>
        </w:rPr>
        <w:t>の振り仮名</w:t>
      </w:r>
      <w:r w:rsidR="00A131E9">
        <w:rPr>
          <w:rFonts w:hint="eastAsia"/>
          <w:sz w:val="24"/>
          <w:szCs w:val="24"/>
        </w:rPr>
        <w:t>が</w:t>
      </w:r>
      <w:r w:rsidR="0000416F" w:rsidRPr="0000416F">
        <w:rPr>
          <w:rFonts w:cs="ＭＳ Ｐゴシック" w:hint="eastAsia"/>
          <w:color w:val="000000" w:themeColor="text1"/>
          <w:sz w:val="24"/>
          <w:szCs w:val="24"/>
        </w:rPr>
        <w:t>、</w:t>
      </w:r>
      <w:r w:rsidR="0000416F" w:rsidRPr="0000416F" w:rsidDel="003662B3">
        <w:rPr>
          <w:rFonts w:cs="ＭＳ Ｐゴシック" w:hint="eastAsia"/>
          <w:color w:val="000000" w:themeColor="text1"/>
          <w:sz w:val="24"/>
          <w:szCs w:val="24"/>
        </w:rPr>
        <w:t>法第７条各号における住民票の記載事項と</w:t>
      </w:r>
      <w:r w:rsidR="00853B75">
        <w:rPr>
          <w:rFonts w:cs="ＭＳ Ｐゴシック" w:hint="eastAsia"/>
          <w:color w:val="000000" w:themeColor="text1"/>
          <w:sz w:val="24"/>
          <w:szCs w:val="24"/>
        </w:rPr>
        <w:t>され</w:t>
      </w:r>
      <w:r w:rsidR="00652283">
        <w:rPr>
          <w:rFonts w:cs="ＭＳ Ｐゴシック" w:hint="eastAsia"/>
          <w:color w:val="000000" w:themeColor="text1"/>
          <w:sz w:val="24"/>
          <w:szCs w:val="24"/>
        </w:rPr>
        <w:t>たことから</w:t>
      </w:r>
      <w:r w:rsidR="00853B75">
        <w:rPr>
          <w:rFonts w:cs="ＭＳ Ｐゴシック" w:hint="eastAsia"/>
          <w:color w:val="000000" w:themeColor="text1"/>
          <w:sz w:val="24"/>
          <w:szCs w:val="24"/>
        </w:rPr>
        <w:t>、</w:t>
      </w:r>
      <w:r w:rsidR="00853B75">
        <w:rPr>
          <w:rFonts w:hint="eastAsia"/>
          <w:sz w:val="24"/>
          <w:szCs w:val="24"/>
        </w:rPr>
        <w:t>本仕様書において</w:t>
      </w:r>
      <w:r w:rsidR="00EE199E">
        <w:rPr>
          <w:rFonts w:hint="eastAsia"/>
          <w:sz w:val="24"/>
          <w:szCs w:val="24"/>
        </w:rPr>
        <w:t>「振り仮名」は</w:t>
      </w:r>
      <w:r w:rsidR="00853B75">
        <w:rPr>
          <w:rFonts w:hint="eastAsia"/>
          <w:sz w:val="24"/>
          <w:szCs w:val="24"/>
        </w:rPr>
        <w:t>日本人氏名</w:t>
      </w:r>
      <w:r w:rsidR="00C037C1">
        <w:rPr>
          <w:rFonts w:hint="eastAsia"/>
          <w:color w:val="000000" w:themeColor="text1"/>
          <w:sz w:val="24"/>
          <w:szCs w:val="24"/>
        </w:rPr>
        <w:t>及び旧氏</w:t>
      </w:r>
      <w:r w:rsidR="00F33221">
        <w:rPr>
          <w:rFonts w:hint="eastAsia"/>
          <w:sz w:val="24"/>
          <w:szCs w:val="24"/>
        </w:rPr>
        <w:t>の</w:t>
      </w:r>
      <w:r w:rsidR="00853B75">
        <w:rPr>
          <w:rFonts w:hint="eastAsia"/>
          <w:sz w:val="24"/>
          <w:szCs w:val="24"/>
        </w:rPr>
        <w:t>振り仮名を</w:t>
      </w:r>
      <w:r w:rsidR="00EE199E">
        <w:rPr>
          <w:rFonts w:hint="eastAsia"/>
          <w:sz w:val="24"/>
          <w:szCs w:val="24"/>
        </w:rPr>
        <w:t>指す（</w:t>
      </w:r>
      <w:r w:rsidR="00853B75">
        <w:rPr>
          <w:rFonts w:hint="eastAsia"/>
          <w:sz w:val="24"/>
          <w:szCs w:val="24"/>
        </w:rPr>
        <w:t>外国人氏名及び通称の場合は「フリガナ」とする。）。</w:t>
      </w:r>
    </w:p>
    <w:p w14:paraId="462BB85E" w14:textId="77777777" w:rsidR="00C037C1" w:rsidRDefault="00415897" w:rsidP="00A131E9">
      <w:pPr>
        <w:ind w:leftChars="200" w:left="420" w:firstLineChars="100" w:firstLine="240"/>
        <w:rPr>
          <w:sz w:val="24"/>
          <w:szCs w:val="24"/>
        </w:rPr>
      </w:pPr>
      <w:bookmarkStart w:id="83" w:name="_Hlk137661523"/>
      <w:r>
        <w:rPr>
          <w:rFonts w:hint="eastAsia"/>
          <w:sz w:val="24"/>
          <w:szCs w:val="24"/>
        </w:rPr>
        <w:t>なお、</w:t>
      </w:r>
      <w:r w:rsidR="00F33221">
        <w:rPr>
          <w:rFonts w:hint="eastAsia"/>
          <w:sz w:val="24"/>
          <w:szCs w:val="24"/>
        </w:rPr>
        <w:t>日本人氏名の振り仮名は</w:t>
      </w:r>
      <w:r w:rsidR="00853B75">
        <w:rPr>
          <w:rFonts w:hint="eastAsia"/>
          <w:sz w:val="24"/>
          <w:szCs w:val="24"/>
        </w:rPr>
        <w:t>、</w:t>
      </w:r>
      <w:r w:rsidR="009A3E8C">
        <w:rPr>
          <w:rFonts w:hint="eastAsia"/>
          <w:sz w:val="24"/>
          <w:szCs w:val="24"/>
        </w:rPr>
        <w:t>戸籍における</w:t>
      </w:r>
      <w:r w:rsidR="003F70DB" w:rsidRPr="003F70DB">
        <w:rPr>
          <w:rFonts w:hint="eastAsia"/>
          <w:sz w:val="24"/>
          <w:szCs w:val="24"/>
        </w:rPr>
        <w:t>振り仮名の届出の受理地又は本籍地</w:t>
      </w:r>
      <w:r w:rsidR="00D4119B">
        <w:rPr>
          <w:rFonts w:hint="eastAsia"/>
          <w:sz w:val="24"/>
          <w:szCs w:val="24"/>
        </w:rPr>
        <w:t>から</w:t>
      </w:r>
      <w:r w:rsidR="003F70DB" w:rsidRPr="003F70DB">
        <w:rPr>
          <w:rFonts w:hint="eastAsia"/>
          <w:sz w:val="24"/>
          <w:szCs w:val="24"/>
        </w:rPr>
        <w:t>連携され</w:t>
      </w:r>
      <w:r w:rsidR="009A3E8C">
        <w:rPr>
          <w:rFonts w:hint="eastAsia"/>
          <w:sz w:val="24"/>
          <w:szCs w:val="24"/>
        </w:rPr>
        <w:t>、法第７条の記載事項として</w:t>
      </w:r>
      <w:r w:rsidR="002F6357">
        <w:rPr>
          <w:rFonts w:hint="eastAsia"/>
          <w:sz w:val="24"/>
          <w:szCs w:val="24"/>
        </w:rPr>
        <w:t>住民票に記載さ</w:t>
      </w:r>
      <w:r w:rsidR="002F6357" w:rsidRPr="00AA7C39">
        <w:rPr>
          <w:rFonts w:hint="eastAsia"/>
          <w:sz w:val="24"/>
          <w:szCs w:val="24"/>
        </w:rPr>
        <w:t>れることとなるが、</w:t>
      </w:r>
      <w:r w:rsidR="007C3294" w:rsidRPr="00AA7C39">
        <w:rPr>
          <w:rFonts w:hint="eastAsia"/>
          <w:sz w:val="24"/>
          <w:szCs w:val="24"/>
        </w:rPr>
        <w:t>令和５年</w:t>
      </w:r>
      <w:r w:rsidR="00DB6F56" w:rsidRPr="00AA7C39">
        <w:rPr>
          <w:rFonts w:hint="eastAsia"/>
          <w:sz w:val="24"/>
          <w:szCs w:val="24"/>
        </w:rPr>
        <w:t>改正戸籍法の施行日から</w:t>
      </w:r>
      <w:r w:rsidR="004F1550" w:rsidRPr="00AA7C39">
        <w:rPr>
          <w:rFonts w:hint="eastAsia"/>
          <w:sz w:val="24"/>
          <w:szCs w:val="24"/>
        </w:rPr>
        <w:t>起算して</w:t>
      </w:r>
      <w:r w:rsidR="000867D5" w:rsidRPr="00AA7C39">
        <w:rPr>
          <w:rFonts w:hint="eastAsia"/>
          <w:sz w:val="24"/>
          <w:szCs w:val="24"/>
        </w:rPr>
        <w:t>１</w:t>
      </w:r>
      <w:r w:rsidR="00DB6F56" w:rsidRPr="00AA7C39">
        <w:rPr>
          <w:rFonts w:hint="eastAsia"/>
          <w:sz w:val="24"/>
          <w:szCs w:val="24"/>
        </w:rPr>
        <w:t>年以内</w:t>
      </w:r>
      <w:r w:rsidR="004F1550" w:rsidRPr="00AA7C39">
        <w:rPr>
          <w:rFonts w:hint="eastAsia"/>
          <w:sz w:val="24"/>
          <w:szCs w:val="24"/>
        </w:rPr>
        <w:t>に限り、戸籍の筆頭に記載されている者は氏の振り仮名を、戸籍に記載されている者は名の振り仮名の届出をすることができるとされている</w:t>
      </w:r>
      <w:r w:rsidR="002F6357" w:rsidRPr="00AA7C39">
        <w:rPr>
          <w:rFonts w:hint="eastAsia"/>
          <w:sz w:val="24"/>
          <w:szCs w:val="24"/>
        </w:rPr>
        <w:t>ことから</w:t>
      </w:r>
      <w:r w:rsidR="009A3E8C">
        <w:rPr>
          <w:rFonts w:hint="eastAsia"/>
          <w:sz w:val="24"/>
          <w:szCs w:val="24"/>
        </w:rPr>
        <w:t>、</w:t>
      </w:r>
      <w:r w:rsidR="004F1550" w:rsidRPr="00AA7C39">
        <w:rPr>
          <w:rFonts w:hint="eastAsia"/>
          <w:sz w:val="24"/>
          <w:szCs w:val="24"/>
        </w:rPr>
        <w:t>日本人の氏又は名のそれぞれの振り仮名が</w:t>
      </w:r>
      <w:r w:rsidR="009A3E8C">
        <w:rPr>
          <w:rFonts w:hint="eastAsia"/>
          <w:sz w:val="24"/>
          <w:szCs w:val="24"/>
        </w:rPr>
        <w:t>戸籍における振り仮名の</w:t>
      </w:r>
      <w:r w:rsidR="003F70DB" w:rsidRPr="003F70DB">
        <w:rPr>
          <w:rFonts w:hint="eastAsia"/>
          <w:sz w:val="24"/>
          <w:szCs w:val="24"/>
        </w:rPr>
        <w:t>届出の受理地又は本籍地</w:t>
      </w:r>
      <w:r w:rsidR="00D4119B">
        <w:rPr>
          <w:rFonts w:hint="eastAsia"/>
          <w:sz w:val="24"/>
          <w:szCs w:val="24"/>
        </w:rPr>
        <w:t>から</w:t>
      </w:r>
      <w:r w:rsidR="003F70DB" w:rsidRPr="003F70DB">
        <w:rPr>
          <w:rFonts w:hint="eastAsia"/>
          <w:sz w:val="24"/>
          <w:szCs w:val="24"/>
        </w:rPr>
        <w:t>連携</w:t>
      </w:r>
      <w:r w:rsidR="004F1550" w:rsidRPr="00AA7C39">
        <w:rPr>
          <w:rFonts w:hint="eastAsia"/>
          <w:sz w:val="24"/>
          <w:szCs w:val="24"/>
        </w:rPr>
        <w:t>され</w:t>
      </w:r>
      <w:r w:rsidR="00956EEC" w:rsidRPr="00AA7C39">
        <w:rPr>
          <w:rFonts w:hint="eastAsia"/>
          <w:sz w:val="24"/>
          <w:szCs w:val="24"/>
        </w:rPr>
        <w:t>、</w:t>
      </w:r>
      <w:r w:rsidR="00956EEC" w:rsidRPr="00AA7C39">
        <w:rPr>
          <w:rFonts w:hint="eastAsia"/>
          <w:color w:val="000000" w:themeColor="text1"/>
          <w:sz w:val="24"/>
          <w:szCs w:val="24"/>
        </w:rPr>
        <w:t>法第７条</w:t>
      </w:r>
      <w:r w:rsidR="00C25865" w:rsidRPr="00C25865">
        <w:rPr>
          <w:rFonts w:hint="eastAsia"/>
          <w:color w:val="000000" w:themeColor="text1"/>
          <w:sz w:val="24"/>
          <w:szCs w:val="24"/>
        </w:rPr>
        <w:t>の記載事項として</w:t>
      </w:r>
      <w:r w:rsidR="00956EEC" w:rsidRPr="00AA7C39">
        <w:rPr>
          <w:rFonts w:hint="eastAsia"/>
          <w:color w:val="000000" w:themeColor="text1"/>
          <w:sz w:val="24"/>
          <w:szCs w:val="24"/>
        </w:rPr>
        <w:t>住民票に記載され</w:t>
      </w:r>
      <w:r w:rsidR="004F1550" w:rsidRPr="00AA7C39">
        <w:rPr>
          <w:rFonts w:hint="eastAsia"/>
          <w:sz w:val="24"/>
          <w:szCs w:val="24"/>
        </w:rPr>
        <w:t>ていることを管理する</w:t>
      </w:r>
      <w:r w:rsidR="00DB6F56" w:rsidRPr="00AA7C39">
        <w:rPr>
          <w:rFonts w:hint="eastAsia"/>
          <w:sz w:val="24"/>
          <w:szCs w:val="24"/>
        </w:rPr>
        <w:t>「</w:t>
      </w:r>
      <w:r w:rsidR="007A2252" w:rsidRPr="00AA7C39">
        <w:rPr>
          <w:rFonts w:hint="eastAsia"/>
          <w:sz w:val="24"/>
          <w:szCs w:val="24"/>
        </w:rPr>
        <w:t>日本人</w:t>
      </w:r>
      <w:r w:rsidR="00DB6F56" w:rsidRPr="00AA7C39">
        <w:rPr>
          <w:rFonts w:hint="eastAsia"/>
          <w:sz w:val="24"/>
          <w:szCs w:val="24"/>
        </w:rPr>
        <w:t>氏名の振り仮名公証フラグ」</w:t>
      </w:r>
      <w:r w:rsidR="004F1550" w:rsidRPr="00AA7C39">
        <w:rPr>
          <w:rFonts w:hint="eastAsia"/>
          <w:sz w:val="24"/>
          <w:szCs w:val="24"/>
        </w:rPr>
        <w:t>が必要となる。当該フラグが立っていない日本人氏名の振り仮名については</w:t>
      </w:r>
      <w:r w:rsidR="00597108" w:rsidRPr="00AA7C39">
        <w:rPr>
          <w:rFonts w:hint="eastAsia"/>
          <w:sz w:val="24"/>
          <w:szCs w:val="24"/>
        </w:rPr>
        <w:t>、</w:t>
      </w:r>
      <w:r w:rsidR="004F1550" w:rsidRPr="00AA7C39">
        <w:rPr>
          <w:rFonts w:hint="eastAsia"/>
          <w:sz w:val="24"/>
          <w:szCs w:val="24"/>
        </w:rPr>
        <w:t>法第</w:t>
      </w:r>
      <w:r w:rsidR="004F1550" w:rsidRPr="00AA7C39">
        <w:rPr>
          <w:sz w:val="24"/>
          <w:szCs w:val="24"/>
        </w:rPr>
        <w:t>7条</w:t>
      </w:r>
      <w:r w:rsidR="00C25865" w:rsidRPr="00C25865">
        <w:rPr>
          <w:rFonts w:hint="eastAsia"/>
          <w:sz w:val="24"/>
          <w:szCs w:val="24"/>
        </w:rPr>
        <w:t>の記載事項として</w:t>
      </w:r>
      <w:r w:rsidR="004F1550" w:rsidRPr="00AA7C39">
        <w:rPr>
          <w:sz w:val="24"/>
          <w:szCs w:val="24"/>
        </w:rPr>
        <w:t>記載された振り仮名ではなく、住民記録システムで事実上保持している振り仮名となる。</w:t>
      </w:r>
      <w:bookmarkStart w:id="84" w:name="_Hlk137673759"/>
      <w:bookmarkStart w:id="85" w:name="_Hlk137659714"/>
      <w:r w:rsidR="00B33D88" w:rsidRPr="00AA7C39">
        <w:rPr>
          <w:rFonts w:hint="eastAsia"/>
          <w:sz w:val="24"/>
          <w:szCs w:val="24"/>
        </w:rPr>
        <w:t>また、氏のみ</w:t>
      </w:r>
      <w:r w:rsidR="004F1550" w:rsidRPr="00AA7C39">
        <w:rPr>
          <w:rFonts w:hint="eastAsia"/>
          <w:sz w:val="24"/>
          <w:szCs w:val="24"/>
        </w:rPr>
        <w:t>又は名のみ</w:t>
      </w:r>
      <w:r w:rsidR="00B33D88" w:rsidRPr="00AA7C39">
        <w:rPr>
          <w:rFonts w:hint="eastAsia"/>
          <w:sz w:val="24"/>
          <w:szCs w:val="24"/>
        </w:rPr>
        <w:t>の振り仮名が</w:t>
      </w:r>
      <w:r w:rsidR="009A3E8C">
        <w:rPr>
          <w:rFonts w:hint="eastAsia"/>
          <w:sz w:val="24"/>
          <w:szCs w:val="24"/>
        </w:rPr>
        <w:t>戸籍において振り仮名の届出の受理地又は本籍地</w:t>
      </w:r>
      <w:r w:rsidR="00D4119B">
        <w:rPr>
          <w:rFonts w:hint="eastAsia"/>
          <w:sz w:val="24"/>
          <w:szCs w:val="24"/>
        </w:rPr>
        <w:t>から</w:t>
      </w:r>
      <w:r w:rsidR="009A3E8C">
        <w:rPr>
          <w:rFonts w:hint="eastAsia"/>
          <w:sz w:val="24"/>
          <w:szCs w:val="24"/>
        </w:rPr>
        <w:t>連携</w:t>
      </w:r>
      <w:r w:rsidR="00B33D88" w:rsidRPr="00AA7C39">
        <w:rPr>
          <w:rFonts w:hint="eastAsia"/>
          <w:sz w:val="24"/>
          <w:szCs w:val="24"/>
        </w:rPr>
        <w:t>され</w:t>
      </w:r>
      <w:r w:rsidR="004F1550" w:rsidRPr="00AA7C39">
        <w:rPr>
          <w:rFonts w:hint="eastAsia"/>
          <w:sz w:val="24"/>
          <w:szCs w:val="24"/>
        </w:rPr>
        <w:t>た場合において、</w:t>
      </w:r>
      <w:r w:rsidR="009A3E8C">
        <w:rPr>
          <w:rFonts w:hint="eastAsia"/>
          <w:sz w:val="24"/>
          <w:szCs w:val="24"/>
        </w:rPr>
        <w:t>連携</w:t>
      </w:r>
      <w:r w:rsidR="004F1550" w:rsidRPr="00AA7C39">
        <w:rPr>
          <w:rFonts w:hint="eastAsia"/>
          <w:sz w:val="24"/>
          <w:szCs w:val="24"/>
        </w:rPr>
        <w:t>された</w:t>
      </w:r>
      <w:r w:rsidR="00B33D88" w:rsidRPr="00AA7C39">
        <w:rPr>
          <w:rFonts w:hint="eastAsia"/>
          <w:sz w:val="24"/>
          <w:szCs w:val="24"/>
        </w:rPr>
        <w:t>氏又は名の振り仮名のみを上書きし</w:t>
      </w:r>
      <w:r w:rsidR="004F1550" w:rsidRPr="00AA7C39">
        <w:rPr>
          <w:rFonts w:hint="eastAsia"/>
          <w:sz w:val="24"/>
          <w:szCs w:val="24"/>
        </w:rPr>
        <w:t>て当該振り仮名に上記フラグを立て</w:t>
      </w:r>
      <w:r w:rsidR="00B33D88" w:rsidRPr="00AA7C39">
        <w:rPr>
          <w:rFonts w:hint="eastAsia"/>
          <w:sz w:val="24"/>
          <w:szCs w:val="24"/>
        </w:rPr>
        <w:t>、連携されていない氏又は名の振り仮名については</w:t>
      </w:r>
      <w:r w:rsidR="004F1550" w:rsidRPr="00AA7C39">
        <w:rPr>
          <w:rFonts w:hint="eastAsia"/>
          <w:sz w:val="24"/>
          <w:szCs w:val="24"/>
        </w:rPr>
        <w:t>従前</w:t>
      </w:r>
      <w:r w:rsidR="00B33D88" w:rsidRPr="00AA7C39">
        <w:rPr>
          <w:rFonts w:hint="eastAsia"/>
          <w:sz w:val="24"/>
          <w:szCs w:val="24"/>
        </w:rPr>
        <w:t>の</w:t>
      </w:r>
      <w:r w:rsidR="004F1550" w:rsidRPr="00AA7C39">
        <w:rPr>
          <w:rFonts w:hint="eastAsia"/>
          <w:sz w:val="24"/>
          <w:szCs w:val="24"/>
        </w:rPr>
        <w:t>振り仮名</w:t>
      </w:r>
      <w:r w:rsidR="00B33D88" w:rsidRPr="00AA7C39">
        <w:rPr>
          <w:rFonts w:hint="eastAsia"/>
          <w:sz w:val="24"/>
          <w:szCs w:val="24"/>
        </w:rPr>
        <w:t>データを維持することに留意すること。</w:t>
      </w:r>
      <w:r w:rsidR="007856C9" w:rsidRPr="00AA7C39">
        <w:rPr>
          <w:rFonts w:hint="eastAsia"/>
          <w:sz w:val="24"/>
          <w:szCs w:val="24"/>
        </w:rPr>
        <w:t>除票においては</w:t>
      </w:r>
      <w:r w:rsidR="00597108" w:rsidRPr="00AA7C39">
        <w:rPr>
          <w:rFonts w:hint="eastAsia"/>
          <w:sz w:val="24"/>
          <w:szCs w:val="24"/>
        </w:rPr>
        <w:t>、</w:t>
      </w:r>
      <w:r w:rsidR="00D4257A" w:rsidRPr="00AA7C39">
        <w:rPr>
          <w:rFonts w:hint="eastAsia"/>
          <w:sz w:val="24"/>
          <w:szCs w:val="24"/>
        </w:rPr>
        <w:t>氏名の振り仮名</w:t>
      </w:r>
      <w:r w:rsidR="005558E8" w:rsidRPr="00AA7C39">
        <w:rPr>
          <w:rFonts w:hint="eastAsia"/>
          <w:sz w:val="24"/>
          <w:szCs w:val="24"/>
        </w:rPr>
        <w:t>が</w:t>
      </w:r>
      <w:r w:rsidR="00D4257A" w:rsidRPr="00AA7C39">
        <w:rPr>
          <w:rFonts w:hint="eastAsia"/>
          <w:sz w:val="24"/>
          <w:szCs w:val="24"/>
        </w:rPr>
        <w:t>記載され</w:t>
      </w:r>
      <w:r w:rsidR="004F1550" w:rsidRPr="00AA7C39">
        <w:rPr>
          <w:rFonts w:hint="eastAsia"/>
          <w:sz w:val="24"/>
          <w:szCs w:val="24"/>
        </w:rPr>
        <w:t>てい</w:t>
      </w:r>
      <w:r w:rsidR="00D4257A" w:rsidRPr="00AA7C39">
        <w:rPr>
          <w:rFonts w:hint="eastAsia"/>
          <w:sz w:val="24"/>
          <w:szCs w:val="24"/>
        </w:rPr>
        <w:t>る者と記載さ</w:t>
      </w:r>
      <w:r w:rsidR="00D4257A" w:rsidRPr="00D4257A">
        <w:rPr>
          <w:rFonts w:hint="eastAsia"/>
          <w:sz w:val="24"/>
          <w:szCs w:val="24"/>
        </w:rPr>
        <w:t>れない者が混在し続けるため、</w:t>
      </w:r>
      <w:r w:rsidR="002F6357">
        <w:rPr>
          <w:rFonts w:hint="eastAsia"/>
          <w:sz w:val="24"/>
          <w:szCs w:val="24"/>
        </w:rPr>
        <w:t>令和５年</w:t>
      </w:r>
      <w:r w:rsidR="004F1550">
        <w:rPr>
          <w:rFonts w:hint="eastAsia"/>
          <w:sz w:val="24"/>
          <w:szCs w:val="24"/>
        </w:rPr>
        <w:t>改正戸籍法の施行日から１年経過した後も</w:t>
      </w:r>
      <w:r w:rsidR="00D4257A" w:rsidRPr="00D4257A">
        <w:rPr>
          <w:rFonts w:hint="eastAsia"/>
          <w:sz w:val="24"/>
          <w:szCs w:val="24"/>
        </w:rPr>
        <w:t>「</w:t>
      </w:r>
      <w:r w:rsidR="006F4949">
        <w:rPr>
          <w:rFonts w:hint="eastAsia"/>
          <w:sz w:val="24"/>
          <w:szCs w:val="24"/>
        </w:rPr>
        <w:t>日本人</w:t>
      </w:r>
      <w:r w:rsidR="00D4257A" w:rsidRPr="00D4257A">
        <w:rPr>
          <w:rFonts w:hint="eastAsia"/>
          <w:sz w:val="24"/>
          <w:szCs w:val="24"/>
        </w:rPr>
        <w:t>氏名の振り仮名公証フラ</w:t>
      </w:r>
      <w:bookmarkEnd w:id="84"/>
      <w:r w:rsidR="00D4257A" w:rsidRPr="00D4257A">
        <w:rPr>
          <w:rFonts w:hint="eastAsia"/>
          <w:sz w:val="24"/>
          <w:szCs w:val="24"/>
        </w:rPr>
        <w:t>グ」による管理が必要である。</w:t>
      </w:r>
      <w:bookmarkEnd w:id="83"/>
      <w:bookmarkEnd w:id="85"/>
    </w:p>
    <w:p w14:paraId="164CC72B" w14:textId="77777777" w:rsidR="00C037C1" w:rsidRDefault="003D4E1E" w:rsidP="00A131E9">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旧氏</w:t>
      </w:r>
      <w:r w:rsidR="00C037C1" w:rsidRPr="00E655EB">
        <w:rPr>
          <w:rFonts w:cs="ＭＳ Ｐゴシック" w:hint="eastAsia"/>
          <w:color w:val="000000" w:themeColor="text1"/>
          <w:sz w:val="24"/>
          <w:szCs w:val="24"/>
        </w:rPr>
        <w:t>の振り仮名については住民基本台帳法施行令の一部改正により、</w:t>
      </w:r>
      <w:r w:rsidR="00C037C1">
        <w:rPr>
          <w:rFonts w:cs="ＭＳ Ｐゴシック" w:hint="eastAsia"/>
          <w:color w:val="000000" w:themeColor="text1"/>
          <w:sz w:val="24"/>
          <w:szCs w:val="24"/>
        </w:rPr>
        <w:t>法第７条に基づく</w:t>
      </w:r>
      <w:r w:rsidR="00C037C1" w:rsidRPr="00E655EB">
        <w:rPr>
          <w:rFonts w:cs="ＭＳ Ｐゴシック" w:hint="eastAsia"/>
          <w:color w:val="000000" w:themeColor="text1"/>
          <w:sz w:val="24"/>
          <w:szCs w:val="24"/>
        </w:rPr>
        <w:t>住民票の記載事項に追加されることとなるが、旧氏記載者は当該政令の施行日から１年以内に限り、住所地の市町村にその旧氏の振り仮名を</w:t>
      </w:r>
      <w:r w:rsidR="00C037C1">
        <w:rPr>
          <w:rFonts w:cs="ＭＳ Ｐゴシック" w:hint="eastAsia"/>
          <w:color w:val="000000" w:themeColor="text1"/>
          <w:sz w:val="24"/>
          <w:szCs w:val="24"/>
        </w:rPr>
        <w:t>請求する</w:t>
      </w:r>
      <w:r w:rsidR="00C037C1" w:rsidRPr="00E655EB">
        <w:rPr>
          <w:rFonts w:cs="ＭＳ Ｐゴシック" w:hint="eastAsia"/>
          <w:color w:val="000000" w:themeColor="text1"/>
          <w:sz w:val="24"/>
          <w:szCs w:val="24"/>
        </w:rPr>
        <w:t>ことができることから、旧氏の振り仮名が公証され、</w:t>
      </w:r>
      <w:r w:rsidR="00C037C1">
        <w:rPr>
          <w:rFonts w:cs="ＭＳ Ｐゴシック" w:hint="eastAsia"/>
          <w:color w:val="000000" w:themeColor="text1"/>
          <w:sz w:val="24"/>
          <w:szCs w:val="24"/>
        </w:rPr>
        <w:t>法第７条の</w:t>
      </w:r>
      <w:r w:rsidR="00C037C1" w:rsidRPr="00E655EB">
        <w:rPr>
          <w:rFonts w:cs="ＭＳ Ｐゴシック" w:hint="eastAsia"/>
          <w:color w:val="000000" w:themeColor="text1"/>
          <w:sz w:val="24"/>
          <w:szCs w:val="24"/>
        </w:rPr>
        <w:t>記載事項と</w:t>
      </w:r>
      <w:r w:rsidR="00C037C1">
        <w:rPr>
          <w:rFonts w:cs="ＭＳ Ｐゴシック" w:hint="eastAsia"/>
          <w:color w:val="000000" w:themeColor="text1"/>
          <w:sz w:val="24"/>
          <w:szCs w:val="24"/>
        </w:rPr>
        <w:t>して住民票に記載</w:t>
      </w:r>
      <w:r w:rsidR="00C037C1" w:rsidRPr="00E655EB">
        <w:rPr>
          <w:rFonts w:cs="ＭＳ Ｐゴシック" w:hint="eastAsia"/>
          <w:color w:val="000000" w:themeColor="text1"/>
          <w:sz w:val="24"/>
          <w:szCs w:val="24"/>
        </w:rPr>
        <w:t>されていることを管理する「旧氏の振り仮名公証フラグ」が必要となる。</w:t>
      </w:r>
    </w:p>
    <w:p w14:paraId="1A816802" w14:textId="4A6119A7" w:rsidR="003662B3" w:rsidRPr="001F7BCE" w:rsidRDefault="00DB6F56" w:rsidP="00A131E9">
      <w:pPr>
        <w:ind w:leftChars="200" w:left="420" w:firstLineChars="100" w:firstLine="240"/>
        <w:rPr>
          <w:sz w:val="24"/>
          <w:szCs w:val="24"/>
        </w:rPr>
      </w:pPr>
      <w:r>
        <w:rPr>
          <w:rFonts w:cs="ＭＳ Ｐゴシック" w:hint="eastAsia"/>
          <w:color w:val="000000" w:themeColor="text1"/>
          <w:sz w:val="24"/>
          <w:szCs w:val="24"/>
        </w:rPr>
        <w:t>外国人氏名及び通称の</w:t>
      </w:r>
      <w:r w:rsidR="002866F9">
        <w:rPr>
          <w:rFonts w:cs="ＭＳ Ｐゴシック" w:hint="eastAsia"/>
          <w:color w:val="000000" w:themeColor="text1"/>
          <w:sz w:val="24"/>
          <w:szCs w:val="24"/>
        </w:rPr>
        <w:t>フリガナ</w:t>
      </w:r>
      <w:r w:rsidR="003D4E1E">
        <w:rPr>
          <w:rFonts w:cs="ＭＳ Ｐゴシック" w:hint="eastAsia"/>
          <w:color w:val="000000" w:themeColor="text1"/>
          <w:sz w:val="24"/>
          <w:szCs w:val="24"/>
        </w:rPr>
        <w:t>について</w:t>
      </w:r>
      <w:r w:rsidR="0000416F" w:rsidRPr="0000416F">
        <w:rPr>
          <w:rFonts w:cs="ＭＳ Ｐゴシック" w:hint="eastAsia"/>
          <w:color w:val="000000" w:themeColor="text1"/>
          <w:sz w:val="24"/>
          <w:szCs w:val="24"/>
        </w:rPr>
        <w:t>は、</w:t>
      </w:r>
      <w:r w:rsidRPr="005B1F1E">
        <w:rPr>
          <w:rFonts w:cs="ＭＳ Ｐゴシック" w:hint="eastAsia"/>
          <w:color w:val="000000" w:themeColor="text1"/>
          <w:sz w:val="24"/>
          <w:szCs w:val="24"/>
        </w:rPr>
        <w:t>住民票の記載事項として</w:t>
      </w:r>
      <w:r>
        <w:rPr>
          <w:rFonts w:cs="ＭＳ Ｐゴシック" w:hint="eastAsia"/>
          <w:color w:val="000000" w:themeColor="text1"/>
          <w:sz w:val="24"/>
          <w:szCs w:val="24"/>
        </w:rPr>
        <w:t>法に</w:t>
      </w:r>
      <w:r w:rsidRPr="005B1F1E">
        <w:rPr>
          <w:rFonts w:cs="ＭＳ Ｐゴシック" w:hint="eastAsia"/>
          <w:color w:val="000000" w:themeColor="text1"/>
          <w:sz w:val="24"/>
          <w:szCs w:val="24"/>
        </w:rPr>
        <w:t>規定されて</w:t>
      </w:r>
      <w:r>
        <w:rPr>
          <w:rFonts w:cs="ＭＳ Ｐゴシック" w:hint="eastAsia"/>
          <w:color w:val="000000" w:themeColor="text1"/>
          <w:sz w:val="24"/>
          <w:szCs w:val="24"/>
        </w:rPr>
        <w:t>おらず、</w:t>
      </w:r>
      <w:bookmarkStart w:id="86" w:name="_Hlk137563603"/>
      <w:r w:rsidR="0000416F" w:rsidRPr="0000416F">
        <w:rPr>
          <w:rFonts w:cs="ＭＳ Ｐゴシック" w:hint="eastAsia"/>
          <w:color w:val="000000" w:themeColor="text1"/>
          <w:sz w:val="24"/>
          <w:szCs w:val="24"/>
        </w:rPr>
        <w:t>市区町村が</w:t>
      </w:r>
      <w:r w:rsidR="00C659C0">
        <w:rPr>
          <w:rFonts w:cs="ＭＳ Ｐゴシック" w:hint="eastAsia"/>
          <w:color w:val="000000" w:themeColor="text1"/>
          <w:sz w:val="24"/>
          <w:szCs w:val="24"/>
        </w:rPr>
        <w:t>そ</w:t>
      </w:r>
      <w:r w:rsidR="0000416F" w:rsidRPr="0000416F">
        <w:rPr>
          <w:rFonts w:cs="ＭＳ Ｐゴシック" w:hint="eastAsia"/>
          <w:color w:val="000000" w:themeColor="text1"/>
          <w:sz w:val="24"/>
          <w:szCs w:val="24"/>
        </w:rPr>
        <w:t>の読み方を認定するという性格のものではな</w:t>
      </w:r>
      <w:r>
        <w:rPr>
          <w:rFonts w:cs="ＭＳ Ｐゴシック" w:hint="eastAsia"/>
          <w:color w:val="000000" w:themeColor="text1"/>
          <w:sz w:val="24"/>
          <w:szCs w:val="24"/>
        </w:rPr>
        <w:t>いが</w:t>
      </w:r>
      <w:r w:rsidR="0000416F" w:rsidRPr="0000416F">
        <w:rPr>
          <w:rFonts w:cs="ＭＳ Ｐゴシック" w:hint="eastAsia"/>
          <w:color w:val="000000" w:themeColor="text1"/>
          <w:sz w:val="24"/>
          <w:szCs w:val="24"/>
        </w:rPr>
        <w:t>、市区町村が住民記録の整理のために管理上、必要であるということで便宜的に記載されている</w:t>
      </w:r>
      <w:bookmarkEnd w:id="86"/>
      <w:r w:rsidR="0000416F" w:rsidRPr="0000416F">
        <w:rPr>
          <w:rFonts w:cs="ＭＳ Ｐゴシック" w:hint="eastAsia"/>
          <w:color w:val="000000" w:themeColor="text1"/>
          <w:sz w:val="24"/>
          <w:szCs w:val="24"/>
        </w:rPr>
        <w:t>こと</w:t>
      </w:r>
      <w:bookmarkStart w:id="87" w:name="_Hlk104409612"/>
      <w:r w:rsidR="00275204" w:rsidRPr="0000416F">
        <w:rPr>
          <w:rFonts w:cs="ＭＳ Ｐゴシック" w:hint="eastAsia"/>
          <w:color w:val="000000" w:themeColor="text1"/>
          <w:sz w:val="24"/>
          <w:szCs w:val="24"/>
        </w:rPr>
        <w:t>から、</w:t>
      </w:r>
      <w:r w:rsidR="00275204" w:rsidRPr="0000416F">
        <w:rPr>
          <w:rFonts w:cs="ＭＳ Ｐゴシック"/>
          <w:color w:val="000000" w:themeColor="text1"/>
          <w:sz w:val="24"/>
          <w:szCs w:val="24"/>
        </w:rPr>
        <w:t>2.1.2（検索文字入力）や2.1.3（基本検索）における検索項目として活用できることとしている。</w:t>
      </w:r>
      <w:r w:rsidR="00275204" w:rsidRPr="0000416F">
        <w:rPr>
          <w:rFonts w:cs="ＭＳ Ｐゴシック" w:hint="eastAsia"/>
          <w:color w:val="000000" w:themeColor="text1"/>
          <w:sz w:val="24"/>
          <w:szCs w:val="24"/>
        </w:rPr>
        <w:t>また、</w:t>
      </w:r>
      <w:r w:rsidR="0085193A" w:rsidRPr="0000416F">
        <w:rPr>
          <w:rFonts w:cs="ＭＳ Ｐゴシック" w:hint="eastAsia"/>
          <w:color w:val="000000" w:themeColor="text1"/>
          <w:sz w:val="24"/>
          <w:szCs w:val="24"/>
        </w:rPr>
        <w:t>要領</w:t>
      </w:r>
      <w:r w:rsidR="0085193A">
        <w:rPr>
          <w:rFonts w:cs="ＭＳ Ｐゴシック" w:hint="eastAsia"/>
          <w:color w:val="000000" w:themeColor="text1"/>
          <w:sz w:val="24"/>
          <w:szCs w:val="24"/>
        </w:rPr>
        <w:t>第２－１－(</w:t>
      </w:r>
      <w:r w:rsidR="0085193A">
        <w:rPr>
          <w:rFonts w:cs="ＭＳ Ｐゴシック"/>
          <w:color w:val="000000" w:themeColor="text1"/>
          <w:sz w:val="24"/>
          <w:szCs w:val="24"/>
        </w:rPr>
        <w:t>2)</w:t>
      </w:r>
      <w:r w:rsidR="0085193A">
        <w:rPr>
          <w:rFonts w:cs="ＭＳ Ｐゴシック" w:hint="eastAsia"/>
          <w:color w:val="000000" w:themeColor="text1"/>
          <w:sz w:val="24"/>
          <w:szCs w:val="24"/>
        </w:rPr>
        <w:t>－ア</w:t>
      </w:r>
      <w:bookmarkEnd w:id="87"/>
      <w:r w:rsidR="0085193A" w:rsidRPr="0000416F">
        <w:rPr>
          <w:rFonts w:cs="ＭＳ Ｐゴシック" w:hint="eastAsia"/>
          <w:color w:val="000000" w:themeColor="text1"/>
          <w:sz w:val="24"/>
          <w:szCs w:val="24"/>
        </w:rPr>
        <w:t>において、「氏名には、できるだけふりがなを付すことが適当である</w:t>
      </w:r>
      <w:r w:rsidR="0085193A">
        <w:rPr>
          <w:rFonts w:cs="ＭＳ Ｐゴシック" w:hint="eastAsia"/>
          <w:color w:val="000000" w:themeColor="text1"/>
          <w:sz w:val="24"/>
          <w:szCs w:val="24"/>
        </w:rPr>
        <w:t>。</w:t>
      </w:r>
      <w:r w:rsidR="0085193A" w:rsidRPr="0000416F">
        <w:rPr>
          <w:rFonts w:cs="ＭＳ Ｐゴシック" w:hint="eastAsia"/>
          <w:color w:val="000000" w:themeColor="text1"/>
          <w:sz w:val="24"/>
          <w:szCs w:val="24"/>
        </w:rPr>
        <w:t>その場合には、住民の確認を得る等の方法により、誤りのないように留意しなければならない。」とされているものであ</w:t>
      </w:r>
      <w:r w:rsidR="003662B3" w:rsidRPr="0000416F">
        <w:rPr>
          <w:rFonts w:cs="ＭＳ Ｐゴシック" w:hint="eastAsia"/>
          <w:color w:val="000000" w:themeColor="text1"/>
          <w:sz w:val="24"/>
          <w:szCs w:val="24"/>
        </w:rPr>
        <w:t>るが、実際には本人に確認できたものとできていないものがあることから、本人に対する確認の有無を</w:t>
      </w:r>
      <w:r w:rsidR="0085193A" w:rsidRPr="0000416F">
        <w:rPr>
          <w:rFonts w:cs="ＭＳ Ｐゴシック" w:hint="eastAsia"/>
          <w:color w:val="000000" w:themeColor="text1"/>
          <w:sz w:val="24"/>
          <w:szCs w:val="24"/>
        </w:rPr>
        <w:t>区別するため、</w:t>
      </w:r>
      <w:r w:rsidR="005942C2">
        <w:rPr>
          <w:rFonts w:cs="ＭＳ Ｐゴシック" w:hint="eastAsia"/>
          <w:color w:val="000000" w:themeColor="text1"/>
          <w:sz w:val="24"/>
          <w:szCs w:val="24"/>
        </w:rPr>
        <w:t>外国人</w:t>
      </w:r>
      <w:r w:rsidR="00427671">
        <w:rPr>
          <w:rFonts w:cs="ＭＳ Ｐゴシック" w:hint="eastAsia"/>
          <w:color w:val="000000" w:themeColor="text1"/>
          <w:sz w:val="24"/>
          <w:szCs w:val="24"/>
        </w:rPr>
        <w:t>氏名及び通称のフリガナについて</w:t>
      </w:r>
      <w:r w:rsidR="003662B3" w:rsidRPr="0000416F">
        <w:rPr>
          <w:rFonts w:cs="ＭＳ Ｐゴシック" w:hint="eastAsia"/>
          <w:color w:val="000000" w:themeColor="text1"/>
          <w:sz w:val="24"/>
          <w:szCs w:val="24"/>
        </w:rPr>
        <w:t>本人への確認の有無</w:t>
      </w:r>
      <w:r w:rsidR="0085193A" w:rsidRPr="0000416F">
        <w:rPr>
          <w:rFonts w:cs="ＭＳ Ｐゴシック" w:hint="eastAsia"/>
          <w:color w:val="000000" w:themeColor="text1"/>
          <w:sz w:val="24"/>
          <w:szCs w:val="24"/>
        </w:rPr>
        <w:t>を示すフラグを住民記録システムにおいて管理することとする。</w:t>
      </w:r>
    </w:p>
    <w:bookmarkEnd w:id="80"/>
    <w:p w14:paraId="717FCEB8" w14:textId="43EE8C1D" w:rsidR="00D73245" w:rsidRPr="00DD7D7C" w:rsidRDefault="00D73245" w:rsidP="003662B3">
      <w:pPr>
        <w:ind w:leftChars="200" w:left="420" w:firstLineChars="100" w:firstLine="240"/>
        <w:rPr>
          <w:rFonts w:cs="ＭＳ Ｐゴシック"/>
          <w:color w:val="000000" w:themeColor="text1"/>
          <w:sz w:val="24"/>
          <w:szCs w:val="24"/>
        </w:rPr>
      </w:pPr>
    </w:p>
    <w:p w14:paraId="4F2A594F" w14:textId="77777777" w:rsidR="00FF6567" w:rsidRPr="003662B3" w:rsidRDefault="00FF6567" w:rsidP="00F87C05">
      <w:pPr>
        <w:rPr>
          <w:rFonts w:cs="ＭＳ Ｐゴシック"/>
          <w:color w:val="000000" w:themeColor="text1"/>
          <w:sz w:val="24"/>
          <w:szCs w:val="24"/>
        </w:rPr>
      </w:pPr>
    </w:p>
    <w:p w14:paraId="26B11E44" w14:textId="77777777" w:rsidR="00A96271" w:rsidRPr="00F41276" w:rsidRDefault="00A96271" w:rsidP="00A96271">
      <w:pPr>
        <w:pStyle w:val="6"/>
        <w:rPr>
          <w:color w:val="000000" w:themeColor="text1"/>
        </w:rPr>
      </w:pPr>
      <w:bookmarkStart w:id="88" w:name="_Toc137819196"/>
      <w:r w:rsidRPr="00F41276">
        <w:rPr>
          <w:color w:val="000000" w:themeColor="text1"/>
        </w:rPr>
        <w:t>1.1.</w:t>
      </w:r>
      <w:r w:rsidR="00370B96">
        <w:rPr>
          <w:rFonts w:hint="eastAsia"/>
          <w:color w:val="000000" w:themeColor="text1"/>
        </w:rPr>
        <w:t>19</w:t>
      </w:r>
      <w:r w:rsidRPr="00F41276">
        <w:rPr>
          <w:color w:val="000000" w:themeColor="text1"/>
        </w:rPr>
        <w:tab/>
      </w:r>
      <w:r w:rsidR="00A37BCB">
        <w:rPr>
          <w:rFonts w:hint="eastAsia"/>
          <w:color w:val="000000" w:themeColor="text1"/>
        </w:rPr>
        <w:t>氏名優先区分</w:t>
      </w:r>
      <w:bookmarkEnd w:id="88"/>
    </w:p>
    <w:p w14:paraId="73E2E620" w14:textId="77777777" w:rsidR="00A96271" w:rsidRPr="00F41276" w:rsidRDefault="00A96271" w:rsidP="00A96271">
      <w:pPr>
        <w:rPr>
          <w:b/>
          <w:bCs/>
          <w:color w:val="000000" w:themeColor="text1"/>
          <w:sz w:val="28"/>
          <w:szCs w:val="28"/>
        </w:rPr>
      </w:pPr>
      <w:r w:rsidRPr="00F41276">
        <w:rPr>
          <w:rFonts w:hint="eastAsia"/>
          <w:b/>
          <w:bCs/>
          <w:color w:val="000000" w:themeColor="text1"/>
          <w:sz w:val="28"/>
          <w:szCs w:val="28"/>
        </w:rPr>
        <w:t>【</w:t>
      </w:r>
      <w:r w:rsidR="00F4663F" w:rsidRPr="00F4663F">
        <w:rPr>
          <w:rFonts w:hint="eastAsia"/>
          <w:b/>
          <w:bCs/>
          <w:color w:val="000000" w:themeColor="text1"/>
          <w:sz w:val="28"/>
          <w:szCs w:val="28"/>
        </w:rPr>
        <w:t>標準オプション</w:t>
      </w:r>
      <w:r w:rsidRPr="00F41276">
        <w:rPr>
          <w:rFonts w:hint="eastAsia"/>
          <w:b/>
          <w:bCs/>
          <w:color w:val="000000" w:themeColor="text1"/>
          <w:sz w:val="28"/>
          <w:szCs w:val="28"/>
        </w:rPr>
        <w:t>機能】</w:t>
      </w:r>
    </w:p>
    <w:p w14:paraId="62A34824" w14:textId="77777777" w:rsidR="00A96271" w:rsidRPr="00F41276" w:rsidRDefault="00766F84" w:rsidP="00565EE0">
      <w:pPr>
        <w:ind w:leftChars="203" w:left="426" w:firstLineChars="117" w:firstLine="281"/>
        <w:rPr>
          <w:color w:val="000000" w:themeColor="text1"/>
          <w:sz w:val="24"/>
          <w:szCs w:val="24"/>
        </w:rPr>
      </w:pPr>
      <w:r>
        <w:rPr>
          <w:rFonts w:hint="eastAsia"/>
          <w:color w:val="000000" w:themeColor="text1"/>
          <w:sz w:val="24"/>
          <w:szCs w:val="24"/>
        </w:rPr>
        <w:t>郵便物の送付先の記載に対して</w:t>
      </w:r>
      <w:r w:rsidR="00A37BCB">
        <w:rPr>
          <w:rFonts w:hint="eastAsia"/>
          <w:color w:val="000000" w:themeColor="text1"/>
          <w:sz w:val="24"/>
          <w:szCs w:val="24"/>
        </w:rPr>
        <w:t>氏名優先区分</w:t>
      </w:r>
      <w:r w:rsidR="00D17436" w:rsidRPr="00F41276">
        <w:rPr>
          <w:rFonts w:hint="eastAsia"/>
          <w:color w:val="000000" w:themeColor="text1"/>
          <w:sz w:val="24"/>
          <w:szCs w:val="24"/>
        </w:rPr>
        <w:t>（例：</w:t>
      </w:r>
      <w:r w:rsidR="0096197C" w:rsidRPr="00F41276">
        <w:rPr>
          <w:rFonts w:hint="eastAsia"/>
          <w:color w:val="000000" w:themeColor="text1"/>
          <w:sz w:val="24"/>
          <w:szCs w:val="24"/>
        </w:rPr>
        <w:t>外国人住民</w:t>
      </w:r>
      <w:r w:rsidR="00D17436" w:rsidRPr="00F41276">
        <w:rPr>
          <w:rFonts w:hint="eastAsia"/>
          <w:color w:val="000000" w:themeColor="text1"/>
          <w:sz w:val="24"/>
          <w:szCs w:val="24"/>
        </w:rPr>
        <w:t>について</w:t>
      </w:r>
      <w:r w:rsidR="0096197C" w:rsidRPr="00F41276">
        <w:rPr>
          <w:rFonts w:hint="eastAsia"/>
          <w:color w:val="000000" w:themeColor="text1"/>
          <w:sz w:val="24"/>
          <w:szCs w:val="24"/>
        </w:rPr>
        <w:t>、通称のみ</w:t>
      </w:r>
      <w:r>
        <w:rPr>
          <w:rFonts w:hint="eastAsia"/>
          <w:color w:val="000000" w:themeColor="text1"/>
          <w:sz w:val="24"/>
          <w:szCs w:val="24"/>
        </w:rPr>
        <w:t>の記載</w:t>
      </w:r>
      <w:r w:rsidR="00D17436" w:rsidRPr="00F41276">
        <w:rPr>
          <w:rFonts w:hint="eastAsia"/>
          <w:color w:val="000000" w:themeColor="text1"/>
          <w:sz w:val="24"/>
          <w:szCs w:val="24"/>
        </w:rPr>
        <w:t>を希望するか</w:t>
      </w:r>
      <w:r w:rsidR="0096197C" w:rsidRPr="00F41276">
        <w:rPr>
          <w:rFonts w:hint="eastAsia"/>
          <w:color w:val="000000" w:themeColor="text1"/>
          <w:sz w:val="24"/>
          <w:szCs w:val="24"/>
        </w:rPr>
        <w:t>、本名のみ</w:t>
      </w:r>
      <w:r>
        <w:rPr>
          <w:rFonts w:hint="eastAsia"/>
          <w:color w:val="000000" w:themeColor="text1"/>
          <w:sz w:val="24"/>
          <w:szCs w:val="24"/>
        </w:rPr>
        <w:t>の記載</w:t>
      </w:r>
      <w:r w:rsidR="00D17436" w:rsidRPr="00F41276">
        <w:rPr>
          <w:rFonts w:hint="eastAsia"/>
          <w:color w:val="000000" w:themeColor="text1"/>
          <w:sz w:val="24"/>
          <w:szCs w:val="24"/>
        </w:rPr>
        <w:t>を希望するか</w:t>
      </w:r>
      <w:r w:rsidR="005B42B3">
        <w:rPr>
          <w:rFonts w:hint="eastAsia"/>
          <w:color w:val="000000" w:themeColor="text1"/>
          <w:sz w:val="24"/>
          <w:szCs w:val="24"/>
        </w:rPr>
        <w:t>。</w:t>
      </w:r>
      <w:r w:rsidR="00D17436" w:rsidRPr="00F41276">
        <w:rPr>
          <w:rFonts w:hint="eastAsia"/>
          <w:color w:val="000000" w:themeColor="text1"/>
          <w:sz w:val="24"/>
          <w:szCs w:val="24"/>
        </w:rPr>
        <w:t>）を</w:t>
      </w:r>
      <w:r w:rsidR="0096197C" w:rsidRPr="00F41276">
        <w:rPr>
          <w:rFonts w:hint="eastAsia"/>
          <w:color w:val="000000" w:themeColor="text1"/>
          <w:sz w:val="24"/>
          <w:szCs w:val="24"/>
        </w:rPr>
        <w:t>管理すること。</w:t>
      </w:r>
    </w:p>
    <w:p w14:paraId="2D138A49" w14:textId="77777777" w:rsidR="0096197C" w:rsidRPr="00F41276" w:rsidRDefault="0096197C" w:rsidP="00A96271">
      <w:pPr>
        <w:ind w:leftChars="300" w:left="1110" w:hangingChars="200" w:hanging="480"/>
        <w:rPr>
          <w:color w:val="000000" w:themeColor="text1"/>
          <w:sz w:val="24"/>
          <w:szCs w:val="24"/>
        </w:rPr>
      </w:pPr>
    </w:p>
    <w:p w14:paraId="61ACDA00" w14:textId="77777777" w:rsidR="00A96271" w:rsidRPr="00F41276" w:rsidRDefault="00A96271" w:rsidP="00A96271">
      <w:pPr>
        <w:rPr>
          <w:b/>
          <w:bCs/>
          <w:color w:val="000000" w:themeColor="text1"/>
          <w:sz w:val="28"/>
          <w:szCs w:val="28"/>
        </w:rPr>
      </w:pPr>
      <w:r w:rsidRPr="00F41276">
        <w:rPr>
          <w:rFonts w:hint="eastAsia"/>
          <w:b/>
          <w:bCs/>
          <w:color w:val="000000" w:themeColor="text1"/>
          <w:sz w:val="28"/>
          <w:szCs w:val="28"/>
        </w:rPr>
        <w:t>【考え方・理由】</w:t>
      </w:r>
    </w:p>
    <w:p w14:paraId="3F3416C7" w14:textId="77777777" w:rsidR="0096197C" w:rsidRDefault="0096197C" w:rsidP="002F6388">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外国人住民に</w:t>
      </w:r>
      <w:r w:rsidRPr="002F6388">
        <w:rPr>
          <w:rFonts w:hint="eastAsia"/>
          <w:sz w:val="24"/>
          <w:szCs w:val="24"/>
        </w:rPr>
        <w:t>対して</w:t>
      </w:r>
      <w:r w:rsidRPr="00F41276">
        <w:rPr>
          <w:rFonts w:cs="ＭＳ Ｐゴシック" w:hint="eastAsia"/>
          <w:color w:val="000000" w:themeColor="text1"/>
          <w:sz w:val="24"/>
          <w:szCs w:val="24"/>
        </w:rPr>
        <w:t>郵便物を送付する際、通称のみ記載してほしい、又は、本名のみ記載してほしいといった要望に配慮した対応をするために</w:t>
      </w:r>
      <w:r w:rsidR="00D17436" w:rsidRPr="00F41276">
        <w:rPr>
          <w:rFonts w:cs="ＭＳ Ｐゴシック" w:hint="eastAsia"/>
          <w:color w:val="000000" w:themeColor="text1"/>
          <w:sz w:val="24"/>
          <w:szCs w:val="24"/>
        </w:rPr>
        <w:t>、どの類型かを示す</w:t>
      </w:r>
      <w:r w:rsidR="00A37BCB">
        <w:rPr>
          <w:rFonts w:cs="ＭＳ Ｐゴシック" w:hint="eastAsia"/>
          <w:color w:val="000000" w:themeColor="text1"/>
          <w:sz w:val="24"/>
          <w:szCs w:val="24"/>
        </w:rPr>
        <w:t>氏名優先区分</w:t>
      </w:r>
      <w:r w:rsidR="00D17436" w:rsidRPr="00F41276">
        <w:rPr>
          <w:rFonts w:cs="ＭＳ Ｐゴシック" w:hint="eastAsia"/>
          <w:color w:val="000000" w:themeColor="text1"/>
          <w:sz w:val="24"/>
          <w:szCs w:val="24"/>
        </w:rPr>
        <w:t>を</w:t>
      </w:r>
      <w:r w:rsidRPr="00F41276">
        <w:rPr>
          <w:rFonts w:cs="ＭＳ Ｐゴシック" w:hint="eastAsia"/>
          <w:color w:val="000000" w:themeColor="text1"/>
          <w:sz w:val="24"/>
          <w:szCs w:val="24"/>
        </w:rPr>
        <w:t>必要とする</w:t>
      </w:r>
      <w:r w:rsidR="00EA299B">
        <w:rPr>
          <w:rFonts w:cs="ＭＳ Ｐゴシック" w:hint="eastAsia"/>
          <w:color w:val="000000" w:themeColor="text1"/>
          <w:sz w:val="24"/>
          <w:szCs w:val="24"/>
        </w:rPr>
        <w:t>市区町村</w:t>
      </w:r>
      <w:r w:rsidRPr="00F41276">
        <w:rPr>
          <w:rFonts w:cs="ＭＳ Ｐゴシック" w:hint="eastAsia"/>
          <w:color w:val="000000" w:themeColor="text1"/>
          <w:sz w:val="24"/>
          <w:szCs w:val="24"/>
        </w:rPr>
        <w:t>があった</w:t>
      </w:r>
      <w:r w:rsidR="00D17436" w:rsidRPr="00F41276">
        <w:rPr>
          <w:rFonts w:cs="ＭＳ Ｐゴシック" w:hint="eastAsia"/>
          <w:color w:val="000000" w:themeColor="text1"/>
          <w:sz w:val="24"/>
          <w:szCs w:val="24"/>
        </w:rPr>
        <w:t>が、必ずしも全</w:t>
      </w:r>
      <w:r w:rsidR="00EA299B">
        <w:rPr>
          <w:rFonts w:cs="ＭＳ Ｐゴシック" w:hint="eastAsia"/>
          <w:color w:val="000000" w:themeColor="text1"/>
          <w:sz w:val="24"/>
          <w:szCs w:val="24"/>
        </w:rPr>
        <w:t>市区町村</w:t>
      </w:r>
      <w:r w:rsidR="00D17436" w:rsidRPr="00F41276">
        <w:rPr>
          <w:rFonts w:cs="ＭＳ Ｐゴシック" w:hint="eastAsia"/>
          <w:color w:val="000000" w:themeColor="text1"/>
          <w:sz w:val="24"/>
          <w:szCs w:val="24"/>
        </w:rPr>
        <w:t>においてそのような運用をしているとは限らないことから、</w:t>
      </w:r>
      <w:r w:rsidR="00F4663F" w:rsidRPr="00F4663F">
        <w:rPr>
          <w:rFonts w:cs="ＭＳ Ｐゴシック" w:hint="eastAsia"/>
          <w:color w:val="000000" w:themeColor="text1"/>
          <w:sz w:val="24"/>
          <w:szCs w:val="24"/>
        </w:rPr>
        <w:t>標準オプション</w:t>
      </w:r>
      <w:r w:rsidR="00D17436" w:rsidRPr="00F41276">
        <w:rPr>
          <w:rFonts w:cs="ＭＳ Ｐゴシック" w:hint="eastAsia"/>
          <w:color w:val="000000" w:themeColor="text1"/>
          <w:sz w:val="24"/>
          <w:szCs w:val="24"/>
        </w:rPr>
        <w:t>機能</w:t>
      </w:r>
      <w:r w:rsidR="00912667" w:rsidRPr="00F41276">
        <w:rPr>
          <w:rFonts w:cs="ＭＳ Ｐゴシック" w:hint="eastAsia"/>
          <w:color w:val="000000" w:themeColor="text1"/>
          <w:sz w:val="24"/>
          <w:szCs w:val="24"/>
        </w:rPr>
        <w:t>とする。</w:t>
      </w:r>
      <w:r w:rsidR="00617C31">
        <w:rPr>
          <w:rFonts w:cs="ＭＳ Ｐゴシック" w:hint="eastAsia"/>
          <w:color w:val="000000" w:themeColor="text1"/>
          <w:sz w:val="24"/>
          <w:szCs w:val="24"/>
        </w:rPr>
        <w:t>当該機能を実装しない場合、デフォルトでは通称が記載されることとする。</w:t>
      </w:r>
    </w:p>
    <w:p w14:paraId="4C5AB5E5" w14:textId="77777777" w:rsidR="002F6388" w:rsidRDefault="002F6388" w:rsidP="002F6388">
      <w:pPr>
        <w:ind w:leftChars="200" w:left="420" w:firstLineChars="100" w:firstLine="240"/>
        <w:rPr>
          <w:sz w:val="24"/>
          <w:szCs w:val="24"/>
        </w:rPr>
      </w:pPr>
      <w:r>
        <w:rPr>
          <w:rFonts w:hint="eastAsia"/>
          <w:sz w:val="24"/>
          <w:szCs w:val="24"/>
        </w:rPr>
        <w:t>なお、通称が登録されていない者においては</w:t>
      </w:r>
      <w:r w:rsidR="00CE55DC">
        <w:rPr>
          <w:rFonts w:hint="eastAsia"/>
          <w:sz w:val="24"/>
          <w:szCs w:val="24"/>
        </w:rPr>
        <w:t>、</w:t>
      </w:r>
      <w:r>
        <w:rPr>
          <w:rFonts w:hint="eastAsia"/>
          <w:sz w:val="24"/>
          <w:szCs w:val="24"/>
        </w:rPr>
        <w:t>以下理由から「氏名（漢字）」、「氏名（</w:t>
      </w:r>
      <w:r w:rsidR="004C3A93">
        <w:rPr>
          <w:rFonts w:hint="eastAsia"/>
          <w:sz w:val="24"/>
          <w:szCs w:val="24"/>
        </w:rPr>
        <w:t>ローマ字</w:t>
      </w:r>
      <w:r>
        <w:rPr>
          <w:rFonts w:hint="eastAsia"/>
          <w:sz w:val="24"/>
          <w:szCs w:val="24"/>
        </w:rPr>
        <w:t>）」の順で表示すること。</w:t>
      </w:r>
    </w:p>
    <w:p w14:paraId="4F00F7B8" w14:textId="4261AD27" w:rsidR="002F6388" w:rsidRDefault="002F6388" w:rsidP="002F6388">
      <w:pPr>
        <w:ind w:leftChars="315" w:left="851" w:hangingChars="79" w:hanging="190"/>
        <w:rPr>
          <w:sz w:val="24"/>
          <w:szCs w:val="24"/>
        </w:rPr>
      </w:pPr>
      <w:r>
        <w:rPr>
          <w:rFonts w:hint="eastAsia"/>
          <w:sz w:val="24"/>
          <w:szCs w:val="24"/>
        </w:rPr>
        <w:t>・</w:t>
      </w:r>
      <w:r w:rsidRPr="00490FF5">
        <w:rPr>
          <w:rFonts w:hint="eastAsia"/>
          <w:sz w:val="24"/>
          <w:szCs w:val="24"/>
        </w:rPr>
        <w:t>在留カード</w:t>
      </w:r>
      <w:r w:rsidR="00D65601">
        <w:rPr>
          <w:rFonts w:hint="eastAsia"/>
          <w:sz w:val="24"/>
          <w:szCs w:val="24"/>
        </w:rPr>
        <w:t>及び特定在留カード</w:t>
      </w:r>
      <w:r w:rsidRPr="00490FF5">
        <w:rPr>
          <w:rFonts w:hint="eastAsia"/>
          <w:sz w:val="24"/>
          <w:szCs w:val="24"/>
        </w:rPr>
        <w:t>の記載は原則として</w:t>
      </w:r>
      <w:r w:rsidR="004C3A93">
        <w:rPr>
          <w:rFonts w:hint="eastAsia"/>
          <w:sz w:val="24"/>
          <w:szCs w:val="24"/>
        </w:rPr>
        <w:t>ローマ字</w:t>
      </w:r>
      <w:r w:rsidRPr="00490FF5">
        <w:rPr>
          <w:rFonts w:hint="eastAsia"/>
          <w:sz w:val="24"/>
          <w:szCs w:val="24"/>
        </w:rPr>
        <w:t>氏名</w:t>
      </w:r>
      <w:r>
        <w:rPr>
          <w:rFonts w:hint="eastAsia"/>
          <w:sz w:val="24"/>
          <w:szCs w:val="24"/>
        </w:rPr>
        <w:t>だ</w:t>
      </w:r>
      <w:r w:rsidRPr="00490FF5">
        <w:rPr>
          <w:rFonts w:hint="eastAsia"/>
          <w:sz w:val="24"/>
          <w:szCs w:val="24"/>
        </w:rPr>
        <w:t>が、入管法規則第</w:t>
      </w:r>
      <w:r>
        <w:rPr>
          <w:rFonts w:hint="eastAsia"/>
          <w:sz w:val="24"/>
          <w:szCs w:val="24"/>
        </w:rPr>
        <w:t>19</w:t>
      </w:r>
      <w:r w:rsidRPr="00490FF5">
        <w:rPr>
          <w:rFonts w:hint="eastAsia"/>
          <w:sz w:val="24"/>
          <w:szCs w:val="24"/>
        </w:rPr>
        <w:t>条の</w:t>
      </w:r>
      <w:r>
        <w:rPr>
          <w:rFonts w:hint="eastAsia"/>
          <w:sz w:val="24"/>
          <w:szCs w:val="24"/>
        </w:rPr>
        <w:t>７</w:t>
      </w:r>
      <w:r w:rsidRPr="00490FF5">
        <w:rPr>
          <w:rFonts w:hint="eastAsia"/>
          <w:sz w:val="24"/>
          <w:szCs w:val="24"/>
        </w:rPr>
        <w:t>において、漢字圏の外国人からの申出により、特別に漢字氏名の併記が認められており、当該者については、社会生活上も漢字氏名を使用している可能性が高いこと。</w:t>
      </w:r>
    </w:p>
    <w:p w14:paraId="732C2C67" w14:textId="77777777" w:rsidR="002F6388" w:rsidRPr="002F6388" w:rsidRDefault="002F6388" w:rsidP="00EF14BE">
      <w:pPr>
        <w:ind w:leftChars="315" w:left="851" w:hangingChars="79" w:hanging="190"/>
        <w:rPr>
          <w:rFonts w:cs="ＭＳ Ｐゴシック"/>
          <w:color w:val="000000" w:themeColor="text1"/>
          <w:sz w:val="24"/>
          <w:szCs w:val="24"/>
        </w:rPr>
      </w:pPr>
      <w:r>
        <w:rPr>
          <w:rFonts w:hint="eastAsia"/>
          <w:sz w:val="24"/>
          <w:szCs w:val="24"/>
        </w:rPr>
        <w:t>・</w:t>
      </w:r>
      <w:r w:rsidRPr="00490FF5">
        <w:rPr>
          <w:sz w:val="24"/>
          <w:szCs w:val="24"/>
        </w:rPr>
        <w:t>J-LISの既存住基システム改造仕様書で示されている「住民票コード通知票」の宛名氏名の仕様においては、優先度の高い順に、通称、漢字氏名、</w:t>
      </w:r>
      <w:r w:rsidR="004C3A93">
        <w:rPr>
          <w:rFonts w:hint="eastAsia"/>
          <w:sz w:val="24"/>
          <w:szCs w:val="24"/>
        </w:rPr>
        <w:t>ローマ字</w:t>
      </w:r>
      <w:r w:rsidRPr="00490FF5">
        <w:rPr>
          <w:sz w:val="24"/>
          <w:szCs w:val="24"/>
        </w:rPr>
        <w:t>氏名とされており、既に既存の住民記録システムにおいても、上記の優先順位に基づいてシステムを構築、事務処理を行っている団体が相当数あることが想定されること。</w:t>
      </w:r>
    </w:p>
    <w:p w14:paraId="00B04E1A" w14:textId="77777777" w:rsidR="00D17436" w:rsidRPr="0096197C" w:rsidRDefault="00D17436" w:rsidP="00565EE0">
      <w:pPr>
        <w:ind w:leftChars="200" w:left="420"/>
        <w:rPr>
          <w:rFonts w:cs="ＭＳ Ｐゴシック"/>
          <w:sz w:val="24"/>
          <w:szCs w:val="24"/>
        </w:rPr>
      </w:pPr>
    </w:p>
    <w:p w14:paraId="06B0F777" w14:textId="77777777" w:rsidR="0092625D" w:rsidRDefault="0092625D" w:rsidP="001E6C2D">
      <w:pPr>
        <w:pStyle w:val="31"/>
      </w:pPr>
      <w:bookmarkStart w:id="89" w:name="_Toc137819121"/>
      <w:bookmarkStart w:id="90" w:name="_Toc137819197"/>
      <w:r>
        <w:rPr>
          <w:rFonts w:hint="eastAsia"/>
        </w:rPr>
        <w:t>異動履歴データ</w:t>
      </w:r>
      <w:bookmarkEnd w:id="89"/>
      <w:bookmarkEnd w:id="90"/>
    </w:p>
    <w:p w14:paraId="4E1256AA" w14:textId="77777777" w:rsidR="003F6E77" w:rsidRDefault="003F6E77" w:rsidP="00B43A50">
      <w:pPr>
        <w:pStyle w:val="6"/>
      </w:pPr>
      <w:bookmarkStart w:id="91" w:name="_Toc137819198"/>
      <w:r>
        <w:rPr>
          <w:rFonts w:hint="eastAsia"/>
        </w:rPr>
        <w:t>1</w:t>
      </w:r>
      <w:r>
        <w:t>.</w:t>
      </w:r>
      <w:r>
        <w:rPr>
          <w:rFonts w:hint="eastAsia"/>
        </w:rPr>
        <w:t>2</w:t>
      </w:r>
      <w:r>
        <w:t>.1</w:t>
      </w:r>
      <w:r>
        <w:tab/>
      </w:r>
      <w:r>
        <w:rPr>
          <w:rFonts w:hint="eastAsia"/>
        </w:rPr>
        <w:t>異動履歴</w:t>
      </w:r>
      <w:r w:rsidR="00DD4C90">
        <w:rPr>
          <w:rFonts w:hint="eastAsia"/>
        </w:rPr>
        <w:t>の管理</w:t>
      </w:r>
      <w:bookmarkEnd w:id="91"/>
    </w:p>
    <w:p w14:paraId="30939336" w14:textId="77777777" w:rsidR="003F6E77" w:rsidRDefault="003F6E77" w:rsidP="003F6E77">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28833983" w14:textId="77777777" w:rsidR="00977982" w:rsidRDefault="003F6E77" w:rsidP="003F6E77">
      <w:pPr>
        <w:ind w:leftChars="200" w:left="420" w:firstLineChars="100" w:firstLine="240"/>
        <w:rPr>
          <w:sz w:val="24"/>
          <w:szCs w:val="24"/>
        </w:rPr>
      </w:pPr>
      <w:r>
        <w:rPr>
          <w:rFonts w:hint="eastAsia"/>
          <w:sz w:val="24"/>
          <w:szCs w:val="24"/>
        </w:rPr>
        <w:t>1</w:t>
      </w:r>
      <w:r>
        <w:rPr>
          <w:sz w:val="24"/>
          <w:szCs w:val="24"/>
        </w:rPr>
        <w:t>.1.1</w:t>
      </w:r>
      <w:r w:rsidR="00802D30">
        <w:rPr>
          <w:rFonts w:hint="eastAsia"/>
          <w:sz w:val="24"/>
          <w:szCs w:val="24"/>
        </w:rPr>
        <w:t>（日本人住民データの管理）</w:t>
      </w:r>
      <w:r>
        <w:rPr>
          <w:rFonts w:hint="eastAsia"/>
          <w:sz w:val="24"/>
          <w:szCs w:val="24"/>
        </w:rPr>
        <w:t>及び1</w:t>
      </w:r>
      <w:r>
        <w:rPr>
          <w:sz w:val="24"/>
          <w:szCs w:val="24"/>
        </w:rPr>
        <w:t>.1.2</w:t>
      </w:r>
      <w:r w:rsidR="00802D30">
        <w:rPr>
          <w:rFonts w:hint="eastAsia"/>
          <w:sz w:val="24"/>
          <w:szCs w:val="24"/>
        </w:rPr>
        <w:t>（外国人住民データの管理）</w:t>
      </w:r>
      <w:r>
        <w:rPr>
          <w:rFonts w:hint="eastAsia"/>
          <w:sz w:val="24"/>
          <w:szCs w:val="24"/>
        </w:rPr>
        <w:t>に規定する異動履歴</w:t>
      </w:r>
      <w:r w:rsidR="007F6BF9">
        <w:rPr>
          <w:rFonts w:hint="eastAsia"/>
          <w:sz w:val="24"/>
          <w:szCs w:val="24"/>
        </w:rPr>
        <w:t>（</w:t>
      </w:r>
      <w:r w:rsidR="008F3BEC">
        <w:rPr>
          <w:rFonts w:hint="eastAsia"/>
          <w:sz w:val="24"/>
          <w:szCs w:val="24"/>
        </w:rPr>
        <w:t>留意事項</w:t>
      </w:r>
      <w:r w:rsidR="007F6BF9">
        <w:rPr>
          <w:rFonts w:hint="eastAsia"/>
          <w:sz w:val="24"/>
          <w:szCs w:val="24"/>
        </w:rPr>
        <w:t>の異動を含む。）</w:t>
      </w:r>
      <w:r>
        <w:rPr>
          <w:rFonts w:hint="eastAsia"/>
          <w:sz w:val="24"/>
          <w:szCs w:val="24"/>
        </w:rPr>
        <w:t>は</w:t>
      </w:r>
      <w:r w:rsidR="00977982">
        <w:rPr>
          <w:rFonts w:hint="eastAsia"/>
          <w:sz w:val="24"/>
          <w:szCs w:val="24"/>
        </w:rPr>
        <w:t>、以下の項目を管理すること。</w:t>
      </w:r>
    </w:p>
    <w:p w14:paraId="4D422796" w14:textId="77777777" w:rsidR="00977982" w:rsidRDefault="00977982" w:rsidP="008429D9">
      <w:pPr>
        <w:ind w:leftChars="400" w:left="1080" w:hangingChars="100" w:hanging="240"/>
        <w:rPr>
          <w:sz w:val="24"/>
          <w:szCs w:val="24"/>
        </w:rPr>
      </w:pPr>
      <w:r>
        <w:rPr>
          <w:rFonts w:hint="eastAsia"/>
          <w:sz w:val="24"/>
          <w:szCs w:val="24"/>
        </w:rPr>
        <w:t>・異動者（4</w:t>
      </w:r>
      <w:r>
        <w:rPr>
          <w:sz w:val="24"/>
          <w:szCs w:val="24"/>
        </w:rPr>
        <w:t>.0.1</w:t>
      </w:r>
      <w:r>
        <w:rPr>
          <w:rFonts w:hint="eastAsia"/>
          <w:sz w:val="24"/>
          <w:szCs w:val="24"/>
        </w:rPr>
        <w:t>参照）</w:t>
      </w:r>
    </w:p>
    <w:p w14:paraId="7DF58CE4" w14:textId="77777777" w:rsidR="00977982" w:rsidRDefault="00977982" w:rsidP="008429D9">
      <w:pPr>
        <w:ind w:leftChars="400" w:left="1080" w:hangingChars="100" w:hanging="240"/>
        <w:rPr>
          <w:sz w:val="24"/>
          <w:szCs w:val="24"/>
        </w:rPr>
      </w:pPr>
      <w:r>
        <w:rPr>
          <w:rFonts w:hint="eastAsia"/>
          <w:sz w:val="24"/>
          <w:szCs w:val="24"/>
        </w:rPr>
        <w:t>・異動事由</w:t>
      </w:r>
      <w:r w:rsidR="00A12811">
        <w:rPr>
          <w:rFonts w:hint="eastAsia"/>
          <w:sz w:val="24"/>
          <w:szCs w:val="24"/>
        </w:rPr>
        <w:t>として管理する項目</w:t>
      </w:r>
      <w:r>
        <w:rPr>
          <w:rFonts w:hint="eastAsia"/>
          <w:sz w:val="24"/>
          <w:szCs w:val="24"/>
        </w:rPr>
        <w:t>（1</w:t>
      </w:r>
      <w:r>
        <w:rPr>
          <w:sz w:val="24"/>
          <w:szCs w:val="24"/>
        </w:rPr>
        <w:t>.2.2</w:t>
      </w:r>
      <w:r>
        <w:rPr>
          <w:rFonts w:hint="eastAsia"/>
          <w:sz w:val="24"/>
          <w:szCs w:val="24"/>
        </w:rPr>
        <w:t>参照）</w:t>
      </w:r>
    </w:p>
    <w:p w14:paraId="502AFA24" w14:textId="77777777" w:rsidR="00977982" w:rsidRDefault="00977982" w:rsidP="008429D9">
      <w:pPr>
        <w:ind w:leftChars="400" w:left="1080" w:hangingChars="100" w:hanging="240"/>
        <w:rPr>
          <w:sz w:val="24"/>
          <w:szCs w:val="24"/>
        </w:rPr>
      </w:pPr>
      <w:r>
        <w:rPr>
          <w:rFonts w:hint="eastAsia"/>
          <w:sz w:val="24"/>
          <w:szCs w:val="24"/>
        </w:rPr>
        <w:t>・異動日（4</w:t>
      </w:r>
      <w:r>
        <w:rPr>
          <w:sz w:val="24"/>
          <w:szCs w:val="24"/>
        </w:rPr>
        <w:t>.0.3</w:t>
      </w:r>
      <w:r>
        <w:rPr>
          <w:rFonts w:hint="eastAsia"/>
          <w:sz w:val="24"/>
          <w:szCs w:val="24"/>
        </w:rPr>
        <w:t>参照）</w:t>
      </w:r>
    </w:p>
    <w:p w14:paraId="1BCB25E6" w14:textId="77777777" w:rsidR="00977982" w:rsidRDefault="00977982" w:rsidP="008429D9">
      <w:pPr>
        <w:ind w:leftChars="400" w:left="1080" w:hangingChars="100" w:hanging="240"/>
        <w:rPr>
          <w:sz w:val="24"/>
          <w:szCs w:val="24"/>
        </w:rPr>
      </w:pPr>
      <w:r>
        <w:rPr>
          <w:rFonts w:hint="eastAsia"/>
          <w:sz w:val="24"/>
          <w:szCs w:val="24"/>
        </w:rPr>
        <w:t>・処理日（</w:t>
      </w:r>
      <w:r>
        <w:rPr>
          <w:sz w:val="24"/>
          <w:szCs w:val="24"/>
        </w:rPr>
        <w:t>4.0.3</w:t>
      </w:r>
      <w:r>
        <w:rPr>
          <w:rFonts w:hint="eastAsia"/>
          <w:sz w:val="24"/>
          <w:szCs w:val="24"/>
        </w:rPr>
        <w:t>参照）</w:t>
      </w:r>
    </w:p>
    <w:p w14:paraId="5B79B4D5" w14:textId="77777777" w:rsidR="00977982" w:rsidRDefault="00977982" w:rsidP="008429D9">
      <w:pPr>
        <w:ind w:leftChars="400" w:left="1080" w:hangingChars="100" w:hanging="240"/>
        <w:rPr>
          <w:sz w:val="24"/>
          <w:szCs w:val="24"/>
        </w:rPr>
      </w:pPr>
      <w:r>
        <w:rPr>
          <w:rFonts w:hint="eastAsia"/>
          <w:sz w:val="24"/>
          <w:szCs w:val="24"/>
        </w:rPr>
        <w:t>・届出日（</w:t>
      </w:r>
      <w:r w:rsidR="00D73B6B">
        <w:rPr>
          <w:rFonts w:hint="eastAsia"/>
          <w:sz w:val="24"/>
          <w:szCs w:val="24"/>
        </w:rPr>
        <w:t>令第11条に規定する</w:t>
      </w:r>
      <w:r>
        <w:rPr>
          <w:rFonts w:hint="eastAsia"/>
          <w:sz w:val="24"/>
          <w:szCs w:val="24"/>
        </w:rPr>
        <w:t>届出の場合に限る。4</w:t>
      </w:r>
      <w:r>
        <w:rPr>
          <w:sz w:val="24"/>
          <w:szCs w:val="24"/>
        </w:rPr>
        <w:t>.1.0.2</w:t>
      </w:r>
      <w:r>
        <w:rPr>
          <w:rFonts w:hint="eastAsia"/>
          <w:sz w:val="24"/>
          <w:szCs w:val="24"/>
        </w:rPr>
        <w:t>参照）</w:t>
      </w:r>
    </w:p>
    <w:p w14:paraId="671B25C5" w14:textId="77777777" w:rsidR="00977982" w:rsidRDefault="00977982" w:rsidP="008429D9">
      <w:pPr>
        <w:ind w:leftChars="400" w:left="1080" w:hangingChars="100" w:hanging="240"/>
        <w:rPr>
          <w:sz w:val="24"/>
          <w:szCs w:val="24"/>
        </w:rPr>
      </w:pPr>
      <w:r>
        <w:rPr>
          <w:rFonts w:hint="eastAsia"/>
          <w:sz w:val="24"/>
          <w:szCs w:val="24"/>
        </w:rPr>
        <w:t>・申出日（</w:t>
      </w:r>
      <w:r w:rsidR="00A235B0">
        <w:rPr>
          <w:rFonts w:hint="eastAsia"/>
          <w:sz w:val="24"/>
          <w:szCs w:val="24"/>
        </w:rPr>
        <w:t>「</w:t>
      </w:r>
      <w:r>
        <w:rPr>
          <w:rFonts w:hint="eastAsia"/>
          <w:sz w:val="24"/>
          <w:szCs w:val="24"/>
        </w:rPr>
        <w:t>申出による職権記載</w:t>
      </w:r>
      <w:r w:rsidR="00A235B0">
        <w:rPr>
          <w:rFonts w:hint="eastAsia"/>
          <w:sz w:val="24"/>
          <w:szCs w:val="24"/>
        </w:rPr>
        <w:t>等」</w:t>
      </w:r>
      <w:r w:rsidR="009913A1">
        <w:rPr>
          <w:rFonts w:hint="eastAsia"/>
          <w:sz w:val="24"/>
          <w:szCs w:val="24"/>
        </w:rPr>
        <w:t>（4</w:t>
      </w:r>
      <w:r w:rsidR="00A235B0">
        <w:rPr>
          <w:rFonts w:hint="eastAsia"/>
          <w:sz w:val="24"/>
          <w:szCs w:val="24"/>
        </w:rPr>
        <w:t>.2.0.5</w:t>
      </w:r>
      <w:r w:rsidR="009913A1">
        <w:rPr>
          <w:rFonts w:hint="eastAsia"/>
          <w:sz w:val="24"/>
          <w:szCs w:val="24"/>
        </w:rPr>
        <w:t>参照）及び「通称の記載・削除</w:t>
      </w:r>
      <w:r w:rsidR="00A235B0">
        <w:rPr>
          <w:rFonts w:hint="eastAsia"/>
          <w:sz w:val="24"/>
          <w:szCs w:val="24"/>
        </w:rPr>
        <w:t>」（1.1.7参照）</w:t>
      </w:r>
      <w:r>
        <w:rPr>
          <w:rFonts w:hint="eastAsia"/>
          <w:sz w:val="24"/>
          <w:szCs w:val="24"/>
        </w:rPr>
        <w:t>の場合に限る。）</w:t>
      </w:r>
    </w:p>
    <w:p w14:paraId="1784E0F8" w14:textId="77777777" w:rsidR="001F40C3" w:rsidRDefault="001F40C3" w:rsidP="008429D9">
      <w:pPr>
        <w:ind w:leftChars="400" w:left="1080" w:hangingChars="100" w:hanging="240"/>
        <w:rPr>
          <w:sz w:val="24"/>
          <w:szCs w:val="24"/>
        </w:rPr>
      </w:pPr>
      <w:r>
        <w:rPr>
          <w:rFonts w:hint="eastAsia"/>
          <w:sz w:val="24"/>
          <w:szCs w:val="24"/>
        </w:rPr>
        <w:t>・通知日</w:t>
      </w:r>
    </w:p>
    <w:p w14:paraId="5FB73ADF" w14:textId="77777777" w:rsidR="001F40C3" w:rsidRDefault="001F40C3" w:rsidP="008429D9">
      <w:pPr>
        <w:ind w:leftChars="400" w:left="1080" w:hangingChars="100" w:hanging="240"/>
        <w:rPr>
          <w:sz w:val="24"/>
          <w:szCs w:val="24"/>
        </w:rPr>
      </w:pPr>
      <w:r>
        <w:rPr>
          <w:rFonts w:hint="eastAsia"/>
          <w:sz w:val="24"/>
          <w:szCs w:val="24"/>
        </w:rPr>
        <w:t>・請求日（「旧氏の記載・変更・削除」</w:t>
      </w:r>
      <w:r w:rsidR="00A235B0">
        <w:rPr>
          <w:rFonts w:hint="eastAsia"/>
          <w:sz w:val="24"/>
          <w:szCs w:val="24"/>
        </w:rPr>
        <w:t>（1.1.7参照）</w:t>
      </w:r>
      <w:r>
        <w:rPr>
          <w:rFonts w:hint="eastAsia"/>
          <w:sz w:val="24"/>
          <w:szCs w:val="24"/>
        </w:rPr>
        <w:t>の場合に限る。）</w:t>
      </w:r>
    </w:p>
    <w:p w14:paraId="135A605F" w14:textId="77777777" w:rsidR="00D74A16" w:rsidRDefault="00D74A16" w:rsidP="008429D9">
      <w:pPr>
        <w:ind w:leftChars="400" w:left="1080" w:hangingChars="100" w:hanging="240"/>
        <w:rPr>
          <w:sz w:val="24"/>
          <w:szCs w:val="24"/>
        </w:rPr>
      </w:pPr>
      <w:r>
        <w:rPr>
          <w:rFonts w:hint="eastAsia"/>
          <w:sz w:val="24"/>
          <w:szCs w:val="24"/>
        </w:rPr>
        <w:t>・</w:t>
      </w:r>
      <w:r w:rsidRPr="00D74A16">
        <w:rPr>
          <w:rFonts w:hint="eastAsia"/>
          <w:sz w:val="24"/>
          <w:szCs w:val="24"/>
        </w:rPr>
        <w:t>入力場所</w:t>
      </w:r>
    </w:p>
    <w:p w14:paraId="0D2FCA72" w14:textId="77777777" w:rsidR="004D762C" w:rsidRDefault="00D74A16" w:rsidP="008429D9">
      <w:pPr>
        <w:ind w:leftChars="400" w:left="1080" w:hangingChars="100" w:hanging="240"/>
        <w:rPr>
          <w:sz w:val="24"/>
          <w:szCs w:val="24"/>
        </w:rPr>
      </w:pPr>
      <w:r>
        <w:rPr>
          <w:rFonts w:hint="eastAsia"/>
          <w:sz w:val="24"/>
          <w:szCs w:val="24"/>
        </w:rPr>
        <w:t>・</w:t>
      </w:r>
      <w:r w:rsidRPr="00D74A16">
        <w:rPr>
          <w:rFonts w:hint="eastAsia"/>
          <w:sz w:val="24"/>
          <w:szCs w:val="24"/>
        </w:rPr>
        <w:t>入力端末</w:t>
      </w:r>
      <w:r w:rsidR="006D69CD">
        <w:rPr>
          <w:rFonts w:hint="eastAsia"/>
          <w:sz w:val="24"/>
          <w:szCs w:val="24"/>
        </w:rPr>
        <w:t>名</w:t>
      </w:r>
    </w:p>
    <w:p w14:paraId="7D763826" w14:textId="77777777" w:rsidR="00975E87" w:rsidRDefault="00281990" w:rsidP="008429D9">
      <w:pPr>
        <w:ind w:leftChars="400" w:left="1080" w:hangingChars="100" w:hanging="240"/>
        <w:rPr>
          <w:sz w:val="24"/>
          <w:szCs w:val="24"/>
        </w:rPr>
      </w:pPr>
      <w:r>
        <w:rPr>
          <w:rFonts w:hint="eastAsia"/>
          <w:sz w:val="24"/>
          <w:szCs w:val="24"/>
        </w:rPr>
        <w:t>・</w:t>
      </w:r>
      <w:r w:rsidR="000E103B">
        <w:rPr>
          <w:rFonts w:hint="eastAsia"/>
          <w:sz w:val="24"/>
          <w:szCs w:val="24"/>
        </w:rPr>
        <w:t>留意事項</w:t>
      </w:r>
      <w:r w:rsidR="000E3D20">
        <w:rPr>
          <w:rFonts w:hint="eastAsia"/>
          <w:sz w:val="24"/>
          <w:szCs w:val="24"/>
        </w:rPr>
        <w:t>（1.1.14参照）</w:t>
      </w:r>
    </w:p>
    <w:p w14:paraId="3B55079C" w14:textId="77777777" w:rsidR="00977982" w:rsidRDefault="000C1EF6" w:rsidP="003F6E77">
      <w:pPr>
        <w:ind w:leftChars="200" w:left="420" w:firstLineChars="100" w:firstLine="240"/>
        <w:rPr>
          <w:sz w:val="24"/>
          <w:szCs w:val="24"/>
        </w:rPr>
      </w:pPr>
      <w:r>
        <w:rPr>
          <w:rFonts w:hint="eastAsia"/>
          <w:sz w:val="24"/>
          <w:szCs w:val="24"/>
        </w:rPr>
        <w:t>また、別途管理している操作者ID及び操作日時（10.2参照）については、異動履歴と</w:t>
      </w:r>
      <w:r w:rsidR="00473219">
        <w:rPr>
          <w:rFonts w:hint="eastAsia"/>
          <w:sz w:val="24"/>
          <w:szCs w:val="24"/>
        </w:rPr>
        <w:t>ひも</w:t>
      </w:r>
      <w:r>
        <w:rPr>
          <w:rFonts w:hint="eastAsia"/>
          <w:sz w:val="24"/>
          <w:szCs w:val="24"/>
        </w:rPr>
        <w:t>づけることができること。</w:t>
      </w:r>
    </w:p>
    <w:p w14:paraId="4811C49D" w14:textId="77777777" w:rsidR="000C1EF6" w:rsidRPr="00977982" w:rsidRDefault="000C1EF6" w:rsidP="003F6E77">
      <w:pPr>
        <w:ind w:leftChars="200" w:left="420" w:firstLineChars="100" w:firstLine="240"/>
        <w:rPr>
          <w:sz w:val="24"/>
          <w:szCs w:val="24"/>
        </w:rPr>
      </w:pPr>
    </w:p>
    <w:p w14:paraId="6CB085D0" w14:textId="77777777" w:rsidR="00FA7467" w:rsidRPr="00FA7467" w:rsidRDefault="00977982" w:rsidP="00FA7467">
      <w:pPr>
        <w:ind w:leftChars="200" w:left="420" w:firstLineChars="100" w:firstLine="240"/>
        <w:rPr>
          <w:sz w:val="24"/>
          <w:szCs w:val="24"/>
        </w:rPr>
      </w:pPr>
      <w:r>
        <w:rPr>
          <w:rFonts w:hint="eastAsia"/>
          <w:sz w:val="24"/>
          <w:szCs w:val="24"/>
        </w:rPr>
        <w:t>また、</w:t>
      </w:r>
      <w:r w:rsidR="00FA7467">
        <w:rPr>
          <w:rFonts w:hint="eastAsia"/>
          <w:sz w:val="24"/>
          <w:szCs w:val="24"/>
        </w:rPr>
        <w:t>異動したデータ自体については、以下のとおり、</w:t>
      </w:r>
      <w:r w:rsidR="00FA7467" w:rsidRPr="00FA7467">
        <w:rPr>
          <w:rFonts w:hint="eastAsia"/>
          <w:sz w:val="24"/>
          <w:szCs w:val="24"/>
        </w:rPr>
        <w:t>時点ごとに全項目の履歴データを持つ方式</w:t>
      </w:r>
      <w:r w:rsidR="00FA7467">
        <w:rPr>
          <w:rFonts w:hint="eastAsia"/>
          <w:sz w:val="24"/>
          <w:szCs w:val="24"/>
        </w:rPr>
        <w:t>により管理すること。</w:t>
      </w:r>
    </w:p>
    <w:p w14:paraId="4B0A610A" w14:textId="77777777" w:rsidR="00FA7467" w:rsidRPr="00FA7467" w:rsidRDefault="00FA7467" w:rsidP="008429D9">
      <w:pPr>
        <w:ind w:leftChars="200" w:left="660" w:hangingChars="100" w:hanging="240"/>
        <w:rPr>
          <w:sz w:val="24"/>
          <w:szCs w:val="24"/>
        </w:rPr>
      </w:pPr>
      <w:r w:rsidRPr="00FA7467">
        <w:rPr>
          <w:rFonts w:hint="eastAsia"/>
          <w:sz w:val="24"/>
          <w:szCs w:val="24"/>
        </w:rPr>
        <w:t>・住民票に記載する各項目を１列とし、全項目を１行で保持する。</w:t>
      </w:r>
    </w:p>
    <w:p w14:paraId="6839ACCC" w14:textId="77777777" w:rsidR="00FA7467" w:rsidRPr="00FA7467" w:rsidRDefault="00FA7467" w:rsidP="000D2AAC">
      <w:pPr>
        <w:ind w:leftChars="200" w:left="420" w:firstLineChars="100" w:firstLine="240"/>
        <w:rPr>
          <w:sz w:val="24"/>
          <w:szCs w:val="24"/>
        </w:rPr>
      </w:pPr>
      <w:r w:rsidRPr="00FA7467">
        <w:rPr>
          <w:rFonts w:hint="eastAsia"/>
          <w:sz w:val="24"/>
          <w:szCs w:val="24"/>
        </w:rPr>
        <w:t>なお、世帯</w:t>
      </w:r>
      <w:r w:rsidR="00073592">
        <w:rPr>
          <w:rFonts w:hint="eastAsia"/>
          <w:sz w:val="24"/>
          <w:szCs w:val="24"/>
        </w:rPr>
        <w:t>ごとに共通の</w:t>
      </w:r>
      <w:r w:rsidRPr="00FA7467">
        <w:rPr>
          <w:rFonts w:hint="eastAsia"/>
          <w:sz w:val="24"/>
          <w:szCs w:val="24"/>
        </w:rPr>
        <w:t>データも個人ごとに保持する。</w:t>
      </w:r>
    </w:p>
    <w:p w14:paraId="07A70B18" w14:textId="77777777" w:rsidR="00FA7467" w:rsidRPr="00FA7467" w:rsidRDefault="00FA7467" w:rsidP="008429D9">
      <w:pPr>
        <w:ind w:leftChars="200" w:left="660" w:hangingChars="100" w:hanging="240"/>
        <w:rPr>
          <w:sz w:val="24"/>
          <w:szCs w:val="24"/>
        </w:rPr>
      </w:pPr>
      <w:r w:rsidRPr="00FA7467">
        <w:rPr>
          <w:rFonts w:hint="eastAsia"/>
          <w:sz w:val="24"/>
          <w:szCs w:val="24"/>
        </w:rPr>
        <w:t>・データキーは、宛名番号と履歴番号でユニークとする。履歴番号は</w:t>
      </w:r>
      <w:r w:rsidR="00667C88">
        <w:rPr>
          <w:rFonts w:hint="eastAsia"/>
          <w:sz w:val="24"/>
          <w:szCs w:val="24"/>
        </w:rPr>
        <w:t>１</w:t>
      </w:r>
      <w:r w:rsidRPr="00FA7467">
        <w:rPr>
          <w:sz w:val="24"/>
          <w:szCs w:val="24"/>
        </w:rPr>
        <w:t>からの単純連番とする。</w:t>
      </w:r>
    </w:p>
    <w:p w14:paraId="2E614A4C" w14:textId="77777777" w:rsidR="00FA7467" w:rsidRPr="00FA7467" w:rsidRDefault="00FA7467" w:rsidP="008429D9">
      <w:pPr>
        <w:ind w:leftChars="200" w:left="660" w:hangingChars="100" w:hanging="240"/>
        <w:rPr>
          <w:sz w:val="24"/>
          <w:szCs w:val="24"/>
        </w:rPr>
      </w:pPr>
      <w:r w:rsidRPr="00FA7467">
        <w:rPr>
          <w:rFonts w:hint="eastAsia"/>
          <w:sz w:val="24"/>
          <w:szCs w:val="24"/>
        </w:rPr>
        <w:t>・履歴は、データキーの履歴番号をカウントアップし、項目内容の変更有無に係わらず、全項目の内容を保持する。</w:t>
      </w:r>
    </w:p>
    <w:p w14:paraId="656C1063" w14:textId="77777777" w:rsidR="00FA7467" w:rsidRPr="00FA7467" w:rsidRDefault="00FA7467" w:rsidP="008429D9">
      <w:pPr>
        <w:ind w:leftChars="200" w:left="660" w:hangingChars="100" w:hanging="240"/>
        <w:rPr>
          <w:sz w:val="24"/>
          <w:szCs w:val="24"/>
        </w:rPr>
      </w:pPr>
      <w:r w:rsidRPr="00FA7467">
        <w:rPr>
          <w:rFonts w:hint="eastAsia"/>
          <w:sz w:val="24"/>
          <w:szCs w:val="24"/>
        </w:rPr>
        <w:t>・履歴番号が最大のデータを１件</w:t>
      </w:r>
      <w:r w:rsidR="00073592">
        <w:rPr>
          <w:rFonts w:hint="eastAsia"/>
          <w:sz w:val="24"/>
          <w:szCs w:val="24"/>
        </w:rPr>
        <w:t>セレクト</w:t>
      </w:r>
      <w:r w:rsidRPr="00FA7467">
        <w:rPr>
          <w:sz w:val="24"/>
          <w:szCs w:val="24"/>
        </w:rPr>
        <w:t>することで、その個人の直近データの全項目を取得する。</w:t>
      </w:r>
    </w:p>
    <w:p w14:paraId="7DBD8A71" w14:textId="77777777" w:rsidR="00FA7467" w:rsidRPr="00FA7467" w:rsidRDefault="00FA7467" w:rsidP="008429D9">
      <w:pPr>
        <w:ind w:leftChars="200" w:left="660" w:hangingChars="100" w:hanging="240"/>
        <w:rPr>
          <w:sz w:val="24"/>
          <w:szCs w:val="24"/>
        </w:rPr>
      </w:pPr>
    </w:p>
    <w:p w14:paraId="6B750124" w14:textId="77777777" w:rsidR="00FA7467" w:rsidRPr="008429D9" w:rsidRDefault="00FA7467" w:rsidP="008429D9">
      <w:pPr>
        <w:ind w:leftChars="200" w:left="600" w:hangingChars="100" w:hanging="180"/>
        <w:rPr>
          <w:sz w:val="18"/>
          <w:szCs w:val="24"/>
        </w:rPr>
      </w:pPr>
      <w:r w:rsidRPr="008429D9">
        <w:rPr>
          <w:rFonts w:hint="eastAsia"/>
          <w:sz w:val="18"/>
          <w:szCs w:val="24"/>
        </w:rPr>
        <w:t>例：青木太郎が松町１番地へ転入、その後、松町８番地へ転居</w:t>
      </w:r>
    </w:p>
    <w:p w14:paraId="02B9B818" w14:textId="77777777" w:rsidR="00FA7467" w:rsidRPr="008429D9" w:rsidRDefault="00FA7467" w:rsidP="008429D9">
      <w:pPr>
        <w:ind w:leftChars="200" w:left="600" w:hangingChars="100" w:hanging="180"/>
        <w:rPr>
          <w:sz w:val="18"/>
          <w:szCs w:val="24"/>
        </w:rPr>
      </w:pPr>
      <w:r w:rsidRPr="008429D9">
        <w:rPr>
          <w:rFonts w:hint="eastAsia"/>
          <w:sz w:val="18"/>
          <w:szCs w:val="24"/>
        </w:rPr>
        <w:t xml:space="preserve">　　同時に、青木花子が青木太郎の世帯へ転入した場合は以下のとおりとなる。</w:t>
      </w:r>
    </w:p>
    <w:p w14:paraId="29D8277E" w14:textId="77777777" w:rsidR="00B02F6F" w:rsidRDefault="00B02F6F" w:rsidP="00F87C05">
      <w:pPr>
        <w:ind w:leftChars="202" w:left="597" w:hangingChars="96" w:hanging="173"/>
        <w:rPr>
          <w:sz w:val="18"/>
          <w:szCs w:val="24"/>
        </w:rPr>
      </w:pPr>
      <w:r>
        <w:rPr>
          <w:rFonts w:hint="eastAsia"/>
          <w:sz w:val="18"/>
          <w:szCs w:val="24"/>
        </w:rPr>
        <w:t xml:space="preserve"> </w:t>
      </w:r>
      <w:r w:rsidR="00FA7467" w:rsidRPr="00B02F6F">
        <w:rPr>
          <w:rFonts w:hint="eastAsia"/>
          <w:sz w:val="18"/>
          <w:szCs w:val="24"/>
        </w:rPr>
        <w:t xml:space="preserve">宛名番号　履歴番号　世帯番号　住所　　　　氏名　　　　生年月日　</w:t>
      </w:r>
      <w:r>
        <w:rPr>
          <w:rFonts w:hint="eastAsia"/>
          <w:sz w:val="18"/>
          <w:szCs w:val="24"/>
        </w:rPr>
        <w:t xml:space="preserve">　</w:t>
      </w:r>
      <w:r w:rsidR="00FA7467" w:rsidRPr="00B02F6F">
        <w:rPr>
          <w:rFonts w:hint="eastAsia"/>
          <w:sz w:val="18"/>
          <w:szCs w:val="24"/>
        </w:rPr>
        <w:t xml:space="preserve">　性別</w:t>
      </w:r>
      <w:r w:rsidR="00570CC2" w:rsidRPr="00B02F6F">
        <w:rPr>
          <w:rFonts w:hint="eastAsia"/>
          <w:sz w:val="18"/>
          <w:szCs w:val="24"/>
        </w:rPr>
        <w:t xml:space="preserve">　異動事由</w:t>
      </w:r>
      <w:r w:rsidR="009C1B17" w:rsidRPr="00B02F6F">
        <w:rPr>
          <w:rFonts w:hint="eastAsia"/>
          <w:sz w:val="18"/>
          <w:szCs w:val="24"/>
        </w:rPr>
        <w:t xml:space="preserve">　</w:t>
      </w:r>
      <w:r>
        <w:rPr>
          <w:rFonts w:hint="eastAsia"/>
          <w:sz w:val="18"/>
          <w:szCs w:val="24"/>
        </w:rPr>
        <w:t>…</w:t>
      </w:r>
    </w:p>
    <w:p w14:paraId="646FDE25" w14:textId="77777777" w:rsidR="00FA7467" w:rsidRPr="00B02F6F" w:rsidRDefault="00B02F6F" w:rsidP="008429D9">
      <w:pPr>
        <w:ind w:leftChars="200" w:left="600" w:hangingChars="100" w:hanging="180"/>
        <w:rPr>
          <w:sz w:val="18"/>
          <w:szCs w:val="24"/>
        </w:rPr>
      </w:pPr>
      <w:r>
        <w:rPr>
          <w:rFonts w:hint="eastAsia"/>
          <w:sz w:val="18"/>
          <w:szCs w:val="24"/>
        </w:rPr>
        <w:t xml:space="preserve"> </w:t>
      </w:r>
      <w:r w:rsidR="00FA7467" w:rsidRPr="00B02F6F">
        <w:rPr>
          <w:sz w:val="18"/>
          <w:szCs w:val="24"/>
        </w:rPr>
        <w:t xml:space="preserve">0000001　</w:t>
      </w:r>
      <w:r>
        <w:rPr>
          <w:rFonts w:hint="eastAsia"/>
          <w:sz w:val="18"/>
          <w:szCs w:val="24"/>
        </w:rPr>
        <w:t xml:space="preserve">  </w:t>
      </w:r>
      <w:r w:rsidR="00FA7467" w:rsidRPr="00B02F6F">
        <w:rPr>
          <w:sz w:val="18"/>
          <w:szCs w:val="24"/>
        </w:rPr>
        <w:t>1　　　　0000100</w:t>
      </w:r>
      <w:r>
        <w:rPr>
          <w:sz w:val="18"/>
          <w:szCs w:val="24"/>
        </w:rPr>
        <w:t xml:space="preserve"> </w:t>
      </w:r>
      <w:r w:rsidR="00FA7467" w:rsidRPr="00B02F6F">
        <w:rPr>
          <w:sz w:val="18"/>
          <w:szCs w:val="24"/>
        </w:rPr>
        <w:t xml:space="preserve"> </w:t>
      </w:r>
      <w:r>
        <w:rPr>
          <w:rFonts w:hint="eastAsia"/>
          <w:sz w:val="18"/>
          <w:szCs w:val="24"/>
        </w:rPr>
        <w:t xml:space="preserve"> </w:t>
      </w:r>
      <w:r w:rsidR="00FA7467" w:rsidRPr="00B02F6F">
        <w:rPr>
          <w:sz w:val="18"/>
          <w:szCs w:val="24"/>
        </w:rPr>
        <w:t xml:space="preserve">松町１番地　青木　太郎　</w:t>
      </w:r>
      <w:r w:rsidR="0038774E" w:rsidRPr="00B02F6F">
        <w:rPr>
          <w:rFonts w:hint="eastAsia"/>
          <w:sz w:val="18"/>
          <w:szCs w:val="24"/>
        </w:rPr>
        <w:t>平成</w:t>
      </w:r>
      <w:r w:rsidR="0038774E" w:rsidRPr="00B02F6F">
        <w:rPr>
          <w:sz w:val="18"/>
          <w:szCs w:val="24"/>
        </w:rPr>
        <w:t>15</w:t>
      </w:r>
      <w:r w:rsidR="00FA7467" w:rsidRPr="00B02F6F">
        <w:rPr>
          <w:sz w:val="18"/>
          <w:szCs w:val="24"/>
        </w:rPr>
        <w:t>.01.07　男</w:t>
      </w:r>
      <w:r w:rsidR="00570CC2" w:rsidRPr="00B02F6F">
        <w:rPr>
          <w:rFonts w:hint="eastAsia"/>
          <w:sz w:val="18"/>
          <w:szCs w:val="24"/>
        </w:rPr>
        <w:t xml:space="preserve">　　</w:t>
      </w:r>
      <w:r w:rsidR="00625820" w:rsidRPr="00B02F6F">
        <w:rPr>
          <w:rFonts w:hint="eastAsia"/>
          <w:sz w:val="18"/>
          <w:szCs w:val="24"/>
        </w:rPr>
        <w:t>国内</w:t>
      </w:r>
      <w:r w:rsidR="00570CC2" w:rsidRPr="00B02F6F">
        <w:rPr>
          <w:rFonts w:hint="eastAsia"/>
          <w:sz w:val="18"/>
          <w:szCs w:val="24"/>
        </w:rPr>
        <w:t>転入</w:t>
      </w:r>
      <w:r w:rsidR="009C1B17" w:rsidRPr="00B02F6F">
        <w:rPr>
          <w:rFonts w:hint="eastAsia"/>
          <w:sz w:val="18"/>
          <w:szCs w:val="24"/>
        </w:rPr>
        <w:t xml:space="preserve">　…</w:t>
      </w:r>
    </w:p>
    <w:p w14:paraId="32AA2C53" w14:textId="77777777" w:rsidR="00FA7467" w:rsidRPr="00B02F6F" w:rsidRDefault="00B02F6F" w:rsidP="008429D9">
      <w:pPr>
        <w:ind w:leftChars="200" w:left="600" w:hangingChars="100" w:hanging="180"/>
        <w:rPr>
          <w:sz w:val="18"/>
          <w:szCs w:val="24"/>
        </w:rPr>
      </w:pPr>
      <w:r>
        <w:rPr>
          <w:sz w:val="18"/>
          <w:szCs w:val="24"/>
        </w:rPr>
        <w:t xml:space="preserve"> </w:t>
      </w:r>
      <w:r w:rsidR="00FA7467" w:rsidRPr="00B02F6F">
        <w:rPr>
          <w:sz w:val="18"/>
          <w:szCs w:val="24"/>
        </w:rPr>
        <w:t xml:space="preserve">0000001　　2　　　　0000100 　松町８番地　青木　太郎　</w:t>
      </w:r>
      <w:r w:rsidR="0038774E" w:rsidRPr="00B02F6F">
        <w:rPr>
          <w:rFonts w:hint="eastAsia"/>
          <w:sz w:val="18"/>
          <w:szCs w:val="24"/>
        </w:rPr>
        <w:t>平成</w:t>
      </w:r>
      <w:r w:rsidR="0038774E" w:rsidRPr="00B02F6F">
        <w:rPr>
          <w:sz w:val="18"/>
          <w:szCs w:val="24"/>
        </w:rPr>
        <w:t>15</w:t>
      </w:r>
      <w:r w:rsidR="00FA7467" w:rsidRPr="00B02F6F">
        <w:rPr>
          <w:sz w:val="18"/>
          <w:szCs w:val="24"/>
        </w:rPr>
        <w:t>.01.07　男</w:t>
      </w:r>
      <w:r w:rsidR="00570CC2" w:rsidRPr="00B02F6F">
        <w:rPr>
          <w:rFonts w:hint="eastAsia"/>
          <w:sz w:val="18"/>
          <w:szCs w:val="24"/>
        </w:rPr>
        <w:t xml:space="preserve">　　転居</w:t>
      </w:r>
      <w:r w:rsidR="009C1B17" w:rsidRPr="00B02F6F">
        <w:rPr>
          <w:rFonts w:hint="eastAsia"/>
          <w:sz w:val="18"/>
          <w:szCs w:val="24"/>
        </w:rPr>
        <w:t xml:space="preserve">　…</w:t>
      </w:r>
    </w:p>
    <w:p w14:paraId="457341CC" w14:textId="77777777" w:rsidR="003F6E77" w:rsidRPr="00B02F6F" w:rsidRDefault="00B02F6F" w:rsidP="008429D9">
      <w:pPr>
        <w:ind w:leftChars="200" w:left="600" w:hangingChars="100" w:hanging="180"/>
        <w:rPr>
          <w:sz w:val="18"/>
          <w:szCs w:val="24"/>
        </w:rPr>
      </w:pPr>
      <w:r>
        <w:rPr>
          <w:sz w:val="18"/>
          <w:szCs w:val="24"/>
        </w:rPr>
        <w:t xml:space="preserve"> </w:t>
      </w:r>
      <w:r w:rsidR="00FA7467" w:rsidRPr="00B02F6F">
        <w:rPr>
          <w:sz w:val="18"/>
          <w:szCs w:val="24"/>
        </w:rPr>
        <w:t xml:space="preserve">0000002　　1　　　　0000100 　松町８番地　青木　花子　</w:t>
      </w:r>
      <w:r w:rsidR="0038774E" w:rsidRPr="00B02F6F">
        <w:rPr>
          <w:rFonts w:hint="eastAsia"/>
          <w:sz w:val="18"/>
          <w:szCs w:val="24"/>
        </w:rPr>
        <w:t>平成</w:t>
      </w:r>
      <w:r w:rsidR="0038774E" w:rsidRPr="00B02F6F">
        <w:rPr>
          <w:sz w:val="18"/>
          <w:szCs w:val="24"/>
        </w:rPr>
        <w:t>17</w:t>
      </w:r>
      <w:r w:rsidR="00FA7467" w:rsidRPr="00B02F6F">
        <w:rPr>
          <w:sz w:val="18"/>
          <w:szCs w:val="24"/>
        </w:rPr>
        <w:t>.12.30　女</w:t>
      </w:r>
      <w:r w:rsidR="009629CA" w:rsidRPr="00B02F6F">
        <w:rPr>
          <w:rFonts w:hint="eastAsia"/>
          <w:sz w:val="18"/>
          <w:szCs w:val="24"/>
        </w:rPr>
        <w:t xml:space="preserve">　　</w:t>
      </w:r>
      <w:r w:rsidR="000E3D20" w:rsidRPr="00B02F6F">
        <w:rPr>
          <w:rFonts w:hint="eastAsia"/>
          <w:sz w:val="18"/>
          <w:szCs w:val="24"/>
        </w:rPr>
        <w:t>国内</w:t>
      </w:r>
      <w:r w:rsidR="009629CA" w:rsidRPr="00B02F6F">
        <w:rPr>
          <w:rFonts w:hint="eastAsia"/>
          <w:sz w:val="18"/>
          <w:szCs w:val="24"/>
        </w:rPr>
        <w:t>転入</w:t>
      </w:r>
      <w:r w:rsidR="009C1B17" w:rsidRPr="00B02F6F">
        <w:rPr>
          <w:rFonts w:hint="eastAsia"/>
          <w:sz w:val="18"/>
          <w:szCs w:val="24"/>
        </w:rPr>
        <w:t xml:space="preserve">　…</w:t>
      </w:r>
    </w:p>
    <w:p w14:paraId="71AFFA2F" w14:textId="77777777" w:rsidR="003F6E77" w:rsidRPr="00465F56" w:rsidRDefault="003F6E77" w:rsidP="003F6E77">
      <w:pPr>
        <w:rPr>
          <w:sz w:val="24"/>
          <w:szCs w:val="24"/>
        </w:rPr>
      </w:pPr>
    </w:p>
    <w:p w14:paraId="071DDD6E" w14:textId="77777777" w:rsidR="003F6E77" w:rsidRDefault="003F6E77" w:rsidP="003F6E77">
      <w:pPr>
        <w:rPr>
          <w:b/>
          <w:bCs/>
          <w:sz w:val="28"/>
          <w:szCs w:val="28"/>
        </w:rPr>
      </w:pPr>
      <w:r w:rsidRPr="005D5B97">
        <w:rPr>
          <w:rFonts w:hint="eastAsia"/>
          <w:b/>
          <w:bCs/>
          <w:sz w:val="28"/>
          <w:szCs w:val="28"/>
        </w:rPr>
        <w:t>【考え方・理由】</w:t>
      </w:r>
    </w:p>
    <w:p w14:paraId="1FC47E49" w14:textId="77777777" w:rsidR="008C267E" w:rsidRDefault="00073592" w:rsidP="00151360">
      <w:pPr>
        <w:ind w:leftChars="200" w:left="420" w:firstLineChars="100" w:firstLine="240"/>
        <w:rPr>
          <w:rFonts w:cs="ＭＳ Ｐゴシック"/>
          <w:sz w:val="24"/>
          <w:szCs w:val="24"/>
        </w:rPr>
      </w:pPr>
      <w:r>
        <w:rPr>
          <w:rFonts w:hint="eastAsia"/>
          <w:sz w:val="24"/>
          <w:szCs w:val="24"/>
        </w:rPr>
        <w:t>特別の請求</w:t>
      </w:r>
      <w:r w:rsidR="000004E6">
        <w:rPr>
          <w:rFonts w:hint="eastAsia"/>
          <w:sz w:val="24"/>
          <w:szCs w:val="24"/>
        </w:rPr>
        <w:t>又は必要である旨の申出を受けて</w:t>
      </w:r>
      <w:r w:rsidR="00281990">
        <w:rPr>
          <w:rFonts w:hint="eastAsia"/>
          <w:sz w:val="24"/>
          <w:szCs w:val="24"/>
        </w:rPr>
        <w:t>住民票の写し等に記載される</w:t>
      </w:r>
      <w:r w:rsidR="00151360">
        <w:rPr>
          <w:rFonts w:hint="eastAsia"/>
          <w:sz w:val="24"/>
          <w:szCs w:val="24"/>
        </w:rPr>
        <w:t>異動履歴については、</w:t>
      </w:r>
      <w:r w:rsidR="00EA299B">
        <w:rPr>
          <w:rFonts w:hint="eastAsia"/>
          <w:sz w:val="24"/>
          <w:szCs w:val="24"/>
        </w:rPr>
        <w:t>市区町村</w:t>
      </w:r>
      <w:r w:rsidR="00281990" w:rsidRPr="0054385D">
        <w:rPr>
          <w:rFonts w:hint="eastAsia"/>
          <w:sz w:val="24"/>
          <w:szCs w:val="24"/>
        </w:rPr>
        <w:t>・ベンダごとに</w:t>
      </w:r>
      <w:r w:rsidR="00281990">
        <w:rPr>
          <w:rFonts w:hint="eastAsia"/>
          <w:sz w:val="24"/>
          <w:szCs w:val="24"/>
        </w:rPr>
        <w:t>データ構造が様々であ</w:t>
      </w:r>
      <w:r w:rsidR="00151360">
        <w:rPr>
          <w:rFonts w:hint="eastAsia"/>
          <w:sz w:val="24"/>
          <w:szCs w:val="24"/>
        </w:rPr>
        <w:t>るが</w:t>
      </w:r>
      <w:r w:rsidR="00281990">
        <w:rPr>
          <w:rFonts w:hint="eastAsia"/>
          <w:sz w:val="24"/>
          <w:szCs w:val="24"/>
        </w:rPr>
        <w:t>、</w:t>
      </w:r>
      <w:r w:rsidR="00151360">
        <w:rPr>
          <w:rFonts w:hint="eastAsia"/>
          <w:sz w:val="24"/>
          <w:szCs w:val="24"/>
        </w:rPr>
        <w:t>準構成員への意見照会の結果を踏まえ、時点ごとに</w:t>
      </w:r>
      <w:r w:rsidR="00151360">
        <w:rPr>
          <w:rFonts w:cs="ＭＳ Ｐゴシック" w:hint="eastAsia"/>
          <w:sz w:val="24"/>
          <w:szCs w:val="24"/>
        </w:rPr>
        <w:t>全項目の履歴データを持つ方式を採用することとする。</w:t>
      </w:r>
    </w:p>
    <w:p w14:paraId="502D6845" w14:textId="77777777" w:rsidR="008C267E" w:rsidRPr="00934256" w:rsidRDefault="008C267E" w:rsidP="008C267E">
      <w:pPr>
        <w:ind w:leftChars="200" w:left="420" w:firstLineChars="100" w:firstLine="240"/>
        <w:rPr>
          <w:sz w:val="24"/>
          <w:szCs w:val="24"/>
        </w:rPr>
      </w:pPr>
    </w:p>
    <w:p w14:paraId="79061048" w14:textId="77777777" w:rsidR="000D337A" w:rsidRDefault="000D337A" w:rsidP="00B43A50">
      <w:pPr>
        <w:pStyle w:val="6"/>
      </w:pPr>
      <w:bookmarkStart w:id="92" w:name="_Toc137819199"/>
      <w:r>
        <w:rPr>
          <w:rFonts w:hint="eastAsia"/>
        </w:rPr>
        <w:t>1</w:t>
      </w:r>
      <w:r>
        <w:t>.2.2</w:t>
      </w:r>
      <w:r>
        <w:tab/>
      </w:r>
      <w:r>
        <w:rPr>
          <w:rFonts w:hint="eastAsia"/>
        </w:rPr>
        <w:t>異動事由</w:t>
      </w:r>
      <w:bookmarkEnd w:id="92"/>
    </w:p>
    <w:p w14:paraId="78AB859A" w14:textId="77777777" w:rsidR="008C267E" w:rsidRDefault="008C267E" w:rsidP="008C267E">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7315111" w14:textId="77777777" w:rsidR="008C267E" w:rsidRPr="00C663F5" w:rsidRDefault="008C267E" w:rsidP="00C663F5">
      <w:pPr>
        <w:ind w:leftChars="200" w:left="420" w:firstLineChars="100" w:firstLine="240"/>
        <w:rPr>
          <w:sz w:val="24"/>
          <w:szCs w:val="24"/>
        </w:rPr>
      </w:pPr>
      <w:r w:rsidRPr="00C663F5">
        <w:rPr>
          <w:rFonts w:hint="eastAsia"/>
          <w:sz w:val="24"/>
          <w:szCs w:val="24"/>
        </w:rPr>
        <w:t>システムが管理する異動事由コード</w:t>
      </w:r>
      <w:r w:rsidR="004C401B">
        <w:rPr>
          <w:rFonts w:hint="eastAsia"/>
          <w:sz w:val="24"/>
          <w:szCs w:val="24"/>
        </w:rPr>
        <w:t>及び</w:t>
      </w:r>
      <w:r w:rsidRPr="00C663F5">
        <w:rPr>
          <w:rFonts w:hint="eastAsia"/>
          <w:sz w:val="24"/>
          <w:szCs w:val="24"/>
        </w:rPr>
        <w:t>付随する区分により、以下の区分が行えること。</w:t>
      </w:r>
    </w:p>
    <w:p w14:paraId="69FFD735" w14:textId="77777777" w:rsidR="008C267E" w:rsidRDefault="008C267E" w:rsidP="00C663F5">
      <w:pPr>
        <w:ind w:leftChars="200" w:left="420" w:firstLineChars="100" w:firstLine="240"/>
        <w:rPr>
          <w:sz w:val="24"/>
          <w:szCs w:val="24"/>
        </w:rPr>
      </w:pPr>
      <w:r w:rsidRPr="00C663F5">
        <w:rPr>
          <w:rFonts w:hint="eastAsia"/>
          <w:sz w:val="24"/>
          <w:szCs w:val="24"/>
        </w:rPr>
        <w:t>また、以下の区分からシステムが管理する異動事由コード</w:t>
      </w:r>
      <w:r w:rsidR="008C15F0">
        <w:rPr>
          <w:rFonts w:hint="eastAsia"/>
          <w:sz w:val="24"/>
          <w:szCs w:val="24"/>
        </w:rPr>
        <w:t>及び</w:t>
      </w:r>
      <w:r w:rsidRPr="00C663F5">
        <w:rPr>
          <w:rFonts w:hint="eastAsia"/>
          <w:sz w:val="24"/>
          <w:szCs w:val="24"/>
        </w:rPr>
        <w:t>付随する区分にマッピングができること。</w:t>
      </w:r>
    </w:p>
    <w:p w14:paraId="16F00AE3" w14:textId="77777777" w:rsidR="008C267E" w:rsidRDefault="008C267E" w:rsidP="008C267E">
      <w:pPr>
        <w:ind w:leftChars="200" w:left="420" w:firstLineChars="100" w:firstLine="240"/>
        <w:rPr>
          <w:sz w:val="24"/>
          <w:szCs w:val="24"/>
        </w:rPr>
      </w:pPr>
    </w:p>
    <w:p w14:paraId="11DE58E5" w14:textId="77777777" w:rsidR="008C267E" w:rsidRDefault="008C267E" w:rsidP="008C267E">
      <w:pPr>
        <w:ind w:leftChars="200" w:left="420" w:firstLineChars="100" w:firstLine="240"/>
        <w:rPr>
          <w:sz w:val="24"/>
          <w:szCs w:val="24"/>
        </w:rPr>
      </w:pPr>
      <w:r w:rsidRPr="00586CA6">
        <w:rPr>
          <w:rFonts w:hint="eastAsia"/>
          <w:sz w:val="24"/>
          <w:szCs w:val="24"/>
        </w:rPr>
        <w:t>異動事由</w:t>
      </w:r>
      <w:r>
        <w:rPr>
          <w:rFonts w:hint="eastAsia"/>
          <w:sz w:val="24"/>
          <w:szCs w:val="24"/>
        </w:rPr>
        <w:t>は、以下のとおり区分すること。</w:t>
      </w:r>
    </w:p>
    <w:p w14:paraId="1A050609" w14:textId="77777777" w:rsidR="008C267E" w:rsidRDefault="008C267E" w:rsidP="00685232">
      <w:pPr>
        <w:rPr>
          <w:sz w:val="24"/>
          <w:szCs w:val="24"/>
        </w:rPr>
      </w:pPr>
    </w:p>
    <w:p w14:paraId="4DC54DA0" w14:textId="77777777" w:rsidR="00AA55AA" w:rsidRDefault="00AA55AA" w:rsidP="008C267E">
      <w:pPr>
        <w:ind w:leftChars="200" w:left="420" w:firstLineChars="100" w:firstLine="240"/>
        <w:rPr>
          <w:sz w:val="24"/>
          <w:szCs w:val="24"/>
        </w:rPr>
      </w:pPr>
      <w:r>
        <w:rPr>
          <w:rFonts w:hint="eastAsia"/>
          <w:sz w:val="24"/>
          <w:szCs w:val="24"/>
        </w:rPr>
        <w:t>○記載の事由</w:t>
      </w:r>
    </w:p>
    <w:p w14:paraId="253FE278" w14:textId="77777777" w:rsidR="00AA55AA" w:rsidRDefault="00AA55AA" w:rsidP="000D2AAC">
      <w:pPr>
        <w:ind w:leftChars="400" w:left="1080" w:hangingChars="100" w:hanging="240"/>
        <w:rPr>
          <w:sz w:val="24"/>
          <w:szCs w:val="24"/>
        </w:rPr>
      </w:pPr>
      <w:r>
        <w:rPr>
          <w:rFonts w:hint="eastAsia"/>
          <w:sz w:val="24"/>
          <w:szCs w:val="24"/>
        </w:rPr>
        <w:t>・国内転入</w:t>
      </w:r>
    </w:p>
    <w:p w14:paraId="1EDFEC4A" w14:textId="77777777" w:rsidR="00742B5C" w:rsidRPr="00742B5C" w:rsidRDefault="00AA55AA" w:rsidP="000D2AAC">
      <w:pPr>
        <w:ind w:leftChars="400" w:left="1080" w:hangingChars="100" w:hanging="240"/>
        <w:rPr>
          <w:sz w:val="24"/>
          <w:szCs w:val="24"/>
        </w:rPr>
      </w:pPr>
      <w:r>
        <w:rPr>
          <w:rFonts w:hint="eastAsia"/>
          <w:sz w:val="24"/>
          <w:szCs w:val="24"/>
        </w:rPr>
        <w:t>・国外転入等</w:t>
      </w:r>
    </w:p>
    <w:p w14:paraId="0F788C6E" w14:textId="77777777" w:rsidR="00AA55AA" w:rsidRDefault="00AA55AA" w:rsidP="000D2AAC">
      <w:pPr>
        <w:ind w:leftChars="400" w:left="1080" w:hangingChars="100" w:hanging="240"/>
        <w:rPr>
          <w:sz w:val="24"/>
          <w:szCs w:val="24"/>
        </w:rPr>
      </w:pPr>
      <w:r>
        <w:rPr>
          <w:rFonts w:hint="eastAsia"/>
          <w:sz w:val="24"/>
          <w:szCs w:val="24"/>
        </w:rPr>
        <w:t>・出生</w:t>
      </w:r>
    </w:p>
    <w:p w14:paraId="1EB01E9F" w14:textId="77777777" w:rsidR="00AA55AA" w:rsidRDefault="00AA55AA" w:rsidP="000D2AAC">
      <w:pPr>
        <w:ind w:leftChars="400" w:left="1080" w:hangingChars="100" w:hanging="240"/>
        <w:rPr>
          <w:sz w:val="24"/>
          <w:szCs w:val="24"/>
        </w:rPr>
      </w:pPr>
      <w:r>
        <w:rPr>
          <w:rFonts w:hint="eastAsia"/>
          <w:sz w:val="24"/>
          <w:szCs w:val="24"/>
        </w:rPr>
        <w:t>・</w:t>
      </w:r>
      <w:r w:rsidR="00C65746">
        <w:rPr>
          <w:rFonts w:hint="eastAsia"/>
          <w:sz w:val="24"/>
          <w:szCs w:val="24"/>
        </w:rPr>
        <w:t>職権記載（帰化等）（※日本人住民のみ）</w:t>
      </w:r>
    </w:p>
    <w:p w14:paraId="65937840" w14:textId="77777777" w:rsidR="00C65746" w:rsidRDefault="00C65746" w:rsidP="000D2AAC">
      <w:pPr>
        <w:ind w:leftChars="400" w:left="1080" w:hangingChars="100" w:hanging="240"/>
        <w:rPr>
          <w:sz w:val="24"/>
          <w:szCs w:val="24"/>
        </w:rPr>
      </w:pPr>
      <w:r>
        <w:rPr>
          <w:rFonts w:hint="eastAsia"/>
          <w:sz w:val="24"/>
          <w:szCs w:val="24"/>
        </w:rPr>
        <w:t>・職権記載（国籍喪失）（※外国人住民のみ）</w:t>
      </w:r>
    </w:p>
    <w:p w14:paraId="65791BD2" w14:textId="77777777" w:rsidR="00C65746" w:rsidRDefault="00C65746" w:rsidP="000D2AAC">
      <w:pPr>
        <w:ind w:leftChars="400" w:left="1080" w:hangingChars="100" w:hanging="240"/>
        <w:rPr>
          <w:sz w:val="24"/>
          <w:szCs w:val="24"/>
        </w:rPr>
      </w:pPr>
      <w:r>
        <w:rPr>
          <w:rFonts w:hint="eastAsia"/>
          <w:sz w:val="24"/>
          <w:szCs w:val="24"/>
        </w:rPr>
        <w:t>・職権記載</w:t>
      </w:r>
    </w:p>
    <w:p w14:paraId="722D28B1" w14:textId="77777777" w:rsidR="00967151" w:rsidRDefault="00967151" w:rsidP="000D2AAC">
      <w:pPr>
        <w:ind w:leftChars="400" w:left="1080" w:hangingChars="100" w:hanging="240"/>
        <w:rPr>
          <w:sz w:val="24"/>
          <w:szCs w:val="24"/>
        </w:rPr>
      </w:pPr>
      <w:r>
        <w:rPr>
          <w:rFonts w:hint="eastAsia"/>
          <w:sz w:val="24"/>
          <w:szCs w:val="24"/>
        </w:rPr>
        <w:t>・改製</w:t>
      </w:r>
    </w:p>
    <w:p w14:paraId="497F1399" w14:textId="77777777" w:rsidR="00967151" w:rsidRDefault="00967151" w:rsidP="000D2AAC">
      <w:pPr>
        <w:ind w:leftChars="400" w:left="1080" w:hangingChars="100" w:hanging="240"/>
        <w:rPr>
          <w:sz w:val="24"/>
          <w:szCs w:val="24"/>
        </w:rPr>
      </w:pPr>
      <w:r>
        <w:rPr>
          <w:rFonts w:hint="eastAsia"/>
          <w:sz w:val="24"/>
          <w:szCs w:val="24"/>
        </w:rPr>
        <w:t>・再製</w:t>
      </w:r>
    </w:p>
    <w:p w14:paraId="2B1FB3D1" w14:textId="77777777" w:rsidR="00C65746" w:rsidRDefault="00962718" w:rsidP="000D2AAC">
      <w:pPr>
        <w:ind w:leftChars="400" w:left="1080" w:hangingChars="100" w:hanging="240"/>
        <w:rPr>
          <w:sz w:val="24"/>
          <w:szCs w:val="24"/>
        </w:rPr>
      </w:pPr>
      <w:r>
        <w:rPr>
          <w:rFonts w:hint="eastAsia"/>
          <w:sz w:val="24"/>
          <w:szCs w:val="24"/>
        </w:rPr>
        <w:t>・異動の取消し（増）</w:t>
      </w:r>
    </w:p>
    <w:p w14:paraId="7A422D97" w14:textId="77777777" w:rsidR="00962718" w:rsidRPr="00962718" w:rsidRDefault="00962718" w:rsidP="008C267E">
      <w:pPr>
        <w:ind w:leftChars="200" w:left="420" w:firstLineChars="100" w:firstLine="240"/>
        <w:rPr>
          <w:sz w:val="24"/>
          <w:szCs w:val="24"/>
        </w:rPr>
      </w:pPr>
    </w:p>
    <w:p w14:paraId="57DC03CC" w14:textId="77777777" w:rsidR="00C65746" w:rsidRDefault="00C65746" w:rsidP="008C267E">
      <w:pPr>
        <w:ind w:leftChars="200" w:left="420" w:firstLineChars="100" w:firstLine="240"/>
        <w:rPr>
          <w:sz w:val="24"/>
          <w:szCs w:val="24"/>
        </w:rPr>
      </w:pPr>
      <w:r>
        <w:rPr>
          <w:rFonts w:hint="eastAsia"/>
          <w:sz w:val="24"/>
          <w:szCs w:val="24"/>
        </w:rPr>
        <w:t>○消除の事由</w:t>
      </w:r>
    </w:p>
    <w:p w14:paraId="2E8A9263" w14:textId="77777777" w:rsidR="00C65746" w:rsidRDefault="00C65746" w:rsidP="000D2AAC">
      <w:pPr>
        <w:ind w:leftChars="400" w:left="1080" w:hangingChars="100" w:hanging="240"/>
        <w:rPr>
          <w:sz w:val="24"/>
          <w:szCs w:val="24"/>
        </w:rPr>
      </w:pPr>
      <w:r>
        <w:rPr>
          <w:rFonts w:hint="eastAsia"/>
          <w:sz w:val="24"/>
          <w:szCs w:val="24"/>
        </w:rPr>
        <w:t>・国内転出</w:t>
      </w:r>
    </w:p>
    <w:p w14:paraId="151E9B50" w14:textId="77777777" w:rsidR="00C65746" w:rsidRDefault="00C65746" w:rsidP="000D2AAC">
      <w:pPr>
        <w:ind w:leftChars="400" w:left="1080" w:hangingChars="100" w:hanging="240"/>
        <w:rPr>
          <w:sz w:val="24"/>
          <w:szCs w:val="24"/>
        </w:rPr>
      </w:pPr>
      <w:r>
        <w:rPr>
          <w:rFonts w:hint="eastAsia"/>
          <w:sz w:val="24"/>
          <w:szCs w:val="24"/>
        </w:rPr>
        <w:t>・国外転出</w:t>
      </w:r>
    </w:p>
    <w:p w14:paraId="5238FA25" w14:textId="77777777" w:rsidR="00C65746" w:rsidRDefault="00C65746" w:rsidP="000D2AAC">
      <w:pPr>
        <w:ind w:leftChars="400" w:left="1080" w:hangingChars="100" w:hanging="240"/>
        <w:rPr>
          <w:sz w:val="24"/>
          <w:szCs w:val="24"/>
        </w:rPr>
      </w:pPr>
      <w:r>
        <w:rPr>
          <w:rFonts w:hint="eastAsia"/>
          <w:sz w:val="24"/>
          <w:szCs w:val="24"/>
        </w:rPr>
        <w:t>・死亡</w:t>
      </w:r>
    </w:p>
    <w:p w14:paraId="6EE12C1D" w14:textId="77777777" w:rsidR="00C65746" w:rsidRDefault="00C65746" w:rsidP="000D2AAC">
      <w:pPr>
        <w:ind w:leftChars="400" w:left="1080" w:hangingChars="100" w:hanging="240"/>
        <w:rPr>
          <w:sz w:val="24"/>
          <w:szCs w:val="24"/>
        </w:rPr>
      </w:pPr>
      <w:r>
        <w:rPr>
          <w:rFonts w:hint="eastAsia"/>
          <w:sz w:val="24"/>
          <w:szCs w:val="24"/>
        </w:rPr>
        <w:t>・職権消除（帰化等）（※外国人住民のみ）</w:t>
      </w:r>
    </w:p>
    <w:p w14:paraId="4F664A19" w14:textId="77777777" w:rsidR="00C65746" w:rsidRDefault="00C65746" w:rsidP="000D2AAC">
      <w:pPr>
        <w:ind w:leftChars="400" w:left="1080" w:hangingChars="100" w:hanging="240"/>
        <w:rPr>
          <w:sz w:val="24"/>
          <w:szCs w:val="24"/>
        </w:rPr>
      </w:pPr>
      <w:r>
        <w:rPr>
          <w:rFonts w:hint="eastAsia"/>
          <w:sz w:val="24"/>
          <w:szCs w:val="24"/>
        </w:rPr>
        <w:t>・職権消除（国籍喪失）（※日本人住民のみ）</w:t>
      </w:r>
    </w:p>
    <w:p w14:paraId="22357AC6" w14:textId="77777777" w:rsidR="005A7A5D" w:rsidRDefault="00C65746" w:rsidP="000D2AAC">
      <w:pPr>
        <w:ind w:leftChars="400" w:left="1080" w:hangingChars="100" w:hanging="240"/>
        <w:rPr>
          <w:sz w:val="24"/>
          <w:szCs w:val="24"/>
        </w:rPr>
      </w:pPr>
      <w:r>
        <w:rPr>
          <w:rFonts w:hint="eastAsia"/>
          <w:sz w:val="24"/>
          <w:szCs w:val="24"/>
        </w:rPr>
        <w:t>・職権消除</w:t>
      </w:r>
    </w:p>
    <w:p w14:paraId="78B3C1A9" w14:textId="77777777" w:rsidR="00967151" w:rsidRDefault="00967151" w:rsidP="000D2AAC">
      <w:pPr>
        <w:ind w:leftChars="400" w:left="1080" w:hangingChars="100" w:hanging="240"/>
        <w:rPr>
          <w:sz w:val="24"/>
          <w:szCs w:val="24"/>
        </w:rPr>
      </w:pPr>
      <w:r>
        <w:rPr>
          <w:rFonts w:hint="eastAsia"/>
          <w:sz w:val="24"/>
          <w:szCs w:val="24"/>
        </w:rPr>
        <w:t>・改製</w:t>
      </w:r>
    </w:p>
    <w:p w14:paraId="23197864" w14:textId="77777777" w:rsidR="00C65746" w:rsidRDefault="00962718" w:rsidP="000D2AAC">
      <w:pPr>
        <w:ind w:leftChars="400" w:left="1080" w:hangingChars="100" w:hanging="240"/>
        <w:rPr>
          <w:sz w:val="24"/>
          <w:szCs w:val="24"/>
        </w:rPr>
      </w:pPr>
      <w:r>
        <w:rPr>
          <w:rFonts w:hint="eastAsia"/>
          <w:sz w:val="24"/>
          <w:szCs w:val="24"/>
        </w:rPr>
        <w:t>・異動の取消し（減）</w:t>
      </w:r>
    </w:p>
    <w:p w14:paraId="232C61E2" w14:textId="77777777" w:rsidR="00962718" w:rsidRPr="000D2AAC" w:rsidRDefault="00962718" w:rsidP="008C267E">
      <w:pPr>
        <w:ind w:leftChars="200" w:left="420" w:firstLineChars="100" w:firstLine="240"/>
        <w:rPr>
          <w:sz w:val="24"/>
          <w:szCs w:val="24"/>
        </w:rPr>
      </w:pPr>
    </w:p>
    <w:p w14:paraId="78B3CE80" w14:textId="77777777" w:rsidR="00C65746" w:rsidRDefault="00C65746" w:rsidP="008C267E">
      <w:pPr>
        <w:ind w:leftChars="200" w:left="420" w:firstLineChars="100" w:firstLine="240"/>
        <w:rPr>
          <w:sz w:val="24"/>
          <w:szCs w:val="24"/>
        </w:rPr>
      </w:pPr>
      <w:r>
        <w:rPr>
          <w:rFonts w:hint="eastAsia"/>
          <w:sz w:val="24"/>
          <w:szCs w:val="24"/>
        </w:rPr>
        <w:t>○修正の事由</w:t>
      </w:r>
    </w:p>
    <w:p w14:paraId="2505F592" w14:textId="77777777" w:rsidR="00C65746" w:rsidRDefault="00C65746" w:rsidP="000D2AAC">
      <w:pPr>
        <w:ind w:leftChars="400" w:left="1080" w:hangingChars="100" w:hanging="240"/>
        <w:rPr>
          <w:sz w:val="24"/>
          <w:szCs w:val="24"/>
        </w:rPr>
      </w:pPr>
      <w:r>
        <w:rPr>
          <w:rFonts w:hint="eastAsia"/>
          <w:sz w:val="24"/>
          <w:szCs w:val="24"/>
        </w:rPr>
        <w:t>・転居</w:t>
      </w:r>
    </w:p>
    <w:p w14:paraId="70AA9942" w14:textId="77777777" w:rsidR="00742B5C" w:rsidRDefault="00C65746" w:rsidP="000D2AAC">
      <w:pPr>
        <w:ind w:leftChars="400" w:left="1080" w:hangingChars="100" w:hanging="240"/>
        <w:rPr>
          <w:sz w:val="24"/>
          <w:szCs w:val="24"/>
        </w:rPr>
      </w:pPr>
      <w:r>
        <w:rPr>
          <w:rFonts w:hint="eastAsia"/>
          <w:sz w:val="24"/>
          <w:szCs w:val="24"/>
        </w:rPr>
        <w:t>・軽微な修正</w:t>
      </w:r>
    </w:p>
    <w:p w14:paraId="5BC67428" w14:textId="77777777" w:rsidR="00A5289D" w:rsidRDefault="00C65746" w:rsidP="000D2AAC">
      <w:pPr>
        <w:ind w:leftChars="400" w:left="1080" w:hangingChars="100" w:hanging="240"/>
        <w:rPr>
          <w:sz w:val="24"/>
          <w:szCs w:val="24"/>
        </w:rPr>
      </w:pPr>
      <w:r>
        <w:rPr>
          <w:rFonts w:hint="eastAsia"/>
          <w:sz w:val="24"/>
          <w:szCs w:val="24"/>
        </w:rPr>
        <w:t>・職権修正</w:t>
      </w:r>
    </w:p>
    <w:p w14:paraId="6763140C" w14:textId="77777777" w:rsidR="006B5004" w:rsidRDefault="006B5004" w:rsidP="000D2AAC">
      <w:pPr>
        <w:ind w:leftChars="400" w:left="1080" w:hangingChars="100" w:hanging="240"/>
        <w:rPr>
          <w:sz w:val="24"/>
          <w:szCs w:val="24"/>
        </w:rPr>
      </w:pPr>
      <w:r>
        <w:rPr>
          <w:rFonts w:hint="eastAsia"/>
          <w:sz w:val="24"/>
          <w:szCs w:val="24"/>
        </w:rPr>
        <w:t>・誤記修正</w:t>
      </w:r>
    </w:p>
    <w:p w14:paraId="5F04F151" w14:textId="77777777" w:rsidR="00C65746" w:rsidRDefault="00C65746" w:rsidP="000D2AAC">
      <w:pPr>
        <w:ind w:leftChars="400" w:left="1080" w:hangingChars="100" w:hanging="240"/>
        <w:rPr>
          <w:sz w:val="24"/>
          <w:szCs w:val="24"/>
        </w:rPr>
      </w:pPr>
      <w:r>
        <w:rPr>
          <w:rFonts w:hint="eastAsia"/>
          <w:sz w:val="24"/>
          <w:szCs w:val="24"/>
        </w:rPr>
        <w:t>・個人番号の変更請求</w:t>
      </w:r>
    </w:p>
    <w:p w14:paraId="5BAA8BE9" w14:textId="77777777" w:rsidR="00C65746" w:rsidRDefault="00C65746" w:rsidP="000D2AAC">
      <w:pPr>
        <w:ind w:leftChars="400" w:left="1080" w:hangingChars="100" w:hanging="240"/>
        <w:rPr>
          <w:sz w:val="24"/>
          <w:szCs w:val="24"/>
        </w:rPr>
      </w:pPr>
      <w:r>
        <w:rPr>
          <w:rFonts w:hint="eastAsia"/>
          <w:sz w:val="24"/>
          <w:szCs w:val="24"/>
        </w:rPr>
        <w:t>・個人番号の職権修正</w:t>
      </w:r>
    </w:p>
    <w:p w14:paraId="38C66188" w14:textId="77777777" w:rsidR="00C65746" w:rsidRDefault="00C65746" w:rsidP="000D2AAC">
      <w:pPr>
        <w:ind w:leftChars="400" w:left="1080" w:hangingChars="100" w:hanging="240"/>
        <w:rPr>
          <w:sz w:val="24"/>
          <w:szCs w:val="24"/>
        </w:rPr>
      </w:pPr>
      <w:r>
        <w:rPr>
          <w:rFonts w:hint="eastAsia"/>
          <w:sz w:val="24"/>
          <w:szCs w:val="24"/>
        </w:rPr>
        <w:t>・個人番号の職権記載</w:t>
      </w:r>
    </w:p>
    <w:p w14:paraId="2D9869DC" w14:textId="77777777" w:rsidR="00C65746" w:rsidRDefault="00C65746" w:rsidP="000D2AAC">
      <w:pPr>
        <w:ind w:leftChars="400" w:left="1080" w:hangingChars="100" w:hanging="240"/>
        <w:rPr>
          <w:sz w:val="24"/>
          <w:szCs w:val="24"/>
        </w:rPr>
      </w:pPr>
      <w:r>
        <w:rPr>
          <w:rFonts w:hint="eastAsia"/>
          <w:sz w:val="24"/>
          <w:szCs w:val="24"/>
        </w:rPr>
        <w:t>・住民票コードの変更請求</w:t>
      </w:r>
    </w:p>
    <w:p w14:paraId="4B21F364" w14:textId="77777777" w:rsidR="00C65746" w:rsidRDefault="00C65746" w:rsidP="000D2AAC">
      <w:pPr>
        <w:ind w:leftChars="400" w:left="1080" w:hangingChars="100" w:hanging="240"/>
        <w:rPr>
          <w:sz w:val="24"/>
          <w:szCs w:val="24"/>
        </w:rPr>
      </w:pPr>
      <w:r>
        <w:rPr>
          <w:rFonts w:hint="eastAsia"/>
          <w:sz w:val="24"/>
          <w:szCs w:val="24"/>
        </w:rPr>
        <w:t>・住民票コードの職権記載</w:t>
      </w:r>
    </w:p>
    <w:p w14:paraId="70830E54" w14:textId="77777777" w:rsidR="00FD6F7A" w:rsidRDefault="00FD6F7A" w:rsidP="000D2AAC">
      <w:pPr>
        <w:ind w:leftChars="400" w:left="1080" w:hangingChars="100" w:hanging="240"/>
        <w:rPr>
          <w:sz w:val="24"/>
          <w:szCs w:val="24"/>
        </w:rPr>
      </w:pPr>
      <w:r>
        <w:rPr>
          <w:rFonts w:hint="eastAsia"/>
          <w:sz w:val="24"/>
          <w:szCs w:val="24"/>
        </w:rPr>
        <w:t>・世帯分離</w:t>
      </w:r>
    </w:p>
    <w:p w14:paraId="6EC9A5E6" w14:textId="77777777" w:rsidR="00FD6F7A" w:rsidRDefault="00FD6F7A" w:rsidP="000D2AAC">
      <w:pPr>
        <w:ind w:leftChars="400" w:left="1080" w:hangingChars="100" w:hanging="240"/>
        <w:rPr>
          <w:sz w:val="24"/>
          <w:szCs w:val="24"/>
        </w:rPr>
      </w:pPr>
      <w:r>
        <w:rPr>
          <w:rFonts w:hint="eastAsia"/>
          <w:sz w:val="24"/>
          <w:szCs w:val="24"/>
        </w:rPr>
        <w:t>・世帯合併</w:t>
      </w:r>
    </w:p>
    <w:p w14:paraId="48EE4C49" w14:textId="77777777" w:rsidR="00FD6F7A" w:rsidRDefault="00FD6F7A" w:rsidP="000D2AAC">
      <w:pPr>
        <w:ind w:leftChars="400" w:left="1080" w:hangingChars="100" w:hanging="240"/>
        <w:rPr>
          <w:sz w:val="24"/>
          <w:szCs w:val="24"/>
        </w:rPr>
      </w:pPr>
      <w:r>
        <w:rPr>
          <w:rFonts w:hint="eastAsia"/>
          <w:sz w:val="24"/>
          <w:szCs w:val="24"/>
        </w:rPr>
        <w:t>・世帯変更</w:t>
      </w:r>
    </w:p>
    <w:p w14:paraId="78F15D5D" w14:textId="77777777" w:rsidR="00FD6F7A" w:rsidRDefault="00FD6F7A" w:rsidP="000D2AAC">
      <w:pPr>
        <w:ind w:leftChars="400" w:left="1080" w:hangingChars="100" w:hanging="240"/>
        <w:rPr>
          <w:sz w:val="24"/>
          <w:szCs w:val="24"/>
        </w:rPr>
      </w:pPr>
      <w:r>
        <w:rPr>
          <w:rFonts w:hint="eastAsia"/>
          <w:sz w:val="24"/>
          <w:szCs w:val="24"/>
        </w:rPr>
        <w:t>・世帯主変更</w:t>
      </w:r>
    </w:p>
    <w:p w14:paraId="5E97B89C" w14:textId="77777777" w:rsidR="00532FB9" w:rsidRDefault="00532FB9" w:rsidP="000D2AAC">
      <w:pPr>
        <w:ind w:leftChars="400" w:left="1080" w:hangingChars="100" w:hanging="240"/>
        <w:rPr>
          <w:sz w:val="24"/>
          <w:szCs w:val="24"/>
        </w:rPr>
      </w:pPr>
      <w:r>
        <w:rPr>
          <w:rFonts w:hint="eastAsia"/>
          <w:sz w:val="24"/>
          <w:szCs w:val="24"/>
        </w:rPr>
        <w:t>・旧氏の記載</w:t>
      </w:r>
      <w:r w:rsidR="00C037C1">
        <w:rPr>
          <w:rFonts w:hint="eastAsia"/>
          <w:sz w:val="24"/>
          <w:szCs w:val="24"/>
        </w:rPr>
        <w:t>（旧氏の振り仮名を含む。）</w:t>
      </w:r>
    </w:p>
    <w:p w14:paraId="7D923460" w14:textId="77777777" w:rsidR="00532FB9" w:rsidRDefault="00532FB9" w:rsidP="000D2AAC">
      <w:pPr>
        <w:ind w:leftChars="400" w:left="1080" w:hangingChars="100" w:hanging="240"/>
        <w:rPr>
          <w:sz w:val="24"/>
          <w:szCs w:val="24"/>
        </w:rPr>
      </w:pPr>
      <w:r>
        <w:rPr>
          <w:rFonts w:hint="eastAsia"/>
          <w:sz w:val="24"/>
          <w:szCs w:val="24"/>
        </w:rPr>
        <w:t>・旧氏の変更</w:t>
      </w:r>
      <w:r w:rsidR="00C037C1">
        <w:rPr>
          <w:rFonts w:hint="eastAsia"/>
          <w:sz w:val="24"/>
          <w:szCs w:val="24"/>
        </w:rPr>
        <w:t>（旧氏の振り仮名を含む。）</w:t>
      </w:r>
    </w:p>
    <w:p w14:paraId="6CF042CE" w14:textId="77777777" w:rsidR="00532FB9" w:rsidRDefault="00532FB9" w:rsidP="000D2AAC">
      <w:pPr>
        <w:ind w:leftChars="400" w:left="1080" w:hangingChars="100" w:hanging="240"/>
        <w:rPr>
          <w:sz w:val="24"/>
          <w:szCs w:val="24"/>
        </w:rPr>
      </w:pPr>
      <w:r>
        <w:rPr>
          <w:rFonts w:hint="eastAsia"/>
          <w:sz w:val="24"/>
          <w:szCs w:val="24"/>
        </w:rPr>
        <w:t>・旧氏の削除</w:t>
      </w:r>
      <w:r w:rsidR="00C037C1">
        <w:rPr>
          <w:rFonts w:hint="eastAsia"/>
          <w:sz w:val="24"/>
          <w:szCs w:val="24"/>
        </w:rPr>
        <w:t>（旧氏の振り仮名を含む。）</w:t>
      </w:r>
    </w:p>
    <w:p w14:paraId="583FC375" w14:textId="77777777" w:rsidR="000E11BB" w:rsidRDefault="000E11BB" w:rsidP="000D2AAC">
      <w:pPr>
        <w:ind w:leftChars="400" w:left="1080" w:hangingChars="100" w:hanging="240"/>
        <w:rPr>
          <w:sz w:val="24"/>
          <w:szCs w:val="24"/>
        </w:rPr>
      </w:pPr>
      <w:r>
        <w:rPr>
          <w:rFonts w:hint="eastAsia"/>
          <w:sz w:val="24"/>
          <w:szCs w:val="24"/>
        </w:rPr>
        <w:t>・通称の記載</w:t>
      </w:r>
    </w:p>
    <w:p w14:paraId="213A4BA1" w14:textId="77777777" w:rsidR="00C04161" w:rsidRDefault="000E11BB" w:rsidP="000D2AAC">
      <w:pPr>
        <w:ind w:leftChars="400" w:left="1080" w:hangingChars="100" w:hanging="240"/>
        <w:rPr>
          <w:sz w:val="24"/>
          <w:szCs w:val="24"/>
        </w:rPr>
      </w:pPr>
      <w:r>
        <w:rPr>
          <w:rFonts w:hint="eastAsia"/>
          <w:sz w:val="24"/>
          <w:szCs w:val="24"/>
        </w:rPr>
        <w:t>・通称の削除</w:t>
      </w:r>
    </w:p>
    <w:p w14:paraId="54741716" w14:textId="77777777" w:rsidR="00C65746" w:rsidRDefault="00962718" w:rsidP="000D2AAC">
      <w:pPr>
        <w:ind w:leftChars="400" w:left="1080" w:hangingChars="100" w:hanging="240"/>
        <w:rPr>
          <w:sz w:val="24"/>
          <w:szCs w:val="24"/>
        </w:rPr>
      </w:pPr>
      <w:r>
        <w:rPr>
          <w:rFonts w:hint="eastAsia"/>
          <w:sz w:val="24"/>
          <w:szCs w:val="24"/>
        </w:rPr>
        <w:t>・異動の取消し（修正）</w:t>
      </w:r>
    </w:p>
    <w:p w14:paraId="04A6784B" w14:textId="77777777" w:rsidR="00CF2089" w:rsidRDefault="00CF2089" w:rsidP="004976AF">
      <w:pPr>
        <w:rPr>
          <w:sz w:val="24"/>
          <w:szCs w:val="24"/>
        </w:rPr>
      </w:pPr>
    </w:p>
    <w:p w14:paraId="01618BCC" w14:textId="77777777" w:rsidR="008C267E" w:rsidRPr="001B3892" w:rsidRDefault="008C267E" w:rsidP="008C267E">
      <w:pPr>
        <w:ind w:leftChars="200" w:left="420" w:firstLineChars="100" w:firstLine="240"/>
        <w:rPr>
          <w:sz w:val="24"/>
          <w:szCs w:val="24"/>
        </w:rPr>
      </w:pPr>
    </w:p>
    <w:p w14:paraId="163CCD94" w14:textId="77777777" w:rsidR="008C267E" w:rsidRDefault="008C267E" w:rsidP="008C267E">
      <w:pPr>
        <w:rPr>
          <w:b/>
          <w:bCs/>
          <w:sz w:val="28"/>
          <w:szCs w:val="28"/>
        </w:rPr>
      </w:pPr>
      <w:r w:rsidRPr="005D5B97">
        <w:rPr>
          <w:rFonts w:hint="eastAsia"/>
          <w:b/>
          <w:bCs/>
          <w:sz w:val="28"/>
          <w:szCs w:val="28"/>
        </w:rPr>
        <w:t>【考え方・理由】</w:t>
      </w:r>
    </w:p>
    <w:p w14:paraId="35A770A6" w14:textId="77777777" w:rsidR="008C267E" w:rsidRDefault="008C267E" w:rsidP="008C267E">
      <w:pPr>
        <w:ind w:leftChars="200" w:left="420" w:firstLineChars="100" w:firstLine="240"/>
        <w:rPr>
          <w:sz w:val="24"/>
          <w:szCs w:val="24"/>
        </w:rPr>
      </w:pPr>
      <w:r>
        <w:rPr>
          <w:rFonts w:hint="eastAsia"/>
          <w:sz w:val="24"/>
          <w:szCs w:val="24"/>
        </w:rPr>
        <w:t>異動事由等についても、今後のデータ連携等の検討のため、標準化すべきであることから示すもの</w:t>
      </w:r>
      <w:r w:rsidR="00676B07">
        <w:rPr>
          <w:rFonts w:hint="eastAsia"/>
          <w:sz w:val="24"/>
          <w:szCs w:val="24"/>
        </w:rPr>
        <w:t>。</w:t>
      </w:r>
    </w:p>
    <w:p w14:paraId="73995307" w14:textId="77777777" w:rsidR="00F60319" w:rsidRDefault="00F60319" w:rsidP="00F60319">
      <w:pPr>
        <w:ind w:leftChars="200" w:left="420" w:firstLineChars="100" w:firstLine="240"/>
        <w:rPr>
          <w:sz w:val="24"/>
          <w:szCs w:val="24"/>
        </w:rPr>
      </w:pPr>
      <w:r w:rsidRPr="008D18F9">
        <w:rPr>
          <w:rFonts w:hint="eastAsia"/>
          <w:sz w:val="24"/>
          <w:szCs w:val="24"/>
        </w:rPr>
        <w:t>前提として、</w:t>
      </w:r>
      <w:r>
        <w:rPr>
          <w:rFonts w:hint="eastAsia"/>
          <w:sz w:val="24"/>
          <w:szCs w:val="24"/>
        </w:rPr>
        <w:t>本仕様書</w:t>
      </w:r>
      <w:r w:rsidRPr="008D18F9">
        <w:rPr>
          <w:rFonts w:hint="eastAsia"/>
          <w:sz w:val="24"/>
          <w:szCs w:val="24"/>
        </w:rPr>
        <w:t>において異動事由</w:t>
      </w:r>
      <w:r w:rsidRPr="008D18F9">
        <w:rPr>
          <w:sz w:val="24"/>
          <w:szCs w:val="24"/>
        </w:rPr>
        <w:t>"コード"というデータベースの物理的な異動事由コードのラインナップは定義</w:t>
      </w:r>
      <w:r>
        <w:rPr>
          <w:rFonts w:hint="eastAsia"/>
          <w:sz w:val="24"/>
          <w:szCs w:val="24"/>
        </w:rPr>
        <w:t>し</w:t>
      </w:r>
      <w:r w:rsidRPr="008D18F9">
        <w:rPr>
          <w:sz w:val="24"/>
          <w:szCs w:val="24"/>
        </w:rPr>
        <w:t>ていない。</w:t>
      </w:r>
      <w:r>
        <w:rPr>
          <w:rFonts w:hint="eastAsia"/>
          <w:sz w:val="24"/>
          <w:szCs w:val="24"/>
        </w:rPr>
        <w:t>本仕様書</w:t>
      </w:r>
      <w:r w:rsidRPr="008D18F9">
        <w:rPr>
          <w:sz w:val="24"/>
          <w:szCs w:val="24"/>
        </w:rPr>
        <w:t>の「区分すること。」は、各社のパッケージの異動事由コード</w:t>
      </w:r>
      <w:r>
        <w:rPr>
          <w:rFonts w:hint="eastAsia"/>
          <w:sz w:val="24"/>
          <w:szCs w:val="24"/>
        </w:rPr>
        <w:t>及び</w:t>
      </w:r>
      <w:r w:rsidRPr="008D18F9">
        <w:rPr>
          <w:sz w:val="24"/>
          <w:szCs w:val="24"/>
        </w:rPr>
        <w:t>付随する区分が、</w:t>
      </w:r>
      <w:r>
        <w:rPr>
          <w:rFonts w:hint="eastAsia"/>
          <w:sz w:val="24"/>
          <w:szCs w:val="24"/>
        </w:rPr>
        <w:t>本仕様書</w:t>
      </w:r>
      <w:r w:rsidRPr="008D18F9">
        <w:rPr>
          <w:sz w:val="24"/>
          <w:szCs w:val="24"/>
        </w:rPr>
        <w:t>の論理的な区分にマッピングできることと考え</w:t>
      </w:r>
      <w:r>
        <w:rPr>
          <w:rFonts w:hint="eastAsia"/>
          <w:sz w:val="24"/>
          <w:szCs w:val="24"/>
        </w:rPr>
        <w:t>る</w:t>
      </w:r>
      <w:r w:rsidRPr="008D18F9">
        <w:rPr>
          <w:sz w:val="24"/>
          <w:szCs w:val="24"/>
        </w:rPr>
        <w:t>。</w:t>
      </w:r>
    </w:p>
    <w:p w14:paraId="5C13170C" w14:textId="77777777" w:rsidR="00F60319" w:rsidRDefault="00F60319" w:rsidP="00F60319">
      <w:pPr>
        <w:ind w:leftChars="200" w:left="420" w:firstLineChars="100" w:firstLine="240"/>
        <w:rPr>
          <w:rStyle w:val="ae"/>
        </w:rPr>
      </w:pPr>
      <w:r>
        <w:rPr>
          <w:rFonts w:hint="eastAsia"/>
          <w:sz w:val="24"/>
          <w:szCs w:val="24"/>
        </w:rPr>
        <w:t>本仕様書で</w:t>
      </w:r>
      <w:r w:rsidRPr="008D18F9">
        <w:rPr>
          <w:sz w:val="24"/>
          <w:szCs w:val="24"/>
        </w:rPr>
        <w:t>は、</w:t>
      </w:r>
      <w:r>
        <w:rPr>
          <w:rFonts w:hint="eastAsia"/>
          <w:sz w:val="24"/>
          <w:szCs w:val="24"/>
        </w:rPr>
        <w:t>法第30条の６において市区町村長が住基ネットを通じて都道府県知事に本人確認情報を通知する際の異動事由について、規則第11条で定める異動事由に基づく分類を行っている。その他、世帯変更届に基づく異動事由や異動の取消し等の必要な異動事由を設けている。</w:t>
      </w:r>
    </w:p>
    <w:p w14:paraId="63680997" w14:textId="77777777" w:rsidR="008C267E" w:rsidRDefault="00C05C52" w:rsidP="008C267E">
      <w:pPr>
        <w:ind w:leftChars="200" w:left="420" w:firstLineChars="100" w:firstLine="240"/>
        <w:rPr>
          <w:sz w:val="24"/>
          <w:szCs w:val="24"/>
        </w:rPr>
      </w:pPr>
      <w:r w:rsidRPr="008D18F9">
        <w:rPr>
          <w:sz w:val="24"/>
          <w:szCs w:val="24"/>
        </w:rPr>
        <w:t>出生、死亡</w:t>
      </w:r>
      <w:r>
        <w:rPr>
          <w:rFonts w:hint="eastAsia"/>
          <w:sz w:val="24"/>
          <w:szCs w:val="24"/>
        </w:rPr>
        <w:t>又は失踪</w:t>
      </w:r>
      <w:r w:rsidR="008C267E" w:rsidRPr="008D18F9">
        <w:rPr>
          <w:sz w:val="24"/>
          <w:szCs w:val="24"/>
        </w:rPr>
        <w:t>の日付以外に</w:t>
      </w:r>
      <w:r w:rsidR="008C267E">
        <w:rPr>
          <w:rFonts w:hint="eastAsia"/>
          <w:sz w:val="24"/>
          <w:szCs w:val="24"/>
        </w:rPr>
        <w:t>も移行データにおいては</w:t>
      </w:r>
      <w:r w:rsidR="008C267E" w:rsidRPr="008D18F9">
        <w:rPr>
          <w:sz w:val="24"/>
          <w:szCs w:val="24"/>
        </w:rPr>
        <w:t>不詳</w:t>
      </w:r>
      <w:r w:rsidR="008C267E">
        <w:rPr>
          <w:rFonts w:hint="eastAsia"/>
          <w:sz w:val="24"/>
          <w:szCs w:val="24"/>
        </w:rPr>
        <w:t>日が存在したが、</w:t>
      </w:r>
      <w:r w:rsidR="00EA4511">
        <w:rPr>
          <w:rFonts w:hint="eastAsia"/>
          <w:sz w:val="24"/>
          <w:szCs w:val="24"/>
        </w:rPr>
        <w:t>本仕様書</w:t>
      </w:r>
      <w:r w:rsidR="008C267E">
        <w:rPr>
          <w:rFonts w:hint="eastAsia"/>
          <w:sz w:val="24"/>
          <w:szCs w:val="24"/>
        </w:rPr>
        <w:t>としては通常ケースを想定した記載で足りるため、出生、死亡</w:t>
      </w:r>
      <w:r w:rsidR="00360F1B">
        <w:rPr>
          <w:rFonts w:hint="eastAsia"/>
          <w:sz w:val="24"/>
          <w:szCs w:val="24"/>
        </w:rPr>
        <w:t>又は失踪</w:t>
      </w:r>
      <w:r w:rsidR="008C267E">
        <w:rPr>
          <w:rFonts w:hint="eastAsia"/>
          <w:sz w:val="24"/>
          <w:szCs w:val="24"/>
        </w:rPr>
        <w:t>の日以外の異動日に不詳の記載は設けない。</w:t>
      </w:r>
    </w:p>
    <w:p w14:paraId="2944C4B7" w14:textId="77777777" w:rsidR="008C267E" w:rsidRDefault="008C267E" w:rsidP="008C267E">
      <w:pPr>
        <w:ind w:leftChars="200" w:left="420" w:firstLineChars="100" w:firstLine="240"/>
        <w:rPr>
          <w:sz w:val="24"/>
          <w:szCs w:val="24"/>
        </w:rPr>
      </w:pPr>
    </w:p>
    <w:p w14:paraId="4E3B78AC" w14:textId="77777777" w:rsidR="00EA4511" w:rsidRDefault="00EA4511" w:rsidP="008C267E">
      <w:pPr>
        <w:ind w:leftChars="200" w:left="420" w:firstLineChars="100" w:firstLine="240"/>
        <w:rPr>
          <w:sz w:val="24"/>
          <w:szCs w:val="24"/>
        </w:rPr>
      </w:pPr>
      <w:r>
        <w:rPr>
          <w:rFonts w:hint="eastAsia"/>
          <w:sz w:val="24"/>
          <w:szCs w:val="24"/>
        </w:rPr>
        <w:t>また、一部の異動事由について、該当する例を挙げれば、以下のとおりである。</w:t>
      </w:r>
    </w:p>
    <w:p w14:paraId="5A91304E" w14:textId="77777777" w:rsidR="00EA4511" w:rsidRDefault="00EA4511" w:rsidP="008C267E">
      <w:pPr>
        <w:ind w:leftChars="200" w:left="420" w:firstLineChars="100" w:firstLine="240"/>
        <w:rPr>
          <w:sz w:val="24"/>
          <w:szCs w:val="24"/>
        </w:rPr>
      </w:pPr>
    </w:p>
    <w:p w14:paraId="0EF707AA" w14:textId="77777777" w:rsidR="00597108" w:rsidRDefault="00EA4511" w:rsidP="00597108">
      <w:pPr>
        <w:ind w:leftChars="300" w:left="870" w:hangingChars="100" w:hanging="240"/>
        <w:rPr>
          <w:sz w:val="24"/>
          <w:szCs w:val="24"/>
        </w:rPr>
      </w:pPr>
      <w:r>
        <w:rPr>
          <w:rFonts w:hint="eastAsia"/>
          <w:sz w:val="24"/>
          <w:szCs w:val="24"/>
        </w:rPr>
        <w:t>・国外転入等（例：国外からの転入、法第30条の46転入及び法第30条の47届出）</w:t>
      </w:r>
    </w:p>
    <w:p w14:paraId="35EDCABE" w14:textId="77777777" w:rsidR="00EA4511" w:rsidRDefault="00597108" w:rsidP="00597108">
      <w:pPr>
        <w:ind w:leftChars="300" w:left="870" w:hangingChars="100" w:hanging="240"/>
        <w:rPr>
          <w:sz w:val="24"/>
          <w:szCs w:val="24"/>
        </w:rPr>
      </w:pPr>
      <w:r>
        <w:rPr>
          <w:rFonts w:hint="eastAsia"/>
          <w:sz w:val="24"/>
          <w:szCs w:val="24"/>
        </w:rPr>
        <w:t>・</w:t>
      </w:r>
      <w:r w:rsidR="00EA4511">
        <w:rPr>
          <w:rFonts w:hint="eastAsia"/>
          <w:sz w:val="24"/>
          <w:szCs w:val="24"/>
        </w:rPr>
        <w:t>異動の取消し（増）（例：転出や死亡等の異動を取り消す場合）</w:t>
      </w:r>
    </w:p>
    <w:p w14:paraId="7E87A786" w14:textId="77777777" w:rsidR="00EA4511" w:rsidRDefault="00EA4511" w:rsidP="00FB2F99">
      <w:pPr>
        <w:ind w:leftChars="300" w:left="870" w:hangingChars="100" w:hanging="240"/>
        <w:rPr>
          <w:sz w:val="24"/>
          <w:szCs w:val="24"/>
        </w:rPr>
      </w:pPr>
      <w:r>
        <w:rPr>
          <w:rFonts w:hint="eastAsia"/>
          <w:sz w:val="24"/>
          <w:szCs w:val="24"/>
        </w:rPr>
        <w:t>・職権消除等（例：実態調査、失踪の届出に基づく職権消除等）</w:t>
      </w:r>
    </w:p>
    <w:p w14:paraId="3532AAFA" w14:textId="77777777" w:rsidR="00EA4511" w:rsidRDefault="00EA4511" w:rsidP="00FB2F99">
      <w:pPr>
        <w:ind w:leftChars="300" w:left="870" w:hangingChars="100" w:hanging="240"/>
        <w:rPr>
          <w:sz w:val="24"/>
          <w:szCs w:val="24"/>
        </w:rPr>
      </w:pPr>
      <w:r>
        <w:rPr>
          <w:rFonts w:hint="eastAsia"/>
          <w:sz w:val="24"/>
          <w:szCs w:val="24"/>
        </w:rPr>
        <w:t>・異動の取消し（減）（例：転入や出生等の異動を取り消す場合）</w:t>
      </w:r>
    </w:p>
    <w:p w14:paraId="73D616DA" w14:textId="77777777" w:rsidR="00EA4511" w:rsidRDefault="00EA4511" w:rsidP="00FB2F99">
      <w:pPr>
        <w:ind w:leftChars="300" w:left="870" w:hangingChars="100" w:hanging="240"/>
        <w:rPr>
          <w:sz w:val="24"/>
          <w:szCs w:val="24"/>
        </w:rPr>
      </w:pPr>
      <w:r>
        <w:rPr>
          <w:rFonts w:hint="eastAsia"/>
          <w:sz w:val="24"/>
          <w:szCs w:val="24"/>
        </w:rPr>
        <w:t>・世帯変更（例：甲世帯の世帯員の一部が乙世帯の世帯員となった場合）</w:t>
      </w:r>
    </w:p>
    <w:p w14:paraId="7737A7D2" w14:textId="77777777" w:rsidR="00EA4511" w:rsidRDefault="00EA4511" w:rsidP="00FB2F99">
      <w:pPr>
        <w:ind w:leftChars="300" w:left="870" w:hangingChars="100" w:hanging="240"/>
        <w:rPr>
          <w:sz w:val="24"/>
          <w:szCs w:val="24"/>
        </w:rPr>
      </w:pPr>
      <w:r>
        <w:rPr>
          <w:rFonts w:hint="eastAsia"/>
          <w:sz w:val="24"/>
          <w:szCs w:val="24"/>
        </w:rPr>
        <w:t>・異動の取消し（修正）（例：転居や世帯変更等の異動を取り消す場合）</w:t>
      </w:r>
    </w:p>
    <w:p w14:paraId="2D2E2298" w14:textId="77777777" w:rsidR="007A59B1" w:rsidRDefault="007A59B1" w:rsidP="008C267E">
      <w:pPr>
        <w:ind w:leftChars="200" w:left="420" w:firstLineChars="100" w:firstLine="240"/>
        <w:rPr>
          <w:sz w:val="24"/>
          <w:szCs w:val="24"/>
        </w:rPr>
      </w:pPr>
    </w:p>
    <w:p w14:paraId="5DF1EC12" w14:textId="77777777" w:rsidR="00EA4511" w:rsidRDefault="007A59B1" w:rsidP="008C267E">
      <w:pPr>
        <w:ind w:leftChars="200" w:left="420" w:firstLineChars="100" w:firstLine="240"/>
        <w:rPr>
          <w:sz w:val="24"/>
          <w:szCs w:val="24"/>
        </w:rPr>
      </w:pPr>
      <w:r>
        <w:rPr>
          <w:rFonts w:hint="eastAsia"/>
          <w:sz w:val="24"/>
          <w:szCs w:val="24"/>
        </w:rPr>
        <w:t>なお、</w:t>
      </w:r>
      <w:r w:rsidRPr="007A59B1">
        <w:rPr>
          <w:rFonts w:hint="eastAsia"/>
          <w:sz w:val="24"/>
          <w:szCs w:val="24"/>
        </w:rPr>
        <w:t>職権記録書はシステムに職権記録データとして保持されている</w:t>
      </w:r>
      <w:r>
        <w:rPr>
          <w:rFonts w:hint="eastAsia"/>
          <w:sz w:val="24"/>
          <w:szCs w:val="24"/>
        </w:rPr>
        <w:t>という理解であり、</w:t>
      </w:r>
      <w:r w:rsidR="00676B07">
        <w:rPr>
          <w:rFonts w:hint="eastAsia"/>
          <w:sz w:val="24"/>
          <w:szCs w:val="24"/>
        </w:rPr>
        <w:t>職権</w:t>
      </w:r>
      <w:r>
        <w:rPr>
          <w:rFonts w:hint="eastAsia"/>
          <w:sz w:val="24"/>
          <w:szCs w:val="24"/>
        </w:rPr>
        <w:t>記録書を作成する機能は設けていない</w:t>
      </w:r>
      <w:r w:rsidRPr="007A59B1">
        <w:rPr>
          <w:rFonts w:hint="eastAsia"/>
          <w:sz w:val="24"/>
          <w:szCs w:val="24"/>
        </w:rPr>
        <w:t>。</w:t>
      </w:r>
    </w:p>
    <w:p w14:paraId="24FA59FD" w14:textId="77777777" w:rsidR="00811D0F" w:rsidRPr="00811D0F" w:rsidRDefault="00811D0F" w:rsidP="008C267E">
      <w:pPr>
        <w:ind w:leftChars="200" w:left="420" w:firstLineChars="100" w:firstLine="240"/>
        <w:rPr>
          <w:sz w:val="24"/>
          <w:szCs w:val="24"/>
        </w:rPr>
      </w:pPr>
    </w:p>
    <w:p w14:paraId="335B0485" w14:textId="77777777" w:rsidR="008C267E" w:rsidRPr="006E1B4D" w:rsidRDefault="008C267E" w:rsidP="008C267E">
      <w:pPr>
        <w:ind w:leftChars="200" w:left="420" w:firstLineChars="100" w:firstLine="240"/>
        <w:rPr>
          <w:sz w:val="24"/>
          <w:szCs w:val="24"/>
        </w:rPr>
      </w:pPr>
      <w:r w:rsidRPr="006E1B4D">
        <w:rPr>
          <w:rFonts w:hint="eastAsia"/>
          <w:sz w:val="24"/>
          <w:szCs w:val="24"/>
        </w:rPr>
        <w:t>○技術</w:t>
      </w:r>
      <w:r w:rsidR="006F56C6">
        <w:rPr>
          <w:rFonts w:hint="eastAsia"/>
          <w:sz w:val="24"/>
          <w:szCs w:val="24"/>
        </w:rPr>
        <w:t>的</w:t>
      </w:r>
      <w:r w:rsidRPr="006E1B4D">
        <w:rPr>
          <w:rFonts w:hint="eastAsia"/>
          <w:sz w:val="24"/>
          <w:szCs w:val="24"/>
        </w:rPr>
        <w:t>基準</w:t>
      </w:r>
    </w:p>
    <w:p w14:paraId="45C93257"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第３　住民票の異動処理等</w:t>
      </w:r>
    </w:p>
    <w:p w14:paraId="529D0D25"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２　職権記録書の作成</w:t>
      </w:r>
    </w:p>
    <w:p w14:paraId="6E0E209A" w14:textId="77777777" w:rsidR="008C267E" w:rsidRPr="006E1B4D" w:rsidRDefault="008C267E" w:rsidP="00C663F5">
      <w:pPr>
        <w:ind w:leftChars="300" w:left="1350" w:hangingChars="300" w:hanging="720"/>
        <w:rPr>
          <w:sz w:val="24"/>
          <w:szCs w:val="24"/>
        </w:rPr>
      </w:pPr>
      <w:r w:rsidRPr="006E1B4D">
        <w:rPr>
          <w:rFonts w:hint="eastAsia"/>
          <w:sz w:val="24"/>
          <w:szCs w:val="24"/>
        </w:rPr>
        <w:t xml:space="preserve">　　　　職権により住民票の記録、消除又は記録の修正（以下「記録等」という。）を行う場合は、職権により住民票の記録等を行う事項を記載した書類（以下「職権記録書」という。）を作成すること。</w:t>
      </w:r>
    </w:p>
    <w:p w14:paraId="2F059DD2"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３　届出書及び職権記録書の保存</w:t>
      </w:r>
    </w:p>
    <w:p w14:paraId="05844E18" w14:textId="77777777" w:rsidR="008C267E" w:rsidRPr="00102175" w:rsidRDefault="008C267E" w:rsidP="00C663F5">
      <w:pPr>
        <w:ind w:leftChars="300" w:left="1350" w:hangingChars="300" w:hanging="720"/>
        <w:rPr>
          <w:sz w:val="24"/>
          <w:szCs w:val="24"/>
        </w:rPr>
      </w:pPr>
      <w:r w:rsidRPr="006E1B4D">
        <w:rPr>
          <w:rFonts w:hint="eastAsia"/>
          <w:sz w:val="24"/>
          <w:szCs w:val="24"/>
        </w:rPr>
        <w:t xml:space="preserve">　　　　届出書及び職権記録書の保存に当たっては、その保存方法について定めること。</w:t>
      </w:r>
    </w:p>
    <w:p w14:paraId="3FB4A92A" w14:textId="77777777" w:rsidR="008C267E" w:rsidRPr="0014730B" w:rsidRDefault="008C267E" w:rsidP="0092625D">
      <w:pPr>
        <w:ind w:leftChars="200" w:left="420" w:firstLineChars="100" w:firstLine="240"/>
        <w:rPr>
          <w:rFonts w:cs="ＭＳ Ｐゴシック"/>
          <w:sz w:val="24"/>
          <w:szCs w:val="24"/>
        </w:rPr>
      </w:pPr>
    </w:p>
    <w:p w14:paraId="10CA7DD0" w14:textId="77777777" w:rsidR="0092625D" w:rsidRDefault="0092625D" w:rsidP="00AA0780">
      <w:pPr>
        <w:pStyle w:val="31"/>
      </w:pPr>
      <w:bookmarkStart w:id="93" w:name="_Toc137819122"/>
      <w:bookmarkStart w:id="94" w:name="_Toc137819200"/>
      <w:r>
        <w:rPr>
          <w:rFonts w:hint="eastAsia"/>
        </w:rPr>
        <w:t>その他の</w:t>
      </w:r>
      <w:r w:rsidR="00DC3A6A">
        <w:rPr>
          <w:rFonts w:hint="eastAsia"/>
        </w:rPr>
        <w:t>管理項目</w:t>
      </w:r>
      <w:bookmarkEnd w:id="93"/>
      <w:bookmarkEnd w:id="94"/>
    </w:p>
    <w:p w14:paraId="434947F7" w14:textId="77777777" w:rsidR="00BF059A" w:rsidRDefault="00BF059A" w:rsidP="006C2DC7">
      <w:pPr>
        <w:pStyle w:val="6"/>
      </w:pPr>
      <w:bookmarkStart w:id="95" w:name="_Toc137819201"/>
      <w:r>
        <w:rPr>
          <w:rFonts w:hint="eastAsia"/>
        </w:rPr>
        <w:t>1</w:t>
      </w:r>
      <w:r>
        <w:t>.3.1</w:t>
      </w:r>
      <w:r>
        <w:tab/>
      </w:r>
      <w:r w:rsidR="00A235B0">
        <w:rPr>
          <w:rFonts w:hint="eastAsia"/>
        </w:rPr>
        <w:t>入力場所・入力端末</w:t>
      </w:r>
      <w:bookmarkEnd w:id="95"/>
    </w:p>
    <w:p w14:paraId="6D5A996E"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7BD14D6" w14:textId="77777777" w:rsidR="00DC3A6A" w:rsidRDefault="00DC3A6A" w:rsidP="00DC3A6A">
      <w:pPr>
        <w:ind w:leftChars="200" w:left="420" w:firstLineChars="100" w:firstLine="240"/>
        <w:rPr>
          <w:sz w:val="24"/>
          <w:szCs w:val="24"/>
        </w:rPr>
      </w:pPr>
      <w:r>
        <w:rPr>
          <w:rFonts w:hint="eastAsia"/>
          <w:sz w:val="24"/>
          <w:szCs w:val="24"/>
        </w:rPr>
        <w:t>システムログや証明書発行管理に使用するため、住民</w:t>
      </w:r>
      <w:r w:rsidR="009B05FF">
        <w:rPr>
          <w:rFonts w:hint="eastAsia"/>
          <w:sz w:val="24"/>
          <w:szCs w:val="24"/>
        </w:rPr>
        <w:t>記録</w:t>
      </w:r>
      <w:r>
        <w:rPr>
          <w:rFonts w:hint="eastAsia"/>
          <w:sz w:val="24"/>
          <w:szCs w:val="24"/>
        </w:rPr>
        <w:t>システムを使用する場所として</w:t>
      </w:r>
      <w:r w:rsidRPr="005A5389">
        <w:rPr>
          <w:rFonts w:hint="eastAsia"/>
          <w:sz w:val="24"/>
          <w:szCs w:val="24"/>
        </w:rPr>
        <w:t>、本庁</w:t>
      </w:r>
      <w:r>
        <w:rPr>
          <w:rFonts w:hint="eastAsia"/>
          <w:sz w:val="24"/>
          <w:szCs w:val="24"/>
        </w:rPr>
        <w:t>、</w:t>
      </w:r>
      <w:r w:rsidRPr="005A5389">
        <w:rPr>
          <w:rFonts w:hint="eastAsia"/>
          <w:sz w:val="24"/>
          <w:szCs w:val="24"/>
        </w:rPr>
        <w:t>支所</w:t>
      </w:r>
      <w:r>
        <w:rPr>
          <w:rFonts w:hint="eastAsia"/>
          <w:sz w:val="24"/>
          <w:szCs w:val="24"/>
        </w:rPr>
        <w:t>、出張所、住民</w:t>
      </w:r>
      <w:r w:rsidR="009B05FF">
        <w:rPr>
          <w:rFonts w:hint="eastAsia"/>
          <w:sz w:val="24"/>
          <w:szCs w:val="24"/>
        </w:rPr>
        <w:t>記録</w:t>
      </w:r>
      <w:r>
        <w:rPr>
          <w:rFonts w:hint="eastAsia"/>
          <w:sz w:val="24"/>
          <w:szCs w:val="24"/>
        </w:rPr>
        <w:t>システム利用課</w:t>
      </w:r>
      <w:r w:rsidR="00A235B0">
        <w:rPr>
          <w:rFonts w:hint="eastAsia"/>
          <w:sz w:val="24"/>
          <w:szCs w:val="24"/>
        </w:rPr>
        <w:t>等の入力場所</w:t>
      </w:r>
      <w:r w:rsidR="00C638B4">
        <w:rPr>
          <w:rFonts w:hint="eastAsia"/>
          <w:sz w:val="24"/>
          <w:szCs w:val="24"/>
        </w:rPr>
        <w:t>及び入力端末等</w:t>
      </w:r>
      <w:r w:rsidRPr="005A5389">
        <w:rPr>
          <w:rFonts w:hint="eastAsia"/>
          <w:sz w:val="24"/>
          <w:szCs w:val="24"/>
        </w:rPr>
        <w:t>の登録管理ができること。</w:t>
      </w:r>
    </w:p>
    <w:p w14:paraId="3BD52398" w14:textId="77777777" w:rsidR="00B05B89" w:rsidRDefault="0066734B" w:rsidP="00A235B0">
      <w:pPr>
        <w:ind w:leftChars="200" w:left="420" w:firstLineChars="100" w:firstLine="240"/>
        <w:rPr>
          <w:sz w:val="24"/>
          <w:szCs w:val="24"/>
        </w:rPr>
      </w:pPr>
      <w:r>
        <w:rPr>
          <w:rFonts w:hint="eastAsia"/>
          <w:sz w:val="24"/>
          <w:szCs w:val="24"/>
        </w:rPr>
        <w:t>指定都</w:t>
      </w:r>
      <w:r w:rsidR="00B05B89">
        <w:rPr>
          <w:rFonts w:hint="eastAsia"/>
          <w:sz w:val="24"/>
          <w:szCs w:val="24"/>
        </w:rPr>
        <w:t>市においては、行政区</w:t>
      </w:r>
      <w:r w:rsidR="00A235B0">
        <w:rPr>
          <w:rFonts w:hint="eastAsia"/>
          <w:sz w:val="24"/>
          <w:szCs w:val="24"/>
        </w:rPr>
        <w:t>（総合区を設置している場合は総合区。以下同じ。）</w:t>
      </w:r>
      <w:r w:rsidR="00B05B89">
        <w:rPr>
          <w:rFonts w:hint="eastAsia"/>
          <w:sz w:val="24"/>
          <w:szCs w:val="24"/>
        </w:rPr>
        <w:t>（区役所）を管理できること。</w:t>
      </w:r>
    </w:p>
    <w:p w14:paraId="7AC34D7D" w14:textId="77777777" w:rsidR="00DC3A6A" w:rsidRPr="00A45424" w:rsidRDefault="00DC3A6A" w:rsidP="00DC3A6A">
      <w:pPr>
        <w:ind w:leftChars="200" w:left="420" w:firstLineChars="100" w:firstLine="240"/>
        <w:rPr>
          <w:sz w:val="24"/>
          <w:szCs w:val="24"/>
        </w:rPr>
      </w:pPr>
    </w:p>
    <w:p w14:paraId="3180BB5B" w14:textId="77777777" w:rsidR="00DC3A6A" w:rsidRDefault="00DC3A6A" w:rsidP="00DC3A6A">
      <w:pPr>
        <w:rPr>
          <w:b/>
          <w:bCs/>
          <w:sz w:val="28"/>
          <w:szCs w:val="28"/>
        </w:rPr>
      </w:pPr>
      <w:r w:rsidRPr="005D5B97">
        <w:rPr>
          <w:rFonts w:hint="eastAsia"/>
          <w:b/>
          <w:bCs/>
          <w:sz w:val="28"/>
          <w:szCs w:val="28"/>
        </w:rPr>
        <w:t>【考え方・理由】</w:t>
      </w:r>
    </w:p>
    <w:p w14:paraId="32A07125" w14:textId="77777777" w:rsidR="00207E92" w:rsidRDefault="00DC3A6A" w:rsidP="00DC3A6A">
      <w:pPr>
        <w:ind w:leftChars="200" w:left="420" w:firstLineChars="100" w:firstLine="240"/>
        <w:rPr>
          <w:sz w:val="24"/>
          <w:szCs w:val="24"/>
        </w:rPr>
      </w:pPr>
      <w:r>
        <w:rPr>
          <w:rFonts w:hint="eastAsia"/>
          <w:sz w:val="24"/>
          <w:szCs w:val="24"/>
        </w:rPr>
        <w:t>中核市市長会ひな形</w:t>
      </w:r>
      <w:r w:rsidR="00DC0809">
        <w:rPr>
          <w:rFonts w:hint="eastAsia"/>
          <w:sz w:val="24"/>
          <w:szCs w:val="24"/>
        </w:rPr>
        <w:t>に</w:t>
      </w:r>
      <w:r w:rsidR="0011485E">
        <w:rPr>
          <w:rFonts w:hint="eastAsia"/>
          <w:sz w:val="24"/>
          <w:szCs w:val="24"/>
        </w:rPr>
        <w:t>付記</w:t>
      </w:r>
    </w:p>
    <w:p w14:paraId="50215F2C" w14:textId="77777777" w:rsidR="00DC3A6A" w:rsidRDefault="00DC3A6A" w:rsidP="00DC3A6A">
      <w:pPr>
        <w:ind w:leftChars="200" w:left="420" w:firstLineChars="100" w:firstLine="240"/>
        <w:rPr>
          <w:sz w:val="24"/>
          <w:szCs w:val="24"/>
        </w:rPr>
      </w:pPr>
    </w:p>
    <w:p w14:paraId="2B4D06CF" w14:textId="77777777" w:rsidR="00DC3A6A" w:rsidRDefault="00DC3A6A" w:rsidP="00DC3A6A">
      <w:pPr>
        <w:ind w:leftChars="200" w:left="420" w:firstLineChars="100" w:firstLine="240"/>
        <w:rPr>
          <w:sz w:val="24"/>
          <w:szCs w:val="24"/>
        </w:rPr>
      </w:pPr>
      <w:r w:rsidRPr="00823CC4">
        <w:rPr>
          <w:rFonts w:hint="eastAsia"/>
          <w:sz w:val="24"/>
          <w:szCs w:val="24"/>
        </w:rPr>
        <w:t>システムログや証明書発行管理に使用するための住民</w:t>
      </w:r>
      <w:r w:rsidR="00074EE0">
        <w:rPr>
          <w:rFonts w:hint="eastAsia"/>
          <w:sz w:val="24"/>
          <w:szCs w:val="24"/>
        </w:rPr>
        <w:t>記録</w:t>
      </w:r>
      <w:r w:rsidRPr="00823CC4">
        <w:rPr>
          <w:rFonts w:hint="eastAsia"/>
          <w:sz w:val="24"/>
          <w:szCs w:val="24"/>
        </w:rPr>
        <w:t>システムを使用する場所（本庁・支所・出張所・住民</w:t>
      </w:r>
      <w:r w:rsidR="00074EE0">
        <w:rPr>
          <w:rFonts w:hint="eastAsia"/>
          <w:sz w:val="24"/>
          <w:szCs w:val="24"/>
        </w:rPr>
        <w:t>記録</w:t>
      </w:r>
      <w:r w:rsidRPr="00823CC4">
        <w:rPr>
          <w:rFonts w:hint="eastAsia"/>
          <w:sz w:val="24"/>
          <w:szCs w:val="24"/>
        </w:rPr>
        <w:t>システム利用課</w:t>
      </w:r>
      <w:r w:rsidR="00A235B0">
        <w:rPr>
          <w:rFonts w:hint="eastAsia"/>
          <w:sz w:val="24"/>
          <w:szCs w:val="24"/>
        </w:rPr>
        <w:t>等の入力場所）</w:t>
      </w:r>
      <w:r w:rsidR="00C638B4">
        <w:rPr>
          <w:rFonts w:hint="eastAsia"/>
          <w:sz w:val="24"/>
          <w:szCs w:val="24"/>
        </w:rPr>
        <w:t>及び入力端末</w:t>
      </w:r>
      <w:r w:rsidRPr="00823CC4">
        <w:rPr>
          <w:rFonts w:hint="eastAsia"/>
          <w:sz w:val="24"/>
          <w:szCs w:val="24"/>
        </w:rPr>
        <w:t>等を管理する機能が必要</w:t>
      </w:r>
      <w:r w:rsidR="007A59B1">
        <w:rPr>
          <w:rFonts w:hint="eastAsia"/>
          <w:sz w:val="24"/>
          <w:szCs w:val="24"/>
        </w:rPr>
        <w:t>。</w:t>
      </w:r>
    </w:p>
    <w:p w14:paraId="450AF549" w14:textId="77777777" w:rsidR="00E8033A" w:rsidRPr="00E8033A" w:rsidRDefault="00E8033A" w:rsidP="00DC3A6A">
      <w:pPr>
        <w:ind w:leftChars="200" w:left="420" w:firstLineChars="100" w:firstLine="240"/>
        <w:rPr>
          <w:bCs/>
          <w:sz w:val="24"/>
          <w:szCs w:val="24"/>
        </w:rPr>
      </w:pPr>
      <w:r w:rsidRPr="00E8033A">
        <w:rPr>
          <w:rFonts w:hint="eastAsia"/>
          <w:bCs/>
          <w:sz w:val="24"/>
          <w:szCs w:val="24"/>
        </w:rPr>
        <w:t>なお、</w:t>
      </w:r>
      <w:r w:rsidR="000B6341">
        <w:rPr>
          <w:rFonts w:hint="eastAsia"/>
          <w:bCs/>
          <w:sz w:val="24"/>
          <w:szCs w:val="24"/>
        </w:rPr>
        <w:t>当該</w:t>
      </w:r>
      <w:r w:rsidRPr="00E8033A">
        <w:rPr>
          <w:rFonts w:hint="eastAsia"/>
          <w:bCs/>
          <w:sz w:val="24"/>
          <w:szCs w:val="24"/>
        </w:rPr>
        <w:t>機能については、標準準拠システムで実装するか、</w:t>
      </w:r>
      <w:r w:rsidR="000B6341">
        <w:rPr>
          <w:rFonts w:hint="eastAsia"/>
          <w:bCs/>
          <w:sz w:val="24"/>
          <w:szCs w:val="24"/>
        </w:rPr>
        <w:t>共通</w:t>
      </w:r>
      <w:r w:rsidRPr="00E8033A">
        <w:rPr>
          <w:rFonts w:hint="eastAsia"/>
          <w:bCs/>
          <w:sz w:val="24"/>
          <w:szCs w:val="24"/>
        </w:rPr>
        <w:t>基盤等で実装するかを問わない。</w:t>
      </w:r>
    </w:p>
    <w:p w14:paraId="5070D34D" w14:textId="77777777" w:rsidR="00DC3A6A" w:rsidRPr="00C47985" w:rsidRDefault="00DC3A6A" w:rsidP="00DC3A6A">
      <w:pPr>
        <w:ind w:leftChars="200" w:left="420" w:firstLineChars="100" w:firstLine="240"/>
        <w:rPr>
          <w:sz w:val="24"/>
          <w:szCs w:val="24"/>
        </w:rPr>
      </w:pPr>
    </w:p>
    <w:p w14:paraId="13670C63" w14:textId="77777777" w:rsidR="00BF059A" w:rsidRDefault="00BF059A" w:rsidP="006C2DC7">
      <w:pPr>
        <w:pStyle w:val="6"/>
      </w:pPr>
      <w:bookmarkStart w:id="96" w:name="_Toc137819202"/>
      <w:r>
        <w:rPr>
          <w:rFonts w:hint="eastAsia"/>
        </w:rPr>
        <w:t>1</w:t>
      </w:r>
      <w:r>
        <w:t>.3.</w:t>
      </w:r>
      <w:r>
        <w:rPr>
          <w:rFonts w:hint="eastAsia"/>
        </w:rPr>
        <w:t>2</w:t>
      </w:r>
      <w:r>
        <w:tab/>
      </w:r>
      <w:r>
        <w:rPr>
          <w:rFonts w:hint="eastAsia"/>
        </w:rPr>
        <w:t>住居表示・地番管理</w:t>
      </w:r>
      <w:r w:rsidR="00150D32">
        <w:rPr>
          <w:rFonts w:hint="eastAsia"/>
        </w:rPr>
        <w:t>、番地・枝番等コード管理</w:t>
      </w:r>
      <w:bookmarkEnd w:id="96"/>
    </w:p>
    <w:p w14:paraId="7352FC84"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1AE49E4" w14:textId="77777777" w:rsidR="00DC3A6A" w:rsidRDefault="00DC3A6A" w:rsidP="00DC3A6A">
      <w:pPr>
        <w:ind w:leftChars="200" w:left="420" w:firstLineChars="100" w:firstLine="240"/>
        <w:rPr>
          <w:sz w:val="24"/>
          <w:szCs w:val="24"/>
        </w:rPr>
      </w:pPr>
      <w:r w:rsidRPr="005A5389">
        <w:rPr>
          <w:rFonts w:hint="eastAsia"/>
          <w:sz w:val="24"/>
          <w:szCs w:val="24"/>
        </w:rPr>
        <w:t>住居表示・区画整理</w:t>
      </w:r>
      <w:r w:rsidR="009F4BAA">
        <w:rPr>
          <w:rFonts w:hint="eastAsia"/>
          <w:sz w:val="24"/>
          <w:szCs w:val="24"/>
        </w:rPr>
        <w:t>等</w:t>
      </w:r>
      <w:r w:rsidRPr="005A5389">
        <w:rPr>
          <w:rFonts w:hint="eastAsia"/>
          <w:sz w:val="24"/>
          <w:szCs w:val="24"/>
        </w:rPr>
        <w:t>におけるデータ</w:t>
      </w:r>
      <w:r>
        <w:rPr>
          <w:rFonts w:hint="eastAsia"/>
          <w:sz w:val="24"/>
          <w:szCs w:val="24"/>
        </w:rPr>
        <w:t>及び住所を設定することができる</w:t>
      </w:r>
      <w:r w:rsidRPr="005A5389">
        <w:rPr>
          <w:rFonts w:hint="eastAsia"/>
          <w:sz w:val="24"/>
          <w:szCs w:val="24"/>
        </w:rPr>
        <w:t>地番（特殊地番</w:t>
      </w:r>
      <w:r>
        <w:rPr>
          <w:rFonts w:hint="eastAsia"/>
          <w:sz w:val="24"/>
          <w:szCs w:val="24"/>
        </w:rPr>
        <w:t>を</w:t>
      </w:r>
      <w:r w:rsidRPr="005A5389">
        <w:rPr>
          <w:rFonts w:hint="eastAsia"/>
          <w:sz w:val="24"/>
          <w:szCs w:val="24"/>
        </w:rPr>
        <w:t>含む</w:t>
      </w:r>
      <w:r>
        <w:rPr>
          <w:rFonts w:hint="eastAsia"/>
          <w:sz w:val="24"/>
          <w:szCs w:val="24"/>
        </w:rPr>
        <w:t>。</w:t>
      </w:r>
      <w:r w:rsidRPr="005A5389">
        <w:rPr>
          <w:rFonts w:hint="eastAsia"/>
          <w:sz w:val="24"/>
          <w:szCs w:val="24"/>
        </w:rPr>
        <w:t>）を</w:t>
      </w:r>
      <w:r>
        <w:rPr>
          <w:rFonts w:hint="eastAsia"/>
          <w:sz w:val="24"/>
          <w:szCs w:val="24"/>
        </w:rPr>
        <w:t>マスタ</w:t>
      </w:r>
      <w:r w:rsidRPr="005A5389">
        <w:rPr>
          <w:rFonts w:hint="eastAsia"/>
          <w:sz w:val="24"/>
          <w:szCs w:val="24"/>
        </w:rPr>
        <w:t>管理・表示できること。</w:t>
      </w:r>
    </w:p>
    <w:p w14:paraId="26558613" w14:textId="77777777" w:rsidR="00DC3A6A" w:rsidRDefault="00150D32" w:rsidP="00DC3A6A">
      <w:pPr>
        <w:ind w:leftChars="200" w:left="420" w:firstLineChars="100" w:firstLine="240"/>
        <w:rPr>
          <w:sz w:val="24"/>
          <w:szCs w:val="24"/>
        </w:rPr>
      </w:pPr>
      <w:r w:rsidRPr="00150D32">
        <w:rPr>
          <w:rFonts w:hint="eastAsia"/>
          <w:sz w:val="24"/>
          <w:szCs w:val="24"/>
        </w:rPr>
        <w:t>ソート機能のため、番地・枝番・部屋番号等を数値によりコード管理できること。</w:t>
      </w:r>
      <w:r w:rsidR="00A14806" w:rsidRPr="00A14806">
        <w:rPr>
          <w:rFonts w:hint="eastAsia"/>
          <w:sz w:val="24"/>
          <w:szCs w:val="24"/>
        </w:rPr>
        <w:t>なお、番地・枝番・部屋番号等が文字列の場合も数値に変換した</w:t>
      </w:r>
      <w:r w:rsidR="00921DB2">
        <w:rPr>
          <w:rFonts w:hint="eastAsia"/>
          <w:sz w:val="24"/>
          <w:szCs w:val="24"/>
        </w:rPr>
        <w:t>上</w:t>
      </w:r>
      <w:r w:rsidR="00A14806" w:rsidRPr="00A14806">
        <w:rPr>
          <w:rFonts w:hint="eastAsia"/>
          <w:sz w:val="24"/>
          <w:szCs w:val="24"/>
        </w:rPr>
        <w:t>で管理すること。</w:t>
      </w:r>
    </w:p>
    <w:p w14:paraId="3A053D00" w14:textId="77777777" w:rsidR="00F611DD" w:rsidRPr="005C32A3" w:rsidRDefault="00F611DD" w:rsidP="00DC3A6A">
      <w:pPr>
        <w:ind w:leftChars="200" w:left="420" w:firstLineChars="100" w:firstLine="240"/>
        <w:rPr>
          <w:sz w:val="24"/>
          <w:szCs w:val="24"/>
        </w:rPr>
      </w:pPr>
    </w:p>
    <w:p w14:paraId="76020861" w14:textId="77777777" w:rsidR="00DC3A6A" w:rsidRDefault="00DC3A6A" w:rsidP="00DC3A6A">
      <w:pPr>
        <w:rPr>
          <w:b/>
          <w:bCs/>
          <w:sz w:val="28"/>
          <w:szCs w:val="28"/>
        </w:rPr>
      </w:pPr>
      <w:r w:rsidRPr="005D5B97">
        <w:rPr>
          <w:rFonts w:hint="eastAsia"/>
          <w:b/>
          <w:bCs/>
          <w:sz w:val="28"/>
          <w:szCs w:val="28"/>
        </w:rPr>
        <w:t>【考え方・理由】</w:t>
      </w:r>
    </w:p>
    <w:p w14:paraId="47087A35" w14:textId="77777777" w:rsidR="00DC3A6A" w:rsidRPr="004332A7" w:rsidRDefault="00DC3A6A" w:rsidP="00DC3A6A">
      <w:pPr>
        <w:ind w:leftChars="200" w:left="420" w:firstLineChars="100" w:firstLine="240"/>
        <w:rPr>
          <w:sz w:val="24"/>
          <w:szCs w:val="24"/>
        </w:rPr>
      </w:pPr>
      <w:r>
        <w:rPr>
          <w:rFonts w:hint="eastAsia"/>
          <w:sz w:val="24"/>
          <w:szCs w:val="24"/>
        </w:rPr>
        <w:t>住所を入力する際、設定できる住所であるかの判定を行うため、</w:t>
      </w:r>
      <w:r w:rsidRPr="005A5389">
        <w:rPr>
          <w:rFonts w:hint="eastAsia"/>
          <w:sz w:val="24"/>
          <w:szCs w:val="24"/>
        </w:rPr>
        <w:t>住居表示</w:t>
      </w:r>
      <w:r>
        <w:rPr>
          <w:rFonts w:hint="eastAsia"/>
          <w:sz w:val="24"/>
          <w:szCs w:val="24"/>
        </w:rPr>
        <w:t>においては</w:t>
      </w:r>
      <w:r w:rsidR="008C29BF">
        <w:rPr>
          <w:rFonts w:hint="eastAsia"/>
          <w:sz w:val="24"/>
          <w:szCs w:val="24"/>
        </w:rPr>
        <w:t>現存する住居番号</w:t>
      </w:r>
      <w:r>
        <w:rPr>
          <w:rFonts w:hint="eastAsia"/>
          <w:sz w:val="24"/>
          <w:szCs w:val="24"/>
        </w:rPr>
        <w:t>、地番においては住所を設定することができる</w:t>
      </w:r>
      <w:r w:rsidRPr="005A5389">
        <w:rPr>
          <w:rFonts w:hint="eastAsia"/>
          <w:sz w:val="24"/>
          <w:szCs w:val="24"/>
        </w:rPr>
        <w:t>地番（特殊地番</w:t>
      </w:r>
      <w:r>
        <w:rPr>
          <w:rFonts w:hint="eastAsia"/>
          <w:sz w:val="24"/>
          <w:szCs w:val="24"/>
        </w:rPr>
        <w:t>を</w:t>
      </w:r>
      <w:r w:rsidRPr="005A5389">
        <w:rPr>
          <w:rFonts w:hint="eastAsia"/>
          <w:sz w:val="24"/>
          <w:szCs w:val="24"/>
        </w:rPr>
        <w:t>含む</w:t>
      </w:r>
      <w:r>
        <w:rPr>
          <w:rFonts w:hint="eastAsia"/>
          <w:sz w:val="24"/>
          <w:szCs w:val="24"/>
        </w:rPr>
        <w:t>。</w:t>
      </w:r>
      <w:r w:rsidRPr="005A5389">
        <w:rPr>
          <w:rFonts w:hint="eastAsia"/>
          <w:sz w:val="24"/>
          <w:szCs w:val="24"/>
        </w:rPr>
        <w:t>）</w:t>
      </w:r>
      <w:r>
        <w:rPr>
          <w:rFonts w:hint="eastAsia"/>
          <w:sz w:val="24"/>
          <w:szCs w:val="24"/>
        </w:rPr>
        <w:t>を管理する必要がある。</w:t>
      </w:r>
    </w:p>
    <w:p w14:paraId="2B451E98" w14:textId="77777777" w:rsidR="00DC3A6A" w:rsidRDefault="00DC3A6A" w:rsidP="00DC3A6A">
      <w:pPr>
        <w:ind w:leftChars="200" w:left="420" w:firstLineChars="100" w:firstLine="240"/>
        <w:rPr>
          <w:sz w:val="24"/>
          <w:szCs w:val="24"/>
        </w:rPr>
      </w:pPr>
      <w:r>
        <w:rPr>
          <w:rFonts w:hint="eastAsia"/>
          <w:sz w:val="24"/>
          <w:szCs w:val="24"/>
        </w:rPr>
        <w:t>なお、住居表示・区画整理</w:t>
      </w:r>
      <w:r w:rsidR="009F4BAA">
        <w:rPr>
          <w:rFonts w:hint="eastAsia"/>
          <w:sz w:val="24"/>
          <w:szCs w:val="24"/>
        </w:rPr>
        <w:t>等</w:t>
      </w:r>
      <w:r>
        <w:rPr>
          <w:rFonts w:hint="eastAsia"/>
          <w:sz w:val="24"/>
          <w:szCs w:val="24"/>
        </w:rPr>
        <w:t>における一括処理については</w:t>
      </w:r>
      <w:r w:rsidR="00074EE0" w:rsidRPr="00074EE0">
        <w:rPr>
          <w:sz w:val="24"/>
          <w:szCs w:val="24"/>
        </w:rPr>
        <w:t>9.7</w:t>
      </w:r>
      <w:r w:rsidR="00074EE0">
        <w:rPr>
          <w:rFonts w:hint="eastAsia"/>
          <w:sz w:val="24"/>
          <w:szCs w:val="24"/>
        </w:rPr>
        <w:t>（</w:t>
      </w:r>
      <w:r w:rsidR="00074EE0" w:rsidRPr="00074EE0">
        <w:rPr>
          <w:sz w:val="24"/>
          <w:szCs w:val="24"/>
        </w:rPr>
        <w:t>住所一括変更</w:t>
      </w:r>
      <w:r w:rsidR="00074EE0">
        <w:rPr>
          <w:rFonts w:hint="eastAsia"/>
          <w:sz w:val="24"/>
          <w:szCs w:val="24"/>
        </w:rPr>
        <w:t>）</w:t>
      </w:r>
      <w:r>
        <w:rPr>
          <w:rFonts w:hint="eastAsia"/>
          <w:sz w:val="24"/>
          <w:szCs w:val="24"/>
        </w:rPr>
        <w:t>に記載</w:t>
      </w:r>
      <w:r w:rsidR="00C6249C">
        <w:rPr>
          <w:rFonts w:hint="eastAsia"/>
          <w:sz w:val="24"/>
          <w:szCs w:val="24"/>
        </w:rPr>
        <w:t>。</w:t>
      </w:r>
    </w:p>
    <w:p w14:paraId="15B370CF" w14:textId="77777777" w:rsidR="00DC3A6A" w:rsidRPr="00DD0F1E" w:rsidRDefault="00150D32" w:rsidP="00DD0F1E">
      <w:pPr>
        <w:ind w:leftChars="200" w:left="420" w:firstLineChars="100" w:firstLine="240"/>
        <w:rPr>
          <w:sz w:val="24"/>
          <w:szCs w:val="24"/>
        </w:rPr>
      </w:pPr>
      <w:r>
        <w:rPr>
          <w:rFonts w:hint="eastAsia"/>
          <w:sz w:val="24"/>
          <w:szCs w:val="24"/>
        </w:rPr>
        <w:t>また、</w:t>
      </w:r>
      <w:r w:rsidRPr="00150D32">
        <w:rPr>
          <w:rFonts w:hint="eastAsia"/>
          <w:sz w:val="24"/>
          <w:szCs w:val="24"/>
        </w:rPr>
        <w:t>市</w:t>
      </w:r>
      <w:r w:rsidR="00921C04" w:rsidRPr="000A446A">
        <w:rPr>
          <w:rFonts w:hint="eastAsia"/>
          <w:sz w:val="24"/>
          <w:szCs w:val="24"/>
        </w:rPr>
        <w:t>区</w:t>
      </w:r>
      <w:r w:rsidRPr="00150D32">
        <w:rPr>
          <w:rFonts w:hint="eastAsia"/>
          <w:sz w:val="24"/>
          <w:szCs w:val="24"/>
        </w:rPr>
        <w:t>町村照会</w:t>
      </w:r>
      <w:r w:rsidR="00726B7D">
        <w:rPr>
          <w:rFonts w:hint="eastAsia"/>
          <w:sz w:val="24"/>
          <w:szCs w:val="24"/>
        </w:rPr>
        <w:t>において</w:t>
      </w:r>
      <w:r w:rsidRPr="00150D32">
        <w:rPr>
          <w:rFonts w:hint="eastAsia"/>
          <w:sz w:val="24"/>
          <w:szCs w:val="24"/>
        </w:rPr>
        <w:t>、レコードを住所順に</w:t>
      </w:r>
      <w:r w:rsidR="00B709A9">
        <w:rPr>
          <w:rFonts w:hint="eastAsia"/>
          <w:sz w:val="24"/>
          <w:szCs w:val="24"/>
        </w:rPr>
        <w:t>ソート</w:t>
      </w:r>
      <w:r w:rsidRPr="00150D32">
        <w:rPr>
          <w:rFonts w:hint="eastAsia"/>
          <w:sz w:val="24"/>
          <w:szCs w:val="24"/>
        </w:rPr>
        <w:t>する場合に番地等を数字で構成する項目が必要との意見があったことを踏まえ番地・枝番等</w:t>
      </w:r>
      <w:r>
        <w:rPr>
          <w:rFonts w:hint="eastAsia"/>
          <w:sz w:val="24"/>
          <w:szCs w:val="24"/>
        </w:rPr>
        <w:t>の</w:t>
      </w:r>
      <w:r w:rsidRPr="00150D32">
        <w:rPr>
          <w:rFonts w:hint="eastAsia"/>
          <w:sz w:val="24"/>
          <w:szCs w:val="24"/>
        </w:rPr>
        <w:t>コード管理</w:t>
      </w:r>
      <w:r>
        <w:rPr>
          <w:rFonts w:hint="eastAsia"/>
          <w:sz w:val="24"/>
          <w:szCs w:val="24"/>
        </w:rPr>
        <w:t>について記載</w:t>
      </w:r>
      <w:r w:rsidRPr="00150D32">
        <w:rPr>
          <w:rFonts w:hint="eastAsia"/>
          <w:sz w:val="24"/>
          <w:szCs w:val="24"/>
        </w:rPr>
        <w:t>した。</w:t>
      </w:r>
    </w:p>
    <w:p w14:paraId="1FFB6288" w14:textId="77777777" w:rsidR="00BF059A" w:rsidRDefault="00BF059A" w:rsidP="006C2DC7">
      <w:pPr>
        <w:pStyle w:val="6"/>
      </w:pPr>
      <w:bookmarkStart w:id="97" w:name="_Toc137819203"/>
      <w:r>
        <w:rPr>
          <w:rFonts w:hint="eastAsia"/>
        </w:rPr>
        <w:t>1</w:t>
      </w:r>
      <w:r>
        <w:t>.3.3</w:t>
      </w:r>
      <w:r>
        <w:tab/>
      </w:r>
      <w:r>
        <w:rPr>
          <w:rFonts w:hint="eastAsia"/>
        </w:rPr>
        <w:t>住所辞書管理</w:t>
      </w:r>
      <w:bookmarkEnd w:id="97"/>
    </w:p>
    <w:p w14:paraId="09FFD121" w14:textId="77777777" w:rsidR="00B616A1" w:rsidRPr="009F25F6" w:rsidRDefault="00B616A1" w:rsidP="00B616A1">
      <w:pPr>
        <w:rPr>
          <w:b/>
          <w:bCs/>
          <w:sz w:val="28"/>
          <w:szCs w:val="28"/>
        </w:rPr>
      </w:pPr>
      <w:r>
        <w:rPr>
          <w:rFonts w:hint="eastAsia"/>
          <w:b/>
          <w:bCs/>
          <w:sz w:val="28"/>
          <w:szCs w:val="28"/>
        </w:rPr>
        <w:t>【実装必須機能】</w:t>
      </w:r>
    </w:p>
    <w:p w14:paraId="36068AAC" w14:textId="77777777" w:rsidR="00AE09F9" w:rsidRDefault="00AE09F9" w:rsidP="00AE09F9">
      <w:pPr>
        <w:ind w:leftChars="200" w:left="420" w:firstLineChars="100" w:firstLine="240"/>
        <w:rPr>
          <w:sz w:val="24"/>
          <w:szCs w:val="24"/>
        </w:rPr>
      </w:pPr>
      <w:r>
        <w:rPr>
          <w:rFonts w:hint="eastAsia"/>
          <w:sz w:val="24"/>
          <w:szCs w:val="24"/>
        </w:rPr>
        <w:t>必要に応じ速やかに、最新の住所情報に更新すること。国名</w:t>
      </w:r>
      <w:r w:rsidR="009C4C8B">
        <w:rPr>
          <w:rFonts w:hint="eastAsia"/>
          <w:sz w:val="24"/>
          <w:szCs w:val="24"/>
        </w:rPr>
        <w:t>又は地域名</w:t>
      </w:r>
      <w:r>
        <w:rPr>
          <w:rFonts w:hint="eastAsia"/>
          <w:sz w:val="24"/>
          <w:szCs w:val="24"/>
        </w:rPr>
        <w:t>については、毎年、最新の情報に更新すること。ただし、本籍地等の（旧）町名等が入力できること。</w:t>
      </w:r>
    </w:p>
    <w:p w14:paraId="3402BE5A" w14:textId="77777777" w:rsidR="00AE09F9" w:rsidRDefault="00AE09F9" w:rsidP="00AE09F9">
      <w:pPr>
        <w:ind w:leftChars="200" w:left="420" w:firstLineChars="100" w:firstLine="240"/>
        <w:rPr>
          <w:sz w:val="24"/>
          <w:szCs w:val="24"/>
        </w:rPr>
      </w:pPr>
      <w:r>
        <w:rPr>
          <w:rFonts w:hint="eastAsia"/>
          <w:sz w:val="24"/>
          <w:szCs w:val="24"/>
        </w:rPr>
        <w:t>住所情報は、職員でも容易に修正できること。</w:t>
      </w:r>
    </w:p>
    <w:p w14:paraId="684D62AD" w14:textId="77777777" w:rsidR="00AE09F9" w:rsidRDefault="00AE09F9" w:rsidP="00AE09F9">
      <w:pPr>
        <w:ind w:leftChars="200" w:left="420" w:firstLineChars="100" w:firstLine="240"/>
        <w:rPr>
          <w:sz w:val="24"/>
          <w:szCs w:val="24"/>
        </w:rPr>
      </w:pPr>
      <w:r>
        <w:rPr>
          <w:rFonts w:hint="eastAsia"/>
          <w:sz w:val="24"/>
          <w:szCs w:val="24"/>
        </w:rPr>
        <w:t>住所辞書については全国的に提供されるものを使用し、都道府県市区町村コード、町字コード及び国名コードは「データ要件・連携要件標準仕様書」に規定されている「基本データリスト」に</w:t>
      </w:r>
      <w:r w:rsidR="0065336C" w:rsidRPr="0065336C">
        <w:rPr>
          <w:rFonts w:hint="eastAsia"/>
          <w:sz w:val="24"/>
          <w:szCs w:val="24"/>
        </w:rPr>
        <w:t>従う</w:t>
      </w:r>
      <w:r>
        <w:rPr>
          <w:rFonts w:hint="eastAsia"/>
          <w:sz w:val="24"/>
          <w:szCs w:val="24"/>
        </w:rPr>
        <w:t>こと。</w:t>
      </w:r>
    </w:p>
    <w:p w14:paraId="7BCF7AD5" w14:textId="77777777" w:rsidR="00AE09F9" w:rsidRDefault="00AE09F9" w:rsidP="00AE09F9">
      <w:pPr>
        <w:ind w:leftChars="200" w:left="420" w:firstLineChars="100" w:firstLine="240"/>
        <w:rPr>
          <w:sz w:val="24"/>
          <w:szCs w:val="24"/>
        </w:rPr>
      </w:pPr>
      <w:r>
        <w:rPr>
          <w:rFonts w:hint="eastAsia"/>
          <w:sz w:val="24"/>
          <w:szCs w:val="24"/>
        </w:rPr>
        <w:t>あわせて、郵便番号についても管理できること。</w:t>
      </w:r>
    </w:p>
    <w:p w14:paraId="61A84479" w14:textId="77777777" w:rsidR="00AE09F9" w:rsidRDefault="00AE09F9" w:rsidP="00AE09F9">
      <w:pPr>
        <w:ind w:leftChars="200" w:left="420" w:firstLineChars="100" w:firstLine="240"/>
        <w:rPr>
          <w:sz w:val="24"/>
          <w:szCs w:val="24"/>
        </w:rPr>
      </w:pPr>
      <w:r>
        <w:rPr>
          <w:rFonts w:hint="eastAsia"/>
          <w:sz w:val="24"/>
          <w:szCs w:val="24"/>
        </w:rPr>
        <w:t>住所カナ入力（例えば、東京都日野市神明の場合であれば、「ト　ヒ　シ」のように、住所の頭の数文字を入力することをいう。）をすることで、郵便番号及び住所が自動で入力されること。また、郵便番号を入力することで、住所が自動で入力されること。</w:t>
      </w:r>
    </w:p>
    <w:p w14:paraId="0F57C2FB" w14:textId="77777777" w:rsidR="00AE09F9" w:rsidRDefault="00AE09F9" w:rsidP="00AE09F9">
      <w:pPr>
        <w:ind w:leftChars="200" w:left="420" w:firstLineChars="100" w:firstLine="240"/>
        <w:rPr>
          <w:sz w:val="24"/>
          <w:szCs w:val="24"/>
        </w:rPr>
      </w:pPr>
      <w:r>
        <w:rPr>
          <w:rFonts w:hint="eastAsia"/>
          <w:sz w:val="24"/>
          <w:szCs w:val="24"/>
        </w:rPr>
        <w:t>住所及び本籍について都道府県名→市区町村名→大字→小字の順に一覧表</w:t>
      </w:r>
      <w:r w:rsidR="0048481E">
        <w:rPr>
          <w:rFonts w:hint="eastAsia"/>
          <w:sz w:val="24"/>
          <w:szCs w:val="24"/>
        </w:rPr>
        <w:t>から</w:t>
      </w:r>
      <w:r>
        <w:rPr>
          <w:rFonts w:hint="eastAsia"/>
          <w:sz w:val="24"/>
          <w:szCs w:val="24"/>
        </w:rPr>
        <w:t>順番に選択していくことで住所辞書からの引用ができること。</w:t>
      </w:r>
    </w:p>
    <w:p w14:paraId="34DFD5AD" w14:textId="77777777" w:rsidR="00B616A1" w:rsidRPr="00AE09F9" w:rsidRDefault="00B616A1" w:rsidP="00B616A1">
      <w:pPr>
        <w:rPr>
          <w:sz w:val="24"/>
          <w:szCs w:val="24"/>
        </w:rPr>
      </w:pPr>
    </w:p>
    <w:p w14:paraId="0A15140F" w14:textId="77777777" w:rsidR="00B616A1" w:rsidRDefault="00B616A1" w:rsidP="00B616A1">
      <w:pPr>
        <w:rPr>
          <w:b/>
          <w:bCs/>
          <w:sz w:val="28"/>
          <w:szCs w:val="28"/>
        </w:rPr>
      </w:pPr>
      <w:r w:rsidRPr="005D5B97">
        <w:rPr>
          <w:rFonts w:hint="eastAsia"/>
          <w:b/>
          <w:bCs/>
          <w:sz w:val="28"/>
          <w:szCs w:val="28"/>
        </w:rPr>
        <w:t>【考え方・理由】</w:t>
      </w:r>
    </w:p>
    <w:p w14:paraId="65AF3E7E" w14:textId="77777777" w:rsidR="00AE09F9" w:rsidRDefault="00AE09F9" w:rsidP="00AE09F9">
      <w:pPr>
        <w:ind w:leftChars="200" w:left="420" w:firstLineChars="100" w:firstLine="240"/>
        <w:rPr>
          <w:sz w:val="24"/>
          <w:szCs w:val="24"/>
        </w:rPr>
      </w:pPr>
      <w:r>
        <w:rPr>
          <w:rFonts w:hint="eastAsia"/>
          <w:sz w:val="24"/>
          <w:szCs w:val="24"/>
        </w:rPr>
        <w:t>中核市市長会ひな形に付記</w:t>
      </w:r>
    </w:p>
    <w:p w14:paraId="0EFD46B6" w14:textId="77777777" w:rsidR="00AE09F9" w:rsidRDefault="00AE09F9" w:rsidP="00AE09F9">
      <w:pPr>
        <w:ind w:leftChars="200" w:left="420" w:firstLineChars="100" w:firstLine="240"/>
        <w:rPr>
          <w:sz w:val="24"/>
          <w:szCs w:val="24"/>
        </w:rPr>
      </w:pPr>
    </w:p>
    <w:p w14:paraId="258E6CEA" w14:textId="77777777" w:rsidR="00AE09F9" w:rsidRDefault="00AE09F9" w:rsidP="00AE09F9">
      <w:pPr>
        <w:ind w:leftChars="200" w:left="420" w:firstLineChars="100" w:firstLine="240"/>
        <w:rPr>
          <w:sz w:val="24"/>
          <w:szCs w:val="24"/>
        </w:rPr>
      </w:pPr>
      <w:r>
        <w:rPr>
          <w:rFonts w:hint="eastAsia"/>
          <w:sz w:val="24"/>
          <w:szCs w:val="24"/>
        </w:rPr>
        <w:t>全国住所辞書は複数の事業者が提供していることから、特定しないこととした。</w:t>
      </w:r>
    </w:p>
    <w:p w14:paraId="63F51AB5" w14:textId="77777777" w:rsidR="00AE09F9" w:rsidRDefault="00AE09F9" w:rsidP="00AE09F9">
      <w:pPr>
        <w:ind w:leftChars="200" w:left="420" w:firstLineChars="100" w:firstLine="240"/>
        <w:rPr>
          <w:sz w:val="24"/>
          <w:szCs w:val="24"/>
        </w:rPr>
      </w:pPr>
      <w:r>
        <w:rPr>
          <w:rFonts w:hint="eastAsia"/>
          <w:sz w:val="24"/>
          <w:szCs w:val="24"/>
        </w:rPr>
        <w:t>分科会における議論の結果、住所カナ入力も郵便番号による住所入力もともにニーズがあると判断し、両機能を盛り込むこととした。</w:t>
      </w:r>
    </w:p>
    <w:p w14:paraId="4D0E7974" w14:textId="77777777" w:rsidR="00DC3A6A" w:rsidRPr="00AE09F9" w:rsidRDefault="00DC3A6A" w:rsidP="00DC3A6A">
      <w:pPr>
        <w:rPr>
          <w:b/>
          <w:bCs/>
          <w:sz w:val="24"/>
          <w:szCs w:val="24"/>
        </w:rPr>
      </w:pPr>
    </w:p>
    <w:p w14:paraId="3F563FF7" w14:textId="77777777" w:rsidR="00BF059A" w:rsidRDefault="00BF059A" w:rsidP="006C2DC7">
      <w:pPr>
        <w:pStyle w:val="6"/>
      </w:pPr>
      <w:bookmarkStart w:id="98" w:name="_Toc137819204"/>
      <w:r>
        <w:rPr>
          <w:rFonts w:hint="eastAsia"/>
        </w:rPr>
        <w:t>1</w:t>
      </w:r>
      <w:r>
        <w:t>.3.</w:t>
      </w:r>
      <w:r>
        <w:rPr>
          <w:rFonts w:hint="eastAsia"/>
        </w:rPr>
        <w:t>4</w:t>
      </w:r>
      <w:r>
        <w:tab/>
      </w:r>
      <w:r>
        <w:rPr>
          <w:rFonts w:hint="eastAsia"/>
        </w:rPr>
        <w:t>方書管理</w:t>
      </w:r>
      <w:bookmarkEnd w:id="98"/>
    </w:p>
    <w:p w14:paraId="6AE0C4FD"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BF20B15" w14:textId="77777777" w:rsidR="00DC3A6A" w:rsidRDefault="00DC3A6A" w:rsidP="00DC3A6A">
      <w:pPr>
        <w:ind w:leftChars="200" w:left="420" w:firstLineChars="100" w:firstLine="240"/>
        <w:rPr>
          <w:sz w:val="24"/>
          <w:szCs w:val="24"/>
        </w:rPr>
      </w:pPr>
      <w:r w:rsidRPr="00525C7F">
        <w:rPr>
          <w:rFonts w:hint="eastAsia"/>
          <w:sz w:val="24"/>
          <w:szCs w:val="24"/>
        </w:rPr>
        <w:t>方書（アパートやマンション、寮等）を登録管理できること。</w:t>
      </w:r>
    </w:p>
    <w:p w14:paraId="1F9FF122" w14:textId="77777777" w:rsidR="00DC3A6A" w:rsidRDefault="00DC3A6A" w:rsidP="00DC3A6A">
      <w:pPr>
        <w:ind w:leftChars="200" w:left="420" w:firstLineChars="100" w:firstLine="240"/>
        <w:rPr>
          <w:sz w:val="24"/>
          <w:szCs w:val="24"/>
        </w:rPr>
      </w:pPr>
      <w:r>
        <w:rPr>
          <w:rFonts w:hint="eastAsia"/>
          <w:sz w:val="24"/>
          <w:szCs w:val="24"/>
        </w:rPr>
        <w:t>また、住所に応じた方書が</w:t>
      </w:r>
      <w:r w:rsidR="00473219">
        <w:rPr>
          <w:rFonts w:hint="eastAsia"/>
          <w:sz w:val="24"/>
          <w:szCs w:val="24"/>
        </w:rPr>
        <w:t>ひもづ</w:t>
      </w:r>
      <w:r>
        <w:rPr>
          <w:rFonts w:hint="eastAsia"/>
          <w:sz w:val="24"/>
          <w:szCs w:val="24"/>
        </w:rPr>
        <w:t>けられていること。</w:t>
      </w:r>
    </w:p>
    <w:p w14:paraId="55F26A49" w14:textId="77777777" w:rsidR="00DC3A6A" w:rsidRDefault="00DC3A6A" w:rsidP="00DC3A6A">
      <w:pPr>
        <w:ind w:leftChars="200" w:left="420" w:firstLineChars="100" w:firstLine="240"/>
        <w:rPr>
          <w:sz w:val="24"/>
          <w:szCs w:val="24"/>
        </w:rPr>
      </w:pPr>
      <w:r>
        <w:rPr>
          <w:rFonts w:hint="eastAsia"/>
          <w:sz w:val="24"/>
          <w:szCs w:val="24"/>
        </w:rPr>
        <w:t>なお、これらのマスタ情報</w:t>
      </w:r>
      <w:r w:rsidR="007C6895">
        <w:rPr>
          <w:rFonts w:hint="eastAsia"/>
          <w:sz w:val="24"/>
          <w:szCs w:val="24"/>
        </w:rPr>
        <w:t>は</w:t>
      </w:r>
      <w:r>
        <w:rPr>
          <w:rFonts w:hint="eastAsia"/>
          <w:sz w:val="24"/>
          <w:szCs w:val="24"/>
        </w:rPr>
        <w:t>職員管理を前提としており、容易にできること。</w:t>
      </w:r>
    </w:p>
    <w:p w14:paraId="4FE4508E" w14:textId="77777777" w:rsidR="00DC3A6A" w:rsidRDefault="00DC3A6A" w:rsidP="00DC3A6A">
      <w:pPr>
        <w:ind w:leftChars="200" w:left="420" w:firstLineChars="100" w:firstLine="240"/>
        <w:rPr>
          <w:sz w:val="24"/>
          <w:szCs w:val="24"/>
        </w:rPr>
      </w:pPr>
    </w:p>
    <w:p w14:paraId="04F32FDB" w14:textId="77777777" w:rsidR="008947C0" w:rsidRPr="009F25F6" w:rsidRDefault="008947C0" w:rsidP="008947C0">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007F96FD" w14:textId="77777777" w:rsidR="008947C0" w:rsidRDefault="008947C0" w:rsidP="00DC3A6A">
      <w:pPr>
        <w:ind w:leftChars="200" w:left="420" w:firstLineChars="100" w:firstLine="240"/>
        <w:rPr>
          <w:sz w:val="24"/>
          <w:szCs w:val="24"/>
        </w:rPr>
      </w:pPr>
      <w:r w:rsidRPr="008947C0">
        <w:rPr>
          <w:rFonts w:hint="eastAsia"/>
          <w:sz w:val="24"/>
          <w:szCs w:val="24"/>
        </w:rPr>
        <w:t>方書のカナを登録管理できること。</w:t>
      </w:r>
    </w:p>
    <w:p w14:paraId="39D024C1" w14:textId="77777777" w:rsidR="008947C0" w:rsidRDefault="008947C0" w:rsidP="00DC3A6A">
      <w:pPr>
        <w:ind w:leftChars="200" w:left="420" w:firstLineChars="100" w:firstLine="240"/>
        <w:rPr>
          <w:sz w:val="24"/>
          <w:szCs w:val="24"/>
        </w:rPr>
      </w:pPr>
      <w:r w:rsidRPr="008947C0">
        <w:rPr>
          <w:rFonts w:hint="eastAsia"/>
          <w:sz w:val="24"/>
          <w:szCs w:val="24"/>
        </w:rPr>
        <w:t>また、住民登録できない又は住民登録にあたり施設管理者の承諾を必要とする等の特殊な方書を登録管理できること。</w:t>
      </w:r>
    </w:p>
    <w:p w14:paraId="011EC67A" w14:textId="77777777" w:rsidR="008947C0" w:rsidRPr="008947C0" w:rsidRDefault="008947C0" w:rsidP="00DC3A6A">
      <w:pPr>
        <w:ind w:leftChars="200" w:left="420" w:firstLineChars="100" w:firstLine="240"/>
        <w:rPr>
          <w:sz w:val="24"/>
          <w:szCs w:val="24"/>
        </w:rPr>
      </w:pPr>
    </w:p>
    <w:p w14:paraId="14B0E467" w14:textId="77777777" w:rsidR="00DC3A6A" w:rsidRDefault="00DC3A6A" w:rsidP="00DC3A6A">
      <w:pPr>
        <w:rPr>
          <w:b/>
          <w:bCs/>
          <w:sz w:val="28"/>
          <w:szCs w:val="28"/>
        </w:rPr>
      </w:pPr>
      <w:r w:rsidRPr="005D5B97">
        <w:rPr>
          <w:rFonts w:hint="eastAsia"/>
          <w:b/>
          <w:bCs/>
          <w:sz w:val="28"/>
          <w:szCs w:val="28"/>
        </w:rPr>
        <w:t>【考え方・理由】</w:t>
      </w:r>
    </w:p>
    <w:p w14:paraId="61371218" w14:textId="77777777" w:rsidR="00207E92" w:rsidRDefault="00DC3A6A" w:rsidP="00DC3A6A">
      <w:pPr>
        <w:ind w:leftChars="200" w:left="420" w:firstLineChars="100" w:firstLine="240"/>
        <w:rPr>
          <w:sz w:val="24"/>
          <w:szCs w:val="24"/>
        </w:rPr>
      </w:pPr>
      <w:r>
        <w:rPr>
          <w:rFonts w:hint="eastAsia"/>
          <w:sz w:val="24"/>
          <w:szCs w:val="24"/>
        </w:rPr>
        <w:t>中核市市長会ひな形</w:t>
      </w:r>
      <w:r w:rsidR="00DC0809">
        <w:rPr>
          <w:rFonts w:hint="eastAsia"/>
          <w:sz w:val="24"/>
          <w:szCs w:val="24"/>
        </w:rPr>
        <w:t>に</w:t>
      </w:r>
      <w:r w:rsidR="0011485E">
        <w:rPr>
          <w:rFonts w:hint="eastAsia"/>
          <w:sz w:val="24"/>
          <w:szCs w:val="24"/>
        </w:rPr>
        <w:t>付記</w:t>
      </w:r>
    </w:p>
    <w:p w14:paraId="18BDFD6C" w14:textId="77777777" w:rsidR="00434EFF" w:rsidRDefault="00434EFF" w:rsidP="00DC3A6A">
      <w:pPr>
        <w:ind w:leftChars="200" w:left="420" w:firstLineChars="100" w:firstLine="240"/>
        <w:rPr>
          <w:sz w:val="24"/>
          <w:szCs w:val="24"/>
        </w:rPr>
      </w:pPr>
    </w:p>
    <w:p w14:paraId="4BAFDA2C" w14:textId="77777777" w:rsidR="00DC3A6A" w:rsidRDefault="007A5E33" w:rsidP="00DC3A6A">
      <w:pPr>
        <w:ind w:leftChars="200" w:left="420" w:firstLineChars="100" w:firstLine="240"/>
        <w:rPr>
          <w:sz w:val="24"/>
          <w:szCs w:val="24"/>
        </w:rPr>
      </w:pPr>
      <w:r>
        <w:rPr>
          <w:rFonts w:hint="eastAsia"/>
          <w:sz w:val="24"/>
          <w:szCs w:val="24"/>
        </w:rPr>
        <w:t>また、</w:t>
      </w:r>
      <w:r w:rsidR="00DC3A6A">
        <w:rPr>
          <w:rFonts w:hint="eastAsia"/>
          <w:sz w:val="24"/>
          <w:szCs w:val="24"/>
        </w:rPr>
        <w:t>方書が住所に</w:t>
      </w:r>
      <w:r w:rsidR="00473219">
        <w:rPr>
          <w:rFonts w:hint="eastAsia"/>
          <w:sz w:val="24"/>
          <w:szCs w:val="24"/>
        </w:rPr>
        <w:t>ひもづ</w:t>
      </w:r>
      <w:r w:rsidR="00DC3A6A">
        <w:rPr>
          <w:rFonts w:hint="eastAsia"/>
          <w:sz w:val="24"/>
          <w:szCs w:val="24"/>
        </w:rPr>
        <w:t>けられている旨、職員管理が前提である旨を追記</w:t>
      </w:r>
      <w:bookmarkStart w:id="99" w:name="_Hlk126326771"/>
      <w:r w:rsidR="00C6249C">
        <w:rPr>
          <w:rFonts w:hint="eastAsia"/>
          <w:sz w:val="24"/>
          <w:szCs w:val="24"/>
        </w:rPr>
        <w:t>。</w:t>
      </w:r>
      <w:bookmarkEnd w:id="99"/>
    </w:p>
    <w:p w14:paraId="34519DD5" w14:textId="77777777" w:rsidR="00DC3A6A" w:rsidRDefault="00DC3A6A" w:rsidP="00DC3A6A">
      <w:pPr>
        <w:ind w:leftChars="200" w:left="420" w:firstLineChars="100" w:firstLine="240"/>
        <w:rPr>
          <w:sz w:val="24"/>
          <w:szCs w:val="24"/>
        </w:rPr>
      </w:pPr>
      <w:r>
        <w:rPr>
          <w:rFonts w:hint="eastAsia"/>
          <w:sz w:val="24"/>
          <w:szCs w:val="24"/>
        </w:rPr>
        <w:t>なお、住所選択における方書候補表示の機能については、</w:t>
      </w:r>
      <w:r w:rsidR="00074EE0" w:rsidRPr="00074EE0">
        <w:rPr>
          <w:sz w:val="24"/>
          <w:szCs w:val="24"/>
        </w:rPr>
        <w:t>4.0.7</w:t>
      </w:r>
      <w:r w:rsidR="00074EE0">
        <w:rPr>
          <w:rFonts w:hint="eastAsia"/>
          <w:sz w:val="24"/>
          <w:szCs w:val="24"/>
        </w:rPr>
        <w:t>（</w:t>
      </w:r>
      <w:r w:rsidR="00074EE0" w:rsidRPr="00074EE0">
        <w:rPr>
          <w:sz w:val="24"/>
          <w:szCs w:val="24"/>
        </w:rPr>
        <w:t>方書入力補助</w:t>
      </w:r>
      <w:r w:rsidR="00074EE0">
        <w:rPr>
          <w:rFonts w:hint="eastAsia"/>
          <w:sz w:val="24"/>
          <w:szCs w:val="24"/>
        </w:rPr>
        <w:t>）</w:t>
      </w:r>
      <w:r>
        <w:rPr>
          <w:rFonts w:hint="eastAsia"/>
          <w:sz w:val="24"/>
          <w:szCs w:val="24"/>
        </w:rPr>
        <w:t>に記載</w:t>
      </w:r>
      <w:r w:rsidR="00676B07">
        <w:rPr>
          <w:rFonts w:hint="eastAsia"/>
          <w:sz w:val="24"/>
          <w:szCs w:val="24"/>
        </w:rPr>
        <w:t>。</w:t>
      </w:r>
    </w:p>
    <w:p w14:paraId="3A20B1AC" w14:textId="77777777" w:rsidR="00DC3A6A" w:rsidRDefault="0015008D" w:rsidP="00DC3A6A">
      <w:pPr>
        <w:ind w:leftChars="200" w:left="420" w:firstLineChars="100" w:firstLine="240"/>
        <w:rPr>
          <w:sz w:val="24"/>
          <w:szCs w:val="24"/>
        </w:rPr>
      </w:pPr>
      <w:r>
        <w:rPr>
          <w:rFonts w:hint="eastAsia"/>
          <w:sz w:val="24"/>
          <w:szCs w:val="24"/>
        </w:rPr>
        <w:t>構成員</w:t>
      </w:r>
      <w:r w:rsidR="00C6249C">
        <w:rPr>
          <w:rFonts w:hint="eastAsia"/>
          <w:sz w:val="24"/>
          <w:szCs w:val="24"/>
        </w:rPr>
        <w:t>及び</w:t>
      </w:r>
      <w:r>
        <w:rPr>
          <w:rFonts w:hint="eastAsia"/>
          <w:sz w:val="24"/>
          <w:szCs w:val="24"/>
        </w:rPr>
        <w:t>準構成員に</w:t>
      </w:r>
      <w:r w:rsidR="00202A79">
        <w:rPr>
          <w:rFonts w:hint="eastAsia"/>
          <w:sz w:val="24"/>
          <w:szCs w:val="24"/>
        </w:rPr>
        <w:t>意見照会をしたところ、</w:t>
      </w:r>
      <w:r>
        <w:rPr>
          <w:rFonts w:hint="eastAsia"/>
          <w:sz w:val="24"/>
          <w:szCs w:val="24"/>
        </w:rPr>
        <w:t>特に小規模</w:t>
      </w:r>
      <w:r w:rsidR="001A5FC0">
        <w:rPr>
          <w:rFonts w:hint="eastAsia"/>
          <w:sz w:val="24"/>
          <w:szCs w:val="24"/>
        </w:rPr>
        <w:t>市区町村</w:t>
      </w:r>
      <w:r>
        <w:rPr>
          <w:rFonts w:hint="eastAsia"/>
          <w:sz w:val="24"/>
          <w:szCs w:val="24"/>
        </w:rPr>
        <w:t>の中には、</w:t>
      </w:r>
      <w:r w:rsidR="00055D5F">
        <w:rPr>
          <w:rFonts w:hint="eastAsia"/>
          <w:sz w:val="24"/>
          <w:szCs w:val="24"/>
        </w:rPr>
        <w:t>住民記録システムを用いず</w:t>
      </w:r>
      <w:r>
        <w:rPr>
          <w:rFonts w:hint="eastAsia"/>
          <w:sz w:val="24"/>
          <w:szCs w:val="24"/>
        </w:rPr>
        <w:t>、職員が管理をするケースもあるという意見があったこと</w:t>
      </w:r>
      <w:r w:rsidR="005428F2">
        <w:rPr>
          <w:rFonts w:hint="eastAsia"/>
          <w:sz w:val="24"/>
          <w:szCs w:val="24"/>
        </w:rPr>
        <w:t>から</w:t>
      </w:r>
      <w:r>
        <w:rPr>
          <w:rFonts w:hint="eastAsia"/>
          <w:sz w:val="24"/>
          <w:szCs w:val="24"/>
        </w:rPr>
        <w:t>、</w:t>
      </w:r>
      <w:r w:rsidR="00C25F1E">
        <w:rPr>
          <w:rFonts w:hint="eastAsia"/>
          <w:sz w:val="24"/>
          <w:szCs w:val="24"/>
        </w:rPr>
        <w:t>当該機能</w:t>
      </w:r>
      <w:r w:rsidR="005428F2">
        <w:rPr>
          <w:rFonts w:hint="eastAsia"/>
          <w:sz w:val="24"/>
          <w:szCs w:val="24"/>
        </w:rPr>
        <w:t>を用いるか用いないかは</w:t>
      </w:r>
      <w:r w:rsidR="001A5FC0">
        <w:rPr>
          <w:rFonts w:hint="eastAsia"/>
          <w:sz w:val="24"/>
          <w:szCs w:val="24"/>
        </w:rPr>
        <w:t>市区町村</w:t>
      </w:r>
      <w:r w:rsidR="005428F2">
        <w:rPr>
          <w:rFonts w:hint="eastAsia"/>
          <w:sz w:val="24"/>
          <w:szCs w:val="24"/>
        </w:rPr>
        <w:t>の判断とす</w:t>
      </w:r>
      <w:r w:rsidR="00544CAD">
        <w:rPr>
          <w:rFonts w:hint="eastAsia"/>
          <w:sz w:val="24"/>
          <w:szCs w:val="24"/>
        </w:rPr>
        <w:t>る。</w:t>
      </w:r>
    </w:p>
    <w:p w14:paraId="134CDD4B" w14:textId="77777777" w:rsidR="009C1B17" w:rsidRDefault="00DC3A6A" w:rsidP="00DC3A6A">
      <w:pPr>
        <w:ind w:leftChars="200" w:left="420" w:firstLineChars="100" w:firstLine="240"/>
        <w:rPr>
          <w:sz w:val="24"/>
          <w:szCs w:val="24"/>
        </w:rPr>
      </w:pPr>
      <w:r>
        <w:rPr>
          <w:rFonts w:hint="eastAsia"/>
          <w:sz w:val="24"/>
          <w:szCs w:val="24"/>
        </w:rPr>
        <w:t>都市部においては大型マンションの建設が進んでおり、方書管理は必要</w:t>
      </w:r>
      <w:r w:rsidR="00C6249C">
        <w:rPr>
          <w:rFonts w:hint="eastAsia"/>
          <w:sz w:val="24"/>
          <w:szCs w:val="24"/>
        </w:rPr>
        <w:t>。</w:t>
      </w:r>
    </w:p>
    <w:p w14:paraId="06D23681" w14:textId="77777777" w:rsidR="00DC3A6A" w:rsidRDefault="00DC3A6A" w:rsidP="00DC3A6A">
      <w:pPr>
        <w:ind w:leftChars="200" w:left="420" w:firstLineChars="100" w:firstLine="240"/>
        <w:rPr>
          <w:sz w:val="24"/>
          <w:szCs w:val="24"/>
        </w:rPr>
      </w:pPr>
      <w:r>
        <w:rPr>
          <w:rFonts w:hint="eastAsia"/>
          <w:sz w:val="24"/>
          <w:szCs w:val="24"/>
        </w:rPr>
        <w:t>また、住所を表記する際、市区町村ごと</w:t>
      </w:r>
      <w:r w:rsidR="00C6249C">
        <w:rPr>
          <w:rFonts w:hint="eastAsia"/>
          <w:sz w:val="24"/>
          <w:szCs w:val="24"/>
        </w:rPr>
        <w:t>に</w:t>
      </w:r>
      <w:r>
        <w:rPr>
          <w:rFonts w:hint="eastAsia"/>
          <w:sz w:val="24"/>
          <w:szCs w:val="24"/>
        </w:rPr>
        <w:t>定める一定戸数以上の部屋番号は方書ではなく住所の枝番号として記載するため、住所記載の正確性の観点でも住所に応じた方書が</w:t>
      </w:r>
      <w:r w:rsidR="00473219">
        <w:rPr>
          <w:rFonts w:hint="eastAsia"/>
          <w:sz w:val="24"/>
          <w:szCs w:val="24"/>
        </w:rPr>
        <w:t>ひもづ</w:t>
      </w:r>
      <w:r>
        <w:rPr>
          <w:rFonts w:hint="eastAsia"/>
          <w:sz w:val="24"/>
          <w:szCs w:val="24"/>
        </w:rPr>
        <w:t>けられていることは必要</w:t>
      </w:r>
      <w:r w:rsidR="00676B07">
        <w:rPr>
          <w:rFonts w:hint="eastAsia"/>
          <w:sz w:val="24"/>
          <w:szCs w:val="24"/>
        </w:rPr>
        <w:t>。</w:t>
      </w:r>
    </w:p>
    <w:p w14:paraId="4981A571" w14:textId="77777777" w:rsidR="00545BCD" w:rsidRDefault="00545BCD" w:rsidP="00DC3A6A">
      <w:pPr>
        <w:ind w:leftChars="200" w:left="420" w:firstLineChars="100" w:firstLine="240"/>
        <w:rPr>
          <w:sz w:val="24"/>
          <w:szCs w:val="24"/>
        </w:rPr>
      </w:pPr>
      <w:r w:rsidRPr="00545BCD">
        <w:rPr>
          <w:rFonts w:hint="eastAsia"/>
          <w:sz w:val="24"/>
          <w:szCs w:val="24"/>
        </w:rPr>
        <w:t>私設私書箱、漫画喫茶、簡易宿泊所、ウィークリーマンション、カプセルホテル</w:t>
      </w:r>
      <w:r w:rsidR="00C25232" w:rsidRPr="00C25232">
        <w:rPr>
          <w:bCs/>
          <w:sz w:val="24"/>
          <w:szCs w:val="24"/>
        </w:rPr>
        <w:t>等</w:t>
      </w:r>
      <w:r>
        <w:rPr>
          <w:rFonts w:hint="eastAsia"/>
          <w:sz w:val="24"/>
          <w:szCs w:val="24"/>
        </w:rPr>
        <w:t>住所登録できない場所を登録管理するという意見があったが、一層の確認を要することを認識するための目的であれば</w:t>
      </w:r>
      <w:r w:rsidR="00C6249C">
        <w:rPr>
          <w:rFonts w:hint="eastAsia"/>
          <w:sz w:val="24"/>
          <w:szCs w:val="24"/>
        </w:rPr>
        <w:t>、</w:t>
      </w:r>
      <w:r>
        <w:rPr>
          <w:rFonts w:hint="eastAsia"/>
          <w:sz w:val="24"/>
          <w:szCs w:val="24"/>
        </w:rPr>
        <w:t>一部の団体の利用に留まることが想定されるため、</w:t>
      </w:r>
      <w:r w:rsidR="00F4663F" w:rsidRPr="00F4663F">
        <w:rPr>
          <w:rFonts w:hint="eastAsia"/>
          <w:sz w:val="24"/>
          <w:szCs w:val="24"/>
        </w:rPr>
        <w:t>標準オプション</w:t>
      </w:r>
      <w:r>
        <w:rPr>
          <w:rFonts w:hint="eastAsia"/>
          <w:sz w:val="24"/>
          <w:szCs w:val="24"/>
        </w:rPr>
        <w:t>機能とした。</w:t>
      </w:r>
    </w:p>
    <w:p w14:paraId="0DB4AAD5" w14:textId="77777777" w:rsidR="00BF059A" w:rsidRDefault="00BF059A" w:rsidP="00DC3A6A">
      <w:pPr>
        <w:ind w:leftChars="200" w:left="420" w:firstLineChars="100" w:firstLine="240"/>
        <w:rPr>
          <w:sz w:val="24"/>
          <w:szCs w:val="24"/>
        </w:rPr>
      </w:pPr>
    </w:p>
    <w:p w14:paraId="670A6B7E" w14:textId="77777777" w:rsidR="00533972" w:rsidRPr="00260AA7" w:rsidRDefault="00533972" w:rsidP="00533972">
      <w:pPr>
        <w:pStyle w:val="6"/>
      </w:pPr>
      <w:bookmarkStart w:id="100" w:name="_Toc137819205"/>
      <w:r>
        <w:rPr>
          <w:rFonts w:hint="eastAsia"/>
        </w:rPr>
        <w:t>1</w:t>
      </w:r>
      <w:r>
        <w:t>.3.</w:t>
      </w:r>
      <w:r>
        <w:rPr>
          <w:rFonts w:hint="eastAsia"/>
        </w:rPr>
        <w:t>5</w:t>
      </w:r>
      <w:r>
        <w:tab/>
      </w:r>
      <w:r>
        <w:rPr>
          <w:rFonts w:hint="eastAsia"/>
        </w:rPr>
        <w:t>地区管理</w:t>
      </w:r>
      <w:bookmarkEnd w:id="100"/>
    </w:p>
    <w:p w14:paraId="15CAB0DE" w14:textId="77777777" w:rsidR="00533972" w:rsidRPr="009F25F6" w:rsidRDefault="009868CE" w:rsidP="00533972">
      <w:pPr>
        <w:rPr>
          <w:b/>
          <w:bCs/>
          <w:sz w:val="28"/>
          <w:szCs w:val="28"/>
        </w:rPr>
      </w:pPr>
      <w:r>
        <w:rPr>
          <w:rFonts w:hint="eastAsia"/>
          <w:b/>
          <w:bCs/>
          <w:sz w:val="28"/>
          <w:szCs w:val="28"/>
        </w:rPr>
        <w:t>【</w:t>
      </w:r>
      <w:r w:rsidR="00F4663F" w:rsidRPr="00F4663F">
        <w:rPr>
          <w:rFonts w:hint="eastAsia"/>
          <w:b/>
          <w:bCs/>
          <w:sz w:val="28"/>
          <w:szCs w:val="28"/>
        </w:rPr>
        <w:t>標準オプション</w:t>
      </w:r>
      <w:r w:rsidR="00533972">
        <w:rPr>
          <w:rFonts w:hint="eastAsia"/>
          <w:b/>
          <w:bCs/>
          <w:sz w:val="28"/>
          <w:szCs w:val="28"/>
        </w:rPr>
        <w:t>機能】</w:t>
      </w:r>
    </w:p>
    <w:p w14:paraId="1BF0044D" w14:textId="77777777" w:rsidR="00533972" w:rsidRDefault="008E06BB" w:rsidP="00533972">
      <w:pPr>
        <w:ind w:leftChars="200" w:left="420" w:firstLineChars="100" w:firstLine="240"/>
        <w:rPr>
          <w:sz w:val="24"/>
          <w:szCs w:val="24"/>
        </w:rPr>
      </w:pPr>
      <w:r>
        <w:rPr>
          <w:rFonts w:hint="eastAsia"/>
          <w:sz w:val="24"/>
          <w:szCs w:val="24"/>
        </w:rPr>
        <w:t>市区町村の区域を複数の区域に分割した</w:t>
      </w:r>
      <w:r w:rsidR="00533972">
        <w:rPr>
          <w:rFonts w:hint="eastAsia"/>
          <w:sz w:val="24"/>
          <w:szCs w:val="24"/>
        </w:rPr>
        <w:t>地区について登録管理できること。</w:t>
      </w:r>
    </w:p>
    <w:p w14:paraId="61E1B4AB" w14:textId="77777777" w:rsidR="00533972" w:rsidRPr="008E06BB" w:rsidRDefault="00533972" w:rsidP="00533972">
      <w:pPr>
        <w:ind w:leftChars="200" w:left="420" w:firstLineChars="100" w:firstLine="240"/>
        <w:rPr>
          <w:sz w:val="24"/>
          <w:szCs w:val="24"/>
        </w:rPr>
      </w:pPr>
    </w:p>
    <w:p w14:paraId="2ADCF4E4" w14:textId="77777777" w:rsidR="00533972" w:rsidRDefault="00533972" w:rsidP="00533972">
      <w:pPr>
        <w:rPr>
          <w:b/>
          <w:bCs/>
          <w:sz w:val="28"/>
          <w:szCs w:val="28"/>
        </w:rPr>
      </w:pPr>
      <w:r w:rsidRPr="005D5B97">
        <w:rPr>
          <w:rFonts w:hint="eastAsia"/>
          <w:b/>
          <w:bCs/>
          <w:sz w:val="28"/>
          <w:szCs w:val="28"/>
        </w:rPr>
        <w:t>【考え方・理由】</w:t>
      </w:r>
    </w:p>
    <w:p w14:paraId="79AB9076" w14:textId="77777777" w:rsidR="00533972" w:rsidRDefault="008E06BB" w:rsidP="009868CE">
      <w:pPr>
        <w:ind w:leftChars="200" w:left="420" w:firstLineChars="100" w:firstLine="240"/>
        <w:rPr>
          <w:sz w:val="24"/>
          <w:szCs w:val="24"/>
        </w:rPr>
      </w:pPr>
      <w:r>
        <w:rPr>
          <w:rFonts w:hint="eastAsia"/>
          <w:sz w:val="24"/>
          <w:szCs w:val="24"/>
        </w:rPr>
        <w:t>市区町村へ照会したところ、</w:t>
      </w:r>
      <w:r w:rsidR="00533972">
        <w:rPr>
          <w:rFonts w:hint="eastAsia"/>
          <w:sz w:val="24"/>
          <w:szCs w:val="24"/>
        </w:rPr>
        <w:t>町内会</w:t>
      </w:r>
      <w:r>
        <w:rPr>
          <w:rFonts w:hint="eastAsia"/>
          <w:sz w:val="24"/>
          <w:szCs w:val="24"/>
        </w:rPr>
        <w:t>、自治会</w:t>
      </w:r>
      <w:r w:rsidR="008947C0">
        <w:rPr>
          <w:rFonts w:hint="eastAsia"/>
          <w:sz w:val="24"/>
          <w:szCs w:val="24"/>
        </w:rPr>
        <w:t>、学区域</w:t>
      </w:r>
      <w:r>
        <w:rPr>
          <w:rFonts w:hint="eastAsia"/>
          <w:sz w:val="24"/>
          <w:szCs w:val="24"/>
        </w:rPr>
        <w:t>やいくつかの集落の</w:t>
      </w:r>
      <w:r w:rsidR="009C1B17">
        <w:rPr>
          <w:rFonts w:hint="eastAsia"/>
          <w:sz w:val="24"/>
          <w:szCs w:val="24"/>
        </w:rPr>
        <w:t>集まり</w:t>
      </w:r>
      <w:r>
        <w:rPr>
          <w:rFonts w:hint="eastAsia"/>
          <w:sz w:val="24"/>
          <w:szCs w:val="24"/>
        </w:rPr>
        <w:t>である</w:t>
      </w:r>
      <w:r w:rsidR="00AE295B">
        <w:rPr>
          <w:rFonts w:hint="eastAsia"/>
          <w:sz w:val="24"/>
          <w:szCs w:val="24"/>
        </w:rPr>
        <w:t>、</w:t>
      </w:r>
      <w:r>
        <w:rPr>
          <w:rFonts w:hint="eastAsia"/>
          <w:sz w:val="24"/>
          <w:szCs w:val="24"/>
        </w:rPr>
        <w:t>いわゆる</w:t>
      </w:r>
      <w:r w:rsidR="005E7A6E">
        <w:rPr>
          <w:rFonts w:hint="eastAsia"/>
          <w:sz w:val="24"/>
          <w:szCs w:val="24"/>
        </w:rPr>
        <w:t>「</w:t>
      </w:r>
      <w:r>
        <w:rPr>
          <w:rFonts w:hint="eastAsia"/>
          <w:sz w:val="24"/>
          <w:szCs w:val="24"/>
        </w:rPr>
        <w:t>行政区</w:t>
      </w:r>
      <w:r w:rsidR="005E7A6E">
        <w:rPr>
          <w:rFonts w:hint="eastAsia"/>
          <w:sz w:val="24"/>
          <w:szCs w:val="24"/>
        </w:rPr>
        <w:t>」</w:t>
      </w:r>
      <w:r w:rsidR="00533972">
        <w:rPr>
          <w:rFonts w:hint="eastAsia"/>
          <w:sz w:val="24"/>
          <w:szCs w:val="24"/>
        </w:rPr>
        <w:t>等市区町村</w:t>
      </w:r>
      <w:r>
        <w:rPr>
          <w:rFonts w:hint="eastAsia"/>
          <w:sz w:val="24"/>
          <w:szCs w:val="24"/>
        </w:rPr>
        <w:t>の区域を複数の区域に分割した</w:t>
      </w:r>
      <w:r w:rsidR="00533972">
        <w:rPr>
          <w:rFonts w:hint="eastAsia"/>
          <w:sz w:val="24"/>
          <w:szCs w:val="24"/>
        </w:rPr>
        <w:t>任意の地区につ</w:t>
      </w:r>
      <w:r w:rsidR="009868CE">
        <w:rPr>
          <w:rFonts w:hint="eastAsia"/>
          <w:sz w:val="24"/>
          <w:szCs w:val="24"/>
        </w:rPr>
        <w:t>いて住民記録システムにおいて管理することについて、一定のニーズがあったことから</w:t>
      </w:r>
      <w:r w:rsidR="00F4663F" w:rsidRPr="00F4663F">
        <w:rPr>
          <w:rFonts w:hint="eastAsia"/>
          <w:sz w:val="24"/>
          <w:szCs w:val="24"/>
        </w:rPr>
        <w:t>標準オプション</w:t>
      </w:r>
      <w:r w:rsidR="009868CE">
        <w:rPr>
          <w:rFonts w:hint="eastAsia"/>
          <w:sz w:val="24"/>
          <w:szCs w:val="24"/>
        </w:rPr>
        <w:t>機能として記載</w:t>
      </w:r>
      <w:r w:rsidR="00533972">
        <w:rPr>
          <w:rFonts w:hint="eastAsia"/>
          <w:sz w:val="24"/>
          <w:szCs w:val="24"/>
        </w:rPr>
        <w:t>。</w:t>
      </w:r>
    </w:p>
    <w:p w14:paraId="45D20391" w14:textId="77777777" w:rsidR="00533972" w:rsidRPr="00533972" w:rsidRDefault="00533972" w:rsidP="00F87C05">
      <w:pPr>
        <w:rPr>
          <w:sz w:val="24"/>
          <w:szCs w:val="24"/>
        </w:rPr>
      </w:pPr>
    </w:p>
    <w:p w14:paraId="24DF9F87" w14:textId="77777777" w:rsidR="00BF059A" w:rsidRDefault="00BF059A" w:rsidP="006C2DC7">
      <w:pPr>
        <w:pStyle w:val="6"/>
      </w:pPr>
      <w:bookmarkStart w:id="101" w:name="_Toc137819206"/>
      <w:r>
        <w:rPr>
          <w:rFonts w:hint="eastAsia"/>
        </w:rPr>
        <w:t>1</w:t>
      </w:r>
      <w:r>
        <w:t>.3.</w:t>
      </w:r>
      <w:r w:rsidR="004543F3">
        <w:rPr>
          <w:rFonts w:hint="eastAsia"/>
        </w:rPr>
        <w:t>6</w:t>
      </w:r>
      <w:r>
        <w:tab/>
      </w:r>
      <w:r>
        <w:rPr>
          <w:rFonts w:hint="eastAsia"/>
        </w:rPr>
        <w:t>和暦</w:t>
      </w:r>
      <w:r w:rsidR="00FE4915">
        <w:rPr>
          <w:rFonts w:hint="eastAsia"/>
        </w:rPr>
        <w:t>・西暦</w:t>
      </w:r>
      <w:r>
        <w:rPr>
          <w:rFonts w:hint="eastAsia"/>
        </w:rPr>
        <w:t>管理</w:t>
      </w:r>
      <w:bookmarkEnd w:id="101"/>
    </w:p>
    <w:p w14:paraId="31F7CD51"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A8C7D03" w14:textId="77777777" w:rsidR="00DC3A6A" w:rsidRDefault="00DC3A6A" w:rsidP="00DC3A6A">
      <w:pPr>
        <w:ind w:leftChars="200" w:left="420" w:firstLineChars="100" w:firstLine="240"/>
        <w:rPr>
          <w:sz w:val="24"/>
          <w:szCs w:val="24"/>
        </w:rPr>
      </w:pPr>
      <w:r>
        <w:rPr>
          <w:rFonts w:hint="eastAsia"/>
          <w:sz w:val="24"/>
          <w:szCs w:val="24"/>
        </w:rPr>
        <w:t>和暦と西暦の対応及び変換のためのマスタ情報</w:t>
      </w:r>
      <w:r w:rsidR="000A2D4E">
        <w:rPr>
          <w:rFonts w:hint="eastAsia"/>
          <w:sz w:val="24"/>
          <w:szCs w:val="24"/>
        </w:rPr>
        <w:t>を</w:t>
      </w:r>
      <w:r>
        <w:rPr>
          <w:rFonts w:hint="eastAsia"/>
          <w:sz w:val="24"/>
          <w:szCs w:val="24"/>
        </w:rPr>
        <w:t>管理できること。</w:t>
      </w:r>
    </w:p>
    <w:p w14:paraId="4AA494BC" w14:textId="77777777" w:rsidR="00DC3A6A" w:rsidRDefault="00DC3A6A" w:rsidP="00DC3A6A">
      <w:pPr>
        <w:ind w:leftChars="200" w:left="420" w:firstLineChars="100" w:firstLine="240"/>
        <w:rPr>
          <w:sz w:val="24"/>
          <w:szCs w:val="24"/>
        </w:rPr>
      </w:pPr>
      <w:r>
        <w:rPr>
          <w:rFonts w:hint="eastAsia"/>
          <w:sz w:val="24"/>
          <w:szCs w:val="24"/>
        </w:rPr>
        <w:t>また、</w:t>
      </w:r>
      <w:r w:rsidRPr="004377FE">
        <w:rPr>
          <w:rFonts w:hint="eastAsia"/>
          <w:sz w:val="24"/>
          <w:szCs w:val="24"/>
        </w:rPr>
        <w:t>元号が改正された場合</w:t>
      </w:r>
      <w:r>
        <w:rPr>
          <w:rFonts w:hint="eastAsia"/>
          <w:sz w:val="24"/>
          <w:szCs w:val="24"/>
        </w:rPr>
        <w:t>、</w:t>
      </w:r>
      <w:r w:rsidRPr="004377FE">
        <w:rPr>
          <w:rFonts w:hint="eastAsia"/>
          <w:sz w:val="24"/>
          <w:szCs w:val="24"/>
        </w:rPr>
        <w:t>パラメータ設定による元号変更対応が</w:t>
      </w:r>
      <w:r w:rsidR="00C456FF">
        <w:rPr>
          <w:rFonts w:hint="eastAsia"/>
          <w:sz w:val="24"/>
          <w:szCs w:val="24"/>
        </w:rPr>
        <w:t>できる</w:t>
      </w:r>
      <w:r w:rsidRPr="004377FE">
        <w:rPr>
          <w:rFonts w:hint="eastAsia"/>
          <w:sz w:val="24"/>
          <w:szCs w:val="24"/>
        </w:rPr>
        <w:t>こと。</w:t>
      </w:r>
    </w:p>
    <w:p w14:paraId="26EAD66D" w14:textId="77777777" w:rsidR="00DC3A6A" w:rsidRPr="004377FE" w:rsidRDefault="00DC3A6A" w:rsidP="00DC3A6A">
      <w:pPr>
        <w:rPr>
          <w:sz w:val="24"/>
          <w:szCs w:val="24"/>
        </w:rPr>
      </w:pPr>
    </w:p>
    <w:p w14:paraId="1A30DD2E" w14:textId="77777777" w:rsidR="00DC3A6A" w:rsidRDefault="00DC3A6A" w:rsidP="00DC3A6A">
      <w:pPr>
        <w:rPr>
          <w:b/>
          <w:bCs/>
          <w:sz w:val="28"/>
          <w:szCs w:val="28"/>
        </w:rPr>
      </w:pPr>
      <w:r w:rsidRPr="005D5B97">
        <w:rPr>
          <w:rFonts w:hint="eastAsia"/>
          <w:b/>
          <w:bCs/>
          <w:sz w:val="28"/>
          <w:szCs w:val="28"/>
        </w:rPr>
        <w:t>【考え方・理由】</w:t>
      </w:r>
    </w:p>
    <w:p w14:paraId="5FA1EF6C" w14:textId="77777777" w:rsidR="00DC3A6A" w:rsidRDefault="00DC3A6A" w:rsidP="00DC3A6A">
      <w:pPr>
        <w:ind w:leftChars="200" w:left="420" w:firstLineChars="100" w:firstLine="240"/>
        <w:rPr>
          <w:sz w:val="24"/>
          <w:szCs w:val="24"/>
        </w:rPr>
      </w:pPr>
      <w:r>
        <w:rPr>
          <w:rFonts w:hint="eastAsia"/>
          <w:sz w:val="24"/>
          <w:szCs w:val="24"/>
        </w:rPr>
        <w:t>中核市市長会ひな形を踏襲</w:t>
      </w:r>
    </w:p>
    <w:p w14:paraId="626AE789" w14:textId="77777777" w:rsidR="009E65C8" w:rsidRPr="00FA5AEC" w:rsidRDefault="009E65C8" w:rsidP="00DC3A6A">
      <w:pPr>
        <w:ind w:leftChars="200" w:left="420" w:firstLineChars="100" w:firstLine="240"/>
        <w:rPr>
          <w:sz w:val="24"/>
          <w:szCs w:val="24"/>
        </w:rPr>
      </w:pPr>
    </w:p>
    <w:p w14:paraId="3A4162CA" w14:textId="77777777" w:rsidR="009E65C8" w:rsidRDefault="009E65C8" w:rsidP="009E65C8">
      <w:pPr>
        <w:pStyle w:val="6"/>
      </w:pPr>
      <w:bookmarkStart w:id="102" w:name="_Toc137819207"/>
      <w:r>
        <w:rPr>
          <w:rFonts w:hint="eastAsia"/>
        </w:rPr>
        <w:t>1</w:t>
      </w:r>
      <w:r>
        <w:t>.3.</w:t>
      </w:r>
      <w:r w:rsidR="004543F3">
        <w:rPr>
          <w:rFonts w:hint="eastAsia"/>
        </w:rPr>
        <w:t>7</w:t>
      </w:r>
      <w:r>
        <w:tab/>
      </w:r>
      <w:r>
        <w:rPr>
          <w:rFonts w:hint="eastAsia"/>
        </w:rPr>
        <w:t>公印管理</w:t>
      </w:r>
      <w:bookmarkEnd w:id="102"/>
    </w:p>
    <w:p w14:paraId="7977A80F" w14:textId="77777777" w:rsidR="009E65C8" w:rsidRPr="009F25F6" w:rsidRDefault="009E65C8" w:rsidP="009E65C8">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E774EFE" w14:textId="77777777" w:rsidR="009E65C8" w:rsidRDefault="009E65C8" w:rsidP="009E65C8">
      <w:pPr>
        <w:ind w:leftChars="200" w:left="420" w:firstLineChars="100" w:firstLine="240"/>
        <w:rPr>
          <w:sz w:val="24"/>
          <w:szCs w:val="24"/>
        </w:rPr>
      </w:pPr>
      <w:r>
        <w:rPr>
          <w:rFonts w:hint="eastAsia"/>
          <w:sz w:val="24"/>
          <w:szCs w:val="24"/>
        </w:rPr>
        <w:t>市区町村長及び職務代理者の公印</w:t>
      </w:r>
      <w:r w:rsidR="000D5D36">
        <w:rPr>
          <w:rFonts w:hint="eastAsia"/>
          <w:sz w:val="24"/>
          <w:szCs w:val="24"/>
        </w:rPr>
        <w:t>を</w:t>
      </w:r>
      <w:r>
        <w:rPr>
          <w:rFonts w:hint="eastAsia"/>
          <w:sz w:val="24"/>
          <w:szCs w:val="24"/>
        </w:rPr>
        <w:t>管理できること</w:t>
      </w:r>
      <w:r w:rsidRPr="004377FE">
        <w:rPr>
          <w:rFonts w:hint="eastAsia"/>
          <w:sz w:val="24"/>
          <w:szCs w:val="24"/>
        </w:rPr>
        <w:t>。</w:t>
      </w:r>
    </w:p>
    <w:p w14:paraId="421E56BE" w14:textId="77777777" w:rsidR="00C47AFF" w:rsidRDefault="00C47AFF" w:rsidP="009E65C8">
      <w:pPr>
        <w:ind w:leftChars="200" w:left="420" w:firstLineChars="100" w:firstLine="240"/>
        <w:rPr>
          <w:sz w:val="24"/>
          <w:szCs w:val="24"/>
        </w:rPr>
      </w:pPr>
    </w:p>
    <w:p w14:paraId="20F2833A" w14:textId="77777777" w:rsidR="00C47AFF" w:rsidRDefault="00C47AFF" w:rsidP="009E65C8">
      <w:pPr>
        <w:ind w:leftChars="200" w:left="420" w:firstLineChars="100" w:firstLine="240"/>
        <w:rPr>
          <w:sz w:val="24"/>
          <w:szCs w:val="24"/>
        </w:rPr>
      </w:pPr>
      <w:r w:rsidRPr="00BB714E">
        <w:rPr>
          <w:rFonts w:hint="eastAsia"/>
          <w:sz w:val="24"/>
          <w:szCs w:val="24"/>
        </w:rPr>
        <w:t>指定都市の場合は他区長及びその職務代理者の公印を管理できること</w:t>
      </w:r>
      <w:r w:rsidR="006227FD">
        <w:rPr>
          <w:rFonts w:hint="eastAsia"/>
          <w:sz w:val="24"/>
          <w:szCs w:val="24"/>
        </w:rPr>
        <w:t>も含む</w:t>
      </w:r>
      <w:r w:rsidRPr="00BB714E">
        <w:rPr>
          <w:rFonts w:hint="eastAsia"/>
          <w:sz w:val="24"/>
          <w:szCs w:val="24"/>
        </w:rPr>
        <w:t>。</w:t>
      </w:r>
    </w:p>
    <w:p w14:paraId="12A1177F" w14:textId="77777777" w:rsidR="009E65C8" w:rsidRPr="004377FE" w:rsidRDefault="009E65C8" w:rsidP="009E65C8">
      <w:pPr>
        <w:rPr>
          <w:sz w:val="24"/>
          <w:szCs w:val="24"/>
        </w:rPr>
      </w:pPr>
    </w:p>
    <w:p w14:paraId="490F2B4B" w14:textId="77777777" w:rsidR="009E65C8" w:rsidRDefault="009E65C8" w:rsidP="009E65C8">
      <w:pPr>
        <w:rPr>
          <w:b/>
          <w:bCs/>
          <w:sz w:val="28"/>
          <w:szCs w:val="28"/>
        </w:rPr>
      </w:pPr>
      <w:r w:rsidRPr="005D5B97">
        <w:rPr>
          <w:rFonts w:hint="eastAsia"/>
          <w:b/>
          <w:bCs/>
          <w:sz w:val="28"/>
          <w:szCs w:val="28"/>
        </w:rPr>
        <w:t>【考え方・理由】</w:t>
      </w:r>
    </w:p>
    <w:p w14:paraId="65FCB303" w14:textId="77777777" w:rsidR="00E27475" w:rsidRDefault="009E65C8" w:rsidP="009E65C8">
      <w:pPr>
        <w:ind w:leftChars="200" w:left="420" w:firstLineChars="100" w:firstLine="240"/>
        <w:rPr>
          <w:sz w:val="24"/>
          <w:szCs w:val="24"/>
        </w:rPr>
      </w:pPr>
      <w:r>
        <w:rPr>
          <w:rFonts w:hint="eastAsia"/>
          <w:sz w:val="24"/>
          <w:szCs w:val="24"/>
        </w:rPr>
        <w:t>中核市市長会ひな形を踏襲</w:t>
      </w:r>
    </w:p>
    <w:p w14:paraId="2A6C60F8" w14:textId="77777777" w:rsidR="006D69CD" w:rsidRDefault="006D69CD" w:rsidP="009E65C8">
      <w:pPr>
        <w:ind w:leftChars="200" w:left="420" w:firstLineChars="100" w:firstLine="240"/>
        <w:rPr>
          <w:sz w:val="24"/>
          <w:szCs w:val="24"/>
        </w:rPr>
      </w:pPr>
    </w:p>
    <w:p w14:paraId="1AD0CCA2" w14:textId="77777777" w:rsidR="005B0CF7" w:rsidRPr="00BB714E" w:rsidRDefault="005B0CF7" w:rsidP="009E65C8">
      <w:pPr>
        <w:ind w:leftChars="200" w:left="420" w:firstLineChars="100" w:firstLine="240"/>
        <w:rPr>
          <w:sz w:val="24"/>
          <w:szCs w:val="24"/>
        </w:rPr>
      </w:pPr>
    </w:p>
    <w:p w14:paraId="574721B7" w14:textId="77777777" w:rsidR="00537633" w:rsidRDefault="00537633" w:rsidP="0092625D">
      <w:pPr>
        <w:ind w:leftChars="200" w:left="420" w:firstLineChars="100" w:firstLine="240"/>
        <w:rPr>
          <w:rFonts w:cs="ＭＳ Ｐゴシック"/>
          <w:sz w:val="24"/>
          <w:szCs w:val="24"/>
        </w:rPr>
      </w:pPr>
    </w:p>
    <w:p w14:paraId="5EE55287" w14:textId="77777777" w:rsidR="00712CF9" w:rsidRDefault="00712CF9" w:rsidP="00712CF9">
      <w:pPr>
        <w:pStyle w:val="6"/>
      </w:pPr>
      <w:bookmarkStart w:id="103" w:name="_Toc137819208"/>
      <w:r>
        <w:rPr>
          <w:rFonts w:hint="eastAsia"/>
        </w:rPr>
        <w:t>1</w:t>
      </w:r>
      <w:r>
        <w:t>.3.</w:t>
      </w:r>
      <w:r>
        <w:rPr>
          <w:rFonts w:hint="eastAsia"/>
        </w:rPr>
        <w:t>8</w:t>
      </w:r>
      <w:r>
        <w:tab/>
      </w:r>
      <w:r>
        <w:rPr>
          <w:rFonts w:hint="eastAsia"/>
        </w:rPr>
        <w:t>交付履歴の管理</w:t>
      </w:r>
      <w:bookmarkEnd w:id="103"/>
    </w:p>
    <w:p w14:paraId="1E9BF836" w14:textId="77777777" w:rsidR="006A304F" w:rsidRDefault="006A304F" w:rsidP="006A304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08DEA0F" w14:textId="77777777" w:rsidR="006A304F" w:rsidRDefault="00D74A16" w:rsidP="00126C9E">
      <w:pPr>
        <w:ind w:leftChars="200" w:left="420" w:firstLineChars="100" w:firstLine="240"/>
        <w:rPr>
          <w:sz w:val="24"/>
          <w:szCs w:val="24"/>
        </w:rPr>
      </w:pPr>
      <w:r>
        <w:rPr>
          <w:rFonts w:hint="eastAsia"/>
          <w:sz w:val="24"/>
          <w:szCs w:val="24"/>
        </w:rPr>
        <w:t>1</w:t>
      </w:r>
      <w:r>
        <w:rPr>
          <w:sz w:val="24"/>
          <w:szCs w:val="24"/>
        </w:rPr>
        <w:t>.1.1</w:t>
      </w:r>
      <w:r w:rsidR="00EF7879">
        <w:rPr>
          <w:rFonts w:hint="eastAsia"/>
          <w:sz w:val="24"/>
          <w:szCs w:val="24"/>
        </w:rPr>
        <w:t>（日本人住民データの管理）</w:t>
      </w:r>
      <w:r>
        <w:rPr>
          <w:rFonts w:hint="eastAsia"/>
          <w:sz w:val="24"/>
          <w:szCs w:val="24"/>
        </w:rPr>
        <w:t>及び1</w:t>
      </w:r>
      <w:r>
        <w:rPr>
          <w:sz w:val="24"/>
          <w:szCs w:val="24"/>
        </w:rPr>
        <w:t>.1.2</w:t>
      </w:r>
      <w:r w:rsidR="00EF7879">
        <w:rPr>
          <w:rFonts w:hint="eastAsia"/>
          <w:sz w:val="24"/>
          <w:szCs w:val="24"/>
        </w:rPr>
        <w:t>（外国人住民データの管理）</w:t>
      </w:r>
      <w:r>
        <w:rPr>
          <w:rFonts w:hint="eastAsia"/>
          <w:sz w:val="24"/>
          <w:szCs w:val="24"/>
        </w:rPr>
        <w:t>に規定する</w:t>
      </w:r>
      <w:r w:rsidR="006A304F" w:rsidRPr="00094823">
        <w:rPr>
          <w:rFonts w:hint="eastAsia"/>
          <w:sz w:val="24"/>
          <w:szCs w:val="24"/>
        </w:rPr>
        <w:t>証明書の</w:t>
      </w:r>
      <w:r w:rsidR="006A304F">
        <w:rPr>
          <w:rFonts w:hint="eastAsia"/>
          <w:sz w:val="24"/>
          <w:szCs w:val="24"/>
        </w:rPr>
        <w:t>交付履歴</w:t>
      </w:r>
      <w:r w:rsidR="0032764A">
        <w:rPr>
          <w:rFonts w:hint="eastAsia"/>
          <w:sz w:val="24"/>
          <w:szCs w:val="24"/>
        </w:rPr>
        <w:t>（</w:t>
      </w:r>
      <w:r w:rsidR="00126C9E">
        <w:rPr>
          <w:rFonts w:hint="eastAsia"/>
          <w:sz w:val="24"/>
          <w:szCs w:val="24"/>
        </w:rPr>
        <w:t>2</w:t>
      </w:r>
      <w:r w:rsidR="006D69CD">
        <w:rPr>
          <w:rFonts w:hint="eastAsia"/>
          <w:sz w:val="24"/>
          <w:szCs w:val="24"/>
        </w:rPr>
        <w:t>0.1</w:t>
      </w:r>
      <w:r w:rsidR="006D69CD">
        <w:rPr>
          <w:sz w:val="24"/>
          <w:szCs w:val="24"/>
        </w:rPr>
        <w:t>.1</w:t>
      </w:r>
      <w:r w:rsidR="006D69CD">
        <w:rPr>
          <w:rFonts w:hint="eastAsia"/>
          <w:sz w:val="24"/>
          <w:szCs w:val="24"/>
        </w:rPr>
        <w:t>（住民票の写し）</w:t>
      </w:r>
      <w:r w:rsidR="00126C9E">
        <w:rPr>
          <w:rFonts w:hint="eastAsia"/>
          <w:sz w:val="24"/>
          <w:szCs w:val="24"/>
        </w:rPr>
        <w:t>、20.1.</w:t>
      </w:r>
      <w:r w:rsidR="008D24B0">
        <w:rPr>
          <w:sz w:val="24"/>
          <w:szCs w:val="24"/>
        </w:rPr>
        <w:t>3</w:t>
      </w:r>
      <w:r w:rsidR="00126C9E">
        <w:rPr>
          <w:rFonts w:hint="eastAsia"/>
          <w:sz w:val="24"/>
          <w:szCs w:val="24"/>
        </w:rPr>
        <w:t>（住民票の写し（世帯連記式））、20.1.</w:t>
      </w:r>
      <w:r w:rsidR="008D24B0">
        <w:rPr>
          <w:sz w:val="24"/>
          <w:szCs w:val="24"/>
        </w:rPr>
        <w:t>4</w:t>
      </w:r>
      <w:r w:rsidR="00126C9E">
        <w:rPr>
          <w:rFonts w:hint="eastAsia"/>
          <w:sz w:val="24"/>
          <w:szCs w:val="24"/>
        </w:rPr>
        <w:t>（住民票の除票の写し）、20.1.</w:t>
      </w:r>
      <w:r w:rsidR="008D24B0">
        <w:rPr>
          <w:sz w:val="24"/>
          <w:szCs w:val="24"/>
        </w:rPr>
        <w:t>2</w:t>
      </w:r>
      <w:r w:rsidR="00126C9E">
        <w:rPr>
          <w:rFonts w:hint="eastAsia"/>
          <w:sz w:val="24"/>
          <w:szCs w:val="24"/>
        </w:rPr>
        <w:t>（住民票記載事項証明書・住民票除票記載事項証明書）、20.</w:t>
      </w:r>
      <w:r w:rsidR="008D24B0">
        <w:rPr>
          <w:sz w:val="24"/>
          <w:szCs w:val="24"/>
        </w:rPr>
        <w:t>3</w:t>
      </w:r>
      <w:r w:rsidR="00126C9E">
        <w:rPr>
          <w:rFonts w:hint="eastAsia"/>
          <w:sz w:val="24"/>
          <w:szCs w:val="24"/>
        </w:rPr>
        <w:t>.</w:t>
      </w:r>
      <w:r w:rsidR="008D24B0">
        <w:rPr>
          <w:sz w:val="24"/>
          <w:szCs w:val="24"/>
        </w:rPr>
        <w:t>2</w:t>
      </w:r>
      <w:r w:rsidR="00126C9E">
        <w:rPr>
          <w:rFonts w:hint="eastAsia"/>
          <w:sz w:val="24"/>
          <w:szCs w:val="24"/>
        </w:rPr>
        <w:t>（転出証明書）、20.</w:t>
      </w:r>
      <w:r w:rsidR="008D24B0">
        <w:rPr>
          <w:sz w:val="24"/>
          <w:szCs w:val="24"/>
        </w:rPr>
        <w:t>3</w:t>
      </w:r>
      <w:r w:rsidR="00126C9E">
        <w:rPr>
          <w:rFonts w:hint="eastAsia"/>
          <w:sz w:val="24"/>
          <w:szCs w:val="24"/>
        </w:rPr>
        <w:t>.</w:t>
      </w:r>
      <w:r w:rsidR="008D24B0">
        <w:rPr>
          <w:sz w:val="24"/>
          <w:szCs w:val="24"/>
        </w:rPr>
        <w:t>3</w:t>
      </w:r>
      <w:r w:rsidR="00126C9E">
        <w:rPr>
          <w:rFonts w:hint="eastAsia"/>
          <w:sz w:val="24"/>
          <w:szCs w:val="24"/>
        </w:rPr>
        <w:t>（転出証明書に準ずる証明書）、20.4.1（住民票コード通知票）、20.4.2（住民票コード変更通知</w:t>
      </w:r>
      <w:r w:rsidR="009C1B17">
        <w:rPr>
          <w:rFonts w:hint="eastAsia"/>
          <w:sz w:val="24"/>
          <w:szCs w:val="24"/>
        </w:rPr>
        <w:t>票</w:t>
      </w:r>
      <w:r w:rsidR="00126C9E">
        <w:rPr>
          <w:rFonts w:hint="eastAsia"/>
          <w:sz w:val="24"/>
          <w:szCs w:val="24"/>
        </w:rPr>
        <w:t>）及び20.4.3（住民票コード修正通知票）に関するもの）</w:t>
      </w:r>
      <w:r w:rsidR="00EF7879">
        <w:rPr>
          <w:rFonts w:hint="eastAsia"/>
          <w:sz w:val="24"/>
          <w:szCs w:val="24"/>
        </w:rPr>
        <w:t>は、</w:t>
      </w:r>
      <w:r w:rsidR="008F1D1E">
        <w:rPr>
          <w:rFonts w:hint="eastAsia"/>
          <w:sz w:val="24"/>
          <w:szCs w:val="24"/>
        </w:rPr>
        <w:t>市区町村が定める期間、</w:t>
      </w:r>
      <w:r w:rsidR="00EF7879">
        <w:rPr>
          <w:rFonts w:hint="eastAsia"/>
          <w:sz w:val="24"/>
          <w:szCs w:val="24"/>
        </w:rPr>
        <w:t>以下の項目を</w:t>
      </w:r>
      <w:r w:rsidR="006A304F">
        <w:rPr>
          <w:rFonts w:hint="eastAsia"/>
          <w:sz w:val="24"/>
          <w:szCs w:val="24"/>
        </w:rPr>
        <w:t>管理すること。</w:t>
      </w:r>
    </w:p>
    <w:p w14:paraId="3F59355D" w14:textId="77777777" w:rsidR="00EF7879" w:rsidRDefault="00EF7879" w:rsidP="006A304F">
      <w:pPr>
        <w:ind w:leftChars="200" w:left="420" w:firstLineChars="100" w:firstLine="240"/>
        <w:rPr>
          <w:sz w:val="24"/>
          <w:szCs w:val="24"/>
        </w:rPr>
      </w:pPr>
      <w:r>
        <w:rPr>
          <w:rFonts w:hint="eastAsia"/>
          <w:sz w:val="24"/>
          <w:szCs w:val="24"/>
        </w:rPr>
        <w:t>・交付</w:t>
      </w:r>
      <w:r w:rsidR="00AE295B">
        <w:rPr>
          <w:rFonts w:hint="eastAsia"/>
          <w:sz w:val="24"/>
          <w:szCs w:val="24"/>
        </w:rPr>
        <w:t>年月</w:t>
      </w:r>
      <w:r w:rsidRPr="00094823">
        <w:rPr>
          <w:rFonts w:hint="eastAsia"/>
          <w:sz w:val="24"/>
          <w:szCs w:val="24"/>
        </w:rPr>
        <w:t>日時</w:t>
      </w:r>
    </w:p>
    <w:p w14:paraId="5C610A8C" w14:textId="77777777" w:rsidR="00EF7879" w:rsidRDefault="00EF7879" w:rsidP="006A304F">
      <w:pPr>
        <w:ind w:leftChars="200" w:left="420" w:firstLineChars="100" w:firstLine="240"/>
        <w:rPr>
          <w:sz w:val="24"/>
          <w:szCs w:val="24"/>
        </w:rPr>
      </w:pPr>
      <w:r>
        <w:rPr>
          <w:rFonts w:hint="eastAsia"/>
          <w:sz w:val="24"/>
          <w:szCs w:val="24"/>
        </w:rPr>
        <w:t>・交付</w:t>
      </w:r>
      <w:r w:rsidRPr="00094823">
        <w:rPr>
          <w:rFonts w:hint="eastAsia"/>
          <w:sz w:val="24"/>
          <w:szCs w:val="24"/>
        </w:rPr>
        <w:t>場所</w:t>
      </w:r>
    </w:p>
    <w:p w14:paraId="11DE8DEE" w14:textId="77777777" w:rsidR="00EF7879" w:rsidRDefault="00EF7879" w:rsidP="006A304F">
      <w:pPr>
        <w:ind w:leftChars="200" w:left="420" w:firstLineChars="100" w:firstLine="240"/>
        <w:rPr>
          <w:sz w:val="24"/>
          <w:szCs w:val="24"/>
        </w:rPr>
      </w:pPr>
      <w:r>
        <w:rPr>
          <w:rFonts w:hint="eastAsia"/>
          <w:sz w:val="24"/>
          <w:szCs w:val="24"/>
        </w:rPr>
        <w:t>・交付対象者</w:t>
      </w:r>
    </w:p>
    <w:p w14:paraId="21F79A9C" w14:textId="77777777" w:rsidR="00EF7879" w:rsidRDefault="00EF7879" w:rsidP="006A304F">
      <w:pPr>
        <w:ind w:leftChars="200" w:left="420" w:firstLineChars="100" w:firstLine="240"/>
        <w:rPr>
          <w:sz w:val="24"/>
          <w:szCs w:val="24"/>
        </w:rPr>
      </w:pPr>
      <w:r>
        <w:rPr>
          <w:rFonts w:hint="eastAsia"/>
          <w:sz w:val="24"/>
          <w:szCs w:val="24"/>
        </w:rPr>
        <w:t>・証明書の種別</w:t>
      </w:r>
    </w:p>
    <w:p w14:paraId="32F32086" w14:textId="77777777" w:rsidR="001316A1" w:rsidRDefault="001316A1" w:rsidP="006A304F">
      <w:pPr>
        <w:ind w:leftChars="200" w:left="420" w:firstLineChars="100" w:firstLine="240"/>
        <w:rPr>
          <w:sz w:val="24"/>
          <w:szCs w:val="24"/>
        </w:rPr>
      </w:pPr>
      <w:r>
        <w:rPr>
          <w:rFonts w:hint="eastAsia"/>
          <w:sz w:val="24"/>
          <w:szCs w:val="24"/>
        </w:rPr>
        <w:t>・</w:t>
      </w:r>
      <w:r w:rsidRPr="001316A1">
        <w:rPr>
          <w:rFonts w:hint="eastAsia"/>
          <w:sz w:val="24"/>
          <w:szCs w:val="24"/>
        </w:rPr>
        <w:t>交付</w:t>
      </w:r>
      <w:r w:rsidR="00A035CF">
        <w:rPr>
          <w:rFonts w:hint="eastAsia"/>
          <w:sz w:val="24"/>
          <w:szCs w:val="24"/>
        </w:rPr>
        <w:t>区分（</w:t>
      </w:r>
      <w:r w:rsidR="00A035CF" w:rsidRPr="00A61644">
        <w:rPr>
          <w:rFonts w:ascii="ＭＳ Ｐ明朝" w:eastAsia="ＭＳ Ｐ明朝" w:hAnsi="ＭＳ Ｐ明朝" w:hint="eastAsia"/>
          <w:sz w:val="24"/>
          <w:szCs w:val="24"/>
        </w:rPr>
        <w:t>本人等請求、公用請求、第三者請求、広域交付</w:t>
      </w:r>
      <w:r w:rsidR="00A035CF">
        <w:rPr>
          <w:rFonts w:hint="eastAsia"/>
          <w:sz w:val="24"/>
          <w:szCs w:val="24"/>
        </w:rPr>
        <w:t>）</w:t>
      </w:r>
    </w:p>
    <w:p w14:paraId="343383F4" w14:textId="77777777" w:rsidR="00EF7879" w:rsidRDefault="00EF7879" w:rsidP="006A304F">
      <w:pPr>
        <w:ind w:leftChars="200" w:left="420" w:firstLineChars="100" w:firstLine="240"/>
        <w:rPr>
          <w:sz w:val="24"/>
          <w:szCs w:val="24"/>
        </w:rPr>
      </w:pPr>
      <w:r>
        <w:rPr>
          <w:rFonts w:hint="eastAsia"/>
          <w:sz w:val="24"/>
          <w:szCs w:val="24"/>
        </w:rPr>
        <w:t>・記載事項</w:t>
      </w:r>
    </w:p>
    <w:p w14:paraId="375A0839" w14:textId="77777777" w:rsidR="00EF7879" w:rsidRDefault="00EF7879" w:rsidP="006A304F">
      <w:pPr>
        <w:ind w:leftChars="200" w:left="420" w:firstLineChars="100" w:firstLine="240"/>
        <w:rPr>
          <w:sz w:val="24"/>
          <w:szCs w:val="24"/>
        </w:rPr>
      </w:pPr>
      <w:r>
        <w:rPr>
          <w:rFonts w:hint="eastAsia"/>
          <w:sz w:val="24"/>
          <w:szCs w:val="24"/>
        </w:rPr>
        <w:t>・</w:t>
      </w:r>
      <w:r w:rsidRPr="00094823">
        <w:rPr>
          <w:rFonts w:hint="eastAsia"/>
          <w:sz w:val="24"/>
          <w:szCs w:val="24"/>
        </w:rPr>
        <w:t>枚数</w:t>
      </w:r>
    </w:p>
    <w:p w14:paraId="13FA51B8" w14:textId="77777777" w:rsidR="00E54A32" w:rsidRDefault="00E54A32" w:rsidP="00E54A32">
      <w:pPr>
        <w:ind w:leftChars="200" w:left="420" w:firstLineChars="100" w:firstLine="240"/>
        <w:rPr>
          <w:sz w:val="24"/>
          <w:szCs w:val="24"/>
        </w:rPr>
      </w:pPr>
      <w:r>
        <w:rPr>
          <w:rFonts w:hint="eastAsia"/>
          <w:sz w:val="24"/>
          <w:szCs w:val="24"/>
        </w:rPr>
        <w:t>・発行番号</w:t>
      </w:r>
    </w:p>
    <w:p w14:paraId="051DBF9D" w14:textId="77777777" w:rsidR="00E54A32" w:rsidRDefault="00E54A32" w:rsidP="006A304F">
      <w:pPr>
        <w:ind w:leftChars="200" w:left="420" w:firstLineChars="100" w:firstLine="240"/>
        <w:rPr>
          <w:sz w:val="24"/>
          <w:szCs w:val="24"/>
        </w:rPr>
      </w:pPr>
      <w:r>
        <w:rPr>
          <w:rFonts w:hint="eastAsia"/>
          <w:sz w:val="24"/>
          <w:szCs w:val="24"/>
        </w:rPr>
        <w:t>・</w:t>
      </w:r>
      <w:r w:rsidR="00E776C1">
        <w:rPr>
          <w:rFonts w:hint="eastAsia"/>
          <w:sz w:val="24"/>
          <w:szCs w:val="24"/>
        </w:rPr>
        <w:t>発行</w:t>
      </w:r>
      <w:r w:rsidR="00B965EE">
        <w:rPr>
          <w:rFonts w:hint="eastAsia"/>
          <w:sz w:val="24"/>
          <w:szCs w:val="24"/>
        </w:rPr>
        <w:t>端末名、</w:t>
      </w:r>
      <w:r w:rsidR="00931403">
        <w:rPr>
          <w:rFonts w:hint="eastAsia"/>
          <w:sz w:val="24"/>
          <w:szCs w:val="24"/>
        </w:rPr>
        <w:t>操作者</w:t>
      </w:r>
      <w:r w:rsidRPr="00E54A32">
        <w:rPr>
          <w:sz w:val="24"/>
          <w:szCs w:val="24"/>
        </w:rPr>
        <w:t>ID</w:t>
      </w:r>
    </w:p>
    <w:p w14:paraId="614C8D40" w14:textId="77777777" w:rsidR="008A3DD7" w:rsidRDefault="008A3DD7" w:rsidP="006A304F">
      <w:pPr>
        <w:ind w:leftChars="200" w:left="420" w:firstLineChars="100" w:firstLine="240"/>
        <w:rPr>
          <w:sz w:val="24"/>
          <w:szCs w:val="24"/>
        </w:rPr>
      </w:pPr>
      <w:r>
        <w:rPr>
          <w:rFonts w:hint="eastAsia"/>
          <w:sz w:val="24"/>
          <w:szCs w:val="24"/>
        </w:rPr>
        <w:t>・処分情報（誤って発行した証明書</w:t>
      </w:r>
      <w:r w:rsidR="004B2548">
        <w:rPr>
          <w:rFonts w:hint="eastAsia"/>
          <w:sz w:val="24"/>
          <w:szCs w:val="24"/>
        </w:rPr>
        <w:t>を</w:t>
      </w:r>
      <w:r>
        <w:rPr>
          <w:rFonts w:hint="eastAsia"/>
          <w:sz w:val="24"/>
          <w:szCs w:val="24"/>
        </w:rPr>
        <w:t>処分</w:t>
      </w:r>
      <w:r w:rsidR="004B2548">
        <w:rPr>
          <w:rFonts w:hint="eastAsia"/>
          <w:sz w:val="24"/>
          <w:szCs w:val="24"/>
        </w:rPr>
        <w:t>した場合にはその旨の記録</w:t>
      </w:r>
      <w:r>
        <w:rPr>
          <w:rFonts w:hint="eastAsia"/>
          <w:sz w:val="24"/>
          <w:szCs w:val="24"/>
        </w:rPr>
        <w:t>）</w:t>
      </w:r>
    </w:p>
    <w:p w14:paraId="50D3B853" w14:textId="77777777" w:rsidR="00C073D3" w:rsidRPr="00EF7879" w:rsidRDefault="00C073D3" w:rsidP="006A304F">
      <w:pPr>
        <w:ind w:leftChars="200" w:left="420" w:firstLineChars="100" w:firstLine="240"/>
        <w:rPr>
          <w:sz w:val="24"/>
          <w:szCs w:val="24"/>
        </w:rPr>
      </w:pPr>
      <w:r>
        <w:rPr>
          <w:rFonts w:hint="eastAsia"/>
          <w:sz w:val="24"/>
          <w:szCs w:val="24"/>
        </w:rPr>
        <w:t>また、上記交付履歴の項目について、コンビニで交付された場合も</w:t>
      </w:r>
      <w:r w:rsidR="008C7786">
        <w:rPr>
          <w:rFonts w:hint="eastAsia"/>
          <w:sz w:val="24"/>
          <w:szCs w:val="24"/>
        </w:rPr>
        <w:t>同様に管理するとともに、広域交付住民票の場合については</w:t>
      </w:r>
      <w:r w:rsidR="00CF0FD8">
        <w:rPr>
          <w:rFonts w:hint="eastAsia"/>
          <w:sz w:val="24"/>
          <w:szCs w:val="24"/>
        </w:rPr>
        <w:t>CSへの送信履歴をもって交付履歴と同様の取扱いとし、</w:t>
      </w:r>
      <w:r>
        <w:rPr>
          <w:rFonts w:hint="eastAsia"/>
          <w:sz w:val="24"/>
          <w:szCs w:val="24"/>
        </w:rPr>
        <w:t>同様に管理すること。</w:t>
      </w:r>
    </w:p>
    <w:p w14:paraId="65532D74" w14:textId="77777777" w:rsidR="006A304F" w:rsidRDefault="006A304F" w:rsidP="0061679F">
      <w:pPr>
        <w:rPr>
          <w:sz w:val="24"/>
          <w:szCs w:val="24"/>
        </w:rPr>
      </w:pPr>
    </w:p>
    <w:p w14:paraId="4303AB29" w14:textId="77777777" w:rsidR="00780547" w:rsidRDefault="00780547" w:rsidP="0061679F">
      <w:pPr>
        <w:rPr>
          <w:b/>
          <w:bCs/>
          <w:sz w:val="28"/>
          <w:szCs w:val="28"/>
        </w:rPr>
      </w:pPr>
      <w:r w:rsidRPr="00780547">
        <w:rPr>
          <w:rFonts w:hint="eastAsia"/>
          <w:b/>
          <w:bCs/>
          <w:sz w:val="28"/>
          <w:szCs w:val="28"/>
        </w:rPr>
        <w:t>【標準オプション機能】</w:t>
      </w:r>
    </w:p>
    <w:p w14:paraId="7ECA0C92" w14:textId="77777777" w:rsidR="00780547" w:rsidRPr="00780547" w:rsidRDefault="00780547" w:rsidP="00EE7A03">
      <w:pPr>
        <w:ind w:left="480" w:hangingChars="200" w:hanging="480"/>
        <w:rPr>
          <w:sz w:val="24"/>
          <w:szCs w:val="24"/>
        </w:rPr>
      </w:pPr>
      <w:r>
        <w:rPr>
          <w:rFonts w:hint="eastAsia"/>
          <w:sz w:val="24"/>
          <w:szCs w:val="24"/>
        </w:rPr>
        <w:t xml:space="preserve">　　</w:t>
      </w:r>
      <w:r w:rsidR="00EE7A03">
        <w:rPr>
          <w:rFonts w:hint="eastAsia"/>
          <w:sz w:val="24"/>
          <w:szCs w:val="24"/>
        </w:rPr>
        <w:t xml:space="preserve">　</w:t>
      </w:r>
      <w:r>
        <w:rPr>
          <w:rFonts w:hint="eastAsia"/>
          <w:sz w:val="24"/>
          <w:szCs w:val="24"/>
        </w:rPr>
        <w:t>指定都市においては、</w:t>
      </w:r>
      <w:r w:rsidRPr="00780547">
        <w:rPr>
          <w:sz w:val="24"/>
          <w:szCs w:val="24"/>
        </w:rPr>
        <w:t>1.1.1（日本人住民データの管理）及び1.1.2（外国人住民データの管理）に規定する証明書の交付履歴（20.1.1（住民票の写し）、20.1.3（住民票の写し（世帯連記式））、20.1.4（住民票の除票の写し）、20.1.2（住民票記載事項証明書・住民票除票記載事項証明書）に関するもの）は、市が定める期間、手数料の有無を管理すること</w:t>
      </w:r>
      <w:r>
        <w:rPr>
          <w:rFonts w:hint="eastAsia"/>
          <w:sz w:val="24"/>
          <w:szCs w:val="24"/>
        </w:rPr>
        <w:t>。</w:t>
      </w:r>
    </w:p>
    <w:p w14:paraId="28514496" w14:textId="77777777" w:rsidR="00780547" w:rsidRDefault="00780547" w:rsidP="0061679F">
      <w:pPr>
        <w:rPr>
          <w:sz w:val="24"/>
          <w:szCs w:val="24"/>
        </w:rPr>
      </w:pPr>
    </w:p>
    <w:p w14:paraId="50C0F898" w14:textId="77777777" w:rsidR="0061679F" w:rsidRDefault="0061679F" w:rsidP="0061679F">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160DD1B6" w14:textId="77777777" w:rsidR="0061679F" w:rsidRPr="0061679F" w:rsidRDefault="0061679F" w:rsidP="00134712">
      <w:pPr>
        <w:ind w:leftChars="200" w:left="420" w:firstLineChars="100" w:firstLine="240"/>
        <w:rPr>
          <w:sz w:val="24"/>
          <w:szCs w:val="24"/>
        </w:rPr>
      </w:pPr>
      <w:r>
        <w:rPr>
          <w:rFonts w:hint="eastAsia"/>
          <w:sz w:val="24"/>
          <w:szCs w:val="24"/>
        </w:rPr>
        <w:t>市区町村が定める期間内に、交付履歴データを削除できること。</w:t>
      </w:r>
    </w:p>
    <w:p w14:paraId="2B32FB93" w14:textId="77777777" w:rsidR="0061679F" w:rsidRPr="00DB1634" w:rsidRDefault="0061679F" w:rsidP="0061679F">
      <w:pPr>
        <w:rPr>
          <w:sz w:val="24"/>
          <w:szCs w:val="24"/>
        </w:rPr>
      </w:pPr>
    </w:p>
    <w:p w14:paraId="5DEA02AE" w14:textId="77777777" w:rsidR="006A304F" w:rsidRDefault="006A304F" w:rsidP="006A304F">
      <w:pPr>
        <w:rPr>
          <w:b/>
          <w:bCs/>
          <w:sz w:val="28"/>
          <w:szCs w:val="28"/>
        </w:rPr>
      </w:pPr>
      <w:r w:rsidRPr="005D5B97">
        <w:rPr>
          <w:rFonts w:hint="eastAsia"/>
          <w:b/>
          <w:bCs/>
          <w:sz w:val="28"/>
          <w:szCs w:val="28"/>
        </w:rPr>
        <w:t>【考え方・理由】</w:t>
      </w:r>
    </w:p>
    <w:p w14:paraId="7575A39A" w14:textId="77777777" w:rsidR="008F1D1E" w:rsidRDefault="008F1D1E" w:rsidP="008F1D1E">
      <w:pPr>
        <w:ind w:leftChars="200" w:left="420" w:firstLineChars="100" w:firstLine="240"/>
        <w:rPr>
          <w:sz w:val="24"/>
          <w:szCs w:val="24"/>
        </w:rPr>
      </w:pPr>
      <w:r>
        <w:rPr>
          <w:rFonts w:hint="eastAsia"/>
          <w:sz w:val="24"/>
          <w:szCs w:val="24"/>
        </w:rPr>
        <w:t>交付履歴を含む</w:t>
      </w:r>
      <w:r w:rsidRPr="00094823">
        <w:rPr>
          <w:rFonts w:hint="eastAsia"/>
          <w:sz w:val="24"/>
          <w:szCs w:val="24"/>
        </w:rPr>
        <w:t>証明書の発行</w:t>
      </w:r>
      <w:r>
        <w:rPr>
          <w:rFonts w:hint="eastAsia"/>
          <w:sz w:val="24"/>
          <w:szCs w:val="24"/>
        </w:rPr>
        <w:t>状況</w:t>
      </w:r>
      <w:r w:rsidRPr="00094823">
        <w:rPr>
          <w:rFonts w:hint="eastAsia"/>
          <w:sz w:val="24"/>
          <w:szCs w:val="24"/>
        </w:rPr>
        <w:t>は</w:t>
      </w:r>
      <w:r>
        <w:rPr>
          <w:rFonts w:hint="eastAsia"/>
          <w:sz w:val="24"/>
          <w:szCs w:val="24"/>
        </w:rPr>
        <w:t>、</w:t>
      </w:r>
      <w:r w:rsidRPr="00094823">
        <w:rPr>
          <w:rFonts w:hint="eastAsia"/>
          <w:sz w:val="24"/>
          <w:szCs w:val="24"/>
        </w:rPr>
        <w:t>情報開示請求</w:t>
      </w:r>
      <w:r>
        <w:rPr>
          <w:rFonts w:hint="eastAsia"/>
          <w:sz w:val="24"/>
          <w:szCs w:val="24"/>
        </w:rPr>
        <w:t>の</w:t>
      </w:r>
      <w:r w:rsidRPr="00094823">
        <w:rPr>
          <w:rFonts w:hint="eastAsia"/>
          <w:sz w:val="24"/>
          <w:szCs w:val="24"/>
        </w:rPr>
        <w:t>際</w:t>
      </w:r>
      <w:r>
        <w:rPr>
          <w:rFonts w:hint="eastAsia"/>
          <w:sz w:val="24"/>
          <w:szCs w:val="24"/>
        </w:rPr>
        <w:t>等に</w:t>
      </w:r>
      <w:r w:rsidRPr="00094823">
        <w:rPr>
          <w:rFonts w:hint="eastAsia"/>
          <w:sz w:val="24"/>
          <w:szCs w:val="24"/>
        </w:rPr>
        <w:t>必要</w:t>
      </w:r>
      <w:r>
        <w:rPr>
          <w:rFonts w:hint="eastAsia"/>
          <w:sz w:val="24"/>
          <w:szCs w:val="24"/>
        </w:rPr>
        <w:t>となる。</w:t>
      </w:r>
    </w:p>
    <w:p w14:paraId="3D123558" w14:textId="77777777" w:rsidR="005B31F5" w:rsidRDefault="0048363D" w:rsidP="00990617">
      <w:pPr>
        <w:ind w:leftChars="200" w:left="420" w:firstLineChars="100" w:firstLine="240"/>
        <w:rPr>
          <w:sz w:val="24"/>
          <w:szCs w:val="24"/>
        </w:rPr>
      </w:pPr>
      <w:r>
        <w:rPr>
          <w:rFonts w:hint="eastAsia"/>
          <w:sz w:val="24"/>
          <w:szCs w:val="24"/>
        </w:rPr>
        <w:t>また</w:t>
      </w:r>
      <w:r w:rsidR="008F1D1E">
        <w:rPr>
          <w:rFonts w:hint="eastAsia"/>
          <w:sz w:val="24"/>
          <w:szCs w:val="24"/>
        </w:rPr>
        <w:t>、</w:t>
      </w:r>
      <w:r w:rsidR="00D74A16">
        <w:rPr>
          <w:rFonts w:hint="eastAsia"/>
          <w:sz w:val="24"/>
          <w:szCs w:val="24"/>
        </w:rPr>
        <w:t>交付</w:t>
      </w:r>
      <w:r w:rsidR="008F1D1E">
        <w:rPr>
          <w:rFonts w:hint="eastAsia"/>
          <w:sz w:val="24"/>
          <w:szCs w:val="24"/>
        </w:rPr>
        <w:t>履歴の保管期間は、</w:t>
      </w:r>
      <w:r w:rsidR="008F1D1E" w:rsidRPr="00094823">
        <w:rPr>
          <w:rFonts w:hint="eastAsia"/>
          <w:sz w:val="24"/>
          <w:szCs w:val="24"/>
        </w:rPr>
        <w:t>情報開示請求対応期間</w:t>
      </w:r>
      <w:r w:rsidR="008F1D1E">
        <w:rPr>
          <w:rFonts w:hint="eastAsia"/>
          <w:sz w:val="24"/>
          <w:szCs w:val="24"/>
        </w:rPr>
        <w:t>を</w:t>
      </w:r>
      <w:r w:rsidR="008F1D1E" w:rsidRPr="00094823">
        <w:rPr>
          <w:rFonts w:hint="eastAsia"/>
          <w:sz w:val="24"/>
          <w:szCs w:val="24"/>
        </w:rPr>
        <w:t>根拠と</w:t>
      </w:r>
      <w:r w:rsidR="008F1D1E">
        <w:rPr>
          <w:rFonts w:hint="eastAsia"/>
          <w:sz w:val="24"/>
          <w:szCs w:val="24"/>
        </w:rPr>
        <w:t>した（市区町村の多くは、保存期間を</w:t>
      </w:r>
      <w:r w:rsidR="008F1D1E" w:rsidRPr="00094823">
        <w:rPr>
          <w:rFonts w:hint="eastAsia"/>
          <w:sz w:val="24"/>
          <w:szCs w:val="24"/>
        </w:rPr>
        <w:t>１年</w:t>
      </w:r>
      <w:r w:rsidR="008F1D1E">
        <w:rPr>
          <w:rFonts w:hint="eastAsia"/>
          <w:sz w:val="24"/>
          <w:szCs w:val="24"/>
        </w:rPr>
        <w:t>又は</w:t>
      </w:r>
      <w:r w:rsidR="008F1D1E" w:rsidRPr="00094823">
        <w:rPr>
          <w:rFonts w:hint="eastAsia"/>
          <w:sz w:val="24"/>
          <w:szCs w:val="24"/>
        </w:rPr>
        <w:t>２年（まれに３年）</w:t>
      </w:r>
      <w:r w:rsidR="008F1D1E">
        <w:rPr>
          <w:rFonts w:hint="eastAsia"/>
          <w:sz w:val="24"/>
          <w:szCs w:val="24"/>
        </w:rPr>
        <w:t>と規定）が市区町村ごとに異なるため、市区町村が定められることとした。</w:t>
      </w:r>
    </w:p>
    <w:p w14:paraId="7E95481B" w14:textId="77777777" w:rsidR="00923069" w:rsidRDefault="00923069" w:rsidP="00990617">
      <w:pPr>
        <w:ind w:leftChars="200" w:left="420" w:firstLineChars="100" w:firstLine="240"/>
        <w:rPr>
          <w:sz w:val="24"/>
          <w:szCs w:val="24"/>
        </w:rPr>
      </w:pPr>
      <w:r>
        <w:rPr>
          <w:rFonts w:hint="eastAsia"/>
          <w:sz w:val="24"/>
          <w:szCs w:val="24"/>
        </w:rPr>
        <w:t>なお、コンビニ交付の場合の交付履歴について</w:t>
      </w:r>
      <w:r w:rsidR="00617C31">
        <w:rPr>
          <w:rFonts w:hint="eastAsia"/>
          <w:sz w:val="24"/>
          <w:szCs w:val="24"/>
        </w:rPr>
        <w:t>も、同様の項目を管理すること。</w:t>
      </w:r>
    </w:p>
    <w:p w14:paraId="3FFC3D87" w14:textId="77777777" w:rsidR="003E3206" w:rsidRPr="00E660C3" w:rsidRDefault="000E3F48" w:rsidP="005B31F5">
      <w:pPr>
        <w:ind w:leftChars="200" w:left="420" w:firstLineChars="100" w:firstLine="240"/>
        <w:rPr>
          <w:sz w:val="24"/>
          <w:szCs w:val="24"/>
        </w:rPr>
      </w:pPr>
      <w:r>
        <w:rPr>
          <w:rFonts w:hint="eastAsia"/>
          <w:sz w:val="24"/>
          <w:szCs w:val="24"/>
        </w:rPr>
        <w:t>手数料の有無にかかる項目を管理することによって、</w:t>
      </w:r>
      <w:r w:rsidR="00C248CC">
        <w:rPr>
          <w:rFonts w:hint="eastAsia"/>
          <w:sz w:val="24"/>
          <w:szCs w:val="24"/>
        </w:rPr>
        <w:t>集計等の</w:t>
      </w:r>
      <w:r w:rsidR="00780547">
        <w:rPr>
          <w:rFonts w:hint="eastAsia"/>
          <w:sz w:val="24"/>
          <w:szCs w:val="24"/>
        </w:rPr>
        <w:t>業務効率化の</w:t>
      </w:r>
      <w:r>
        <w:rPr>
          <w:rFonts w:hint="eastAsia"/>
          <w:sz w:val="24"/>
          <w:szCs w:val="24"/>
        </w:rPr>
        <w:t>資するものと</w:t>
      </w:r>
      <w:r w:rsidR="00780547">
        <w:rPr>
          <w:rFonts w:hint="eastAsia"/>
          <w:sz w:val="24"/>
          <w:szCs w:val="24"/>
        </w:rPr>
        <w:t>考えられることから、</w:t>
      </w:r>
      <w:r w:rsidR="00C248CC">
        <w:rPr>
          <w:rFonts w:hint="eastAsia"/>
          <w:sz w:val="24"/>
          <w:szCs w:val="24"/>
        </w:rPr>
        <w:t>人口規模の大きい</w:t>
      </w:r>
      <w:r>
        <w:rPr>
          <w:rFonts w:hint="eastAsia"/>
          <w:sz w:val="24"/>
          <w:szCs w:val="24"/>
        </w:rPr>
        <w:t>指定都市においては標準オプションとした。</w:t>
      </w:r>
    </w:p>
    <w:p w14:paraId="4AD1387D" w14:textId="77777777" w:rsidR="000E3F48" w:rsidRDefault="000E3F48" w:rsidP="005B31F5">
      <w:pPr>
        <w:ind w:leftChars="200" w:left="420" w:firstLineChars="100" w:firstLine="240"/>
        <w:rPr>
          <w:sz w:val="24"/>
          <w:szCs w:val="24"/>
        </w:rPr>
      </w:pPr>
    </w:p>
    <w:p w14:paraId="5770E215" w14:textId="77777777" w:rsidR="00E0073A" w:rsidRDefault="00E0073A" w:rsidP="00E0073A">
      <w:pPr>
        <w:pStyle w:val="6"/>
      </w:pPr>
      <w:bookmarkStart w:id="104" w:name="_Toc137819209"/>
      <w:r>
        <w:rPr>
          <w:rFonts w:hint="eastAsia"/>
        </w:rPr>
        <w:t>1</w:t>
      </w:r>
      <w:r>
        <w:t>.3.</w:t>
      </w:r>
      <w:r w:rsidR="004543F3">
        <w:rPr>
          <w:rFonts w:hint="eastAsia"/>
        </w:rPr>
        <w:t>9</w:t>
      </w:r>
      <w:r>
        <w:tab/>
      </w:r>
      <w:r>
        <w:rPr>
          <w:rFonts w:hint="eastAsia"/>
        </w:rPr>
        <w:t>認証者</w:t>
      </w:r>
      <w:bookmarkEnd w:id="104"/>
    </w:p>
    <w:p w14:paraId="209E3532" w14:textId="77777777" w:rsidR="00E0073A" w:rsidRPr="009F25F6" w:rsidRDefault="00E0073A" w:rsidP="00E0073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06B726A" w14:textId="77777777" w:rsidR="00E0073A" w:rsidRDefault="00E0073A" w:rsidP="00E0073A">
      <w:pPr>
        <w:ind w:leftChars="200" w:left="420" w:firstLineChars="100" w:firstLine="240"/>
        <w:rPr>
          <w:sz w:val="24"/>
          <w:szCs w:val="24"/>
        </w:rPr>
      </w:pPr>
      <w:r>
        <w:rPr>
          <w:rFonts w:hint="eastAsia"/>
          <w:sz w:val="24"/>
          <w:szCs w:val="24"/>
        </w:rPr>
        <w:t>証明書等の</w:t>
      </w:r>
      <w:r w:rsidRPr="00292E85">
        <w:rPr>
          <w:rFonts w:hint="eastAsia"/>
          <w:sz w:val="24"/>
          <w:szCs w:val="24"/>
        </w:rPr>
        <w:t>認証者は</w:t>
      </w:r>
      <w:r>
        <w:rPr>
          <w:rFonts w:hint="eastAsia"/>
          <w:sz w:val="24"/>
          <w:szCs w:val="24"/>
        </w:rPr>
        <w:t>、市区町村長</w:t>
      </w:r>
      <w:r w:rsidRPr="00292E85">
        <w:rPr>
          <w:rFonts w:hint="eastAsia"/>
          <w:sz w:val="24"/>
          <w:szCs w:val="24"/>
        </w:rPr>
        <w:t>と職務代理者</w:t>
      </w:r>
      <w:r>
        <w:rPr>
          <w:rFonts w:hint="eastAsia"/>
          <w:sz w:val="24"/>
          <w:szCs w:val="24"/>
        </w:rPr>
        <w:t>の</w:t>
      </w:r>
      <w:r w:rsidRPr="00292E85">
        <w:rPr>
          <w:rFonts w:hint="eastAsia"/>
          <w:sz w:val="24"/>
          <w:szCs w:val="24"/>
        </w:rPr>
        <w:t>２件</w:t>
      </w:r>
      <w:r>
        <w:rPr>
          <w:rFonts w:hint="eastAsia"/>
          <w:sz w:val="24"/>
          <w:szCs w:val="24"/>
        </w:rPr>
        <w:t>について、職名・氏名</w:t>
      </w:r>
      <w:r w:rsidR="00924A09">
        <w:rPr>
          <w:rFonts w:hint="eastAsia"/>
          <w:sz w:val="24"/>
          <w:szCs w:val="24"/>
        </w:rPr>
        <w:t>を</w:t>
      </w:r>
      <w:r w:rsidRPr="00292E85">
        <w:rPr>
          <w:rFonts w:hint="eastAsia"/>
          <w:sz w:val="24"/>
          <w:szCs w:val="24"/>
        </w:rPr>
        <w:t>管理でき</w:t>
      </w:r>
      <w:r>
        <w:rPr>
          <w:rFonts w:hint="eastAsia"/>
          <w:sz w:val="24"/>
          <w:szCs w:val="24"/>
        </w:rPr>
        <w:t>ること。</w:t>
      </w:r>
    </w:p>
    <w:p w14:paraId="65112FA3" w14:textId="77777777" w:rsidR="00E0073A" w:rsidRDefault="00E0073A" w:rsidP="00924A09">
      <w:pPr>
        <w:ind w:leftChars="200" w:left="420" w:firstLineChars="100" w:firstLine="240"/>
        <w:rPr>
          <w:sz w:val="24"/>
          <w:szCs w:val="24"/>
        </w:rPr>
      </w:pPr>
      <w:r>
        <w:rPr>
          <w:rFonts w:hint="eastAsia"/>
          <w:sz w:val="24"/>
          <w:szCs w:val="24"/>
        </w:rPr>
        <w:t>また、</w:t>
      </w:r>
      <w:r w:rsidRPr="00292E85">
        <w:rPr>
          <w:rFonts w:hint="eastAsia"/>
          <w:sz w:val="24"/>
          <w:szCs w:val="24"/>
        </w:rPr>
        <w:t>期間等事前に登録した条件によ</w:t>
      </w:r>
      <w:r>
        <w:rPr>
          <w:rFonts w:hint="eastAsia"/>
          <w:sz w:val="24"/>
          <w:szCs w:val="24"/>
        </w:rPr>
        <w:t>って、</w:t>
      </w:r>
      <w:r w:rsidRPr="00292E85">
        <w:rPr>
          <w:rFonts w:hint="eastAsia"/>
          <w:sz w:val="24"/>
          <w:szCs w:val="24"/>
        </w:rPr>
        <w:t>自動的に切り替わること</w:t>
      </w:r>
      <w:r>
        <w:rPr>
          <w:rFonts w:hint="eastAsia"/>
          <w:sz w:val="24"/>
          <w:szCs w:val="24"/>
        </w:rPr>
        <w:t>ができるよう職務代理者期間</w:t>
      </w:r>
      <w:r w:rsidR="00924A09">
        <w:rPr>
          <w:rFonts w:hint="eastAsia"/>
          <w:sz w:val="24"/>
          <w:szCs w:val="24"/>
        </w:rPr>
        <w:t>を</w:t>
      </w:r>
      <w:r>
        <w:rPr>
          <w:rFonts w:hint="eastAsia"/>
          <w:sz w:val="24"/>
          <w:szCs w:val="24"/>
        </w:rPr>
        <w:t>管理できること</w:t>
      </w:r>
      <w:r w:rsidRPr="00292E85">
        <w:rPr>
          <w:rFonts w:hint="eastAsia"/>
          <w:sz w:val="24"/>
          <w:szCs w:val="24"/>
        </w:rPr>
        <w:t>。</w:t>
      </w:r>
    </w:p>
    <w:p w14:paraId="5F5D660A" w14:textId="77777777" w:rsidR="00E0073A" w:rsidRDefault="00E0073A" w:rsidP="00E0073A">
      <w:pPr>
        <w:ind w:leftChars="200" w:left="420" w:firstLineChars="100" w:firstLine="240"/>
        <w:rPr>
          <w:sz w:val="24"/>
          <w:szCs w:val="24"/>
        </w:rPr>
      </w:pPr>
      <w:r>
        <w:rPr>
          <w:rFonts w:hint="eastAsia"/>
          <w:sz w:val="24"/>
          <w:szCs w:val="24"/>
        </w:rPr>
        <w:t>指定都市においては、</w:t>
      </w:r>
      <w:r w:rsidR="00823A96">
        <w:rPr>
          <w:rFonts w:hint="eastAsia"/>
          <w:sz w:val="24"/>
          <w:szCs w:val="24"/>
        </w:rPr>
        <w:t>他</w:t>
      </w:r>
      <w:r>
        <w:rPr>
          <w:rFonts w:hint="eastAsia"/>
          <w:sz w:val="24"/>
          <w:szCs w:val="24"/>
        </w:rPr>
        <w:t>区長</w:t>
      </w:r>
      <w:r w:rsidR="005106FD">
        <w:rPr>
          <w:rFonts w:hint="eastAsia"/>
          <w:sz w:val="24"/>
          <w:szCs w:val="24"/>
        </w:rPr>
        <w:t>及び</w:t>
      </w:r>
      <w:r w:rsidR="00823A96">
        <w:rPr>
          <w:rFonts w:hint="eastAsia"/>
          <w:sz w:val="24"/>
          <w:szCs w:val="24"/>
        </w:rPr>
        <w:t>そ</w:t>
      </w:r>
      <w:r>
        <w:rPr>
          <w:rFonts w:hint="eastAsia"/>
          <w:sz w:val="24"/>
          <w:szCs w:val="24"/>
        </w:rPr>
        <w:t>の職務代理者</w:t>
      </w:r>
      <w:r w:rsidR="00CE64ED">
        <w:rPr>
          <w:rFonts w:hint="eastAsia"/>
          <w:sz w:val="24"/>
          <w:szCs w:val="24"/>
        </w:rPr>
        <w:t>の</w:t>
      </w:r>
      <w:r w:rsidR="00823A96" w:rsidRPr="00104E9C">
        <w:rPr>
          <w:rFonts w:hint="eastAsia"/>
          <w:sz w:val="24"/>
          <w:szCs w:val="24"/>
        </w:rPr>
        <w:t>職名・氏名</w:t>
      </w:r>
      <w:r w:rsidR="005106FD">
        <w:rPr>
          <w:rFonts w:hint="eastAsia"/>
          <w:sz w:val="24"/>
          <w:szCs w:val="24"/>
        </w:rPr>
        <w:t>を</w:t>
      </w:r>
      <w:r>
        <w:rPr>
          <w:rFonts w:hint="eastAsia"/>
          <w:sz w:val="24"/>
          <w:szCs w:val="24"/>
        </w:rPr>
        <w:t>管理できること</w:t>
      </w:r>
      <w:r w:rsidR="00E05CAB">
        <w:rPr>
          <w:rFonts w:hint="eastAsia"/>
          <w:sz w:val="24"/>
          <w:szCs w:val="24"/>
        </w:rPr>
        <w:t>も含む</w:t>
      </w:r>
      <w:r>
        <w:rPr>
          <w:rFonts w:hint="eastAsia"/>
          <w:sz w:val="24"/>
          <w:szCs w:val="24"/>
        </w:rPr>
        <w:t>。</w:t>
      </w:r>
    </w:p>
    <w:p w14:paraId="1D208811" w14:textId="77777777" w:rsidR="00E0073A" w:rsidRDefault="00E0073A" w:rsidP="00B2361D">
      <w:pPr>
        <w:rPr>
          <w:sz w:val="24"/>
          <w:szCs w:val="24"/>
        </w:rPr>
      </w:pPr>
    </w:p>
    <w:p w14:paraId="0410C660" w14:textId="77777777" w:rsidR="00E0073A" w:rsidRPr="009F25F6" w:rsidRDefault="00E0073A" w:rsidP="00E0073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2970E52" w14:textId="77777777" w:rsidR="00E0073A" w:rsidRDefault="00E0073A" w:rsidP="00E0073A">
      <w:pPr>
        <w:ind w:leftChars="200" w:left="420" w:firstLineChars="100" w:firstLine="240"/>
        <w:rPr>
          <w:sz w:val="24"/>
          <w:szCs w:val="24"/>
        </w:rPr>
      </w:pPr>
      <w:r>
        <w:rPr>
          <w:rFonts w:hint="eastAsia"/>
          <w:sz w:val="24"/>
          <w:szCs w:val="24"/>
        </w:rPr>
        <w:t>証明書等の</w:t>
      </w:r>
      <w:r w:rsidRPr="00292E85">
        <w:rPr>
          <w:rFonts w:hint="eastAsia"/>
          <w:sz w:val="24"/>
          <w:szCs w:val="24"/>
        </w:rPr>
        <w:t>認証者</w:t>
      </w:r>
      <w:r>
        <w:rPr>
          <w:rFonts w:hint="eastAsia"/>
          <w:sz w:val="24"/>
          <w:szCs w:val="24"/>
        </w:rPr>
        <w:t>を「○○長　公印」のように氏名空欄とできること</w:t>
      </w:r>
      <w:r w:rsidRPr="00292E85">
        <w:rPr>
          <w:rFonts w:hint="eastAsia"/>
          <w:sz w:val="24"/>
          <w:szCs w:val="24"/>
        </w:rPr>
        <w:t>。</w:t>
      </w:r>
    </w:p>
    <w:p w14:paraId="480D112B" w14:textId="77777777" w:rsidR="00E0073A" w:rsidRPr="00E602C3" w:rsidRDefault="00E0073A" w:rsidP="00E0073A">
      <w:pPr>
        <w:ind w:leftChars="200" w:left="420" w:firstLineChars="100" w:firstLine="240"/>
        <w:rPr>
          <w:sz w:val="24"/>
          <w:szCs w:val="24"/>
        </w:rPr>
      </w:pPr>
    </w:p>
    <w:p w14:paraId="38586CFF" w14:textId="77777777" w:rsidR="00E0073A" w:rsidRDefault="00E0073A" w:rsidP="00E0073A">
      <w:pPr>
        <w:rPr>
          <w:b/>
          <w:bCs/>
          <w:sz w:val="28"/>
          <w:szCs w:val="28"/>
        </w:rPr>
      </w:pPr>
      <w:r w:rsidRPr="005D5B97">
        <w:rPr>
          <w:rFonts w:hint="eastAsia"/>
          <w:b/>
          <w:bCs/>
          <w:sz w:val="28"/>
          <w:szCs w:val="28"/>
        </w:rPr>
        <w:t>【考え方・理由】</w:t>
      </w:r>
    </w:p>
    <w:p w14:paraId="335A4C54" w14:textId="77777777" w:rsidR="004B3C1E" w:rsidRDefault="00E0073A" w:rsidP="00E0073A">
      <w:pPr>
        <w:ind w:leftChars="200" w:left="420" w:firstLineChars="100" w:firstLine="240"/>
        <w:rPr>
          <w:sz w:val="24"/>
          <w:szCs w:val="24"/>
        </w:rPr>
      </w:pPr>
      <w:r>
        <w:rPr>
          <w:rFonts w:hint="eastAsia"/>
          <w:sz w:val="24"/>
          <w:szCs w:val="24"/>
        </w:rPr>
        <w:t>中核市市長会ひな形を踏襲</w:t>
      </w:r>
    </w:p>
    <w:p w14:paraId="2A2EF641" w14:textId="77777777" w:rsidR="00E0073A" w:rsidRPr="00C47985" w:rsidRDefault="00E0073A" w:rsidP="00E0073A">
      <w:pPr>
        <w:ind w:leftChars="200" w:left="420" w:firstLineChars="100" w:firstLine="240"/>
        <w:rPr>
          <w:sz w:val="24"/>
          <w:szCs w:val="24"/>
        </w:rPr>
      </w:pPr>
    </w:p>
    <w:p w14:paraId="66A9D6E1" w14:textId="77777777" w:rsidR="00E0073A" w:rsidRDefault="00E0073A" w:rsidP="00E0073A">
      <w:pPr>
        <w:ind w:leftChars="200" w:left="420" w:firstLineChars="100" w:firstLine="240"/>
        <w:rPr>
          <w:sz w:val="24"/>
          <w:szCs w:val="24"/>
        </w:rPr>
      </w:pPr>
      <w:r>
        <w:rPr>
          <w:rFonts w:hint="eastAsia"/>
          <w:sz w:val="24"/>
          <w:szCs w:val="24"/>
        </w:rPr>
        <w:t>認証者を管理する件数については、２件で足りるため、「２件以上」ではなく「２件」と明記</w:t>
      </w:r>
      <w:r w:rsidR="007A59B1">
        <w:rPr>
          <w:rFonts w:hint="eastAsia"/>
          <w:sz w:val="24"/>
          <w:szCs w:val="24"/>
        </w:rPr>
        <w:t>。</w:t>
      </w:r>
    </w:p>
    <w:p w14:paraId="1CA56994" w14:textId="77777777" w:rsidR="00E0073A" w:rsidRDefault="00E0073A" w:rsidP="00E0073A">
      <w:pPr>
        <w:ind w:leftChars="200" w:left="420" w:firstLineChars="100" w:firstLine="240"/>
        <w:rPr>
          <w:sz w:val="24"/>
          <w:szCs w:val="24"/>
        </w:rPr>
      </w:pPr>
      <w:r>
        <w:rPr>
          <w:rFonts w:hint="eastAsia"/>
          <w:sz w:val="24"/>
          <w:szCs w:val="24"/>
        </w:rPr>
        <w:t>なお、</w:t>
      </w:r>
      <w:r w:rsidR="0085193A">
        <w:rPr>
          <w:rFonts w:hint="eastAsia"/>
          <w:sz w:val="24"/>
          <w:szCs w:val="24"/>
        </w:rPr>
        <w:t>要領第２－４－(</w:t>
      </w:r>
      <w:r w:rsidR="0085193A">
        <w:rPr>
          <w:sz w:val="24"/>
          <w:szCs w:val="24"/>
        </w:rPr>
        <w:t>1)</w:t>
      </w:r>
      <w:r w:rsidR="0085193A">
        <w:rPr>
          <w:rFonts w:hint="eastAsia"/>
          <w:sz w:val="24"/>
          <w:szCs w:val="24"/>
        </w:rPr>
        <w:t>－⑥－ウ</w:t>
      </w:r>
      <w:r>
        <w:rPr>
          <w:rFonts w:hint="eastAsia"/>
          <w:sz w:val="24"/>
          <w:szCs w:val="24"/>
        </w:rPr>
        <w:t>に、「記名押印」と定められていることから、「〇〇長　公印」のように氏名を空欄とする記載は許容されない。</w:t>
      </w:r>
    </w:p>
    <w:p w14:paraId="10D02591" w14:textId="77777777" w:rsidR="00E0073A" w:rsidRDefault="00E0073A" w:rsidP="00E0073A">
      <w:pPr>
        <w:ind w:leftChars="200" w:left="420" w:firstLineChars="100" w:firstLine="240"/>
        <w:rPr>
          <w:sz w:val="24"/>
          <w:szCs w:val="24"/>
        </w:rPr>
      </w:pPr>
      <w:r>
        <w:rPr>
          <w:rFonts w:hint="eastAsia"/>
          <w:sz w:val="24"/>
          <w:szCs w:val="24"/>
        </w:rPr>
        <w:t>指定都市においては、証明書の発行等の事務は区長の権限で行うこととされていることから、区長と区長の職務代理者を管理できることとする。</w:t>
      </w:r>
    </w:p>
    <w:p w14:paraId="1C3DD424" w14:textId="77777777" w:rsidR="008F1D1E" w:rsidRDefault="008F1D1E" w:rsidP="00B2361D">
      <w:pPr>
        <w:rPr>
          <w:b/>
          <w:bCs/>
          <w:sz w:val="44"/>
          <w:szCs w:val="44"/>
        </w:rPr>
      </w:pPr>
    </w:p>
    <w:p w14:paraId="0B001FDB" w14:textId="77777777" w:rsidR="00FE3DCB" w:rsidRDefault="00FE3DCB">
      <w:pPr>
        <w:widowControl/>
        <w:jc w:val="left"/>
        <w:rPr>
          <w:b/>
          <w:bCs/>
          <w:sz w:val="44"/>
          <w:szCs w:val="44"/>
        </w:rPr>
      </w:pPr>
      <w:r>
        <w:rPr>
          <w:b/>
          <w:bCs/>
          <w:sz w:val="44"/>
          <w:szCs w:val="44"/>
        </w:rPr>
        <w:br w:type="page"/>
      </w:r>
    </w:p>
    <w:p w14:paraId="1ED2BF92" w14:textId="77777777" w:rsidR="00413340" w:rsidRDefault="00413340" w:rsidP="00413340">
      <w:pPr>
        <w:jc w:val="center"/>
        <w:rPr>
          <w:b/>
          <w:bCs/>
          <w:sz w:val="44"/>
          <w:szCs w:val="44"/>
        </w:rPr>
      </w:pPr>
    </w:p>
    <w:p w14:paraId="160C018F" w14:textId="77777777" w:rsidR="00413340" w:rsidRDefault="00413340" w:rsidP="00413340">
      <w:pPr>
        <w:jc w:val="center"/>
        <w:rPr>
          <w:b/>
          <w:bCs/>
          <w:sz w:val="44"/>
          <w:szCs w:val="44"/>
        </w:rPr>
      </w:pPr>
    </w:p>
    <w:p w14:paraId="65A4834B" w14:textId="77777777" w:rsidR="00413340" w:rsidRPr="00457C4F" w:rsidRDefault="00413340" w:rsidP="00413340">
      <w:pPr>
        <w:jc w:val="center"/>
        <w:rPr>
          <w:b/>
          <w:bCs/>
          <w:sz w:val="44"/>
          <w:szCs w:val="44"/>
        </w:rPr>
      </w:pPr>
    </w:p>
    <w:p w14:paraId="734DC4DC" w14:textId="77777777" w:rsidR="00413340" w:rsidRDefault="00413340" w:rsidP="00413340">
      <w:pPr>
        <w:jc w:val="center"/>
        <w:rPr>
          <w:b/>
          <w:bCs/>
          <w:sz w:val="44"/>
          <w:szCs w:val="44"/>
        </w:rPr>
      </w:pPr>
    </w:p>
    <w:p w14:paraId="09862C5A" w14:textId="77777777" w:rsidR="00413340" w:rsidRDefault="00413340" w:rsidP="00413340">
      <w:pPr>
        <w:jc w:val="center"/>
        <w:rPr>
          <w:b/>
          <w:bCs/>
          <w:sz w:val="44"/>
          <w:szCs w:val="44"/>
        </w:rPr>
      </w:pPr>
    </w:p>
    <w:p w14:paraId="7B60390E" w14:textId="77777777" w:rsidR="00413340" w:rsidRDefault="00413340" w:rsidP="00413340">
      <w:pPr>
        <w:jc w:val="center"/>
        <w:rPr>
          <w:b/>
          <w:bCs/>
          <w:sz w:val="44"/>
          <w:szCs w:val="44"/>
        </w:rPr>
      </w:pPr>
    </w:p>
    <w:p w14:paraId="3579CF6A" w14:textId="77777777" w:rsidR="00413340" w:rsidRDefault="00413340" w:rsidP="00413340">
      <w:pPr>
        <w:jc w:val="center"/>
        <w:rPr>
          <w:b/>
          <w:bCs/>
          <w:sz w:val="44"/>
          <w:szCs w:val="44"/>
        </w:rPr>
      </w:pPr>
    </w:p>
    <w:p w14:paraId="1D16DCC4" w14:textId="77777777" w:rsidR="00413340" w:rsidRDefault="00413340" w:rsidP="00AA0780">
      <w:pPr>
        <w:pStyle w:val="21"/>
      </w:pPr>
      <w:bookmarkStart w:id="105" w:name="_Toc137819123"/>
      <w:bookmarkStart w:id="106" w:name="_Toc137819210"/>
      <w:r w:rsidRPr="00413340">
        <w:t>検索・照会・</w:t>
      </w:r>
      <w:r w:rsidR="00524F19">
        <w:rPr>
          <w:rFonts w:hint="eastAsia"/>
        </w:rPr>
        <w:t>操作</w:t>
      </w:r>
      <w:bookmarkEnd w:id="105"/>
      <w:bookmarkEnd w:id="106"/>
    </w:p>
    <w:p w14:paraId="11201B14" w14:textId="77777777" w:rsidR="00413340" w:rsidRPr="00413340" w:rsidRDefault="00413340" w:rsidP="00413340">
      <w:pPr>
        <w:ind w:leftChars="200" w:left="420" w:firstLineChars="100" w:firstLine="240"/>
        <w:rPr>
          <w:sz w:val="24"/>
          <w:szCs w:val="24"/>
        </w:rPr>
      </w:pPr>
    </w:p>
    <w:p w14:paraId="17BB99DF" w14:textId="77777777" w:rsidR="00413340" w:rsidRDefault="00413340" w:rsidP="00413340">
      <w:pPr>
        <w:widowControl/>
        <w:jc w:val="left"/>
        <w:rPr>
          <w:sz w:val="24"/>
          <w:szCs w:val="24"/>
        </w:rPr>
      </w:pPr>
      <w:r>
        <w:rPr>
          <w:sz w:val="24"/>
          <w:szCs w:val="24"/>
        </w:rPr>
        <w:br w:type="page"/>
      </w:r>
    </w:p>
    <w:p w14:paraId="130ABE0E" w14:textId="77777777" w:rsidR="00DA13BD" w:rsidRDefault="00DA13BD" w:rsidP="00DA13BD">
      <w:pPr>
        <w:pStyle w:val="31"/>
      </w:pPr>
      <w:bookmarkStart w:id="107" w:name="_Toc137819124"/>
      <w:bookmarkStart w:id="108" w:name="_Toc137819211"/>
      <w:r>
        <w:rPr>
          <w:rFonts w:hint="eastAsia"/>
        </w:rPr>
        <w:t>検索</w:t>
      </w:r>
      <w:bookmarkEnd w:id="107"/>
      <w:bookmarkEnd w:id="108"/>
    </w:p>
    <w:p w14:paraId="1E29E1D9" w14:textId="77777777" w:rsidR="00DA13BD" w:rsidRPr="00685232" w:rsidRDefault="00DA13BD" w:rsidP="00685232">
      <w:pPr>
        <w:ind w:leftChars="200" w:left="420" w:firstLineChars="100" w:firstLine="240"/>
        <w:rPr>
          <w:sz w:val="24"/>
          <w:szCs w:val="24"/>
        </w:rPr>
      </w:pPr>
    </w:p>
    <w:p w14:paraId="47CA159A" w14:textId="77777777" w:rsidR="00BF059A" w:rsidRDefault="00BF059A" w:rsidP="006C2DC7">
      <w:pPr>
        <w:pStyle w:val="6"/>
      </w:pPr>
      <w:bookmarkStart w:id="109" w:name="_Toc137819212"/>
      <w:r>
        <w:t>2.1</w:t>
      </w:r>
      <w:r w:rsidR="00DA13BD">
        <w:t>.1</w:t>
      </w:r>
      <w:r>
        <w:tab/>
      </w:r>
      <w:r>
        <w:rPr>
          <w:rFonts w:hint="eastAsia"/>
        </w:rPr>
        <w:t>検索機能</w:t>
      </w:r>
      <w:bookmarkEnd w:id="109"/>
    </w:p>
    <w:p w14:paraId="2EAB91A2"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6FEC1C8" w14:textId="77777777" w:rsidR="00DC3A6A" w:rsidRDefault="00DC3A6A" w:rsidP="00DC3A6A">
      <w:pPr>
        <w:ind w:leftChars="200" w:left="420" w:firstLineChars="100" w:firstLine="240"/>
        <w:rPr>
          <w:sz w:val="24"/>
          <w:szCs w:val="24"/>
        </w:rPr>
      </w:pPr>
      <w:r>
        <w:rPr>
          <w:rFonts w:hint="eastAsia"/>
          <w:sz w:val="24"/>
          <w:szCs w:val="24"/>
        </w:rPr>
        <w:t>システム利用者</w:t>
      </w:r>
      <w:r w:rsidR="008A3DD7">
        <w:rPr>
          <w:rFonts w:hint="eastAsia"/>
          <w:sz w:val="24"/>
          <w:szCs w:val="24"/>
        </w:rPr>
        <w:t>（</w:t>
      </w:r>
      <w:r w:rsidR="00DA71FE">
        <w:rPr>
          <w:rFonts w:hint="eastAsia"/>
          <w:sz w:val="24"/>
          <w:szCs w:val="24"/>
        </w:rPr>
        <w:t>操作者</w:t>
      </w:r>
      <w:r w:rsidR="008A3DD7">
        <w:rPr>
          <w:rFonts w:hint="eastAsia"/>
          <w:sz w:val="24"/>
          <w:szCs w:val="24"/>
        </w:rPr>
        <w:t>ID単位）</w:t>
      </w:r>
      <w:r>
        <w:rPr>
          <w:rFonts w:hint="eastAsia"/>
          <w:sz w:val="24"/>
          <w:szCs w:val="24"/>
        </w:rPr>
        <w:t>ごとに、一度</w:t>
      </w:r>
      <w:r w:rsidRPr="00043139">
        <w:rPr>
          <w:rFonts w:hint="eastAsia"/>
          <w:sz w:val="24"/>
          <w:szCs w:val="24"/>
        </w:rPr>
        <w:t>検索</w:t>
      </w:r>
      <w:r>
        <w:rPr>
          <w:rFonts w:hint="eastAsia"/>
          <w:sz w:val="24"/>
          <w:szCs w:val="24"/>
        </w:rPr>
        <w:t>ダイアログ等で設定した値（検索</w:t>
      </w:r>
      <w:r w:rsidRPr="00043139">
        <w:rPr>
          <w:rFonts w:hint="eastAsia"/>
          <w:sz w:val="24"/>
          <w:szCs w:val="24"/>
        </w:rPr>
        <w:t>履歴</w:t>
      </w:r>
      <w:r>
        <w:rPr>
          <w:rFonts w:hint="eastAsia"/>
          <w:sz w:val="24"/>
          <w:szCs w:val="24"/>
        </w:rPr>
        <w:t>）については、自動的にその設定値が</w:t>
      </w:r>
      <w:r w:rsidR="006B5004">
        <w:rPr>
          <w:rFonts w:hint="eastAsia"/>
          <w:sz w:val="24"/>
          <w:szCs w:val="24"/>
        </w:rPr>
        <w:t>、一定の件数</w:t>
      </w:r>
      <w:r>
        <w:rPr>
          <w:rFonts w:hint="eastAsia"/>
          <w:sz w:val="24"/>
          <w:szCs w:val="24"/>
        </w:rPr>
        <w:t>保存されること。</w:t>
      </w:r>
    </w:p>
    <w:p w14:paraId="765CC588" w14:textId="77777777" w:rsidR="00DC3A6A" w:rsidRDefault="00DC3A6A" w:rsidP="00DC3A6A">
      <w:pPr>
        <w:ind w:leftChars="200" w:left="420" w:firstLineChars="100" w:firstLine="240"/>
        <w:rPr>
          <w:sz w:val="24"/>
          <w:szCs w:val="24"/>
        </w:rPr>
      </w:pPr>
      <w:r>
        <w:rPr>
          <w:rFonts w:hint="eastAsia"/>
          <w:sz w:val="24"/>
          <w:szCs w:val="24"/>
        </w:rPr>
        <w:t>また、それら検索</w:t>
      </w:r>
      <w:r w:rsidRPr="00043139">
        <w:rPr>
          <w:rFonts w:hint="eastAsia"/>
          <w:sz w:val="24"/>
          <w:szCs w:val="24"/>
        </w:rPr>
        <w:t>履歴</w:t>
      </w:r>
      <w:r>
        <w:rPr>
          <w:rFonts w:hint="eastAsia"/>
          <w:sz w:val="24"/>
          <w:szCs w:val="24"/>
        </w:rPr>
        <w:t>を</w:t>
      </w:r>
      <w:r w:rsidRPr="00043139">
        <w:rPr>
          <w:rFonts w:hint="eastAsia"/>
          <w:sz w:val="24"/>
          <w:szCs w:val="24"/>
        </w:rPr>
        <w:t>選択</w:t>
      </w:r>
      <w:r>
        <w:rPr>
          <w:rFonts w:hint="eastAsia"/>
          <w:sz w:val="24"/>
          <w:szCs w:val="24"/>
        </w:rPr>
        <w:t>することによ</w:t>
      </w:r>
      <w:r w:rsidR="00FB3D51">
        <w:rPr>
          <w:rFonts w:hint="eastAsia"/>
          <w:sz w:val="24"/>
          <w:szCs w:val="24"/>
        </w:rPr>
        <w:t>り</w:t>
      </w:r>
      <w:r>
        <w:rPr>
          <w:rFonts w:hint="eastAsia"/>
          <w:sz w:val="24"/>
          <w:szCs w:val="24"/>
        </w:rPr>
        <w:t>、同じ条件による再検索及び検索履歴を活用</w:t>
      </w:r>
      <w:r w:rsidR="00FB3D51">
        <w:rPr>
          <w:rFonts w:hint="eastAsia"/>
          <w:sz w:val="24"/>
          <w:szCs w:val="24"/>
        </w:rPr>
        <w:t>した</w:t>
      </w:r>
      <w:r>
        <w:rPr>
          <w:rFonts w:hint="eastAsia"/>
          <w:sz w:val="24"/>
          <w:szCs w:val="24"/>
        </w:rPr>
        <w:t>新たな検索にも対応できること</w:t>
      </w:r>
      <w:r w:rsidRPr="00043139">
        <w:rPr>
          <w:rFonts w:hint="eastAsia"/>
          <w:sz w:val="24"/>
          <w:szCs w:val="24"/>
        </w:rPr>
        <w:t>。</w:t>
      </w:r>
    </w:p>
    <w:p w14:paraId="6012F53B" w14:textId="77777777" w:rsidR="00DC3A6A" w:rsidRDefault="00DC3A6A" w:rsidP="00DC3A6A">
      <w:pPr>
        <w:ind w:leftChars="200" w:left="420" w:firstLineChars="100" w:firstLine="240"/>
        <w:rPr>
          <w:sz w:val="24"/>
          <w:szCs w:val="24"/>
        </w:rPr>
      </w:pPr>
    </w:p>
    <w:p w14:paraId="5256B7F7" w14:textId="77777777" w:rsidR="00DC3A6A" w:rsidRDefault="00DC3A6A" w:rsidP="00DC3A6A">
      <w:pPr>
        <w:rPr>
          <w:b/>
          <w:bCs/>
          <w:sz w:val="28"/>
          <w:szCs w:val="28"/>
        </w:rPr>
      </w:pPr>
      <w:r w:rsidRPr="005D5B97">
        <w:rPr>
          <w:rFonts w:hint="eastAsia"/>
          <w:b/>
          <w:bCs/>
          <w:sz w:val="28"/>
          <w:szCs w:val="28"/>
        </w:rPr>
        <w:t>【考え方・理由】</w:t>
      </w:r>
    </w:p>
    <w:p w14:paraId="63DC6F45" w14:textId="77777777" w:rsidR="00DC3A6A" w:rsidRDefault="00DC3A6A" w:rsidP="00DC3A6A">
      <w:pPr>
        <w:ind w:leftChars="200" w:left="420" w:firstLineChars="100" w:firstLine="240"/>
        <w:rPr>
          <w:sz w:val="24"/>
          <w:szCs w:val="24"/>
        </w:rPr>
      </w:pPr>
      <w:r>
        <w:rPr>
          <w:rFonts w:hint="eastAsia"/>
          <w:sz w:val="24"/>
          <w:szCs w:val="24"/>
        </w:rPr>
        <w:t>業務効率化の観点から、検索パラメータの履歴保持は有効</w:t>
      </w:r>
      <w:r w:rsidR="00E20E40">
        <w:rPr>
          <w:rFonts w:hint="eastAsia"/>
          <w:sz w:val="24"/>
          <w:szCs w:val="24"/>
        </w:rPr>
        <w:t>。</w:t>
      </w:r>
    </w:p>
    <w:p w14:paraId="1AA5A387" w14:textId="77777777" w:rsidR="00DC3A6A" w:rsidRDefault="00DC3A6A" w:rsidP="00DC3A6A">
      <w:pPr>
        <w:ind w:leftChars="200" w:left="420" w:firstLineChars="100" w:firstLine="240"/>
        <w:rPr>
          <w:sz w:val="24"/>
          <w:szCs w:val="24"/>
        </w:rPr>
      </w:pPr>
      <w:r w:rsidRPr="00B42207">
        <w:rPr>
          <w:rFonts w:hint="eastAsia"/>
          <w:sz w:val="24"/>
          <w:szCs w:val="24"/>
        </w:rPr>
        <w:t>宛名番号、個人番号、氏名</w:t>
      </w:r>
      <w:r>
        <w:rPr>
          <w:rFonts w:hint="eastAsia"/>
          <w:sz w:val="24"/>
          <w:szCs w:val="24"/>
        </w:rPr>
        <w:t>等は、既に</w:t>
      </w:r>
      <w:r w:rsidRPr="00B42207">
        <w:rPr>
          <w:rFonts w:hint="eastAsia"/>
          <w:sz w:val="24"/>
          <w:szCs w:val="24"/>
        </w:rPr>
        <w:t>個人が特定されている情報</w:t>
      </w:r>
      <w:r w:rsidR="00FB3D51">
        <w:rPr>
          <w:rFonts w:hint="eastAsia"/>
          <w:sz w:val="24"/>
          <w:szCs w:val="24"/>
        </w:rPr>
        <w:t>であるため</w:t>
      </w:r>
      <w:r w:rsidRPr="00B42207">
        <w:rPr>
          <w:rFonts w:hint="eastAsia"/>
          <w:sz w:val="24"/>
          <w:szCs w:val="24"/>
        </w:rPr>
        <w:t>設定値の保存は不要</w:t>
      </w:r>
      <w:r>
        <w:rPr>
          <w:rFonts w:hint="eastAsia"/>
          <w:sz w:val="24"/>
          <w:szCs w:val="24"/>
        </w:rPr>
        <w:t>との考えもあり得るが、</w:t>
      </w:r>
      <w:r w:rsidRPr="00B42207">
        <w:rPr>
          <w:rFonts w:hint="eastAsia"/>
          <w:sz w:val="24"/>
          <w:szCs w:val="24"/>
        </w:rPr>
        <w:t>同一個人を別処理にて検索する際には、特定された検索キーであっても再検索できる方が業務効率化の観点には適していると考え</w:t>
      </w:r>
      <w:r>
        <w:rPr>
          <w:rFonts w:hint="eastAsia"/>
          <w:sz w:val="24"/>
          <w:szCs w:val="24"/>
        </w:rPr>
        <w:t>られることから、設定値が保存される対象は限定しないこととした。</w:t>
      </w:r>
    </w:p>
    <w:p w14:paraId="5F7F3660" w14:textId="77777777" w:rsidR="00AC1A4D" w:rsidRDefault="00AC1A4D" w:rsidP="00DC3A6A">
      <w:pPr>
        <w:ind w:leftChars="200" w:left="420" w:firstLineChars="100" w:firstLine="240"/>
        <w:rPr>
          <w:sz w:val="24"/>
          <w:szCs w:val="24"/>
        </w:rPr>
      </w:pPr>
      <w:r>
        <w:rPr>
          <w:rFonts w:hint="eastAsia"/>
          <w:sz w:val="24"/>
          <w:szCs w:val="24"/>
        </w:rPr>
        <w:t>また、準構成員への意見照会において、保存数の上限を設定すべき</w:t>
      </w:r>
      <w:r w:rsidR="00086768">
        <w:rPr>
          <w:rFonts w:hint="eastAsia"/>
          <w:sz w:val="24"/>
          <w:szCs w:val="24"/>
        </w:rPr>
        <w:t>である</w:t>
      </w:r>
      <w:r>
        <w:rPr>
          <w:rFonts w:hint="eastAsia"/>
          <w:sz w:val="24"/>
          <w:szCs w:val="24"/>
        </w:rPr>
        <w:t>との意見があった。業務効率化の観点からは</w:t>
      </w:r>
      <w:r w:rsidR="00A55182">
        <w:rPr>
          <w:rFonts w:hint="eastAsia"/>
          <w:sz w:val="24"/>
          <w:szCs w:val="24"/>
        </w:rPr>
        <w:t>全て</w:t>
      </w:r>
      <w:r>
        <w:rPr>
          <w:rFonts w:hint="eastAsia"/>
          <w:sz w:val="24"/>
          <w:szCs w:val="24"/>
        </w:rPr>
        <w:t>の履歴を保持する必要はなく直近の履歴で足りると考えられるが、適当な件数については各</w:t>
      </w:r>
      <w:r w:rsidR="001A5FC0">
        <w:rPr>
          <w:rFonts w:hint="eastAsia"/>
          <w:sz w:val="24"/>
          <w:szCs w:val="24"/>
        </w:rPr>
        <w:t>市区町村</w:t>
      </w:r>
      <w:r>
        <w:rPr>
          <w:rFonts w:hint="eastAsia"/>
          <w:sz w:val="24"/>
          <w:szCs w:val="24"/>
        </w:rPr>
        <w:t>の処理数によって異なることから、一定の件数とした。</w:t>
      </w:r>
    </w:p>
    <w:p w14:paraId="2E55F3E4" w14:textId="77777777" w:rsidR="00B64B13" w:rsidRDefault="00A55182" w:rsidP="00DC3A6A">
      <w:pPr>
        <w:ind w:leftChars="200" w:left="420" w:firstLineChars="100" w:firstLine="240"/>
        <w:rPr>
          <w:sz w:val="24"/>
          <w:szCs w:val="24"/>
        </w:rPr>
      </w:pPr>
      <w:r>
        <w:rPr>
          <w:rFonts w:hint="eastAsia"/>
          <w:sz w:val="24"/>
          <w:szCs w:val="24"/>
        </w:rPr>
        <w:t>なお、権限、情報セキュリティ等の観点から、履歴保持は、システム利用者ごと（操作者ID単位）に実施できなければならない。</w:t>
      </w:r>
    </w:p>
    <w:p w14:paraId="327A44B3" w14:textId="77777777" w:rsidR="00F04D63" w:rsidRPr="007606A0" w:rsidRDefault="00F04D63" w:rsidP="00F04D63">
      <w:pPr>
        <w:ind w:leftChars="200" w:left="420" w:firstLineChars="100" w:firstLine="240"/>
        <w:rPr>
          <w:sz w:val="24"/>
          <w:szCs w:val="24"/>
        </w:rPr>
      </w:pPr>
    </w:p>
    <w:p w14:paraId="17AA5CD3" w14:textId="77777777" w:rsidR="00FE4915" w:rsidRDefault="00CE3BEB" w:rsidP="006C2DC7">
      <w:pPr>
        <w:pStyle w:val="6"/>
      </w:pPr>
      <w:bookmarkStart w:id="110" w:name="_Toc137819213"/>
      <w:r>
        <w:t>2.</w:t>
      </w:r>
      <w:r w:rsidR="00DA13BD">
        <w:t>1.2</w:t>
      </w:r>
      <w:r w:rsidR="00FE4915">
        <w:tab/>
      </w:r>
      <w:r>
        <w:rPr>
          <w:rFonts w:hint="eastAsia"/>
        </w:rPr>
        <w:t>検索文字入力</w:t>
      </w:r>
      <w:bookmarkEnd w:id="110"/>
    </w:p>
    <w:p w14:paraId="7DB7BD4D" w14:textId="77777777" w:rsidR="0003085B" w:rsidRPr="009F25F6" w:rsidRDefault="00F04D63" w:rsidP="0003085B">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CE62B16" w14:textId="230560CA" w:rsidR="0003085B" w:rsidRPr="0013134F" w:rsidRDefault="0083491B" w:rsidP="0003085B">
      <w:pPr>
        <w:ind w:leftChars="200" w:left="420" w:firstLineChars="100" w:firstLine="240"/>
        <w:rPr>
          <w:sz w:val="24"/>
          <w:szCs w:val="24"/>
        </w:rPr>
      </w:pPr>
      <w:r>
        <w:rPr>
          <w:rFonts w:hint="eastAsia"/>
          <w:sz w:val="24"/>
          <w:szCs w:val="24"/>
        </w:rPr>
        <w:t>日本人氏名</w:t>
      </w:r>
      <w:r w:rsidR="00C037C1">
        <w:rPr>
          <w:rFonts w:hint="eastAsia"/>
          <w:sz w:val="24"/>
          <w:szCs w:val="24"/>
        </w:rPr>
        <w:t>及び</w:t>
      </w:r>
      <w:r>
        <w:rPr>
          <w:rFonts w:hint="eastAsia"/>
          <w:sz w:val="24"/>
          <w:szCs w:val="24"/>
        </w:rPr>
        <w:t>旧氏</w:t>
      </w:r>
      <w:r w:rsidR="00C037C1">
        <w:rPr>
          <w:rFonts w:hint="eastAsia"/>
          <w:sz w:val="24"/>
          <w:szCs w:val="24"/>
        </w:rPr>
        <w:t>の振り仮名</w:t>
      </w:r>
      <w:r w:rsidR="00140AB1">
        <w:rPr>
          <w:rFonts w:hint="eastAsia"/>
          <w:sz w:val="24"/>
          <w:szCs w:val="24"/>
        </w:rPr>
        <w:t>並びに</w:t>
      </w:r>
      <w:r>
        <w:rPr>
          <w:rFonts w:hint="eastAsia"/>
          <w:sz w:val="24"/>
          <w:szCs w:val="24"/>
        </w:rPr>
        <w:t>外国人氏名及び通称の</w:t>
      </w:r>
      <w:r w:rsidR="0003085B">
        <w:rPr>
          <w:rFonts w:hint="eastAsia"/>
          <w:sz w:val="24"/>
          <w:szCs w:val="24"/>
        </w:rPr>
        <w:t>フリガナ</w:t>
      </w:r>
      <w:r w:rsidR="005D5FF0" w:rsidRPr="00C62C7E">
        <w:rPr>
          <w:rFonts w:hint="eastAsia"/>
          <w:sz w:val="24"/>
          <w:szCs w:val="24"/>
        </w:rPr>
        <w:t>（「</w:t>
      </w:r>
      <w:r w:rsidR="005D5FF0" w:rsidRPr="00C62C7E">
        <w:rPr>
          <w:sz w:val="24"/>
          <w:szCs w:val="24"/>
        </w:rPr>
        <w:t>2検索・照会・操作」において「</w:t>
      </w:r>
      <w:r w:rsidR="00523A0C">
        <w:rPr>
          <w:rFonts w:hint="eastAsia"/>
          <w:sz w:val="24"/>
          <w:szCs w:val="24"/>
        </w:rPr>
        <w:t>氏名の</w:t>
      </w:r>
      <w:r w:rsidR="005D5FF0" w:rsidRPr="00C62C7E">
        <w:rPr>
          <w:sz w:val="24"/>
          <w:szCs w:val="24"/>
        </w:rPr>
        <w:t>振り仮名等」という</w:t>
      </w:r>
      <w:r w:rsidR="005D5FF0">
        <w:rPr>
          <w:rFonts w:hint="eastAsia"/>
          <w:sz w:val="24"/>
          <w:szCs w:val="24"/>
        </w:rPr>
        <w:t>。</w:t>
      </w:r>
      <w:r w:rsidR="005D5FF0" w:rsidRPr="00C62C7E">
        <w:rPr>
          <w:sz w:val="24"/>
          <w:szCs w:val="24"/>
        </w:rPr>
        <w:t>）</w:t>
      </w:r>
      <w:r w:rsidR="0003085B" w:rsidRPr="0013134F">
        <w:rPr>
          <w:rFonts w:hint="eastAsia"/>
          <w:sz w:val="24"/>
          <w:szCs w:val="24"/>
        </w:rPr>
        <w:t>を</w:t>
      </w:r>
      <w:r w:rsidR="0003085B">
        <w:rPr>
          <w:rFonts w:hint="eastAsia"/>
          <w:sz w:val="24"/>
          <w:szCs w:val="24"/>
        </w:rPr>
        <w:t>登録している場合は、カタカナで</w:t>
      </w:r>
      <w:r w:rsidR="0003085B" w:rsidRPr="0013134F">
        <w:rPr>
          <w:rFonts w:hint="eastAsia"/>
          <w:sz w:val="24"/>
          <w:szCs w:val="24"/>
        </w:rPr>
        <w:t>入力</w:t>
      </w:r>
      <w:r w:rsidR="0003085B">
        <w:rPr>
          <w:rFonts w:hint="eastAsia"/>
          <w:sz w:val="24"/>
          <w:szCs w:val="24"/>
        </w:rPr>
        <w:t>及び検索で</w:t>
      </w:r>
      <w:r w:rsidR="0003085B" w:rsidRPr="0013134F">
        <w:rPr>
          <w:rFonts w:hint="eastAsia"/>
          <w:sz w:val="24"/>
          <w:szCs w:val="24"/>
        </w:rPr>
        <w:t>きること。</w:t>
      </w:r>
    </w:p>
    <w:p w14:paraId="750FA50F" w14:textId="77777777" w:rsidR="0003085B" w:rsidRDefault="0003085B" w:rsidP="0003085B">
      <w:pPr>
        <w:rPr>
          <w:sz w:val="24"/>
          <w:szCs w:val="24"/>
        </w:rPr>
      </w:pPr>
    </w:p>
    <w:p w14:paraId="743C27E2" w14:textId="77777777" w:rsidR="0003085B" w:rsidRPr="00AC7158" w:rsidRDefault="0003085B" w:rsidP="0003085B">
      <w:pPr>
        <w:ind w:leftChars="200" w:left="420" w:firstLineChars="100" w:firstLine="240"/>
        <w:rPr>
          <w:sz w:val="24"/>
          <w:szCs w:val="24"/>
        </w:rPr>
      </w:pPr>
      <w:r>
        <w:rPr>
          <w:rFonts w:hint="eastAsia"/>
          <w:sz w:val="24"/>
          <w:szCs w:val="24"/>
        </w:rPr>
        <w:t>以下の</w:t>
      </w:r>
      <w:r w:rsidRPr="00AC7158">
        <w:rPr>
          <w:rFonts w:hint="eastAsia"/>
          <w:sz w:val="24"/>
          <w:szCs w:val="24"/>
        </w:rPr>
        <w:t>あいまい検索が</w:t>
      </w:r>
      <w:r>
        <w:rPr>
          <w:rFonts w:hint="eastAsia"/>
          <w:sz w:val="24"/>
          <w:szCs w:val="24"/>
        </w:rPr>
        <w:t>できること</w:t>
      </w:r>
      <w:r w:rsidRPr="00AC7158">
        <w:rPr>
          <w:rFonts w:hint="eastAsia"/>
          <w:sz w:val="24"/>
          <w:szCs w:val="24"/>
        </w:rPr>
        <w:t>。</w:t>
      </w:r>
    </w:p>
    <w:p w14:paraId="42D2F79F" w14:textId="77777777" w:rsidR="0003085B" w:rsidRDefault="0003085B" w:rsidP="0003085B">
      <w:pPr>
        <w:ind w:leftChars="500" w:left="1290" w:hangingChars="100" w:hanging="240"/>
        <w:rPr>
          <w:sz w:val="24"/>
          <w:szCs w:val="24"/>
        </w:rPr>
      </w:pPr>
      <w:r w:rsidRPr="00AC7158">
        <w:rPr>
          <w:rFonts w:hint="eastAsia"/>
          <w:sz w:val="24"/>
          <w:szCs w:val="24"/>
        </w:rPr>
        <w:t>・清音、濁音、半濁音による違いを無視</w:t>
      </w:r>
      <w:r>
        <w:rPr>
          <w:rFonts w:hint="eastAsia"/>
          <w:sz w:val="24"/>
          <w:szCs w:val="24"/>
        </w:rPr>
        <w:t>できること。</w:t>
      </w:r>
    </w:p>
    <w:p w14:paraId="3272659B" w14:textId="77777777" w:rsidR="0003085B" w:rsidRPr="00AC7158" w:rsidRDefault="0003085B" w:rsidP="0003085B">
      <w:pPr>
        <w:ind w:leftChars="600" w:left="1260" w:firstLineChars="100" w:firstLine="240"/>
        <w:rPr>
          <w:sz w:val="24"/>
          <w:szCs w:val="24"/>
        </w:rPr>
      </w:pPr>
      <w:r>
        <w:rPr>
          <w:rFonts w:hint="eastAsia"/>
          <w:sz w:val="24"/>
          <w:szCs w:val="24"/>
        </w:rPr>
        <w:t>例　「</w:t>
      </w:r>
      <w:r w:rsidRPr="00AC7158">
        <w:rPr>
          <w:rFonts w:hint="eastAsia"/>
          <w:sz w:val="24"/>
          <w:szCs w:val="24"/>
        </w:rPr>
        <w:t>ヂ</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ジ</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ズ</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ヅ</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ワ</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ハ</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ヴァ</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バ</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ヴィ</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ビ</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ブ</w:t>
      </w:r>
      <w:r>
        <w:rPr>
          <w:rFonts w:hint="eastAsia"/>
          <w:sz w:val="24"/>
          <w:szCs w:val="24"/>
        </w:rPr>
        <w:t>」、「オ」と「ヲ」、「ヒ」と「ピ」</w:t>
      </w:r>
    </w:p>
    <w:p w14:paraId="69B0B2CA" w14:textId="77777777" w:rsidR="0003085B" w:rsidRDefault="0003085B" w:rsidP="0003085B">
      <w:pPr>
        <w:ind w:leftChars="500" w:left="1290" w:hangingChars="100" w:hanging="240"/>
        <w:rPr>
          <w:sz w:val="24"/>
          <w:szCs w:val="24"/>
        </w:rPr>
      </w:pPr>
      <w:r w:rsidRPr="00AC7158">
        <w:rPr>
          <w:rFonts w:hint="eastAsia"/>
          <w:sz w:val="24"/>
          <w:szCs w:val="24"/>
        </w:rPr>
        <w:t>・拗音、促音の小文字と大文字による違いを無視</w:t>
      </w:r>
      <w:r>
        <w:rPr>
          <w:rFonts w:hint="eastAsia"/>
          <w:sz w:val="24"/>
          <w:szCs w:val="24"/>
        </w:rPr>
        <w:t>できること。</w:t>
      </w:r>
    </w:p>
    <w:p w14:paraId="3AC7D429" w14:textId="77777777" w:rsidR="0003085B" w:rsidRDefault="0003085B" w:rsidP="0003085B">
      <w:pPr>
        <w:ind w:leftChars="600" w:left="1260" w:firstLineChars="100" w:firstLine="240"/>
        <w:rPr>
          <w:sz w:val="24"/>
          <w:szCs w:val="24"/>
        </w:rPr>
      </w:pPr>
      <w:r>
        <w:rPr>
          <w:rFonts w:hint="eastAsia"/>
          <w:sz w:val="24"/>
          <w:szCs w:val="24"/>
        </w:rPr>
        <w:t>例　「ッ」と「ツ」、「ャ」と「ヤ」、「ュ」と「ユ」、「ョ」と「ヨ」</w:t>
      </w:r>
    </w:p>
    <w:p w14:paraId="1F230E80" w14:textId="77777777" w:rsidR="0003085B" w:rsidRDefault="0003085B" w:rsidP="0003085B">
      <w:pPr>
        <w:ind w:leftChars="500" w:left="1290" w:hangingChars="100" w:hanging="240"/>
        <w:rPr>
          <w:sz w:val="24"/>
          <w:szCs w:val="24"/>
        </w:rPr>
      </w:pPr>
      <w:r>
        <w:rPr>
          <w:rFonts w:hint="eastAsia"/>
          <w:sz w:val="24"/>
          <w:szCs w:val="24"/>
        </w:rPr>
        <w:t>・氏名（外国人住民における「氏名（</w:t>
      </w:r>
      <w:r w:rsidR="004C3A93">
        <w:rPr>
          <w:rFonts w:hint="eastAsia"/>
          <w:sz w:val="24"/>
          <w:szCs w:val="24"/>
        </w:rPr>
        <w:t>ローマ字</w:t>
      </w:r>
      <w:r>
        <w:rPr>
          <w:rFonts w:hint="eastAsia"/>
          <w:sz w:val="24"/>
          <w:szCs w:val="24"/>
        </w:rPr>
        <w:t>）」及び「氏名（漢字）」を含む</w:t>
      </w:r>
      <w:r w:rsidR="00086768">
        <w:rPr>
          <w:rFonts w:hint="eastAsia"/>
          <w:sz w:val="24"/>
          <w:szCs w:val="24"/>
        </w:rPr>
        <w:t>。</w:t>
      </w:r>
      <w:r>
        <w:rPr>
          <w:rFonts w:hint="eastAsia"/>
          <w:sz w:val="24"/>
          <w:szCs w:val="24"/>
        </w:rPr>
        <w:t>）や氏名の</w:t>
      </w:r>
      <w:r w:rsidR="009A468B">
        <w:rPr>
          <w:rFonts w:hint="eastAsia"/>
          <w:sz w:val="24"/>
          <w:szCs w:val="24"/>
        </w:rPr>
        <w:t>振り仮名</w:t>
      </w:r>
      <w:r w:rsidR="008674D9">
        <w:rPr>
          <w:rFonts w:hint="eastAsia"/>
          <w:sz w:val="24"/>
          <w:szCs w:val="24"/>
        </w:rPr>
        <w:t>等</w:t>
      </w:r>
      <w:r>
        <w:rPr>
          <w:rFonts w:hint="eastAsia"/>
          <w:sz w:val="24"/>
          <w:szCs w:val="24"/>
        </w:rPr>
        <w:t>で文字列一致検索（完全一致・部分一致）ができること。</w:t>
      </w:r>
    </w:p>
    <w:p w14:paraId="1EF003AB" w14:textId="77777777" w:rsidR="0003085B" w:rsidRDefault="0003085B" w:rsidP="0003085B">
      <w:pPr>
        <w:ind w:leftChars="500" w:left="1290" w:hangingChars="100" w:hanging="240"/>
        <w:rPr>
          <w:sz w:val="24"/>
          <w:szCs w:val="24"/>
        </w:rPr>
      </w:pPr>
      <w:r>
        <w:rPr>
          <w:rFonts w:hint="eastAsia"/>
          <w:sz w:val="24"/>
          <w:szCs w:val="24"/>
        </w:rPr>
        <w:t>・名（氏名の名）のみの検索ができること。</w:t>
      </w:r>
    </w:p>
    <w:p w14:paraId="78C96F50" w14:textId="77777777" w:rsidR="0003085B" w:rsidRDefault="0003085B" w:rsidP="0003085B">
      <w:pPr>
        <w:ind w:leftChars="500" w:left="1290" w:hangingChars="100" w:hanging="240"/>
        <w:rPr>
          <w:sz w:val="24"/>
          <w:szCs w:val="24"/>
        </w:rPr>
      </w:pPr>
      <w:r>
        <w:rPr>
          <w:rFonts w:hint="eastAsia"/>
          <w:sz w:val="24"/>
          <w:szCs w:val="24"/>
        </w:rPr>
        <w:t>・氏と名との間のスペースを無視した検索ができること。</w:t>
      </w:r>
    </w:p>
    <w:p w14:paraId="62C0591B" w14:textId="77777777" w:rsidR="0003085B" w:rsidRPr="00AC7158" w:rsidRDefault="0003085B" w:rsidP="0003085B">
      <w:pPr>
        <w:ind w:leftChars="500" w:left="1290" w:hangingChars="100" w:hanging="240"/>
        <w:rPr>
          <w:sz w:val="24"/>
          <w:szCs w:val="24"/>
        </w:rPr>
      </w:pPr>
      <w:r>
        <w:rPr>
          <w:rFonts w:hint="eastAsia"/>
          <w:sz w:val="24"/>
          <w:szCs w:val="24"/>
        </w:rPr>
        <w:t>・氏名</w:t>
      </w:r>
      <w:r w:rsidR="0089610F">
        <w:rPr>
          <w:rFonts w:hint="eastAsia"/>
          <w:sz w:val="24"/>
          <w:szCs w:val="24"/>
        </w:rPr>
        <w:t>の</w:t>
      </w:r>
      <w:r w:rsidR="009A468B">
        <w:rPr>
          <w:rFonts w:hint="eastAsia"/>
          <w:sz w:val="24"/>
          <w:szCs w:val="24"/>
        </w:rPr>
        <w:t>振り仮名</w:t>
      </w:r>
      <w:r w:rsidR="00C62C7E">
        <w:rPr>
          <w:rFonts w:hint="eastAsia"/>
          <w:sz w:val="24"/>
          <w:szCs w:val="24"/>
        </w:rPr>
        <w:t>等</w:t>
      </w:r>
      <w:r>
        <w:rPr>
          <w:rFonts w:hint="eastAsia"/>
          <w:sz w:val="24"/>
          <w:szCs w:val="24"/>
        </w:rPr>
        <w:t>検索について、２文字目以降が「ウ」の場合で、その直前の文字が「オ段」の場合、「ウ」を「オ」に変換して検索できること。</w:t>
      </w:r>
    </w:p>
    <w:p w14:paraId="08274331" w14:textId="77777777" w:rsidR="0003085B" w:rsidRDefault="0003085B" w:rsidP="0003085B">
      <w:pPr>
        <w:ind w:leftChars="500" w:left="1290" w:hangingChars="100" w:hanging="240"/>
        <w:rPr>
          <w:sz w:val="24"/>
          <w:szCs w:val="24"/>
        </w:rPr>
      </w:pPr>
      <w:r w:rsidRPr="00AC7158">
        <w:rPr>
          <w:rFonts w:hint="eastAsia"/>
          <w:sz w:val="24"/>
          <w:szCs w:val="24"/>
        </w:rPr>
        <w:t>・長音の有無を無視</w:t>
      </w:r>
      <w:r>
        <w:rPr>
          <w:rFonts w:hint="eastAsia"/>
          <w:sz w:val="24"/>
          <w:szCs w:val="24"/>
        </w:rPr>
        <w:t>できること。</w:t>
      </w:r>
    </w:p>
    <w:p w14:paraId="6549753B" w14:textId="77777777" w:rsidR="0003085B" w:rsidRDefault="0003085B" w:rsidP="0003085B">
      <w:pPr>
        <w:ind w:leftChars="500" w:left="1290" w:hangingChars="100" w:hanging="240"/>
        <w:rPr>
          <w:sz w:val="24"/>
          <w:szCs w:val="24"/>
        </w:rPr>
      </w:pPr>
      <w:r>
        <w:rPr>
          <w:rFonts w:hint="eastAsia"/>
          <w:sz w:val="24"/>
          <w:szCs w:val="24"/>
        </w:rPr>
        <w:t>・</w:t>
      </w:r>
      <w:r w:rsidR="006150DA" w:rsidRPr="00F837F6">
        <w:rPr>
          <w:rFonts w:hint="eastAsia"/>
          <w:sz w:val="24"/>
          <w:szCs w:val="24"/>
        </w:rPr>
        <w:t>入力ゆらぎ対応として、「ー（</w:t>
      </w:r>
      <w:r w:rsidR="006150DA" w:rsidRPr="00F837F6">
        <w:rPr>
          <w:sz w:val="24"/>
          <w:szCs w:val="24"/>
        </w:rPr>
        <w:t>全角長音</w:t>
      </w:r>
      <w:r w:rsidR="006150DA" w:rsidRPr="00F837F6">
        <w:rPr>
          <w:rFonts w:hint="eastAsia"/>
          <w:sz w:val="24"/>
          <w:szCs w:val="24"/>
        </w:rPr>
        <w:t>）</w:t>
      </w:r>
      <w:r w:rsidR="006150DA" w:rsidRPr="00F837F6">
        <w:rPr>
          <w:sz w:val="24"/>
          <w:szCs w:val="24"/>
        </w:rPr>
        <w:t>」と「―</w:t>
      </w:r>
      <w:r w:rsidR="006150DA" w:rsidRPr="00F837F6">
        <w:rPr>
          <w:rFonts w:hint="eastAsia"/>
          <w:sz w:val="24"/>
          <w:szCs w:val="24"/>
        </w:rPr>
        <w:t>（</w:t>
      </w:r>
      <w:r w:rsidR="006150DA" w:rsidRPr="00F837F6">
        <w:rPr>
          <w:sz w:val="24"/>
          <w:szCs w:val="24"/>
        </w:rPr>
        <w:t>全角ダッシュ</w:t>
      </w:r>
      <w:r w:rsidR="006150DA" w:rsidRPr="00F837F6">
        <w:rPr>
          <w:rFonts w:hint="eastAsia"/>
          <w:sz w:val="24"/>
          <w:szCs w:val="24"/>
        </w:rPr>
        <w:t>）</w:t>
      </w:r>
      <w:r w:rsidR="006150DA" w:rsidRPr="00F837F6">
        <w:rPr>
          <w:sz w:val="24"/>
          <w:szCs w:val="24"/>
        </w:rPr>
        <w:t>」と「－</w:t>
      </w:r>
      <w:r w:rsidR="006150DA" w:rsidRPr="00F837F6">
        <w:rPr>
          <w:rFonts w:hint="eastAsia"/>
          <w:sz w:val="24"/>
          <w:szCs w:val="24"/>
        </w:rPr>
        <w:t>（</w:t>
      </w:r>
      <w:r w:rsidR="006150DA" w:rsidRPr="00F837F6">
        <w:rPr>
          <w:sz w:val="24"/>
          <w:szCs w:val="24"/>
        </w:rPr>
        <w:t>全角マイナス</w:t>
      </w:r>
      <w:r w:rsidR="006150DA" w:rsidRPr="00F837F6">
        <w:rPr>
          <w:rFonts w:hint="eastAsia"/>
          <w:sz w:val="24"/>
          <w:szCs w:val="24"/>
        </w:rPr>
        <w:t>）</w:t>
      </w:r>
      <w:r w:rsidR="006150DA" w:rsidRPr="00F837F6">
        <w:rPr>
          <w:sz w:val="24"/>
          <w:szCs w:val="24"/>
        </w:rPr>
        <w:t>」と「‐</w:t>
      </w:r>
      <w:r w:rsidR="006150DA" w:rsidRPr="00F837F6">
        <w:rPr>
          <w:rFonts w:hint="eastAsia"/>
          <w:sz w:val="24"/>
          <w:szCs w:val="24"/>
        </w:rPr>
        <w:t>（</w:t>
      </w:r>
      <w:r w:rsidR="006150DA" w:rsidRPr="00F837F6">
        <w:rPr>
          <w:sz w:val="24"/>
          <w:szCs w:val="24"/>
        </w:rPr>
        <w:t>全角ハイフン</w:t>
      </w:r>
      <w:r w:rsidR="006150DA" w:rsidRPr="00F837F6">
        <w:rPr>
          <w:rFonts w:hint="eastAsia"/>
          <w:sz w:val="24"/>
          <w:szCs w:val="24"/>
        </w:rPr>
        <w:t>）</w:t>
      </w:r>
      <w:r w:rsidR="006150DA" w:rsidRPr="00F837F6">
        <w:rPr>
          <w:sz w:val="24"/>
          <w:szCs w:val="24"/>
        </w:rPr>
        <w:t>」</w:t>
      </w:r>
      <w:r w:rsidR="006150DA" w:rsidRPr="00F837F6">
        <w:rPr>
          <w:rFonts w:hint="eastAsia"/>
          <w:sz w:val="24"/>
          <w:szCs w:val="24"/>
        </w:rPr>
        <w:t>、</w:t>
      </w:r>
      <w:r w:rsidR="006F4BFA" w:rsidRPr="00F837F6">
        <w:rPr>
          <w:rFonts w:hint="eastAsia"/>
          <w:sz w:val="24"/>
          <w:szCs w:val="24"/>
        </w:rPr>
        <w:t>「-（半角長音）」と「-（半角ハイフン、マイナス）」、</w:t>
      </w:r>
      <w:r w:rsidR="00A87C15">
        <w:rPr>
          <w:rFonts w:hint="eastAsia"/>
          <w:sz w:val="24"/>
          <w:szCs w:val="24"/>
        </w:rPr>
        <w:t>「</w:t>
      </w:r>
      <w:r w:rsidR="006F4BFA" w:rsidRPr="00F837F6">
        <w:rPr>
          <w:rFonts w:hint="eastAsia"/>
          <w:sz w:val="24"/>
          <w:szCs w:val="24"/>
        </w:rPr>
        <w:t>全角スペース」と「半角スペース」</w:t>
      </w:r>
      <w:r w:rsidR="006150DA" w:rsidRPr="00F837F6">
        <w:rPr>
          <w:rFonts w:hint="eastAsia"/>
          <w:sz w:val="24"/>
          <w:szCs w:val="24"/>
        </w:rPr>
        <w:t>を</w:t>
      </w:r>
      <w:r w:rsidR="006150DA" w:rsidRPr="00F837F6">
        <w:rPr>
          <w:sz w:val="24"/>
          <w:szCs w:val="24"/>
        </w:rPr>
        <w:t>区別</w:t>
      </w:r>
      <w:r w:rsidR="006150DA" w:rsidRPr="00F837F6">
        <w:rPr>
          <w:rFonts w:hint="eastAsia"/>
          <w:sz w:val="24"/>
          <w:szCs w:val="24"/>
        </w:rPr>
        <w:t>せず検索条件として指定でき両方が該当として処理されること。</w:t>
      </w:r>
    </w:p>
    <w:p w14:paraId="4E234EBF" w14:textId="77777777" w:rsidR="0003085B" w:rsidRPr="007C5134" w:rsidRDefault="0003085B" w:rsidP="0003085B">
      <w:pPr>
        <w:ind w:leftChars="500" w:left="1290" w:hangingChars="100" w:hanging="240"/>
        <w:rPr>
          <w:sz w:val="24"/>
          <w:szCs w:val="24"/>
        </w:rPr>
      </w:pPr>
      <w:r>
        <w:rPr>
          <w:rFonts w:hint="eastAsia"/>
          <w:sz w:val="24"/>
          <w:szCs w:val="24"/>
        </w:rPr>
        <w:t>・検索文字から、異体字や正字も包含した検索ができること。</w:t>
      </w:r>
    </w:p>
    <w:p w14:paraId="3B90C7F5" w14:textId="77777777" w:rsidR="0003085B" w:rsidRDefault="0003085B" w:rsidP="0003085B">
      <w:pPr>
        <w:ind w:leftChars="500" w:left="1290" w:hangingChars="100" w:hanging="240"/>
        <w:rPr>
          <w:sz w:val="24"/>
          <w:szCs w:val="24"/>
        </w:rPr>
      </w:pPr>
      <w:r>
        <w:rPr>
          <w:rFonts w:hint="eastAsia"/>
          <w:sz w:val="24"/>
          <w:szCs w:val="24"/>
        </w:rPr>
        <w:t xml:space="preserve">　例：検索文字の例</w:t>
      </w:r>
    </w:p>
    <w:p w14:paraId="3C53E24A" w14:textId="77777777" w:rsidR="0003085B" w:rsidRDefault="0003085B" w:rsidP="0003085B">
      <w:pPr>
        <w:ind w:leftChars="600" w:left="1260" w:firstLineChars="100" w:firstLine="240"/>
        <w:rPr>
          <w:sz w:val="24"/>
          <w:szCs w:val="24"/>
        </w:rPr>
      </w:pPr>
      <w:r>
        <w:rPr>
          <w:rFonts w:hint="eastAsia"/>
          <w:sz w:val="24"/>
          <w:szCs w:val="24"/>
        </w:rPr>
        <w:t>「辺」で検索時は「</w:t>
      </w:r>
      <w:r w:rsidRPr="00B04C70">
        <w:rPr>
          <w:rFonts w:hint="eastAsia"/>
          <w:sz w:val="24"/>
          <w:szCs w:val="24"/>
        </w:rPr>
        <w:t>邊</w:t>
      </w:r>
      <w:r>
        <w:rPr>
          <w:rFonts w:hint="eastAsia"/>
          <w:sz w:val="24"/>
          <w:szCs w:val="24"/>
        </w:rPr>
        <w:t>」、「</w:t>
      </w:r>
      <w:r w:rsidRPr="00B04C70">
        <w:rPr>
          <w:rFonts w:ascii="PMingLiU" w:eastAsia="PMingLiU" w:hAnsi="PMingLiU" w:cs="PMingLiU" w:hint="eastAsia"/>
          <w:sz w:val="24"/>
          <w:szCs w:val="24"/>
        </w:rPr>
        <w:t>边</w:t>
      </w:r>
      <w:r>
        <w:rPr>
          <w:rFonts w:hint="eastAsia"/>
          <w:sz w:val="24"/>
          <w:szCs w:val="24"/>
        </w:rPr>
        <w:t>」、「</w:t>
      </w:r>
      <w:r w:rsidRPr="00B04C70">
        <w:rPr>
          <w:sz w:val="24"/>
          <w:szCs w:val="24"/>
        </w:rPr>
        <w:t>邉</w:t>
      </w:r>
      <w:r>
        <w:rPr>
          <w:rFonts w:hint="eastAsia"/>
          <w:sz w:val="24"/>
          <w:szCs w:val="24"/>
        </w:rPr>
        <w:t>」、「</w:t>
      </w:r>
      <w:r w:rsidRPr="00B04C70">
        <w:rPr>
          <w:rFonts w:ascii="PMingLiU-ExtB" w:eastAsia="PMingLiU-ExtB" w:hAnsi="PMingLiU-ExtB" w:cs="PMingLiU-ExtB" w:hint="eastAsia"/>
          <w:sz w:val="24"/>
          <w:szCs w:val="24"/>
        </w:rPr>
        <w:t>𨘢</w:t>
      </w:r>
      <w:r>
        <w:rPr>
          <w:rFonts w:hint="eastAsia"/>
          <w:sz w:val="24"/>
          <w:szCs w:val="24"/>
        </w:rPr>
        <w:t>」等、</w:t>
      </w:r>
    </w:p>
    <w:p w14:paraId="791CF404" w14:textId="77777777" w:rsidR="0003085B" w:rsidRDefault="0003085B" w:rsidP="0003085B">
      <w:pPr>
        <w:ind w:leftChars="600" w:left="1260" w:firstLineChars="100" w:firstLine="240"/>
        <w:rPr>
          <w:sz w:val="24"/>
          <w:szCs w:val="24"/>
        </w:rPr>
      </w:pPr>
      <w:r>
        <w:rPr>
          <w:rFonts w:hint="eastAsia"/>
          <w:sz w:val="24"/>
          <w:szCs w:val="24"/>
        </w:rPr>
        <w:t>「</w:t>
      </w:r>
      <w:r w:rsidRPr="007C5134">
        <w:rPr>
          <w:sz w:val="24"/>
          <w:szCs w:val="24"/>
        </w:rPr>
        <w:t>浜</w:t>
      </w:r>
      <w:r>
        <w:rPr>
          <w:rFonts w:hint="eastAsia"/>
          <w:sz w:val="24"/>
          <w:szCs w:val="24"/>
        </w:rPr>
        <w:t>」で検索時は「</w:t>
      </w:r>
      <w:r w:rsidRPr="007C5134">
        <w:rPr>
          <w:rFonts w:hint="eastAsia"/>
          <w:sz w:val="24"/>
          <w:szCs w:val="24"/>
        </w:rPr>
        <w:t>濱</w:t>
      </w:r>
      <w:r>
        <w:rPr>
          <w:rFonts w:hint="eastAsia"/>
          <w:sz w:val="24"/>
          <w:szCs w:val="24"/>
        </w:rPr>
        <w:t>」、「</w:t>
      </w:r>
      <w:r w:rsidRPr="007C5134">
        <w:rPr>
          <w:sz w:val="24"/>
          <w:szCs w:val="24"/>
        </w:rPr>
        <w:t>頻</w:t>
      </w:r>
      <w:r>
        <w:rPr>
          <w:rFonts w:hint="eastAsia"/>
          <w:sz w:val="24"/>
          <w:szCs w:val="24"/>
        </w:rPr>
        <w:t>」、「</w:t>
      </w:r>
      <w:r w:rsidRPr="007C5134">
        <w:rPr>
          <w:sz w:val="24"/>
          <w:szCs w:val="24"/>
        </w:rPr>
        <w:t>濵</w:t>
      </w:r>
      <w:r>
        <w:rPr>
          <w:rFonts w:hint="eastAsia"/>
          <w:sz w:val="24"/>
          <w:szCs w:val="24"/>
        </w:rPr>
        <w:t>」、「</w:t>
      </w:r>
      <w:r w:rsidRPr="007C5134">
        <w:rPr>
          <w:rFonts w:ascii="PMingLiU" w:eastAsia="PMingLiU" w:hAnsi="PMingLiU" w:cs="PMingLiU" w:hint="eastAsia"/>
          <w:sz w:val="24"/>
          <w:szCs w:val="24"/>
        </w:rPr>
        <w:t>滨</w:t>
      </w:r>
      <w:r>
        <w:rPr>
          <w:rFonts w:hint="eastAsia"/>
          <w:sz w:val="24"/>
          <w:szCs w:val="24"/>
        </w:rPr>
        <w:t>」等、</w:t>
      </w:r>
    </w:p>
    <w:p w14:paraId="66CA3410" w14:textId="77777777" w:rsidR="0003085B" w:rsidRDefault="0003085B" w:rsidP="0003085B">
      <w:pPr>
        <w:ind w:leftChars="600" w:left="1260" w:firstLineChars="100" w:firstLine="240"/>
        <w:rPr>
          <w:sz w:val="24"/>
          <w:szCs w:val="24"/>
        </w:rPr>
      </w:pPr>
      <w:r>
        <w:rPr>
          <w:rFonts w:hint="eastAsia"/>
          <w:sz w:val="24"/>
          <w:szCs w:val="24"/>
        </w:rPr>
        <w:t>「藤」で検索時は「</w:t>
      </w:r>
      <w:r w:rsidRPr="00B04C70">
        <w:rPr>
          <w:rFonts w:ascii="PMingLiU" w:eastAsia="PMingLiU" w:hAnsi="PMingLiU" w:cs="PMingLiU" w:hint="eastAsia"/>
          <w:sz w:val="24"/>
          <w:szCs w:val="24"/>
        </w:rPr>
        <w:t>䕨</w:t>
      </w:r>
      <w:r>
        <w:rPr>
          <w:rFonts w:asciiTheme="minorEastAsia" w:eastAsiaTheme="minorEastAsia" w:hAnsiTheme="minorEastAsia" w:cs="PMingLiU" w:hint="eastAsia"/>
          <w:sz w:val="24"/>
          <w:szCs w:val="24"/>
        </w:rPr>
        <w:t>」、</w:t>
      </w:r>
      <w:r>
        <w:rPr>
          <w:rFonts w:hint="eastAsia"/>
          <w:sz w:val="24"/>
          <w:szCs w:val="24"/>
        </w:rPr>
        <w:t>「</w:t>
      </w:r>
      <w:r w:rsidRPr="00B04C70">
        <w:rPr>
          <w:sz w:val="24"/>
          <w:szCs w:val="24"/>
        </w:rPr>
        <w:t>籘</w:t>
      </w:r>
      <w:r>
        <w:rPr>
          <w:rFonts w:hint="eastAsia"/>
          <w:sz w:val="24"/>
          <w:szCs w:val="24"/>
        </w:rPr>
        <w:t>」、「</w:t>
      </w:r>
      <w:r w:rsidRPr="00B04C70">
        <w:rPr>
          <w:sz w:val="24"/>
          <w:szCs w:val="24"/>
        </w:rPr>
        <w:t>籐</w:t>
      </w:r>
      <w:r>
        <w:rPr>
          <w:rFonts w:hint="eastAsia"/>
          <w:sz w:val="24"/>
          <w:szCs w:val="24"/>
        </w:rPr>
        <w:t>」等が検索対象文字となる。</w:t>
      </w:r>
    </w:p>
    <w:p w14:paraId="763C3854" w14:textId="77777777" w:rsidR="0003085B" w:rsidRDefault="0003085B" w:rsidP="0003085B">
      <w:pPr>
        <w:rPr>
          <w:sz w:val="24"/>
          <w:szCs w:val="24"/>
        </w:rPr>
      </w:pPr>
    </w:p>
    <w:p w14:paraId="7F49EBA4" w14:textId="77777777" w:rsidR="0003085B" w:rsidRPr="00C2709C" w:rsidRDefault="0003085B" w:rsidP="0003085B">
      <w:pPr>
        <w:ind w:leftChars="200" w:left="420" w:firstLineChars="100" w:firstLine="240"/>
        <w:rPr>
          <w:sz w:val="24"/>
          <w:szCs w:val="24"/>
        </w:rPr>
      </w:pPr>
      <w:r>
        <w:rPr>
          <w:rFonts w:hint="eastAsia"/>
          <w:sz w:val="24"/>
          <w:szCs w:val="24"/>
        </w:rPr>
        <w:t>なお、一般市区町村においては、あいまい検索の機能として異体字検索は、</w:t>
      </w:r>
      <w:r w:rsidR="00F4663F" w:rsidRPr="00F4663F">
        <w:rPr>
          <w:rFonts w:hint="eastAsia"/>
          <w:sz w:val="24"/>
          <w:szCs w:val="24"/>
        </w:rPr>
        <w:t>標準オプション</w:t>
      </w:r>
      <w:r>
        <w:rPr>
          <w:rFonts w:hint="eastAsia"/>
          <w:sz w:val="24"/>
          <w:szCs w:val="24"/>
        </w:rPr>
        <w:t>機能とする。</w:t>
      </w:r>
    </w:p>
    <w:p w14:paraId="51E1FFF8" w14:textId="77777777" w:rsidR="0039645C" w:rsidRPr="00F2581D" w:rsidRDefault="0039645C" w:rsidP="00F04D63">
      <w:pPr>
        <w:rPr>
          <w:sz w:val="24"/>
          <w:szCs w:val="24"/>
        </w:rPr>
      </w:pPr>
    </w:p>
    <w:p w14:paraId="66259DA4" w14:textId="77777777" w:rsidR="00F04D63" w:rsidRPr="009F25F6"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C1D8088" w14:textId="77777777" w:rsidR="00F04D63" w:rsidRDefault="00F04D63" w:rsidP="00F04D63">
      <w:pPr>
        <w:ind w:leftChars="200" w:left="420" w:firstLineChars="100" w:firstLine="240"/>
        <w:rPr>
          <w:sz w:val="24"/>
          <w:szCs w:val="24"/>
        </w:rPr>
      </w:pPr>
      <w:r w:rsidRPr="0013134F">
        <w:rPr>
          <w:rFonts w:hint="eastAsia"/>
          <w:sz w:val="24"/>
          <w:szCs w:val="24"/>
        </w:rPr>
        <w:t>（株）や（有）</w:t>
      </w:r>
      <w:r>
        <w:rPr>
          <w:rFonts w:hint="eastAsia"/>
          <w:sz w:val="24"/>
          <w:szCs w:val="24"/>
        </w:rPr>
        <w:t>等の記号を入力及び検索できること。</w:t>
      </w:r>
    </w:p>
    <w:p w14:paraId="22D8C716" w14:textId="77777777" w:rsidR="00F04D63" w:rsidRPr="00FD3693" w:rsidRDefault="00F04D63" w:rsidP="00F04D63">
      <w:pPr>
        <w:rPr>
          <w:sz w:val="24"/>
          <w:szCs w:val="24"/>
        </w:rPr>
      </w:pPr>
    </w:p>
    <w:p w14:paraId="715A5D1F" w14:textId="77777777" w:rsidR="00F04D63" w:rsidRDefault="00F04D63" w:rsidP="00F04D63">
      <w:pPr>
        <w:rPr>
          <w:b/>
          <w:bCs/>
          <w:sz w:val="28"/>
          <w:szCs w:val="28"/>
        </w:rPr>
      </w:pPr>
      <w:r w:rsidRPr="005D5B97">
        <w:rPr>
          <w:rFonts w:hint="eastAsia"/>
          <w:b/>
          <w:bCs/>
          <w:sz w:val="28"/>
          <w:szCs w:val="28"/>
        </w:rPr>
        <w:t>【考え方・理由】</w:t>
      </w:r>
    </w:p>
    <w:p w14:paraId="32B36F11" w14:textId="77777777" w:rsidR="0003085B" w:rsidRPr="005D27AB" w:rsidRDefault="0089610F" w:rsidP="0003085B">
      <w:pPr>
        <w:ind w:leftChars="200" w:left="420" w:firstLineChars="100" w:firstLine="240"/>
        <w:rPr>
          <w:sz w:val="24"/>
          <w:szCs w:val="24"/>
        </w:rPr>
      </w:pPr>
      <w:r>
        <w:rPr>
          <w:rFonts w:hint="eastAsia"/>
          <w:sz w:val="24"/>
          <w:szCs w:val="24"/>
        </w:rPr>
        <w:t>氏名の</w:t>
      </w:r>
      <w:r w:rsidR="009A468B">
        <w:rPr>
          <w:rFonts w:hint="eastAsia"/>
          <w:sz w:val="24"/>
          <w:szCs w:val="24"/>
        </w:rPr>
        <w:t>振り仮名</w:t>
      </w:r>
      <w:r w:rsidR="00C62C7E">
        <w:rPr>
          <w:rFonts w:hint="eastAsia"/>
          <w:sz w:val="24"/>
          <w:szCs w:val="24"/>
        </w:rPr>
        <w:t>等</w:t>
      </w:r>
      <w:r w:rsidR="0003085B">
        <w:rPr>
          <w:rFonts w:hint="eastAsia"/>
          <w:sz w:val="24"/>
          <w:szCs w:val="24"/>
        </w:rPr>
        <w:t>を登録している場合は、</w:t>
      </w:r>
      <w:r w:rsidR="0003085B" w:rsidRPr="0013134F">
        <w:rPr>
          <w:rFonts w:hint="eastAsia"/>
          <w:sz w:val="24"/>
          <w:szCs w:val="24"/>
        </w:rPr>
        <w:t>清音・濁音のあいまい検索は</w:t>
      </w:r>
      <w:r w:rsidR="0003085B">
        <w:rPr>
          <w:rFonts w:hint="eastAsia"/>
          <w:sz w:val="24"/>
          <w:szCs w:val="24"/>
        </w:rPr>
        <w:t>、</w:t>
      </w:r>
      <w:r w:rsidR="0003085B" w:rsidRPr="0013134F">
        <w:rPr>
          <w:rFonts w:hint="eastAsia"/>
          <w:sz w:val="24"/>
          <w:szCs w:val="24"/>
        </w:rPr>
        <w:t>ニーズ</w:t>
      </w:r>
      <w:r w:rsidR="0003085B">
        <w:rPr>
          <w:rFonts w:hint="eastAsia"/>
          <w:sz w:val="24"/>
          <w:szCs w:val="24"/>
        </w:rPr>
        <w:t>も</w:t>
      </w:r>
      <w:r w:rsidR="0003085B" w:rsidRPr="0013134F">
        <w:rPr>
          <w:rFonts w:hint="eastAsia"/>
          <w:sz w:val="24"/>
          <w:szCs w:val="24"/>
        </w:rPr>
        <w:t>高</w:t>
      </w:r>
      <w:r w:rsidR="0003085B">
        <w:rPr>
          <w:rFonts w:hint="eastAsia"/>
          <w:sz w:val="24"/>
          <w:szCs w:val="24"/>
        </w:rPr>
        <w:t>く、検索結果</w:t>
      </w:r>
      <w:r w:rsidR="003501D7">
        <w:rPr>
          <w:rFonts w:hint="eastAsia"/>
          <w:sz w:val="24"/>
          <w:szCs w:val="24"/>
        </w:rPr>
        <w:t>漏</w:t>
      </w:r>
      <w:r w:rsidR="0003085B">
        <w:rPr>
          <w:rFonts w:hint="eastAsia"/>
          <w:sz w:val="24"/>
          <w:szCs w:val="24"/>
        </w:rPr>
        <w:t>れを</w:t>
      </w:r>
      <w:r w:rsidR="00E83C57">
        <w:rPr>
          <w:rFonts w:hint="eastAsia"/>
          <w:sz w:val="24"/>
          <w:szCs w:val="24"/>
        </w:rPr>
        <w:t>な</w:t>
      </w:r>
      <w:r w:rsidR="0003085B">
        <w:rPr>
          <w:rFonts w:hint="eastAsia"/>
          <w:sz w:val="24"/>
          <w:szCs w:val="24"/>
        </w:rPr>
        <w:t>くす観点からも重要と判断。</w:t>
      </w:r>
      <w:bookmarkStart w:id="111" w:name="_Hlk104953712"/>
    </w:p>
    <w:bookmarkEnd w:id="111"/>
    <w:p w14:paraId="28B89BF2" w14:textId="77777777" w:rsidR="0003085B" w:rsidRDefault="0003085B" w:rsidP="0003085B">
      <w:pPr>
        <w:ind w:leftChars="200" w:left="420" w:firstLineChars="100" w:firstLine="240"/>
        <w:rPr>
          <w:sz w:val="24"/>
          <w:szCs w:val="24"/>
        </w:rPr>
      </w:pPr>
    </w:p>
    <w:p w14:paraId="4D43524E" w14:textId="77777777" w:rsidR="0003085B" w:rsidRDefault="0003085B" w:rsidP="0003085B">
      <w:pPr>
        <w:ind w:leftChars="200" w:left="420" w:firstLineChars="100" w:firstLine="240"/>
        <w:rPr>
          <w:sz w:val="24"/>
          <w:szCs w:val="24"/>
        </w:rPr>
      </w:pPr>
      <w:r>
        <w:rPr>
          <w:rFonts w:hint="eastAsia"/>
          <w:sz w:val="24"/>
          <w:szCs w:val="24"/>
        </w:rPr>
        <w:t>また、</w:t>
      </w:r>
      <w:r w:rsidRPr="0013134F">
        <w:rPr>
          <w:rFonts w:hint="eastAsia"/>
          <w:sz w:val="24"/>
          <w:szCs w:val="24"/>
        </w:rPr>
        <w:t>（株）や（有）</w:t>
      </w:r>
      <w:r>
        <w:rPr>
          <w:rFonts w:hint="eastAsia"/>
          <w:sz w:val="24"/>
          <w:szCs w:val="24"/>
        </w:rPr>
        <w:t>等の記号は、法人名（</w:t>
      </w:r>
      <w:r w:rsidRPr="0013134F">
        <w:rPr>
          <w:rFonts w:hint="eastAsia"/>
          <w:sz w:val="24"/>
          <w:szCs w:val="24"/>
        </w:rPr>
        <w:t>税の宛名管理</w:t>
      </w:r>
      <w:r>
        <w:rPr>
          <w:rFonts w:hint="eastAsia"/>
          <w:sz w:val="24"/>
          <w:szCs w:val="24"/>
        </w:rPr>
        <w:t>等）</w:t>
      </w:r>
      <w:r w:rsidRPr="0013134F">
        <w:rPr>
          <w:rFonts w:hint="eastAsia"/>
          <w:sz w:val="24"/>
          <w:szCs w:val="24"/>
        </w:rPr>
        <w:t>で</w:t>
      </w:r>
      <w:r>
        <w:rPr>
          <w:rFonts w:hint="eastAsia"/>
          <w:sz w:val="24"/>
          <w:szCs w:val="24"/>
        </w:rPr>
        <w:t>用いられることはあるが、住民記録システムとしては不要であり、仮に必要であったとしても、外字としてではなく、「（_株_）」や「（_有_）」という形（３文字）で対応できることから、不要。</w:t>
      </w:r>
    </w:p>
    <w:p w14:paraId="2AB94770" w14:textId="77777777" w:rsidR="00CE3BEB" w:rsidRDefault="0039645C" w:rsidP="00DD0F1E">
      <w:pPr>
        <w:ind w:leftChars="200" w:left="420" w:firstLineChars="100" w:firstLine="240"/>
        <w:rPr>
          <w:sz w:val="24"/>
          <w:szCs w:val="24"/>
        </w:rPr>
      </w:pPr>
      <w:r w:rsidRPr="001E146A">
        <w:rPr>
          <w:rFonts w:hint="eastAsia"/>
          <w:sz w:val="24"/>
          <w:szCs w:val="24"/>
        </w:rPr>
        <w:t>あいまい検索</w:t>
      </w:r>
      <w:r>
        <w:rPr>
          <w:rFonts w:hint="eastAsia"/>
          <w:sz w:val="24"/>
          <w:szCs w:val="24"/>
        </w:rPr>
        <w:t>機能を提供することによって、</w:t>
      </w:r>
      <w:r w:rsidRPr="001E146A">
        <w:rPr>
          <w:sz w:val="24"/>
          <w:szCs w:val="24"/>
        </w:rPr>
        <w:t>清音、濁音、</w:t>
      </w:r>
      <w:r>
        <w:rPr>
          <w:rFonts w:hint="eastAsia"/>
          <w:sz w:val="24"/>
          <w:szCs w:val="24"/>
        </w:rPr>
        <w:t>半濁音、</w:t>
      </w:r>
      <w:r w:rsidRPr="001E146A">
        <w:rPr>
          <w:sz w:val="24"/>
          <w:szCs w:val="24"/>
        </w:rPr>
        <w:t>ハイフン、長音</w:t>
      </w:r>
      <w:r>
        <w:rPr>
          <w:rFonts w:hint="eastAsia"/>
          <w:sz w:val="24"/>
          <w:szCs w:val="24"/>
        </w:rPr>
        <w:t>、異体字等</w:t>
      </w:r>
      <w:r w:rsidRPr="001E146A">
        <w:rPr>
          <w:sz w:val="24"/>
          <w:szCs w:val="24"/>
        </w:rPr>
        <w:t>を区別しない</w:t>
      </w:r>
      <w:r>
        <w:rPr>
          <w:rFonts w:hint="eastAsia"/>
          <w:sz w:val="24"/>
          <w:szCs w:val="24"/>
        </w:rPr>
        <w:t>検索を可能とするニーズが高いと判断</w:t>
      </w:r>
      <w:r w:rsidR="00125609">
        <w:rPr>
          <w:rFonts w:hint="eastAsia"/>
          <w:sz w:val="24"/>
          <w:szCs w:val="24"/>
        </w:rPr>
        <w:t>。ただし、異体字検索については中核市レベルのニーズ</w:t>
      </w:r>
      <w:r w:rsidR="00EB0980">
        <w:rPr>
          <w:rFonts w:hint="eastAsia"/>
          <w:sz w:val="24"/>
          <w:szCs w:val="24"/>
        </w:rPr>
        <w:t>が</w:t>
      </w:r>
      <w:r w:rsidR="00125609">
        <w:rPr>
          <w:rFonts w:hint="eastAsia"/>
          <w:sz w:val="24"/>
          <w:szCs w:val="24"/>
        </w:rPr>
        <w:t>高いのに対し</w:t>
      </w:r>
      <w:r w:rsidR="00EB0980">
        <w:rPr>
          <w:rFonts w:hint="eastAsia"/>
          <w:sz w:val="24"/>
          <w:szCs w:val="24"/>
        </w:rPr>
        <w:t>て</w:t>
      </w:r>
      <w:r w:rsidR="00125609">
        <w:rPr>
          <w:rFonts w:hint="eastAsia"/>
          <w:sz w:val="24"/>
          <w:szCs w:val="24"/>
        </w:rPr>
        <w:t>、小規模市</w:t>
      </w:r>
      <w:r w:rsidR="00921C04">
        <w:rPr>
          <w:rFonts w:hint="eastAsia"/>
          <w:sz w:val="24"/>
          <w:szCs w:val="24"/>
        </w:rPr>
        <w:t>区</w:t>
      </w:r>
      <w:r w:rsidR="00125609">
        <w:rPr>
          <w:rFonts w:hint="eastAsia"/>
          <w:sz w:val="24"/>
          <w:szCs w:val="24"/>
        </w:rPr>
        <w:t>町村</w:t>
      </w:r>
      <w:r w:rsidR="00EB0980">
        <w:rPr>
          <w:rFonts w:hint="eastAsia"/>
          <w:sz w:val="24"/>
          <w:szCs w:val="24"/>
        </w:rPr>
        <w:t>における</w:t>
      </w:r>
      <w:r w:rsidR="00125609">
        <w:rPr>
          <w:rFonts w:hint="eastAsia"/>
          <w:sz w:val="24"/>
          <w:szCs w:val="24"/>
        </w:rPr>
        <w:t>ニーズは高くないとの準構成員からの意見を踏まえ、一般市区町村においては</w:t>
      </w:r>
      <w:r w:rsidR="00F4663F" w:rsidRPr="00F4663F">
        <w:rPr>
          <w:rFonts w:hint="eastAsia"/>
          <w:sz w:val="24"/>
          <w:szCs w:val="24"/>
        </w:rPr>
        <w:t>標準オプション</w:t>
      </w:r>
      <w:r w:rsidR="00125609">
        <w:rPr>
          <w:rFonts w:hint="eastAsia"/>
          <w:sz w:val="24"/>
          <w:szCs w:val="24"/>
        </w:rPr>
        <w:t>機能とした。</w:t>
      </w:r>
    </w:p>
    <w:p w14:paraId="20F66A02" w14:textId="77777777" w:rsidR="00FE4915" w:rsidRDefault="00CE3BEB" w:rsidP="006C2DC7">
      <w:pPr>
        <w:pStyle w:val="6"/>
      </w:pPr>
      <w:bookmarkStart w:id="112" w:name="_Toc137819214"/>
      <w:r>
        <w:t>2.</w:t>
      </w:r>
      <w:r w:rsidR="00DA13BD">
        <w:t>1.3</w:t>
      </w:r>
      <w:r w:rsidR="00FE4915">
        <w:tab/>
      </w:r>
      <w:r>
        <w:rPr>
          <w:rFonts w:hint="eastAsia"/>
        </w:rPr>
        <w:t>基本検索</w:t>
      </w:r>
      <w:bookmarkEnd w:id="112"/>
    </w:p>
    <w:p w14:paraId="284D8BCB" w14:textId="77777777" w:rsidR="00F04D63" w:rsidRPr="009F25F6"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1F8C602" w14:textId="77777777" w:rsidR="00F04D63" w:rsidRPr="00C77B97" w:rsidRDefault="00842C1A" w:rsidP="00F04D63">
      <w:pPr>
        <w:ind w:leftChars="200" w:left="420" w:firstLineChars="100" w:firstLine="24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r w:rsidR="009C1B17">
        <w:rPr>
          <w:rFonts w:hint="eastAsia"/>
          <w:sz w:val="24"/>
          <w:szCs w:val="24"/>
        </w:rPr>
        <w:t>。</w:t>
      </w:r>
      <w:r>
        <w:rPr>
          <w:rFonts w:hint="eastAsia"/>
          <w:sz w:val="24"/>
          <w:szCs w:val="24"/>
        </w:rPr>
        <w:t>）・旧氏・通称・氏名</w:t>
      </w:r>
      <w:r w:rsidR="00AF5138">
        <w:rPr>
          <w:rFonts w:hint="eastAsia"/>
          <w:sz w:val="24"/>
          <w:szCs w:val="24"/>
        </w:rPr>
        <w:t>の</w:t>
      </w:r>
      <w:r w:rsidR="009A468B">
        <w:rPr>
          <w:rFonts w:hint="eastAsia"/>
          <w:sz w:val="24"/>
          <w:szCs w:val="24"/>
        </w:rPr>
        <w:t>振り仮名</w:t>
      </w:r>
      <w:r w:rsidR="00C62C7E">
        <w:rPr>
          <w:rFonts w:hint="eastAsia"/>
          <w:sz w:val="24"/>
          <w:szCs w:val="24"/>
        </w:rPr>
        <w:t>等</w:t>
      </w:r>
      <w:r>
        <w:rPr>
          <w:rFonts w:hint="eastAsia"/>
          <w:sz w:val="24"/>
          <w:szCs w:val="24"/>
        </w:rPr>
        <w:t>・</w:t>
      </w:r>
      <w:r w:rsidR="00F04D63" w:rsidRPr="002D73BF">
        <w:rPr>
          <w:rFonts w:hint="eastAsia"/>
          <w:sz w:val="24"/>
          <w:szCs w:val="24"/>
        </w:rPr>
        <w:t>生年月日（</w:t>
      </w:r>
      <w:r w:rsidR="00F04D63">
        <w:rPr>
          <w:rFonts w:hint="eastAsia"/>
          <w:sz w:val="24"/>
          <w:szCs w:val="24"/>
        </w:rPr>
        <w:t>西暦</w:t>
      </w:r>
      <w:r w:rsidR="00F04D63" w:rsidRPr="002D73BF">
        <w:rPr>
          <w:rFonts w:hint="eastAsia"/>
          <w:sz w:val="24"/>
          <w:szCs w:val="24"/>
        </w:rPr>
        <w:t>・和暦）・性別・</w:t>
      </w:r>
      <w:r>
        <w:rPr>
          <w:rFonts w:hint="eastAsia"/>
          <w:sz w:val="24"/>
          <w:szCs w:val="24"/>
        </w:rPr>
        <w:t>続柄・</w:t>
      </w:r>
      <w:r w:rsidR="00F04D63">
        <w:rPr>
          <w:rFonts w:hint="eastAsia"/>
          <w:sz w:val="24"/>
          <w:szCs w:val="24"/>
        </w:rPr>
        <w:t>住所・</w:t>
      </w:r>
      <w:r w:rsidR="00F04D63" w:rsidRPr="002D73BF">
        <w:rPr>
          <w:rFonts w:hint="eastAsia"/>
          <w:sz w:val="24"/>
          <w:szCs w:val="24"/>
        </w:rPr>
        <w:t>住所コード・方書・宛名番号・世帯番号・</w:t>
      </w:r>
      <w:r>
        <w:rPr>
          <w:rFonts w:hint="eastAsia"/>
          <w:sz w:val="24"/>
          <w:szCs w:val="24"/>
        </w:rPr>
        <w:t>当該住民票を消除した事由</w:t>
      </w:r>
      <w:r w:rsidR="00F04D63" w:rsidRPr="002D73BF">
        <w:rPr>
          <w:rFonts w:hint="eastAsia"/>
          <w:sz w:val="24"/>
          <w:szCs w:val="24"/>
        </w:rPr>
        <w:t>・個人番号・住民票コード・</w:t>
      </w:r>
      <w:r w:rsidR="009C6D88">
        <w:rPr>
          <w:rFonts w:hint="eastAsia"/>
          <w:sz w:val="24"/>
          <w:szCs w:val="24"/>
        </w:rPr>
        <w:t>住民種別（日本人、外国人）・</w:t>
      </w:r>
      <w:r w:rsidR="00F04D63" w:rsidRPr="002D73BF">
        <w:rPr>
          <w:rFonts w:hint="eastAsia"/>
          <w:sz w:val="24"/>
          <w:szCs w:val="24"/>
        </w:rPr>
        <w:t>在留カード番号</w:t>
      </w:r>
      <w:r w:rsidR="00F04D63">
        <w:rPr>
          <w:rFonts w:hint="eastAsia"/>
          <w:sz w:val="24"/>
          <w:szCs w:val="24"/>
        </w:rPr>
        <w:t>・特別永住者証明書番号</w:t>
      </w:r>
      <w:r w:rsidR="00F04D63" w:rsidRPr="002D73BF">
        <w:rPr>
          <w:rFonts w:hint="eastAsia"/>
          <w:sz w:val="24"/>
          <w:szCs w:val="24"/>
        </w:rPr>
        <w:t>から検索できること。</w:t>
      </w:r>
      <w:r w:rsidR="00C77B97">
        <w:rPr>
          <w:rFonts w:hint="eastAsia"/>
          <w:sz w:val="24"/>
          <w:szCs w:val="24"/>
        </w:rPr>
        <w:t>また、除票となった者の統合記載欄に含まれる、誤記があることが判明した場合の記録のうち、</w:t>
      </w:r>
      <w:r w:rsidR="00B846D7" w:rsidRPr="00B846D7">
        <w:rPr>
          <w:rFonts w:hint="eastAsia"/>
          <w:sz w:val="24"/>
          <w:szCs w:val="24"/>
        </w:rPr>
        <w:t>誤記修正後の</w:t>
      </w:r>
      <w:r w:rsidR="00C77B97">
        <w:rPr>
          <w:rFonts w:hint="eastAsia"/>
          <w:sz w:val="24"/>
          <w:szCs w:val="24"/>
        </w:rPr>
        <w:t>記載である氏名</w:t>
      </w:r>
      <w:r w:rsidR="008960A9">
        <w:rPr>
          <w:rFonts w:hint="eastAsia"/>
          <w:sz w:val="24"/>
          <w:szCs w:val="24"/>
        </w:rPr>
        <w:t>・氏名の</w:t>
      </w:r>
      <w:r w:rsidR="006150DA">
        <w:rPr>
          <w:rFonts w:hint="eastAsia"/>
          <w:sz w:val="24"/>
          <w:szCs w:val="24"/>
        </w:rPr>
        <w:t>振り仮名等</w:t>
      </w:r>
      <w:r w:rsidR="008960A9">
        <w:rPr>
          <w:rFonts w:hint="eastAsia"/>
          <w:sz w:val="24"/>
          <w:szCs w:val="24"/>
        </w:rPr>
        <w:t>・</w:t>
      </w:r>
      <w:r w:rsidR="00C77B97">
        <w:rPr>
          <w:rFonts w:hint="eastAsia"/>
          <w:sz w:val="24"/>
          <w:szCs w:val="24"/>
        </w:rPr>
        <w:t>生年月日</w:t>
      </w:r>
      <w:r w:rsidR="00153D8A">
        <w:rPr>
          <w:rFonts w:hint="eastAsia"/>
          <w:sz w:val="24"/>
          <w:szCs w:val="24"/>
        </w:rPr>
        <w:t>について検索</w:t>
      </w:r>
      <w:r w:rsidR="00C77B97">
        <w:rPr>
          <w:rFonts w:hint="eastAsia"/>
          <w:sz w:val="24"/>
          <w:szCs w:val="24"/>
        </w:rPr>
        <w:t>できること。</w:t>
      </w:r>
    </w:p>
    <w:p w14:paraId="7FD11DB4" w14:textId="77777777" w:rsidR="002F0C78" w:rsidRDefault="002F0C78" w:rsidP="002F0C78">
      <w:pPr>
        <w:ind w:leftChars="200" w:left="420" w:firstLineChars="100" w:firstLine="240"/>
        <w:rPr>
          <w:sz w:val="24"/>
          <w:szCs w:val="24"/>
        </w:rPr>
      </w:pPr>
      <w:r>
        <w:rPr>
          <w:rFonts w:hint="eastAsia"/>
          <w:sz w:val="24"/>
          <w:szCs w:val="24"/>
        </w:rPr>
        <w:t>上記項目</w:t>
      </w:r>
      <w:r w:rsidR="00D419F3">
        <w:rPr>
          <w:rFonts w:hint="eastAsia"/>
          <w:sz w:val="24"/>
          <w:szCs w:val="24"/>
        </w:rPr>
        <w:t>のうち空欄を許容している項目</w:t>
      </w:r>
      <w:r>
        <w:rPr>
          <w:rFonts w:hint="eastAsia"/>
          <w:sz w:val="24"/>
          <w:szCs w:val="24"/>
        </w:rPr>
        <w:t>に関し、</w:t>
      </w:r>
      <w:r w:rsidR="00D419F3">
        <w:rPr>
          <w:rFonts w:hint="eastAsia"/>
          <w:sz w:val="24"/>
          <w:szCs w:val="24"/>
        </w:rPr>
        <w:t>空欄を指定して</w:t>
      </w:r>
      <w:r w:rsidRPr="00E54A32">
        <w:rPr>
          <w:rFonts w:hint="eastAsia"/>
          <w:sz w:val="24"/>
          <w:szCs w:val="24"/>
        </w:rPr>
        <w:t>検索できること</w:t>
      </w:r>
      <w:r>
        <w:rPr>
          <w:rFonts w:hint="eastAsia"/>
          <w:sz w:val="24"/>
          <w:szCs w:val="24"/>
        </w:rPr>
        <w:t>。</w:t>
      </w:r>
    </w:p>
    <w:p w14:paraId="146D8093" w14:textId="77777777" w:rsidR="00630CBC" w:rsidRPr="006D69CD" w:rsidRDefault="00630CBC" w:rsidP="00F04D63">
      <w:pPr>
        <w:ind w:leftChars="200" w:left="420" w:firstLineChars="100" w:firstLine="240"/>
        <w:rPr>
          <w:sz w:val="24"/>
          <w:szCs w:val="24"/>
        </w:rPr>
      </w:pPr>
      <w:r>
        <w:rPr>
          <w:rFonts w:hint="eastAsia"/>
          <w:sz w:val="24"/>
          <w:szCs w:val="24"/>
        </w:rPr>
        <w:t>指定都市においては、</w:t>
      </w:r>
      <w:r w:rsidR="0073124F">
        <w:rPr>
          <w:rFonts w:hint="eastAsia"/>
          <w:sz w:val="24"/>
          <w:szCs w:val="24"/>
        </w:rPr>
        <w:t>区からも検索できることとし、</w:t>
      </w:r>
      <w:r>
        <w:rPr>
          <w:rFonts w:hint="eastAsia"/>
          <w:sz w:val="24"/>
          <w:szCs w:val="24"/>
        </w:rPr>
        <w:t>操作者の所属により管轄区を自動判定し、検索画面上の区を</w:t>
      </w:r>
      <w:r w:rsidR="00F50657">
        <w:rPr>
          <w:rFonts w:hint="eastAsia"/>
          <w:sz w:val="24"/>
          <w:szCs w:val="24"/>
        </w:rPr>
        <w:t>既定値</w:t>
      </w:r>
      <w:r>
        <w:rPr>
          <w:rFonts w:hint="eastAsia"/>
          <w:sz w:val="24"/>
          <w:szCs w:val="24"/>
        </w:rPr>
        <w:t>として検索できること。なお、他区の選択も可能とすること。</w:t>
      </w:r>
      <w:r w:rsidR="006D69CD" w:rsidRPr="002165A5">
        <w:rPr>
          <w:rFonts w:hint="eastAsia"/>
          <w:sz w:val="24"/>
          <w:szCs w:val="24"/>
        </w:rPr>
        <w:t>また、異動者一覧を表示している状態で、行政区単位の絞込みができること。</w:t>
      </w:r>
    </w:p>
    <w:p w14:paraId="47EA3662" w14:textId="77777777" w:rsidR="00EF6252" w:rsidRDefault="007764A3" w:rsidP="00E2300D">
      <w:pPr>
        <w:ind w:leftChars="200" w:left="420" w:firstLineChars="100" w:firstLine="240"/>
        <w:rPr>
          <w:sz w:val="24"/>
          <w:szCs w:val="24"/>
        </w:rPr>
      </w:pPr>
      <w:r w:rsidRPr="007764A3">
        <w:rPr>
          <w:rFonts w:hint="eastAsia"/>
          <w:sz w:val="24"/>
          <w:szCs w:val="24"/>
        </w:rPr>
        <w:t>複数の条件を掛け合わせた検索や項目内の部分検索</w:t>
      </w:r>
      <w:r w:rsidR="00E2300D">
        <w:rPr>
          <w:rFonts w:hint="eastAsia"/>
          <w:sz w:val="24"/>
          <w:szCs w:val="24"/>
        </w:rPr>
        <w:t>を</w:t>
      </w:r>
      <w:r w:rsidRPr="007764A3">
        <w:rPr>
          <w:rFonts w:hint="eastAsia"/>
          <w:sz w:val="24"/>
          <w:szCs w:val="24"/>
        </w:rPr>
        <w:t>実施できること。また、これらの検索で処理日等の項目で期間を指定して検索できること。</w:t>
      </w:r>
    </w:p>
    <w:p w14:paraId="7F35232B" w14:textId="77777777" w:rsidR="00681755" w:rsidRDefault="00681755" w:rsidP="00EF6252">
      <w:pPr>
        <w:ind w:leftChars="200" w:left="420" w:firstLineChars="100" w:firstLine="240"/>
        <w:rPr>
          <w:sz w:val="24"/>
          <w:szCs w:val="24"/>
        </w:rPr>
      </w:pPr>
      <w:r>
        <w:rPr>
          <w:rFonts w:hint="eastAsia"/>
          <w:sz w:val="24"/>
          <w:szCs w:val="24"/>
        </w:rPr>
        <w:t>異動履歴の検索に</w:t>
      </w:r>
      <w:r w:rsidR="00613B0E">
        <w:rPr>
          <w:rFonts w:hint="eastAsia"/>
          <w:sz w:val="24"/>
          <w:szCs w:val="24"/>
        </w:rPr>
        <w:t>お</w:t>
      </w:r>
      <w:r>
        <w:rPr>
          <w:rFonts w:hint="eastAsia"/>
          <w:sz w:val="24"/>
          <w:szCs w:val="24"/>
        </w:rPr>
        <w:t>いては、氏名</w:t>
      </w:r>
      <w:r w:rsidR="00BD4C4F">
        <w:rPr>
          <w:rFonts w:hint="eastAsia"/>
          <w:sz w:val="24"/>
          <w:szCs w:val="24"/>
        </w:rPr>
        <w:t>、</w:t>
      </w:r>
      <w:bookmarkStart w:id="113" w:name="_Hlk125996063"/>
      <w:r w:rsidR="009F5F61">
        <w:rPr>
          <w:rFonts w:hint="eastAsia"/>
          <w:sz w:val="24"/>
          <w:szCs w:val="24"/>
        </w:rPr>
        <w:t>旧氏、通称、</w:t>
      </w:r>
      <w:bookmarkEnd w:id="113"/>
      <w:r w:rsidR="0089610F">
        <w:rPr>
          <w:rFonts w:hint="eastAsia"/>
          <w:sz w:val="24"/>
          <w:szCs w:val="24"/>
        </w:rPr>
        <w:t>氏名の</w:t>
      </w:r>
      <w:r w:rsidR="009F5F61">
        <w:rPr>
          <w:rFonts w:hint="eastAsia"/>
          <w:sz w:val="24"/>
          <w:szCs w:val="24"/>
        </w:rPr>
        <w:t>振り仮名等、</w:t>
      </w:r>
      <w:r>
        <w:rPr>
          <w:rFonts w:hint="eastAsia"/>
          <w:sz w:val="24"/>
          <w:szCs w:val="24"/>
        </w:rPr>
        <w:t>住所</w:t>
      </w:r>
      <w:r w:rsidR="009C6D88">
        <w:rPr>
          <w:rFonts w:hint="eastAsia"/>
          <w:sz w:val="24"/>
          <w:szCs w:val="24"/>
        </w:rPr>
        <w:t>、</w:t>
      </w:r>
      <w:r w:rsidR="00DE306B">
        <w:rPr>
          <w:rFonts w:hint="eastAsia"/>
          <w:sz w:val="24"/>
          <w:szCs w:val="24"/>
        </w:rPr>
        <w:t>住所コード、方書、</w:t>
      </w:r>
      <w:r w:rsidR="009C6D88">
        <w:rPr>
          <w:rFonts w:hint="eastAsia"/>
          <w:sz w:val="24"/>
          <w:szCs w:val="24"/>
        </w:rPr>
        <w:t>住民票コード、個人番号</w:t>
      </w:r>
      <w:r w:rsidR="00BD4C4F">
        <w:rPr>
          <w:rFonts w:hint="eastAsia"/>
          <w:sz w:val="24"/>
          <w:szCs w:val="24"/>
        </w:rPr>
        <w:t>及び</w:t>
      </w:r>
      <w:r w:rsidR="009C6D88">
        <w:rPr>
          <w:rFonts w:hint="eastAsia"/>
          <w:sz w:val="24"/>
          <w:szCs w:val="24"/>
        </w:rPr>
        <w:t>在留カード番号等の番号</w:t>
      </w:r>
      <w:r>
        <w:rPr>
          <w:rFonts w:hint="eastAsia"/>
          <w:sz w:val="24"/>
          <w:szCs w:val="24"/>
        </w:rPr>
        <w:t>については過去履歴を含めて検索し、対象者を特定できること。</w:t>
      </w:r>
    </w:p>
    <w:p w14:paraId="34931318" w14:textId="77777777" w:rsidR="00047122" w:rsidRDefault="00047122" w:rsidP="00047122">
      <w:pPr>
        <w:ind w:leftChars="200" w:left="420" w:firstLineChars="100" w:firstLine="240"/>
        <w:rPr>
          <w:sz w:val="24"/>
          <w:szCs w:val="24"/>
        </w:rPr>
      </w:pPr>
      <w:r>
        <w:rPr>
          <w:rFonts w:hint="eastAsia"/>
          <w:sz w:val="24"/>
          <w:szCs w:val="24"/>
        </w:rPr>
        <w:t>検索文字選択のためのサポート機能が提供されていること。具体的には、手書き入力による文字選択等が想定されるが、具体的な実装方法は規定しない。</w:t>
      </w:r>
    </w:p>
    <w:p w14:paraId="09505DE8" w14:textId="77777777" w:rsidR="00F04D63" w:rsidRDefault="00F04D63" w:rsidP="00F04D63">
      <w:pPr>
        <w:ind w:leftChars="200" w:left="420" w:firstLineChars="100" w:firstLine="240"/>
        <w:rPr>
          <w:sz w:val="24"/>
          <w:szCs w:val="24"/>
        </w:rPr>
      </w:pPr>
      <w:r>
        <w:rPr>
          <w:rFonts w:hint="eastAsia"/>
          <w:sz w:val="24"/>
          <w:szCs w:val="24"/>
        </w:rPr>
        <w:t>また、西暦と和暦はそれぞれ対応する年に置き換えられ検索がされること。</w:t>
      </w:r>
    </w:p>
    <w:p w14:paraId="6B2F4D1E" w14:textId="77777777" w:rsidR="00F04D63" w:rsidRDefault="00F04D63" w:rsidP="00F04D63">
      <w:pPr>
        <w:ind w:leftChars="200" w:left="420" w:firstLineChars="100" w:firstLine="240"/>
        <w:rPr>
          <w:sz w:val="24"/>
          <w:szCs w:val="24"/>
        </w:rPr>
      </w:pPr>
    </w:p>
    <w:p w14:paraId="10AE6ED0" w14:textId="77777777" w:rsidR="00F04D63" w:rsidRDefault="00F04D63" w:rsidP="00B2361D">
      <w:pPr>
        <w:ind w:leftChars="300" w:left="870" w:hangingChars="100" w:hanging="240"/>
        <w:rPr>
          <w:sz w:val="24"/>
          <w:szCs w:val="24"/>
        </w:rPr>
      </w:pPr>
      <w:r>
        <w:rPr>
          <w:rFonts w:hint="eastAsia"/>
          <w:sz w:val="24"/>
          <w:szCs w:val="24"/>
        </w:rPr>
        <w:t>※「</w:t>
      </w:r>
      <w:r w:rsidRPr="00C16D78">
        <w:rPr>
          <w:rFonts w:hint="eastAsia"/>
          <w:sz w:val="24"/>
          <w:szCs w:val="24"/>
        </w:rPr>
        <w:t>検索</w:t>
      </w:r>
      <w:r>
        <w:rPr>
          <w:rFonts w:hint="eastAsia"/>
          <w:sz w:val="24"/>
          <w:szCs w:val="24"/>
        </w:rPr>
        <w:t>」</w:t>
      </w:r>
      <w:r w:rsidRPr="00C16D78">
        <w:rPr>
          <w:rFonts w:hint="eastAsia"/>
          <w:sz w:val="24"/>
          <w:szCs w:val="24"/>
        </w:rPr>
        <w:t>は</w:t>
      </w:r>
      <w:r w:rsidR="0042530F" w:rsidRPr="0042530F">
        <w:rPr>
          <w:rFonts w:hint="eastAsia"/>
          <w:sz w:val="24"/>
          <w:szCs w:val="24"/>
        </w:rPr>
        <w:t>、個人や世帯等を選択するため、</w:t>
      </w:r>
      <w:r w:rsidRPr="00C16D78">
        <w:rPr>
          <w:rFonts w:hint="eastAsia"/>
          <w:sz w:val="24"/>
          <w:szCs w:val="24"/>
        </w:rPr>
        <w:t>画面から検索用項目を画面入力して、マッチするものを探す操作</w:t>
      </w:r>
      <w:r>
        <w:rPr>
          <w:rFonts w:hint="eastAsia"/>
          <w:sz w:val="24"/>
          <w:szCs w:val="24"/>
        </w:rPr>
        <w:t>をいう</w:t>
      </w:r>
      <w:r w:rsidRPr="00C16D78">
        <w:rPr>
          <w:rFonts w:hint="eastAsia"/>
          <w:sz w:val="24"/>
          <w:szCs w:val="24"/>
        </w:rPr>
        <w:t>。</w:t>
      </w:r>
      <w:r>
        <w:rPr>
          <w:rFonts w:hint="eastAsia"/>
          <w:sz w:val="24"/>
          <w:szCs w:val="24"/>
        </w:rPr>
        <w:t>「</w:t>
      </w:r>
      <w:r w:rsidRPr="00C16D78">
        <w:rPr>
          <w:rFonts w:hint="eastAsia"/>
          <w:sz w:val="24"/>
          <w:szCs w:val="24"/>
        </w:rPr>
        <w:t>照会</w:t>
      </w:r>
      <w:r>
        <w:rPr>
          <w:rFonts w:hint="eastAsia"/>
          <w:sz w:val="24"/>
          <w:szCs w:val="24"/>
        </w:rPr>
        <w:t>」</w:t>
      </w:r>
      <w:r w:rsidRPr="00C16D78">
        <w:rPr>
          <w:rFonts w:hint="eastAsia"/>
          <w:sz w:val="24"/>
          <w:szCs w:val="24"/>
        </w:rPr>
        <w:t>は</w:t>
      </w:r>
      <w:r w:rsidR="0042530F" w:rsidRPr="0042530F">
        <w:rPr>
          <w:rFonts w:hint="eastAsia"/>
          <w:sz w:val="24"/>
          <w:szCs w:val="24"/>
        </w:rPr>
        <w:t>、既に特定した個人や世帯等の詳細な情報について、</w:t>
      </w:r>
      <w:r>
        <w:rPr>
          <w:rFonts w:hint="eastAsia"/>
          <w:sz w:val="24"/>
          <w:szCs w:val="24"/>
        </w:rPr>
        <w:t>データベース</w:t>
      </w:r>
      <w:r w:rsidRPr="00C16D78">
        <w:rPr>
          <w:sz w:val="24"/>
          <w:szCs w:val="24"/>
        </w:rPr>
        <w:t>に問い合わせる操作</w:t>
      </w:r>
      <w:r>
        <w:rPr>
          <w:rFonts w:hint="eastAsia"/>
          <w:sz w:val="24"/>
          <w:szCs w:val="24"/>
        </w:rPr>
        <w:t>をいう。</w:t>
      </w:r>
    </w:p>
    <w:p w14:paraId="0EDDDF3B" w14:textId="77777777" w:rsidR="008C29BF" w:rsidRDefault="008C29BF" w:rsidP="00B2361D">
      <w:pPr>
        <w:ind w:leftChars="300" w:left="870" w:hangingChars="100" w:hanging="240"/>
        <w:rPr>
          <w:sz w:val="24"/>
          <w:szCs w:val="24"/>
        </w:rPr>
      </w:pPr>
    </w:p>
    <w:p w14:paraId="70C9A0B7" w14:textId="77777777" w:rsidR="008C29BF" w:rsidRPr="009F25F6" w:rsidRDefault="008C29BF" w:rsidP="008C29BF">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022774DC" w14:textId="77777777" w:rsidR="008C29BF" w:rsidRDefault="008C29BF" w:rsidP="00C9495E">
      <w:pPr>
        <w:ind w:leftChars="200" w:left="420" w:firstLineChars="100" w:firstLine="240"/>
        <w:rPr>
          <w:sz w:val="24"/>
          <w:szCs w:val="24"/>
        </w:rPr>
      </w:pPr>
      <w:r>
        <w:rPr>
          <w:rFonts w:hint="eastAsia"/>
          <w:sz w:val="24"/>
          <w:szCs w:val="24"/>
        </w:rPr>
        <w:t>個人や世帯を検索、選択後、</w:t>
      </w:r>
      <w:r w:rsidRPr="008C29BF">
        <w:rPr>
          <w:rFonts w:hint="eastAsia"/>
          <w:sz w:val="24"/>
          <w:szCs w:val="24"/>
        </w:rPr>
        <w:t>該当者の</w:t>
      </w:r>
      <w:r w:rsidRPr="008C29BF">
        <w:rPr>
          <w:sz w:val="24"/>
          <w:szCs w:val="24"/>
        </w:rPr>
        <w:t>1.1.1</w:t>
      </w:r>
      <w:r w:rsidR="00C14788">
        <w:rPr>
          <w:rFonts w:hint="eastAsia"/>
          <w:sz w:val="24"/>
          <w:szCs w:val="24"/>
        </w:rPr>
        <w:t>（日本人住民データの管理）</w:t>
      </w:r>
      <w:r w:rsidRPr="008C29BF">
        <w:rPr>
          <w:sz w:val="24"/>
          <w:szCs w:val="24"/>
        </w:rPr>
        <w:t>及び1.1.2</w:t>
      </w:r>
      <w:r w:rsidR="00C14788">
        <w:rPr>
          <w:rFonts w:hint="eastAsia"/>
          <w:sz w:val="24"/>
          <w:szCs w:val="24"/>
        </w:rPr>
        <w:t>（外国人住民のデータの管理）</w:t>
      </w:r>
      <w:r w:rsidR="00C14788">
        <w:rPr>
          <w:sz w:val="24"/>
          <w:szCs w:val="24"/>
        </w:rPr>
        <w:t>の</w:t>
      </w:r>
      <w:r w:rsidR="00C14788">
        <w:rPr>
          <w:rFonts w:hint="eastAsia"/>
          <w:sz w:val="24"/>
          <w:szCs w:val="24"/>
        </w:rPr>
        <w:t>データ</w:t>
      </w:r>
      <w:r w:rsidR="00C14788">
        <w:rPr>
          <w:sz w:val="24"/>
          <w:szCs w:val="24"/>
        </w:rPr>
        <w:t>を</w:t>
      </w:r>
      <w:r w:rsidR="00C14788">
        <w:rPr>
          <w:rFonts w:hint="eastAsia"/>
          <w:sz w:val="24"/>
          <w:szCs w:val="24"/>
        </w:rPr>
        <w:t>CSV</w:t>
      </w:r>
      <w:r>
        <w:rPr>
          <w:sz w:val="24"/>
          <w:szCs w:val="24"/>
        </w:rPr>
        <w:t>形式で</w:t>
      </w:r>
      <w:r w:rsidRPr="008C29BF">
        <w:rPr>
          <w:sz w:val="24"/>
          <w:szCs w:val="24"/>
        </w:rPr>
        <w:t>出力する機能を</w:t>
      </w:r>
      <w:r w:rsidR="00A9447C">
        <w:rPr>
          <w:rFonts w:hint="eastAsia"/>
          <w:sz w:val="24"/>
          <w:szCs w:val="24"/>
        </w:rPr>
        <w:t>備え</w:t>
      </w:r>
      <w:r w:rsidRPr="008C29BF">
        <w:rPr>
          <w:sz w:val="24"/>
          <w:szCs w:val="24"/>
        </w:rPr>
        <w:t>ること。</w:t>
      </w:r>
    </w:p>
    <w:p w14:paraId="3EBAD072" w14:textId="77777777" w:rsidR="000A446A" w:rsidRDefault="000A446A" w:rsidP="00D82114">
      <w:pPr>
        <w:ind w:left="240" w:hangingChars="100" w:hanging="240"/>
        <w:rPr>
          <w:sz w:val="24"/>
          <w:szCs w:val="24"/>
        </w:rPr>
      </w:pPr>
    </w:p>
    <w:p w14:paraId="1FDB8BEC" w14:textId="77777777" w:rsidR="00F04D63" w:rsidRPr="009F25F6"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493936F" w14:textId="77777777" w:rsidR="00F04D63" w:rsidRDefault="00F04D63" w:rsidP="00F04D63">
      <w:pPr>
        <w:ind w:leftChars="200" w:left="420" w:firstLineChars="100" w:firstLine="240"/>
        <w:rPr>
          <w:sz w:val="24"/>
          <w:szCs w:val="24"/>
        </w:rPr>
      </w:pPr>
      <w:r>
        <w:rPr>
          <w:rFonts w:hint="eastAsia"/>
          <w:sz w:val="24"/>
          <w:szCs w:val="24"/>
        </w:rPr>
        <w:t>異動者</w:t>
      </w:r>
      <w:r w:rsidRPr="004C7356">
        <w:rPr>
          <w:rFonts w:hint="eastAsia"/>
          <w:sz w:val="24"/>
          <w:szCs w:val="24"/>
        </w:rPr>
        <w:t>一覧を表示している状態で、検索条件を加えての再検索（絞込み）ができること。</w:t>
      </w:r>
    </w:p>
    <w:p w14:paraId="6C8BD3BA" w14:textId="77777777" w:rsidR="00F04D63" w:rsidRPr="00C16D78" w:rsidRDefault="00F04D63" w:rsidP="00F04D63">
      <w:pPr>
        <w:ind w:leftChars="200" w:left="420" w:firstLineChars="100" w:firstLine="240"/>
        <w:rPr>
          <w:sz w:val="24"/>
          <w:szCs w:val="24"/>
        </w:rPr>
      </w:pPr>
    </w:p>
    <w:p w14:paraId="4B466E92" w14:textId="77777777" w:rsidR="00F04D63" w:rsidRDefault="00F04D63" w:rsidP="00F04D63">
      <w:pPr>
        <w:rPr>
          <w:b/>
          <w:bCs/>
          <w:sz w:val="28"/>
          <w:szCs w:val="28"/>
        </w:rPr>
      </w:pPr>
      <w:r w:rsidRPr="005D5B97">
        <w:rPr>
          <w:rFonts w:hint="eastAsia"/>
          <w:b/>
          <w:bCs/>
          <w:sz w:val="28"/>
          <w:szCs w:val="28"/>
        </w:rPr>
        <w:t>【考え方・理由】</w:t>
      </w:r>
    </w:p>
    <w:p w14:paraId="680CB55F"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0B31DF">
        <w:rPr>
          <w:rFonts w:hint="eastAsia"/>
          <w:sz w:val="24"/>
          <w:szCs w:val="24"/>
        </w:rPr>
        <w:t>に付記</w:t>
      </w:r>
    </w:p>
    <w:p w14:paraId="4A96F1A6" w14:textId="77777777" w:rsidR="00F04D63" w:rsidRDefault="00F04D63" w:rsidP="00F04D63">
      <w:pPr>
        <w:ind w:leftChars="200" w:left="420" w:firstLineChars="100" w:firstLine="240"/>
        <w:rPr>
          <w:sz w:val="24"/>
          <w:szCs w:val="24"/>
        </w:rPr>
      </w:pPr>
    </w:p>
    <w:p w14:paraId="1BC15BFA" w14:textId="77777777" w:rsidR="00F04D63" w:rsidRDefault="00F04D63" w:rsidP="00F04D63">
      <w:pPr>
        <w:ind w:leftChars="200" w:left="420" w:firstLineChars="100" w:firstLine="240"/>
        <w:rPr>
          <w:sz w:val="24"/>
          <w:szCs w:val="24"/>
        </w:rPr>
      </w:pPr>
      <w:r>
        <w:rPr>
          <w:rFonts w:hint="eastAsia"/>
          <w:sz w:val="24"/>
          <w:szCs w:val="24"/>
        </w:rPr>
        <w:t>旧氏、宛名番号、世帯番号、特別永住者証明書番号については、検索ニーズがあると判断した。</w:t>
      </w:r>
    </w:p>
    <w:p w14:paraId="63F24429" w14:textId="77777777" w:rsidR="00F04D63" w:rsidRDefault="00F04D63" w:rsidP="00F04D63">
      <w:pPr>
        <w:ind w:leftChars="200" w:left="420" w:firstLineChars="100" w:firstLine="240"/>
        <w:rPr>
          <w:sz w:val="24"/>
          <w:szCs w:val="24"/>
        </w:rPr>
      </w:pPr>
      <w:r>
        <w:rPr>
          <w:rFonts w:hint="eastAsia"/>
          <w:sz w:val="24"/>
          <w:szCs w:val="24"/>
        </w:rPr>
        <w:t>また、</w:t>
      </w:r>
      <w:r w:rsidR="00842C1A" w:rsidRPr="00842C1A">
        <w:rPr>
          <w:rFonts w:hint="eastAsia"/>
          <w:sz w:val="24"/>
          <w:szCs w:val="24"/>
        </w:rPr>
        <w:t>氏名（</w:t>
      </w:r>
      <w:r w:rsidR="004C3A93">
        <w:rPr>
          <w:rFonts w:hint="eastAsia"/>
          <w:sz w:val="24"/>
          <w:szCs w:val="24"/>
        </w:rPr>
        <w:t>ローマ字</w:t>
      </w:r>
      <w:r w:rsidR="001223D0">
        <w:rPr>
          <w:rFonts w:hint="eastAsia"/>
          <w:sz w:val="24"/>
          <w:szCs w:val="24"/>
        </w:rPr>
        <w:t>・</w:t>
      </w:r>
      <w:r w:rsidR="001223D0" w:rsidRPr="00842C1A">
        <w:rPr>
          <w:rFonts w:hint="eastAsia"/>
          <w:sz w:val="24"/>
          <w:szCs w:val="24"/>
        </w:rPr>
        <w:t>漢字</w:t>
      </w:r>
      <w:r w:rsidR="00842C1A">
        <w:rPr>
          <w:rFonts w:hint="eastAsia"/>
          <w:sz w:val="24"/>
          <w:szCs w:val="24"/>
        </w:rPr>
        <w:t>を含む</w:t>
      </w:r>
      <w:r w:rsidR="002C1936">
        <w:rPr>
          <w:rFonts w:hint="eastAsia"/>
          <w:sz w:val="24"/>
          <w:szCs w:val="24"/>
        </w:rPr>
        <w:t>。</w:t>
      </w:r>
      <w:r w:rsidR="00842C1A">
        <w:rPr>
          <w:rFonts w:hint="eastAsia"/>
          <w:sz w:val="24"/>
          <w:szCs w:val="24"/>
        </w:rPr>
        <w:t>）・旧氏・通称・</w:t>
      </w:r>
      <w:r w:rsidR="0089610F">
        <w:rPr>
          <w:rFonts w:hint="eastAsia"/>
          <w:sz w:val="24"/>
          <w:szCs w:val="24"/>
        </w:rPr>
        <w:t>氏名の</w:t>
      </w:r>
      <w:r w:rsidR="009A468B">
        <w:rPr>
          <w:rFonts w:hint="eastAsia"/>
          <w:sz w:val="24"/>
          <w:szCs w:val="24"/>
        </w:rPr>
        <w:t>振り仮名</w:t>
      </w:r>
      <w:r w:rsidR="00C62C7E">
        <w:rPr>
          <w:rFonts w:hint="eastAsia"/>
          <w:sz w:val="24"/>
          <w:szCs w:val="24"/>
        </w:rPr>
        <w:t>等</w:t>
      </w:r>
      <w:r w:rsidR="00842C1A">
        <w:rPr>
          <w:rFonts w:hint="eastAsia"/>
          <w:sz w:val="24"/>
          <w:szCs w:val="24"/>
        </w:rPr>
        <w:t>を過去のものを含め</w:t>
      </w:r>
      <w:r>
        <w:rPr>
          <w:rFonts w:hint="eastAsia"/>
          <w:sz w:val="24"/>
          <w:szCs w:val="24"/>
        </w:rPr>
        <w:t>横断的に検索できる氏名索引機能は、検索の効率化に有効</w:t>
      </w:r>
      <w:r w:rsidR="009D41DD">
        <w:rPr>
          <w:rFonts w:hint="eastAsia"/>
          <w:sz w:val="24"/>
          <w:szCs w:val="24"/>
        </w:rPr>
        <w:t>。</w:t>
      </w:r>
    </w:p>
    <w:p w14:paraId="602DB787" w14:textId="77777777" w:rsidR="00F04D63" w:rsidRPr="000D4349" w:rsidRDefault="00F04D63" w:rsidP="00F261DD">
      <w:pPr>
        <w:ind w:leftChars="200" w:left="420" w:firstLineChars="100" w:firstLine="240"/>
        <w:rPr>
          <w:sz w:val="24"/>
          <w:szCs w:val="24"/>
        </w:rPr>
      </w:pPr>
    </w:p>
    <w:p w14:paraId="54E69FB1" w14:textId="77777777" w:rsidR="00F04D63" w:rsidRDefault="00F04D63" w:rsidP="00F04D63">
      <w:pPr>
        <w:ind w:leftChars="200" w:left="420" w:firstLineChars="100" w:firstLine="240"/>
        <w:rPr>
          <w:sz w:val="24"/>
          <w:szCs w:val="24"/>
        </w:rPr>
      </w:pPr>
      <w:r>
        <w:rPr>
          <w:rFonts w:hint="eastAsia"/>
          <w:sz w:val="24"/>
          <w:szCs w:val="24"/>
        </w:rPr>
        <w:t>分科会における議論の結果、</w:t>
      </w:r>
      <w:r w:rsidR="00842C1A">
        <w:rPr>
          <w:rFonts w:hint="eastAsia"/>
          <w:sz w:val="24"/>
          <w:szCs w:val="24"/>
        </w:rPr>
        <w:t>交付</w:t>
      </w:r>
      <w:r>
        <w:rPr>
          <w:rFonts w:hint="eastAsia"/>
          <w:sz w:val="24"/>
          <w:szCs w:val="24"/>
        </w:rPr>
        <w:t>請求者については</w:t>
      </w:r>
      <w:r w:rsidR="008716AF">
        <w:rPr>
          <w:rFonts w:hint="eastAsia"/>
          <w:sz w:val="24"/>
          <w:szCs w:val="24"/>
        </w:rPr>
        <w:t>、</w:t>
      </w:r>
      <w:r>
        <w:rPr>
          <w:rFonts w:hint="eastAsia"/>
          <w:sz w:val="24"/>
          <w:szCs w:val="24"/>
        </w:rPr>
        <w:t>氏名はもちろん、郵便請求、第三者請求の区別も管理していない</w:t>
      </w:r>
      <w:r w:rsidR="001A5FC0">
        <w:rPr>
          <w:rFonts w:hint="eastAsia"/>
          <w:sz w:val="24"/>
          <w:szCs w:val="24"/>
        </w:rPr>
        <w:t>市区町村</w:t>
      </w:r>
      <w:r>
        <w:rPr>
          <w:rFonts w:hint="eastAsia"/>
          <w:sz w:val="24"/>
          <w:szCs w:val="24"/>
        </w:rPr>
        <w:t>が多いため、検索キーとして不要</w:t>
      </w:r>
      <w:r w:rsidR="009D41DD">
        <w:rPr>
          <w:rFonts w:hint="eastAsia"/>
          <w:sz w:val="24"/>
          <w:szCs w:val="24"/>
        </w:rPr>
        <w:t>。</w:t>
      </w:r>
    </w:p>
    <w:p w14:paraId="2E89277D" w14:textId="77777777" w:rsidR="00630CBC" w:rsidRPr="009F5F55" w:rsidRDefault="00F04D63" w:rsidP="00E55A32">
      <w:pPr>
        <w:ind w:leftChars="200" w:left="420" w:firstLineChars="100" w:firstLine="240"/>
        <w:rPr>
          <w:sz w:val="24"/>
          <w:szCs w:val="24"/>
        </w:rPr>
      </w:pPr>
      <w:r>
        <w:rPr>
          <w:rFonts w:hint="eastAsia"/>
          <w:sz w:val="24"/>
          <w:szCs w:val="24"/>
        </w:rPr>
        <w:t>「異動者</w:t>
      </w:r>
      <w:r w:rsidRPr="004C7356">
        <w:rPr>
          <w:rFonts w:hint="eastAsia"/>
          <w:sz w:val="24"/>
          <w:szCs w:val="24"/>
        </w:rPr>
        <w:t>一覧を表示している状態で、検索条件を加えての再検索（絞込み）ができること。</w:t>
      </w:r>
      <w:r>
        <w:rPr>
          <w:rFonts w:hint="eastAsia"/>
          <w:sz w:val="24"/>
          <w:szCs w:val="24"/>
        </w:rPr>
        <w:t>」のような</w:t>
      </w:r>
      <w:r w:rsidR="009D41DD">
        <w:rPr>
          <w:rFonts w:hint="eastAsia"/>
          <w:sz w:val="24"/>
          <w:szCs w:val="24"/>
        </w:rPr>
        <w:t>絞込み</w:t>
      </w:r>
      <w:r>
        <w:rPr>
          <w:rFonts w:hint="eastAsia"/>
          <w:sz w:val="24"/>
          <w:szCs w:val="24"/>
        </w:rPr>
        <w:t>検索については、複数条件検索ができるのであれば</w:t>
      </w:r>
      <w:r w:rsidRPr="009F5F55">
        <w:rPr>
          <w:sz w:val="24"/>
          <w:szCs w:val="24"/>
        </w:rPr>
        <w:t>不要</w:t>
      </w:r>
      <w:r w:rsidR="00B7055E">
        <w:rPr>
          <w:rFonts w:hint="eastAsia"/>
          <w:sz w:val="24"/>
          <w:szCs w:val="24"/>
        </w:rPr>
        <w:t>。</w:t>
      </w:r>
      <w:r w:rsidR="00630CBC">
        <w:rPr>
          <w:rFonts w:hint="eastAsia"/>
          <w:sz w:val="24"/>
          <w:szCs w:val="24"/>
        </w:rPr>
        <w:t>ただし、指定都市における行政区単位での絞込みは、区ごとに管轄が変わるため、作業の効率化のため実装</w:t>
      </w:r>
      <w:r w:rsidR="00CC7D2B" w:rsidRPr="00CC7D2B">
        <w:rPr>
          <w:rFonts w:hint="eastAsia"/>
          <w:sz w:val="24"/>
          <w:szCs w:val="24"/>
        </w:rPr>
        <w:t>必須</w:t>
      </w:r>
      <w:r w:rsidR="00630CBC">
        <w:rPr>
          <w:rFonts w:hint="eastAsia"/>
          <w:sz w:val="24"/>
          <w:szCs w:val="24"/>
        </w:rPr>
        <w:t>機能とする。</w:t>
      </w:r>
    </w:p>
    <w:p w14:paraId="5EBCA63F" w14:textId="77777777" w:rsidR="00F04D63" w:rsidRDefault="00263822" w:rsidP="00F04D63">
      <w:pPr>
        <w:ind w:leftChars="200" w:left="420" w:firstLineChars="100" w:firstLine="240"/>
        <w:rPr>
          <w:sz w:val="24"/>
          <w:szCs w:val="24"/>
        </w:rPr>
      </w:pPr>
      <w:r>
        <w:rPr>
          <w:rFonts w:hint="eastAsia"/>
          <w:sz w:val="24"/>
          <w:szCs w:val="24"/>
        </w:rPr>
        <w:t>また、</w:t>
      </w:r>
      <w:r w:rsidR="00F04D63">
        <w:rPr>
          <w:rFonts w:hint="eastAsia"/>
          <w:sz w:val="24"/>
          <w:szCs w:val="24"/>
        </w:rPr>
        <w:t>「異動者</w:t>
      </w:r>
      <w:r w:rsidR="00F04D63" w:rsidRPr="004C7356">
        <w:rPr>
          <w:rFonts w:hint="eastAsia"/>
          <w:sz w:val="24"/>
          <w:szCs w:val="24"/>
        </w:rPr>
        <w:t>一覧上で「氏名」「生年月日」「性別」「住所」「住</w:t>
      </w:r>
      <w:r w:rsidR="00970AC1">
        <w:rPr>
          <w:rFonts w:hint="eastAsia"/>
          <w:sz w:val="24"/>
          <w:szCs w:val="24"/>
        </w:rPr>
        <w:t>所</w:t>
      </w:r>
      <w:r w:rsidR="00F04D63" w:rsidRPr="004C7356">
        <w:rPr>
          <w:rFonts w:hint="eastAsia"/>
          <w:sz w:val="24"/>
          <w:szCs w:val="24"/>
        </w:rPr>
        <w:t>コード」「住民票コード」</w:t>
      </w:r>
      <w:r w:rsidR="008716AF">
        <w:rPr>
          <w:rFonts w:hint="eastAsia"/>
          <w:sz w:val="24"/>
          <w:szCs w:val="24"/>
        </w:rPr>
        <w:t>を</w:t>
      </w:r>
      <w:r w:rsidR="00F04D63" w:rsidRPr="004C7356">
        <w:rPr>
          <w:rFonts w:hint="eastAsia"/>
          <w:sz w:val="24"/>
          <w:szCs w:val="24"/>
        </w:rPr>
        <w:t>確認できること。</w:t>
      </w:r>
      <w:r w:rsidR="00F04D63">
        <w:rPr>
          <w:rFonts w:hint="eastAsia"/>
          <w:sz w:val="24"/>
          <w:szCs w:val="24"/>
        </w:rPr>
        <w:t>」、「異動者</w:t>
      </w:r>
      <w:r w:rsidR="00F04D63" w:rsidRPr="004C7356">
        <w:rPr>
          <w:rFonts w:hint="eastAsia"/>
          <w:sz w:val="24"/>
          <w:szCs w:val="24"/>
        </w:rPr>
        <w:t>一覧</w:t>
      </w:r>
      <w:r w:rsidR="0048481E">
        <w:rPr>
          <w:rFonts w:hint="eastAsia"/>
          <w:sz w:val="24"/>
          <w:szCs w:val="24"/>
        </w:rPr>
        <w:t>から</w:t>
      </w:r>
      <w:r w:rsidR="00F04D63" w:rsidRPr="004C7356">
        <w:rPr>
          <w:rFonts w:hint="eastAsia"/>
          <w:sz w:val="24"/>
          <w:szCs w:val="24"/>
        </w:rPr>
        <w:t>選択した住民の世帯状況が同一画面にて表示でき、世帯構成員・現住所が確認できること。</w:t>
      </w:r>
      <w:r w:rsidR="00F04D63">
        <w:rPr>
          <w:rFonts w:hint="eastAsia"/>
          <w:sz w:val="24"/>
          <w:szCs w:val="24"/>
        </w:rPr>
        <w:t>」のような異動者一覧で確認できる必要がある項目については、画面についての機能であり、</w:t>
      </w:r>
      <w:r w:rsidR="00D961F5">
        <w:rPr>
          <w:rFonts w:hint="eastAsia"/>
          <w:sz w:val="24"/>
          <w:szCs w:val="24"/>
        </w:rPr>
        <w:t>本</w:t>
      </w:r>
      <w:r w:rsidR="00B7055E">
        <w:rPr>
          <w:rFonts w:hint="eastAsia"/>
          <w:sz w:val="24"/>
          <w:szCs w:val="24"/>
        </w:rPr>
        <w:t>仕様書には記載</w:t>
      </w:r>
      <w:r w:rsidR="00F04D63">
        <w:rPr>
          <w:rFonts w:hint="eastAsia"/>
          <w:sz w:val="24"/>
          <w:szCs w:val="24"/>
        </w:rPr>
        <w:t>しない。</w:t>
      </w:r>
    </w:p>
    <w:p w14:paraId="0642B5CD" w14:textId="77777777" w:rsidR="009A2E63" w:rsidRDefault="009A2E63" w:rsidP="00F04D63">
      <w:pPr>
        <w:ind w:leftChars="200" w:left="420" w:firstLineChars="100" w:firstLine="240"/>
        <w:rPr>
          <w:sz w:val="24"/>
          <w:szCs w:val="24"/>
        </w:rPr>
      </w:pPr>
      <w:r>
        <w:rPr>
          <w:rFonts w:hint="eastAsia"/>
          <w:sz w:val="24"/>
          <w:szCs w:val="24"/>
        </w:rPr>
        <w:t>氏名のみならず住所についても過去のデータを横断的に検索するニーズが高いとの</w:t>
      </w:r>
      <w:r w:rsidR="00626EDD">
        <w:rPr>
          <w:rFonts w:hint="eastAsia"/>
          <w:sz w:val="24"/>
          <w:szCs w:val="24"/>
        </w:rPr>
        <w:t>準</w:t>
      </w:r>
      <w:r>
        <w:rPr>
          <w:rFonts w:hint="eastAsia"/>
          <w:sz w:val="24"/>
          <w:szCs w:val="24"/>
        </w:rPr>
        <w:t>構成員からの意見を踏まえ、追記。</w:t>
      </w:r>
    </w:p>
    <w:p w14:paraId="48453710" w14:textId="77777777" w:rsidR="005D27AB" w:rsidRPr="005D27AB" w:rsidRDefault="00A622F7" w:rsidP="005D27AB">
      <w:pPr>
        <w:ind w:leftChars="200" w:left="420" w:firstLineChars="100" w:firstLine="240"/>
        <w:rPr>
          <w:sz w:val="24"/>
          <w:szCs w:val="24"/>
        </w:rPr>
      </w:pPr>
      <w:r>
        <w:rPr>
          <w:rFonts w:hint="eastAsia"/>
          <w:sz w:val="24"/>
          <w:szCs w:val="24"/>
        </w:rPr>
        <w:t>空欄</w:t>
      </w:r>
      <w:r w:rsidR="00E54A32">
        <w:rPr>
          <w:rFonts w:hint="eastAsia"/>
          <w:sz w:val="24"/>
          <w:szCs w:val="24"/>
        </w:rPr>
        <w:t>について</w:t>
      </w:r>
      <w:r w:rsidR="00062E88">
        <w:rPr>
          <w:rFonts w:hint="eastAsia"/>
          <w:sz w:val="24"/>
          <w:szCs w:val="24"/>
        </w:rPr>
        <w:t>の検索機能</w:t>
      </w:r>
      <w:r w:rsidR="00E54A32">
        <w:rPr>
          <w:rFonts w:hint="eastAsia"/>
          <w:sz w:val="24"/>
          <w:szCs w:val="24"/>
        </w:rPr>
        <w:t>は、1.1.6</w:t>
      </w:r>
      <w:r w:rsidR="008D2232">
        <w:rPr>
          <w:rFonts w:hint="eastAsia"/>
          <w:sz w:val="24"/>
          <w:szCs w:val="24"/>
        </w:rPr>
        <w:t>（空欄）</w:t>
      </w:r>
      <w:r w:rsidR="00E54A32">
        <w:rPr>
          <w:rFonts w:hint="eastAsia"/>
          <w:sz w:val="24"/>
          <w:szCs w:val="24"/>
        </w:rPr>
        <w:t>において空欄を</w:t>
      </w:r>
      <w:r w:rsidR="00062E88">
        <w:rPr>
          <w:rFonts w:hint="eastAsia"/>
          <w:sz w:val="24"/>
          <w:szCs w:val="24"/>
        </w:rPr>
        <w:t>許容している項目があることから機能として必要と整理した。</w:t>
      </w:r>
    </w:p>
    <w:p w14:paraId="225E467E" w14:textId="77777777" w:rsidR="00C14788" w:rsidRDefault="00C14788" w:rsidP="00C14788">
      <w:pPr>
        <w:ind w:leftChars="200" w:left="420" w:firstLineChars="100" w:firstLine="240"/>
        <w:rPr>
          <w:sz w:val="24"/>
          <w:szCs w:val="24"/>
        </w:rPr>
      </w:pPr>
      <w:r>
        <w:rPr>
          <w:rFonts w:hint="eastAsia"/>
          <w:sz w:val="24"/>
          <w:szCs w:val="24"/>
        </w:rPr>
        <w:t>また、市区町村によっては</w:t>
      </w:r>
      <w:r w:rsidR="008716AF">
        <w:rPr>
          <w:rFonts w:hint="eastAsia"/>
          <w:sz w:val="24"/>
          <w:szCs w:val="24"/>
        </w:rPr>
        <w:t>、</w:t>
      </w:r>
      <w:r w:rsidRPr="00C14788">
        <w:rPr>
          <w:rFonts w:hint="eastAsia"/>
          <w:sz w:val="24"/>
          <w:szCs w:val="24"/>
        </w:rPr>
        <w:t>住民異動届に関する書類について、</w:t>
      </w:r>
      <w:r w:rsidR="009C1B17">
        <w:rPr>
          <w:rFonts w:hint="eastAsia"/>
          <w:sz w:val="24"/>
          <w:szCs w:val="24"/>
        </w:rPr>
        <w:t>住民</w:t>
      </w:r>
      <w:r w:rsidRPr="00C14788">
        <w:rPr>
          <w:rFonts w:hint="eastAsia"/>
          <w:sz w:val="24"/>
          <w:szCs w:val="24"/>
        </w:rPr>
        <w:t>からの口頭の申出をもとに職員が作成を行う</w:t>
      </w:r>
      <w:r>
        <w:rPr>
          <w:rFonts w:hint="eastAsia"/>
          <w:sz w:val="24"/>
          <w:szCs w:val="24"/>
        </w:rPr>
        <w:t>、いわゆる「書かない窓口」等を導入しているが、こうした、ペーパーレス化、書面主義の見直しを行う場合に住民データのCSV出力機能が有効との意見があったことから、</w:t>
      </w:r>
      <w:r w:rsidR="00F4663F" w:rsidRPr="00F4663F">
        <w:rPr>
          <w:rFonts w:hint="eastAsia"/>
          <w:sz w:val="24"/>
          <w:szCs w:val="24"/>
        </w:rPr>
        <w:t>標準オプション</w:t>
      </w:r>
      <w:r>
        <w:rPr>
          <w:rFonts w:hint="eastAsia"/>
          <w:sz w:val="24"/>
          <w:szCs w:val="24"/>
        </w:rPr>
        <w:t>機能として整理した</w:t>
      </w:r>
      <w:r w:rsidRPr="00C14788">
        <w:rPr>
          <w:rFonts w:hint="eastAsia"/>
          <w:sz w:val="24"/>
          <w:szCs w:val="24"/>
        </w:rPr>
        <w:t>。</w:t>
      </w:r>
    </w:p>
    <w:p w14:paraId="15C315E9" w14:textId="77777777" w:rsidR="00DA13BD" w:rsidRDefault="00DA13BD" w:rsidP="00DA13BD">
      <w:pPr>
        <w:pStyle w:val="31"/>
      </w:pPr>
      <w:bookmarkStart w:id="114" w:name="_Toc40375290"/>
      <w:bookmarkStart w:id="115" w:name="_Toc40375483"/>
      <w:bookmarkStart w:id="116" w:name="_Toc40375699"/>
      <w:bookmarkStart w:id="117" w:name="_Toc40375892"/>
      <w:bookmarkStart w:id="118" w:name="_Toc40375291"/>
      <w:bookmarkStart w:id="119" w:name="_Toc40375484"/>
      <w:bookmarkStart w:id="120" w:name="_Toc40375700"/>
      <w:bookmarkStart w:id="121" w:name="_Toc40375893"/>
      <w:bookmarkStart w:id="122" w:name="_Toc40375292"/>
      <w:bookmarkStart w:id="123" w:name="_Toc40375485"/>
      <w:bookmarkStart w:id="124" w:name="_Toc40375701"/>
      <w:bookmarkStart w:id="125" w:name="_Toc40375894"/>
      <w:bookmarkStart w:id="126" w:name="_Toc40375293"/>
      <w:bookmarkStart w:id="127" w:name="_Toc40375486"/>
      <w:bookmarkStart w:id="128" w:name="_Toc40375702"/>
      <w:bookmarkStart w:id="129" w:name="_Toc40375895"/>
      <w:bookmarkStart w:id="130" w:name="_Toc40375294"/>
      <w:bookmarkStart w:id="131" w:name="_Toc40375487"/>
      <w:bookmarkStart w:id="132" w:name="_Toc40375703"/>
      <w:bookmarkStart w:id="133" w:name="_Toc40375896"/>
      <w:bookmarkStart w:id="134" w:name="_Toc40375295"/>
      <w:bookmarkStart w:id="135" w:name="_Toc40375488"/>
      <w:bookmarkStart w:id="136" w:name="_Toc40375704"/>
      <w:bookmarkStart w:id="137" w:name="_Toc40375897"/>
      <w:bookmarkStart w:id="138" w:name="_Toc40375296"/>
      <w:bookmarkStart w:id="139" w:name="_Toc40375489"/>
      <w:bookmarkStart w:id="140" w:name="_Toc40375705"/>
      <w:bookmarkStart w:id="141" w:name="_Toc40375898"/>
      <w:bookmarkStart w:id="142" w:name="_Toc40375297"/>
      <w:bookmarkStart w:id="143" w:name="_Toc40375490"/>
      <w:bookmarkStart w:id="144" w:name="_Toc40375706"/>
      <w:bookmarkStart w:id="145" w:name="_Toc40375899"/>
      <w:bookmarkStart w:id="146" w:name="_Toc137819125"/>
      <w:bookmarkStart w:id="147" w:name="_Toc137819215"/>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Pr>
          <w:rFonts w:hint="eastAsia"/>
        </w:rPr>
        <w:t>照会</w:t>
      </w:r>
      <w:bookmarkEnd w:id="146"/>
      <w:bookmarkEnd w:id="147"/>
    </w:p>
    <w:p w14:paraId="782C3FB7" w14:textId="77777777" w:rsidR="00CE3BEB" w:rsidRDefault="00CE3BEB" w:rsidP="006C2DC7">
      <w:pPr>
        <w:pStyle w:val="6"/>
      </w:pPr>
      <w:bookmarkStart w:id="148" w:name="_Toc137819216"/>
      <w:r>
        <w:t>2.</w:t>
      </w:r>
      <w:r w:rsidR="00DA13BD">
        <w:rPr>
          <w:rFonts w:hint="eastAsia"/>
        </w:rPr>
        <w:t>2.1</w:t>
      </w:r>
      <w:r>
        <w:tab/>
      </w:r>
      <w:r>
        <w:rPr>
          <w:rFonts w:hint="eastAsia"/>
        </w:rPr>
        <w:t>異動履歴</w:t>
      </w:r>
      <w:r w:rsidR="008F1D1E">
        <w:rPr>
          <w:rFonts w:hint="eastAsia"/>
        </w:rPr>
        <w:t>照会</w:t>
      </w:r>
      <w:bookmarkEnd w:id="148"/>
    </w:p>
    <w:p w14:paraId="549558E6" w14:textId="77777777" w:rsidR="00CE3BEB" w:rsidRDefault="00CE3BEB" w:rsidP="00CE3BEB">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0804E7E" w14:textId="77777777" w:rsidR="00CE3BEB" w:rsidRDefault="00C2709C" w:rsidP="00CE3BEB">
      <w:pPr>
        <w:ind w:leftChars="200" w:left="420" w:firstLineChars="100" w:firstLine="240"/>
        <w:rPr>
          <w:sz w:val="24"/>
          <w:szCs w:val="24"/>
        </w:rPr>
      </w:pPr>
      <w:r>
        <w:rPr>
          <w:rFonts w:hint="eastAsia"/>
          <w:sz w:val="24"/>
          <w:szCs w:val="24"/>
        </w:rPr>
        <w:t>個人や世帯を特定した後に、</w:t>
      </w:r>
      <w:r w:rsidR="00D74A16">
        <w:rPr>
          <w:rFonts w:hint="eastAsia"/>
          <w:sz w:val="24"/>
          <w:szCs w:val="24"/>
        </w:rPr>
        <w:t>1.2.1（異動履歴の管理）に規定する</w:t>
      </w:r>
      <w:r w:rsidR="00CE3BEB" w:rsidRPr="007659AE">
        <w:rPr>
          <w:rFonts w:hint="eastAsia"/>
          <w:sz w:val="24"/>
          <w:szCs w:val="24"/>
        </w:rPr>
        <w:t>住民</w:t>
      </w:r>
      <w:r w:rsidR="00D74A16">
        <w:rPr>
          <w:rFonts w:hint="eastAsia"/>
          <w:sz w:val="24"/>
          <w:szCs w:val="24"/>
        </w:rPr>
        <w:t>の</w:t>
      </w:r>
      <w:r w:rsidR="00CE3BEB" w:rsidRPr="007659AE">
        <w:rPr>
          <w:rFonts w:hint="eastAsia"/>
          <w:sz w:val="24"/>
          <w:szCs w:val="24"/>
        </w:rPr>
        <w:t>異動履歴</w:t>
      </w:r>
      <w:r w:rsidR="00915199">
        <w:rPr>
          <w:rFonts w:hint="eastAsia"/>
          <w:sz w:val="24"/>
          <w:szCs w:val="24"/>
        </w:rPr>
        <w:t>並びに通称の記載及び削除に関する事項</w:t>
      </w:r>
      <w:r w:rsidR="00D74A16">
        <w:rPr>
          <w:rFonts w:hint="eastAsia"/>
          <w:sz w:val="24"/>
          <w:szCs w:val="24"/>
        </w:rPr>
        <w:t>を</w:t>
      </w:r>
      <w:r w:rsidR="00CE3BEB" w:rsidRPr="007659AE">
        <w:rPr>
          <w:rFonts w:hint="eastAsia"/>
          <w:sz w:val="24"/>
          <w:szCs w:val="24"/>
        </w:rPr>
        <w:t>照会できること。</w:t>
      </w:r>
    </w:p>
    <w:p w14:paraId="554FF091" w14:textId="77777777" w:rsidR="00D410E9" w:rsidRDefault="00D410E9" w:rsidP="008A3DD7">
      <w:pPr>
        <w:ind w:leftChars="200" w:left="420" w:firstLineChars="100" w:firstLine="240"/>
        <w:rPr>
          <w:sz w:val="24"/>
          <w:szCs w:val="24"/>
        </w:rPr>
      </w:pPr>
      <w:r>
        <w:rPr>
          <w:rFonts w:hint="eastAsia"/>
          <w:sz w:val="24"/>
          <w:szCs w:val="24"/>
        </w:rPr>
        <w:t>1.2.1（異動履歴）</w:t>
      </w:r>
      <w:r w:rsidRPr="00D410E9">
        <w:rPr>
          <w:sz w:val="24"/>
          <w:szCs w:val="24"/>
        </w:rPr>
        <w:t>に規定す</w:t>
      </w:r>
      <w:r>
        <w:rPr>
          <w:sz w:val="24"/>
          <w:szCs w:val="24"/>
        </w:rPr>
        <w:t>る項目</w:t>
      </w:r>
      <w:r>
        <w:rPr>
          <w:rFonts w:hint="eastAsia"/>
          <w:sz w:val="24"/>
          <w:szCs w:val="24"/>
        </w:rPr>
        <w:t>を用いて住民の異動履歴を照会できること</w:t>
      </w:r>
      <w:r w:rsidRPr="00D410E9">
        <w:rPr>
          <w:sz w:val="24"/>
          <w:szCs w:val="24"/>
        </w:rPr>
        <w:t>。</w:t>
      </w:r>
    </w:p>
    <w:p w14:paraId="76CCDEBD" w14:textId="77777777" w:rsidR="008A3DD7" w:rsidRDefault="008A3DD7" w:rsidP="008A3DD7">
      <w:pPr>
        <w:ind w:leftChars="200" w:left="420" w:firstLineChars="100" w:firstLine="240"/>
        <w:rPr>
          <w:sz w:val="24"/>
          <w:szCs w:val="24"/>
        </w:rPr>
      </w:pPr>
    </w:p>
    <w:p w14:paraId="2C89EBD4" w14:textId="77777777" w:rsidR="00CE3BEB" w:rsidRDefault="00CE3BEB" w:rsidP="00CE3BEB">
      <w:pPr>
        <w:rPr>
          <w:b/>
          <w:bCs/>
          <w:sz w:val="28"/>
          <w:szCs w:val="28"/>
        </w:rPr>
      </w:pPr>
      <w:bookmarkStart w:id="149" w:name="_Hlk98234471"/>
      <w:r>
        <w:rPr>
          <w:rFonts w:hint="eastAsia"/>
          <w:b/>
          <w:bCs/>
          <w:sz w:val="28"/>
          <w:szCs w:val="28"/>
        </w:rPr>
        <w:t>【</w:t>
      </w:r>
      <w:r w:rsidR="007101DF">
        <w:rPr>
          <w:rFonts w:hint="eastAsia"/>
          <w:b/>
          <w:bCs/>
          <w:sz w:val="28"/>
          <w:szCs w:val="28"/>
        </w:rPr>
        <w:t>標準オプション</w:t>
      </w:r>
      <w:r>
        <w:rPr>
          <w:rFonts w:hint="eastAsia"/>
          <w:b/>
          <w:bCs/>
          <w:sz w:val="28"/>
          <w:szCs w:val="28"/>
        </w:rPr>
        <w:t>機能】</w:t>
      </w:r>
    </w:p>
    <w:p w14:paraId="4228DE89" w14:textId="77777777" w:rsidR="00CE3BEB" w:rsidRDefault="00CE3BEB" w:rsidP="00CE3BEB">
      <w:pPr>
        <w:ind w:leftChars="200" w:left="420" w:firstLineChars="100" w:firstLine="240"/>
        <w:rPr>
          <w:sz w:val="24"/>
          <w:szCs w:val="24"/>
        </w:rPr>
      </w:pPr>
      <w:r>
        <w:rPr>
          <w:rFonts w:hint="eastAsia"/>
          <w:sz w:val="24"/>
          <w:szCs w:val="24"/>
        </w:rPr>
        <w:t>同一住民</w:t>
      </w:r>
      <w:r w:rsidR="008A0542">
        <w:rPr>
          <w:rFonts w:hint="eastAsia"/>
          <w:sz w:val="24"/>
          <w:szCs w:val="24"/>
        </w:rPr>
        <w:t>（再転入者等）</w:t>
      </w:r>
      <w:r>
        <w:rPr>
          <w:rFonts w:hint="eastAsia"/>
          <w:sz w:val="24"/>
          <w:szCs w:val="24"/>
        </w:rPr>
        <w:t>を単位として</w:t>
      </w:r>
      <w:r w:rsidR="007101DF">
        <w:rPr>
          <w:rFonts w:hint="eastAsia"/>
          <w:sz w:val="24"/>
          <w:szCs w:val="24"/>
        </w:rPr>
        <w:t>複数の住民票・住民票の除票にわたって</w:t>
      </w:r>
      <w:r>
        <w:rPr>
          <w:rFonts w:hint="eastAsia"/>
          <w:sz w:val="24"/>
          <w:szCs w:val="24"/>
        </w:rPr>
        <w:t>履歴</w:t>
      </w:r>
      <w:r w:rsidR="000D5D36">
        <w:rPr>
          <w:rFonts w:hint="eastAsia"/>
          <w:sz w:val="24"/>
          <w:szCs w:val="24"/>
        </w:rPr>
        <w:t>を</w:t>
      </w:r>
      <w:r>
        <w:rPr>
          <w:rFonts w:hint="eastAsia"/>
          <w:sz w:val="24"/>
          <w:szCs w:val="24"/>
        </w:rPr>
        <w:t>照会できること。</w:t>
      </w:r>
      <w:r w:rsidR="007101DF" w:rsidRPr="007101DF">
        <w:rPr>
          <w:rFonts w:hint="eastAsia"/>
          <w:sz w:val="24"/>
          <w:szCs w:val="24"/>
        </w:rPr>
        <w:t>その際、宛名番号による照会</w:t>
      </w:r>
      <w:r w:rsidR="009D1910">
        <w:rPr>
          <w:rFonts w:hint="eastAsia"/>
          <w:sz w:val="24"/>
          <w:szCs w:val="24"/>
        </w:rPr>
        <w:t>又は</w:t>
      </w:r>
      <w:r w:rsidR="009A53F8">
        <w:rPr>
          <w:rFonts w:hint="eastAsia"/>
          <w:sz w:val="24"/>
          <w:szCs w:val="24"/>
        </w:rPr>
        <w:t>氏名、生年月日、性別及び住所（以下「</w:t>
      </w:r>
      <w:r w:rsidR="009A53F8" w:rsidRPr="007101DF">
        <w:rPr>
          <w:rFonts w:hint="eastAsia"/>
          <w:sz w:val="24"/>
          <w:szCs w:val="24"/>
        </w:rPr>
        <w:t>４情報</w:t>
      </w:r>
      <w:r w:rsidR="009A53F8">
        <w:rPr>
          <w:rFonts w:hint="eastAsia"/>
          <w:sz w:val="24"/>
          <w:szCs w:val="24"/>
        </w:rPr>
        <w:t>」という。）</w:t>
      </w:r>
      <w:r w:rsidR="007101DF" w:rsidRPr="007101DF">
        <w:rPr>
          <w:rFonts w:hint="eastAsia"/>
          <w:sz w:val="24"/>
          <w:szCs w:val="24"/>
        </w:rPr>
        <w:t>による照会のいずれ</w:t>
      </w:r>
      <w:r w:rsidR="009D1910">
        <w:rPr>
          <w:rFonts w:hint="eastAsia"/>
          <w:sz w:val="24"/>
          <w:szCs w:val="24"/>
        </w:rPr>
        <w:t>に</w:t>
      </w:r>
      <w:r w:rsidR="007101DF" w:rsidRPr="007101DF">
        <w:rPr>
          <w:rFonts w:hint="eastAsia"/>
          <w:sz w:val="24"/>
          <w:szCs w:val="24"/>
        </w:rPr>
        <w:t>も</w:t>
      </w:r>
      <w:r w:rsidR="009D1910">
        <w:rPr>
          <w:rFonts w:hint="eastAsia"/>
          <w:sz w:val="24"/>
          <w:szCs w:val="24"/>
        </w:rPr>
        <w:t>対応できる</w:t>
      </w:r>
      <w:r w:rsidR="007101DF" w:rsidRPr="007101DF">
        <w:rPr>
          <w:rFonts w:hint="eastAsia"/>
          <w:sz w:val="24"/>
          <w:szCs w:val="24"/>
        </w:rPr>
        <w:t>こと。</w:t>
      </w:r>
    </w:p>
    <w:p w14:paraId="34EE024A" w14:textId="77777777" w:rsidR="00CE3BEB" w:rsidRPr="007659AE" w:rsidRDefault="00CE3BEB" w:rsidP="00CE3BEB">
      <w:pPr>
        <w:ind w:leftChars="200" w:left="420" w:firstLineChars="100" w:firstLine="240"/>
        <w:rPr>
          <w:sz w:val="24"/>
          <w:szCs w:val="24"/>
        </w:rPr>
      </w:pPr>
    </w:p>
    <w:p w14:paraId="29DAA687" w14:textId="77777777" w:rsidR="00CE3BEB" w:rsidRDefault="00CE3BEB" w:rsidP="00CE3BEB">
      <w:pPr>
        <w:rPr>
          <w:b/>
          <w:bCs/>
          <w:sz w:val="28"/>
          <w:szCs w:val="28"/>
        </w:rPr>
      </w:pPr>
      <w:r w:rsidRPr="005D5B97">
        <w:rPr>
          <w:rFonts w:hint="eastAsia"/>
          <w:b/>
          <w:bCs/>
          <w:sz w:val="28"/>
          <w:szCs w:val="28"/>
        </w:rPr>
        <w:t>【考え方・理由】</w:t>
      </w:r>
    </w:p>
    <w:bookmarkEnd w:id="149"/>
    <w:p w14:paraId="4433541F" w14:textId="77777777" w:rsidR="00CE3BEB" w:rsidRDefault="00CE3BEB" w:rsidP="00CE3BEB">
      <w:pPr>
        <w:ind w:leftChars="100" w:left="210" w:firstLineChars="100" w:firstLine="240"/>
        <w:rPr>
          <w:sz w:val="24"/>
          <w:szCs w:val="24"/>
        </w:rPr>
      </w:pPr>
      <w:r>
        <w:rPr>
          <w:rFonts w:hint="eastAsia"/>
          <w:sz w:val="24"/>
          <w:szCs w:val="24"/>
        </w:rPr>
        <w:t>入力の経緯等の確認の際に、入力場所がすぐ把握できるようにするため、入力場所の履歴照会機能は必要</w:t>
      </w:r>
      <w:r w:rsidR="008A3DD7">
        <w:rPr>
          <w:rFonts w:hint="eastAsia"/>
          <w:sz w:val="24"/>
          <w:szCs w:val="24"/>
        </w:rPr>
        <w:t>。</w:t>
      </w:r>
    </w:p>
    <w:p w14:paraId="002F0341" w14:textId="77777777" w:rsidR="00CE3BEB" w:rsidRDefault="00CE3BEB" w:rsidP="00CE3BEB">
      <w:pPr>
        <w:ind w:leftChars="100" w:left="210" w:firstLineChars="100" w:firstLine="240"/>
        <w:rPr>
          <w:sz w:val="24"/>
          <w:szCs w:val="24"/>
        </w:rPr>
      </w:pPr>
      <w:r>
        <w:rPr>
          <w:rFonts w:hint="eastAsia"/>
          <w:sz w:val="24"/>
          <w:szCs w:val="24"/>
        </w:rPr>
        <w:t>届出日と処理日が異なる入力もあり、検索漏れを防ぐ必要があることから、どちらの日付でも照会を可能にする。</w:t>
      </w:r>
    </w:p>
    <w:p w14:paraId="269C8DDC" w14:textId="77777777" w:rsidR="00915199" w:rsidRPr="00F22837" w:rsidRDefault="00915199" w:rsidP="00CE3BEB">
      <w:pPr>
        <w:ind w:leftChars="100" w:left="210" w:firstLineChars="100" w:firstLine="240"/>
        <w:rPr>
          <w:sz w:val="24"/>
          <w:szCs w:val="24"/>
        </w:rPr>
      </w:pPr>
      <w:r w:rsidRPr="00915199">
        <w:rPr>
          <w:rFonts w:hint="eastAsia"/>
          <w:sz w:val="24"/>
          <w:szCs w:val="24"/>
        </w:rPr>
        <w:t>また、令</w:t>
      </w:r>
      <w:r w:rsidR="00882D63">
        <w:rPr>
          <w:rFonts w:hint="eastAsia"/>
          <w:sz w:val="24"/>
          <w:szCs w:val="24"/>
        </w:rPr>
        <w:t>第</w:t>
      </w:r>
      <w:r w:rsidRPr="00915199">
        <w:rPr>
          <w:sz w:val="24"/>
          <w:szCs w:val="24"/>
        </w:rPr>
        <w:t>30条の17において、外国人住民については、通称の記載及び削除に関する事項が住民票の記載事項として定められており、婚姻等の身分行為による通称変更の申出等があった際に、これまでの通称の異動履歴を参照することが想定されるため、別途規定した。</w:t>
      </w:r>
    </w:p>
    <w:p w14:paraId="5EFB0212" w14:textId="77777777" w:rsidR="00CE3BEB" w:rsidRDefault="00CE3BEB" w:rsidP="00F87C05">
      <w:pPr>
        <w:rPr>
          <w:sz w:val="24"/>
          <w:szCs w:val="24"/>
        </w:rPr>
      </w:pPr>
    </w:p>
    <w:p w14:paraId="5E8B49E6" w14:textId="77777777" w:rsidR="00FE4915" w:rsidRDefault="00CE3BEB" w:rsidP="006C2DC7">
      <w:pPr>
        <w:pStyle w:val="6"/>
      </w:pPr>
      <w:bookmarkStart w:id="150" w:name="_Toc137819217"/>
      <w:r>
        <w:rPr>
          <w:rFonts w:hint="eastAsia"/>
        </w:rPr>
        <w:t>2</w:t>
      </w:r>
      <w:r>
        <w:t>.</w:t>
      </w:r>
      <w:r w:rsidR="00DA13BD">
        <w:t>2.2</w:t>
      </w:r>
      <w:r w:rsidR="00FE4915">
        <w:tab/>
      </w:r>
      <w:r>
        <w:rPr>
          <w:rFonts w:hint="eastAsia"/>
        </w:rPr>
        <w:t>交付履歴</w:t>
      </w:r>
      <w:r w:rsidR="008F1D1E">
        <w:rPr>
          <w:rFonts w:hint="eastAsia"/>
        </w:rPr>
        <w:t>照会</w:t>
      </w:r>
      <w:bookmarkEnd w:id="150"/>
    </w:p>
    <w:p w14:paraId="209EE2D6" w14:textId="77777777" w:rsidR="00F04D63"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A70DCE6" w14:textId="77777777" w:rsidR="00F04D63" w:rsidRDefault="00D51EA6" w:rsidP="008F1D1E">
      <w:pPr>
        <w:ind w:leftChars="200" w:left="420" w:firstLineChars="100" w:firstLine="240"/>
        <w:rPr>
          <w:sz w:val="24"/>
          <w:szCs w:val="24"/>
        </w:rPr>
      </w:pPr>
      <w:r>
        <w:rPr>
          <w:rFonts w:hint="eastAsia"/>
          <w:sz w:val="24"/>
          <w:szCs w:val="24"/>
        </w:rPr>
        <w:t>個人を特定した後に、</w:t>
      </w:r>
      <w:r w:rsidR="008F1D1E">
        <w:rPr>
          <w:rFonts w:hint="eastAsia"/>
          <w:sz w:val="24"/>
          <w:szCs w:val="24"/>
        </w:rPr>
        <w:t>1.3.</w:t>
      </w:r>
      <w:r w:rsidR="004543F3">
        <w:rPr>
          <w:rFonts w:hint="eastAsia"/>
          <w:sz w:val="24"/>
          <w:szCs w:val="24"/>
        </w:rPr>
        <w:t>8</w:t>
      </w:r>
      <w:r w:rsidR="00EF7879">
        <w:rPr>
          <w:rFonts w:hint="eastAsia"/>
          <w:sz w:val="24"/>
          <w:szCs w:val="24"/>
        </w:rPr>
        <w:t>（交付履歴の管理）</w:t>
      </w:r>
      <w:r w:rsidR="008F1D1E">
        <w:rPr>
          <w:rFonts w:hint="eastAsia"/>
          <w:sz w:val="24"/>
          <w:szCs w:val="24"/>
        </w:rPr>
        <w:t>に規定する</w:t>
      </w:r>
      <w:r w:rsidR="008F1D1E" w:rsidRPr="008F1D1E">
        <w:rPr>
          <w:rFonts w:hint="eastAsia"/>
          <w:sz w:val="24"/>
          <w:szCs w:val="24"/>
        </w:rPr>
        <w:t>証明書の交付履歴</w:t>
      </w:r>
      <w:r w:rsidR="0032764A">
        <w:rPr>
          <w:rFonts w:hint="eastAsia"/>
          <w:sz w:val="24"/>
          <w:szCs w:val="24"/>
        </w:rPr>
        <w:t>（</w:t>
      </w:r>
      <w:r w:rsidR="00126C9E">
        <w:rPr>
          <w:rFonts w:hint="eastAsia"/>
          <w:sz w:val="24"/>
          <w:szCs w:val="24"/>
        </w:rPr>
        <w:t>20.1</w:t>
      </w:r>
      <w:r w:rsidR="00AE2047">
        <w:rPr>
          <w:sz w:val="24"/>
          <w:szCs w:val="24"/>
        </w:rPr>
        <w:t>.1</w:t>
      </w:r>
      <w:r w:rsidR="00126C9E">
        <w:rPr>
          <w:rFonts w:hint="eastAsia"/>
          <w:sz w:val="24"/>
          <w:szCs w:val="24"/>
        </w:rPr>
        <w:t>（住民票の写し）、20.1.</w:t>
      </w:r>
      <w:r w:rsidR="008D24B0">
        <w:rPr>
          <w:sz w:val="24"/>
          <w:szCs w:val="24"/>
        </w:rPr>
        <w:t>3</w:t>
      </w:r>
      <w:r w:rsidR="00126C9E">
        <w:rPr>
          <w:rFonts w:hint="eastAsia"/>
          <w:sz w:val="24"/>
          <w:szCs w:val="24"/>
        </w:rPr>
        <w:t>（住民票の写し（世帯連記式））、20.1.</w:t>
      </w:r>
      <w:r w:rsidR="008D24B0">
        <w:rPr>
          <w:sz w:val="24"/>
          <w:szCs w:val="24"/>
        </w:rPr>
        <w:t>4</w:t>
      </w:r>
      <w:r w:rsidR="00126C9E">
        <w:rPr>
          <w:rFonts w:hint="eastAsia"/>
          <w:sz w:val="24"/>
          <w:szCs w:val="24"/>
        </w:rPr>
        <w:t>（住民票の除票の写し）、20.1.</w:t>
      </w:r>
      <w:r w:rsidR="008D24B0">
        <w:rPr>
          <w:sz w:val="24"/>
          <w:szCs w:val="24"/>
        </w:rPr>
        <w:t>2</w:t>
      </w:r>
      <w:r w:rsidR="00126C9E">
        <w:rPr>
          <w:rFonts w:hint="eastAsia"/>
          <w:sz w:val="24"/>
          <w:szCs w:val="24"/>
        </w:rPr>
        <w:t>（住民票記載事項証明書・住民票除票記載事項証明書）、20.</w:t>
      </w:r>
      <w:r w:rsidR="008D24B0">
        <w:rPr>
          <w:sz w:val="24"/>
          <w:szCs w:val="24"/>
        </w:rPr>
        <w:t>3</w:t>
      </w:r>
      <w:r w:rsidR="00126C9E">
        <w:rPr>
          <w:rFonts w:hint="eastAsia"/>
          <w:sz w:val="24"/>
          <w:szCs w:val="24"/>
        </w:rPr>
        <w:t>.</w:t>
      </w:r>
      <w:r w:rsidR="008D24B0">
        <w:rPr>
          <w:sz w:val="24"/>
          <w:szCs w:val="24"/>
        </w:rPr>
        <w:t>2</w:t>
      </w:r>
      <w:r w:rsidR="00126C9E">
        <w:rPr>
          <w:rFonts w:hint="eastAsia"/>
          <w:sz w:val="24"/>
          <w:szCs w:val="24"/>
        </w:rPr>
        <w:t>（転出証明書）、20.</w:t>
      </w:r>
      <w:r w:rsidR="008D24B0">
        <w:rPr>
          <w:sz w:val="24"/>
          <w:szCs w:val="24"/>
        </w:rPr>
        <w:t>3</w:t>
      </w:r>
      <w:r w:rsidR="00126C9E">
        <w:rPr>
          <w:rFonts w:hint="eastAsia"/>
          <w:sz w:val="24"/>
          <w:szCs w:val="24"/>
        </w:rPr>
        <w:t>.</w:t>
      </w:r>
      <w:r w:rsidR="008D24B0">
        <w:rPr>
          <w:sz w:val="24"/>
          <w:szCs w:val="24"/>
        </w:rPr>
        <w:t>3</w:t>
      </w:r>
      <w:r w:rsidR="00126C9E">
        <w:rPr>
          <w:rFonts w:hint="eastAsia"/>
          <w:sz w:val="24"/>
          <w:szCs w:val="24"/>
        </w:rPr>
        <w:t>（転出証明書に準ずる証明書）、20.4.1（住民票コード通知票）、20.4.2（住民票コード変更通知</w:t>
      </w:r>
      <w:r w:rsidR="009C1B17">
        <w:rPr>
          <w:rFonts w:hint="eastAsia"/>
          <w:sz w:val="24"/>
          <w:szCs w:val="24"/>
        </w:rPr>
        <w:t>票</w:t>
      </w:r>
      <w:r w:rsidR="00126C9E">
        <w:rPr>
          <w:rFonts w:hint="eastAsia"/>
          <w:sz w:val="24"/>
          <w:szCs w:val="24"/>
        </w:rPr>
        <w:t>）及び20.4.3（住民票コード修正通知票）に関するもの）</w:t>
      </w:r>
      <w:r w:rsidR="00F04D63" w:rsidRPr="00094823">
        <w:rPr>
          <w:rFonts w:hint="eastAsia"/>
          <w:sz w:val="24"/>
          <w:szCs w:val="24"/>
        </w:rPr>
        <w:t>について、照会できること。</w:t>
      </w:r>
    </w:p>
    <w:p w14:paraId="26D71D07" w14:textId="77777777" w:rsidR="005B4F67" w:rsidRDefault="005B4F67" w:rsidP="008F1D1E">
      <w:pPr>
        <w:ind w:leftChars="200" w:left="420" w:firstLineChars="100" w:firstLine="240"/>
        <w:rPr>
          <w:sz w:val="24"/>
          <w:szCs w:val="24"/>
        </w:rPr>
      </w:pPr>
      <w:r>
        <w:rPr>
          <w:rFonts w:hint="eastAsia"/>
          <w:sz w:val="24"/>
          <w:szCs w:val="24"/>
        </w:rPr>
        <w:t>なお、照会に</w:t>
      </w:r>
      <w:r w:rsidR="000B6964">
        <w:rPr>
          <w:rFonts w:hint="eastAsia"/>
          <w:sz w:val="24"/>
          <w:szCs w:val="24"/>
        </w:rPr>
        <w:t>当たって</w:t>
      </w:r>
      <w:r>
        <w:rPr>
          <w:rFonts w:hint="eastAsia"/>
          <w:sz w:val="24"/>
          <w:szCs w:val="24"/>
        </w:rPr>
        <w:t>は、1.3.</w:t>
      </w:r>
      <w:r w:rsidR="004543F3">
        <w:rPr>
          <w:rFonts w:hint="eastAsia"/>
          <w:sz w:val="24"/>
          <w:szCs w:val="24"/>
        </w:rPr>
        <w:t>8</w:t>
      </w:r>
      <w:r>
        <w:rPr>
          <w:rFonts w:hint="eastAsia"/>
          <w:sz w:val="24"/>
          <w:szCs w:val="24"/>
        </w:rPr>
        <w:t>（交付履歴の管理）に規定する項目から行えること。</w:t>
      </w:r>
    </w:p>
    <w:p w14:paraId="2581553C" w14:textId="77777777" w:rsidR="00CF0FD8" w:rsidRPr="00EF7879" w:rsidRDefault="00CF0FD8" w:rsidP="00CF0FD8">
      <w:pPr>
        <w:ind w:leftChars="200" w:left="420" w:firstLineChars="100" w:firstLine="240"/>
        <w:rPr>
          <w:sz w:val="24"/>
          <w:szCs w:val="24"/>
        </w:rPr>
      </w:pPr>
      <w:r>
        <w:rPr>
          <w:rFonts w:hint="eastAsia"/>
          <w:sz w:val="24"/>
          <w:szCs w:val="24"/>
        </w:rPr>
        <w:t>また、コンビニで交付された場合</w:t>
      </w:r>
      <w:r w:rsidR="008C7786">
        <w:rPr>
          <w:rFonts w:hint="eastAsia"/>
          <w:sz w:val="24"/>
          <w:szCs w:val="24"/>
        </w:rPr>
        <w:t>や広域交付住民票の場合</w:t>
      </w:r>
      <w:r>
        <w:rPr>
          <w:rFonts w:hint="eastAsia"/>
          <w:sz w:val="24"/>
          <w:szCs w:val="24"/>
        </w:rPr>
        <w:t>も同様に照会できること。</w:t>
      </w:r>
    </w:p>
    <w:p w14:paraId="6DAFA168" w14:textId="77777777" w:rsidR="00CF0FD8" w:rsidRPr="00CF0FD8" w:rsidRDefault="00CF0FD8" w:rsidP="008F1D1E">
      <w:pPr>
        <w:ind w:leftChars="200" w:left="420" w:firstLineChars="100" w:firstLine="240"/>
        <w:rPr>
          <w:sz w:val="24"/>
          <w:szCs w:val="24"/>
        </w:rPr>
      </w:pPr>
    </w:p>
    <w:p w14:paraId="05CFFEFB" w14:textId="77777777" w:rsidR="00F04D63" w:rsidRPr="00DB1634" w:rsidRDefault="00F04D63" w:rsidP="00F04D63">
      <w:pPr>
        <w:ind w:leftChars="200" w:left="420" w:firstLineChars="100" w:firstLine="240"/>
        <w:rPr>
          <w:sz w:val="24"/>
          <w:szCs w:val="24"/>
        </w:rPr>
      </w:pPr>
    </w:p>
    <w:p w14:paraId="1775A1C0" w14:textId="77777777" w:rsidR="00F04D63" w:rsidRDefault="00F04D63" w:rsidP="00F04D63">
      <w:pPr>
        <w:rPr>
          <w:b/>
          <w:bCs/>
          <w:sz w:val="28"/>
          <w:szCs w:val="28"/>
        </w:rPr>
      </w:pPr>
      <w:r w:rsidRPr="005D5B97">
        <w:rPr>
          <w:rFonts w:hint="eastAsia"/>
          <w:b/>
          <w:bCs/>
          <w:sz w:val="28"/>
          <w:szCs w:val="28"/>
        </w:rPr>
        <w:t>【考え方・理由】</w:t>
      </w:r>
    </w:p>
    <w:p w14:paraId="16CB0FEE" w14:textId="77777777" w:rsidR="00F04D63" w:rsidRDefault="008F1D1E">
      <w:pPr>
        <w:ind w:leftChars="200" w:left="420" w:firstLineChars="100" w:firstLine="240"/>
        <w:rPr>
          <w:sz w:val="24"/>
          <w:szCs w:val="24"/>
        </w:rPr>
      </w:pPr>
      <w:r>
        <w:rPr>
          <w:rFonts w:hint="eastAsia"/>
          <w:sz w:val="24"/>
          <w:szCs w:val="24"/>
        </w:rPr>
        <w:t>1.3.</w:t>
      </w:r>
      <w:r w:rsidR="004543F3">
        <w:rPr>
          <w:rFonts w:hint="eastAsia"/>
          <w:sz w:val="24"/>
          <w:szCs w:val="24"/>
        </w:rPr>
        <w:t>8</w:t>
      </w:r>
      <w:r w:rsidR="009D41DD" w:rsidRPr="009D41DD">
        <w:rPr>
          <w:rFonts w:hint="eastAsia"/>
          <w:sz w:val="24"/>
          <w:szCs w:val="24"/>
        </w:rPr>
        <w:t>（交付履歴の管理）</w:t>
      </w:r>
      <w:r>
        <w:rPr>
          <w:rFonts w:hint="eastAsia"/>
          <w:sz w:val="24"/>
          <w:szCs w:val="24"/>
        </w:rPr>
        <w:t>に規定する交付履歴を</w:t>
      </w:r>
      <w:r w:rsidR="00D74A16">
        <w:rPr>
          <w:rFonts w:hint="eastAsia"/>
          <w:sz w:val="24"/>
          <w:szCs w:val="24"/>
        </w:rPr>
        <w:t>照会</w:t>
      </w:r>
      <w:r>
        <w:rPr>
          <w:rFonts w:hint="eastAsia"/>
          <w:sz w:val="24"/>
          <w:szCs w:val="24"/>
        </w:rPr>
        <w:t>する</w:t>
      </w:r>
      <w:r w:rsidR="00F04D63">
        <w:rPr>
          <w:rFonts w:hint="eastAsia"/>
          <w:sz w:val="24"/>
          <w:szCs w:val="24"/>
        </w:rPr>
        <w:t>。</w:t>
      </w:r>
    </w:p>
    <w:p w14:paraId="072ED463" w14:textId="77777777" w:rsidR="00CE3BEB" w:rsidRPr="00311B37" w:rsidRDefault="00CE3BEB" w:rsidP="00F87C05">
      <w:pPr>
        <w:rPr>
          <w:sz w:val="24"/>
          <w:szCs w:val="24"/>
        </w:rPr>
      </w:pPr>
    </w:p>
    <w:p w14:paraId="2A9692E9" w14:textId="77777777" w:rsidR="00FE4915" w:rsidRDefault="00CE3BEB" w:rsidP="006C2DC7">
      <w:pPr>
        <w:pStyle w:val="6"/>
      </w:pPr>
      <w:bookmarkStart w:id="151" w:name="_Toc137819218"/>
      <w:r>
        <w:t>2.</w:t>
      </w:r>
      <w:r w:rsidR="00DA13BD">
        <w:t>2.3</w:t>
      </w:r>
      <w:r w:rsidR="00FE4915">
        <w:tab/>
      </w:r>
      <w:r w:rsidR="009C070D">
        <w:rPr>
          <w:rFonts w:hint="eastAsia"/>
        </w:rPr>
        <w:t>文字コード照会等</w:t>
      </w:r>
      <w:bookmarkEnd w:id="151"/>
    </w:p>
    <w:p w14:paraId="6D8ED048" w14:textId="77777777" w:rsidR="00F04D63"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AD9399E" w14:textId="77777777" w:rsidR="00F04D63" w:rsidRDefault="00F04D63" w:rsidP="00F04D63">
      <w:pPr>
        <w:ind w:leftChars="200" w:left="420" w:firstLineChars="100" w:firstLine="240"/>
        <w:rPr>
          <w:sz w:val="24"/>
          <w:szCs w:val="24"/>
        </w:rPr>
      </w:pPr>
      <w:r w:rsidRPr="008A2F5F">
        <w:rPr>
          <w:rFonts w:hint="eastAsia"/>
          <w:sz w:val="24"/>
          <w:szCs w:val="24"/>
        </w:rPr>
        <w:t>漢字文字の入力・照会については、拡大して入力・照会ができる</w:t>
      </w:r>
      <w:r>
        <w:rPr>
          <w:rFonts w:hint="eastAsia"/>
          <w:sz w:val="24"/>
          <w:szCs w:val="24"/>
        </w:rPr>
        <w:t>とともに、文字コードの照会ができること。</w:t>
      </w:r>
    </w:p>
    <w:p w14:paraId="1A8425C3" w14:textId="77777777" w:rsidR="00222449" w:rsidRPr="008A2F5F" w:rsidRDefault="00222449" w:rsidP="00F04D63">
      <w:pPr>
        <w:ind w:leftChars="200" w:left="420" w:firstLineChars="100" w:firstLine="240"/>
        <w:rPr>
          <w:sz w:val="24"/>
          <w:szCs w:val="24"/>
        </w:rPr>
      </w:pPr>
    </w:p>
    <w:p w14:paraId="5AA968A1" w14:textId="77777777" w:rsidR="00222449" w:rsidRPr="00126AF6" w:rsidRDefault="00222449" w:rsidP="00222449">
      <w:pPr>
        <w:rPr>
          <w:b/>
          <w:bCs/>
          <w:sz w:val="28"/>
          <w:szCs w:val="28"/>
        </w:rPr>
      </w:pPr>
      <w:r w:rsidRPr="49916676">
        <w:rPr>
          <w:b/>
          <w:bCs/>
          <w:sz w:val="28"/>
          <w:szCs w:val="28"/>
        </w:rPr>
        <w:t>【標準オプション機能】</w:t>
      </w:r>
    </w:p>
    <w:p w14:paraId="301FCA92" w14:textId="77777777" w:rsidR="00222449" w:rsidRPr="004424D3" w:rsidRDefault="00222449" w:rsidP="00222449">
      <w:pPr>
        <w:ind w:leftChars="200" w:left="420" w:firstLineChars="100" w:firstLine="240"/>
        <w:rPr>
          <w:sz w:val="24"/>
          <w:szCs w:val="24"/>
        </w:rPr>
      </w:pPr>
      <w:r w:rsidRPr="49916676">
        <w:rPr>
          <w:sz w:val="24"/>
          <w:szCs w:val="24"/>
        </w:rPr>
        <w:t>転出証明書における</w:t>
      </w:r>
      <w:bookmarkStart w:id="152" w:name="_Hlk161927648"/>
      <w:bookmarkStart w:id="153" w:name="_Hlk161927664"/>
      <w:r w:rsidR="00AA5142">
        <w:rPr>
          <w:rFonts w:hint="eastAsia"/>
          <w:sz w:val="24"/>
          <w:szCs w:val="24"/>
        </w:rPr>
        <w:t>二次元</w:t>
      </w:r>
      <w:bookmarkEnd w:id="152"/>
      <w:r w:rsidRPr="49916676">
        <w:rPr>
          <w:sz w:val="24"/>
          <w:szCs w:val="24"/>
        </w:rPr>
        <w:t>コード</w:t>
      </w:r>
      <w:bookmarkEnd w:id="153"/>
      <w:r w:rsidRPr="49916676">
        <w:rPr>
          <w:sz w:val="24"/>
          <w:szCs w:val="24"/>
        </w:rPr>
        <w:t xml:space="preserve">を読み取り、そこから得られた行政事務標準文字図形名から文字の照会ができること。 </w:t>
      </w:r>
    </w:p>
    <w:p w14:paraId="4EAB13F6" w14:textId="77777777" w:rsidR="00F04D63" w:rsidRPr="00222449" w:rsidRDefault="00F04D63" w:rsidP="00F04D63">
      <w:pPr>
        <w:ind w:leftChars="200" w:left="420" w:firstLineChars="100" w:firstLine="240"/>
        <w:rPr>
          <w:sz w:val="24"/>
          <w:szCs w:val="24"/>
        </w:rPr>
      </w:pPr>
    </w:p>
    <w:p w14:paraId="1429A4CE" w14:textId="77777777" w:rsidR="00F04D63" w:rsidRDefault="00F04D63" w:rsidP="00F04D63">
      <w:pPr>
        <w:rPr>
          <w:b/>
          <w:bCs/>
          <w:sz w:val="28"/>
          <w:szCs w:val="28"/>
        </w:rPr>
      </w:pPr>
      <w:r w:rsidRPr="005D5B97">
        <w:rPr>
          <w:rFonts w:hint="eastAsia"/>
          <w:b/>
          <w:bCs/>
          <w:sz w:val="28"/>
          <w:szCs w:val="28"/>
        </w:rPr>
        <w:t>【考え方・理由】</w:t>
      </w:r>
    </w:p>
    <w:p w14:paraId="1CA41D8C" w14:textId="77777777" w:rsidR="00F04D63" w:rsidRDefault="00F04D63" w:rsidP="00F04D63">
      <w:pPr>
        <w:ind w:leftChars="200" w:left="420" w:firstLineChars="100" w:firstLine="240"/>
        <w:rPr>
          <w:sz w:val="24"/>
          <w:szCs w:val="24"/>
        </w:rPr>
      </w:pPr>
      <w:r>
        <w:rPr>
          <w:rFonts w:hint="eastAsia"/>
          <w:sz w:val="24"/>
          <w:szCs w:val="24"/>
        </w:rPr>
        <w:t>戸籍上の文字との整合確認も行う実務上の要請から、当該機能は必要である。</w:t>
      </w:r>
    </w:p>
    <w:p w14:paraId="5F0E4BDD" w14:textId="77777777" w:rsidR="00F04D63" w:rsidRDefault="00880D55" w:rsidP="00F04D63">
      <w:pPr>
        <w:ind w:leftChars="200" w:left="420" w:firstLineChars="100" w:firstLine="240"/>
        <w:rPr>
          <w:sz w:val="24"/>
          <w:szCs w:val="24"/>
        </w:rPr>
      </w:pPr>
      <w:r>
        <w:rPr>
          <w:rFonts w:hint="eastAsia"/>
          <w:sz w:val="24"/>
          <w:szCs w:val="24"/>
        </w:rPr>
        <w:t>O</w:t>
      </w:r>
      <w:r>
        <w:rPr>
          <w:sz w:val="24"/>
          <w:szCs w:val="24"/>
        </w:rPr>
        <w:t>S</w:t>
      </w:r>
      <w:r w:rsidR="00F04D63">
        <w:rPr>
          <w:rFonts w:hint="eastAsia"/>
          <w:sz w:val="24"/>
          <w:szCs w:val="24"/>
        </w:rPr>
        <w:t>の拡大鏡機能を使用することも考えられるが、</w:t>
      </w:r>
      <w:r>
        <w:rPr>
          <w:rFonts w:hint="eastAsia"/>
          <w:sz w:val="24"/>
          <w:szCs w:val="24"/>
        </w:rPr>
        <w:t>O</w:t>
      </w:r>
      <w:r>
        <w:rPr>
          <w:sz w:val="24"/>
          <w:szCs w:val="24"/>
        </w:rPr>
        <w:t>S</w:t>
      </w:r>
      <w:r w:rsidR="00F04D63">
        <w:rPr>
          <w:rFonts w:hint="eastAsia"/>
          <w:sz w:val="24"/>
          <w:szCs w:val="24"/>
        </w:rPr>
        <w:t>が不確定で、拡大鏡機能を備えているとは限らないため、</w:t>
      </w:r>
      <w:r w:rsidR="000463B1">
        <w:rPr>
          <w:rFonts w:hint="eastAsia"/>
          <w:sz w:val="24"/>
          <w:szCs w:val="24"/>
        </w:rPr>
        <w:t>機能</w:t>
      </w:r>
      <w:r w:rsidR="00F04D63">
        <w:rPr>
          <w:rFonts w:hint="eastAsia"/>
          <w:sz w:val="24"/>
          <w:szCs w:val="24"/>
        </w:rPr>
        <w:t>として必要</w:t>
      </w:r>
      <w:r w:rsidR="007C2659">
        <w:rPr>
          <w:rFonts w:hint="eastAsia"/>
          <w:sz w:val="24"/>
          <w:szCs w:val="24"/>
        </w:rPr>
        <w:t>。</w:t>
      </w:r>
    </w:p>
    <w:p w14:paraId="42814C7B" w14:textId="77777777" w:rsidR="00F04D63" w:rsidRDefault="00F04D63" w:rsidP="00F04D63">
      <w:pPr>
        <w:ind w:leftChars="200" w:left="420" w:firstLineChars="100" w:firstLine="240"/>
        <w:rPr>
          <w:sz w:val="24"/>
          <w:szCs w:val="24"/>
        </w:rPr>
      </w:pPr>
      <w:r>
        <w:rPr>
          <w:rFonts w:hint="eastAsia"/>
          <w:sz w:val="24"/>
          <w:szCs w:val="24"/>
        </w:rPr>
        <w:t>単に文字イメージの拡大のみで</w:t>
      </w:r>
      <w:r w:rsidR="000463B1">
        <w:rPr>
          <w:rFonts w:hint="eastAsia"/>
          <w:sz w:val="24"/>
          <w:szCs w:val="24"/>
        </w:rPr>
        <w:t>は</w:t>
      </w:r>
      <w:r>
        <w:rPr>
          <w:rFonts w:hint="eastAsia"/>
          <w:sz w:val="24"/>
          <w:szCs w:val="24"/>
        </w:rPr>
        <w:t>なく、統一文字コード</w:t>
      </w:r>
      <w:r w:rsidR="00C25232" w:rsidRPr="00C25232">
        <w:rPr>
          <w:bCs/>
          <w:sz w:val="24"/>
          <w:szCs w:val="24"/>
        </w:rPr>
        <w:t>等</w:t>
      </w:r>
      <w:r>
        <w:rPr>
          <w:rFonts w:hint="eastAsia"/>
          <w:sz w:val="24"/>
          <w:szCs w:val="24"/>
        </w:rPr>
        <w:t>の文字コードも確認できる方が良い。</w:t>
      </w:r>
    </w:p>
    <w:p w14:paraId="755FD370" w14:textId="77777777" w:rsidR="00222449" w:rsidRDefault="00222449" w:rsidP="00222449">
      <w:pPr>
        <w:ind w:leftChars="200" w:left="420" w:firstLineChars="100" w:firstLine="240"/>
        <w:rPr>
          <w:sz w:val="24"/>
          <w:szCs w:val="24"/>
        </w:rPr>
      </w:pPr>
      <w:r>
        <w:rPr>
          <w:rFonts w:hint="eastAsia"/>
          <w:sz w:val="24"/>
          <w:szCs w:val="24"/>
        </w:rPr>
        <w:t>また、転出証明書における</w:t>
      </w:r>
      <w:r w:rsidR="00AA5142">
        <w:rPr>
          <w:rFonts w:hint="eastAsia"/>
          <w:sz w:val="24"/>
          <w:szCs w:val="24"/>
        </w:rPr>
        <w:t>二次元</w:t>
      </w:r>
      <w:r>
        <w:rPr>
          <w:rFonts w:hint="eastAsia"/>
          <w:sz w:val="24"/>
          <w:szCs w:val="24"/>
        </w:rPr>
        <w:t>コードから行政事務標準文字図形名を取得できる機能を追加したことを踏まえ、行政</w:t>
      </w:r>
      <w:r w:rsidR="0078389C">
        <w:rPr>
          <w:rFonts w:hint="eastAsia"/>
          <w:sz w:val="24"/>
          <w:szCs w:val="24"/>
        </w:rPr>
        <w:t>事務</w:t>
      </w:r>
      <w:r>
        <w:rPr>
          <w:rFonts w:hint="eastAsia"/>
          <w:sz w:val="24"/>
          <w:szCs w:val="24"/>
        </w:rPr>
        <w:t>標準文字図形名から文字の照会ができる機能を標準オプション機能とした。</w:t>
      </w:r>
    </w:p>
    <w:p w14:paraId="783F57D6" w14:textId="77777777" w:rsidR="00222449" w:rsidRPr="00222449" w:rsidRDefault="00222449" w:rsidP="00F04D63">
      <w:pPr>
        <w:ind w:leftChars="200" w:left="420" w:firstLineChars="100" w:firstLine="240"/>
        <w:rPr>
          <w:sz w:val="24"/>
          <w:szCs w:val="24"/>
        </w:rPr>
      </w:pPr>
    </w:p>
    <w:p w14:paraId="3119992A" w14:textId="77777777" w:rsidR="00F04D63" w:rsidRDefault="00F04D63" w:rsidP="00F04D63">
      <w:pPr>
        <w:ind w:leftChars="300" w:left="870" w:hangingChars="100" w:hanging="240"/>
        <w:rPr>
          <w:sz w:val="24"/>
          <w:szCs w:val="24"/>
        </w:rPr>
      </w:pPr>
    </w:p>
    <w:p w14:paraId="3E15B3CE" w14:textId="77777777" w:rsidR="00FE4915" w:rsidRPr="00916AA6" w:rsidRDefault="00FE4915" w:rsidP="006C2DC7">
      <w:pPr>
        <w:pStyle w:val="6"/>
      </w:pPr>
      <w:bookmarkStart w:id="154" w:name="_Toc137819219"/>
      <w:r w:rsidRPr="00916AA6">
        <w:t>2</w:t>
      </w:r>
      <w:r w:rsidR="009C070D" w:rsidRPr="00916AA6">
        <w:t>.</w:t>
      </w:r>
      <w:r w:rsidR="00DA13BD">
        <w:t>2.4</w:t>
      </w:r>
      <w:r w:rsidRPr="00916AA6">
        <w:tab/>
      </w:r>
      <w:r w:rsidR="009C070D" w:rsidRPr="00916AA6">
        <w:rPr>
          <w:rFonts w:hint="eastAsia"/>
        </w:rPr>
        <w:t>支援</w:t>
      </w:r>
      <w:r w:rsidR="00095AE4">
        <w:rPr>
          <w:rFonts w:hint="eastAsia"/>
        </w:rPr>
        <w:t>措置</w:t>
      </w:r>
      <w:r w:rsidR="009C070D" w:rsidRPr="00916AA6">
        <w:rPr>
          <w:rFonts w:hint="eastAsia"/>
        </w:rPr>
        <w:t>対象者照会</w:t>
      </w:r>
      <w:bookmarkEnd w:id="154"/>
    </w:p>
    <w:p w14:paraId="619FAD9E"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【実装</w:t>
      </w:r>
      <w:r w:rsidR="00CC7D2B" w:rsidRPr="00A27355">
        <w:rPr>
          <w:rFonts w:hint="eastAsia"/>
          <w:b/>
          <w:bCs/>
          <w:sz w:val="28"/>
          <w:szCs w:val="28"/>
        </w:rPr>
        <w:t>必須</w:t>
      </w:r>
      <w:r w:rsidRPr="00565EE0">
        <w:rPr>
          <w:rFonts w:hint="eastAsia"/>
          <w:b/>
          <w:bCs/>
          <w:color w:val="000000" w:themeColor="text1"/>
          <w:sz w:val="28"/>
          <w:szCs w:val="28"/>
        </w:rPr>
        <w:t>機能】</w:t>
      </w:r>
    </w:p>
    <w:p w14:paraId="45D460B0" w14:textId="77777777" w:rsidR="005350B3" w:rsidRPr="00565EE0" w:rsidRDefault="005350B3" w:rsidP="00565EE0">
      <w:pPr>
        <w:ind w:leftChars="100" w:left="210" w:firstLineChars="100" w:firstLine="240"/>
        <w:rPr>
          <w:color w:val="000000" w:themeColor="text1"/>
          <w:sz w:val="24"/>
          <w:szCs w:val="24"/>
        </w:rPr>
      </w:pPr>
      <w:r w:rsidRPr="00565EE0">
        <w:rPr>
          <w:rFonts w:hint="eastAsia"/>
          <w:color w:val="000000" w:themeColor="text1"/>
          <w:sz w:val="24"/>
          <w:szCs w:val="24"/>
        </w:rPr>
        <w:t>照会した支援</w:t>
      </w:r>
      <w:r w:rsidR="00095AE4">
        <w:rPr>
          <w:rFonts w:hint="eastAsia"/>
          <w:color w:val="000000" w:themeColor="text1"/>
          <w:sz w:val="24"/>
          <w:szCs w:val="24"/>
        </w:rPr>
        <w:t>措置</w:t>
      </w:r>
      <w:r w:rsidRPr="00565EE0">
        <w:rPr>
          <w:rFonts w:hint="eastAsia"/>
          <w:color w:val="000000" w:themeColor="text1"/>
          <w:sz w:val="24"/>
          <w:szCs w:val="24"/>
        </w:rPr>
        <w:t>対象者（併せて支援を求める者を含む。）の住民票データを</w:t>
      </w:r>
      <w:r w:rsidR="000B720B" w:rsidRPr="00F41276">
        <w:rPr>
          <w:rFonts w:hint="eastAsia"/>
          <w:color w:val="000000" w:themeColor="text1"/>
          <w:sz w:val="24"/>
          <w:szCs w:val="24"/>
        </w:rPr>
        <w:t>確認する場合</w:t>
      </w:r>
      <w:r w:rsidRPr="00565EE0">
        <w:rPr>
          <w:rFonts w:hint="eastAsia"/>
          <w:color w:val="000000" w:themeColor="text1"/>
          <w:sz w:val="24"/>
          <w:szCs w:val="24"/>
        </w:rPr>
        <w:t>において、支援措置期間中又は仮支援措置期間中である旨</w:t>
      </w:r>
      <w:r w:rsidR="000B720B" w:rsidRPr="00F41276">
        <w:rPr>
          <w:rFonts w:hint="eastAsia"/>
          <w:color w:val="000000" w:themeColor="text1"/>
          <w:sz w:val="24"/>
          <w:szCs w:val="24"/>
        </w:rPr>
        <w:t>が明示的に確認でき</w:t>
      </w:r>
      <w:r w:rsidRPr="00565EE0">
        <w:rPr>
          <w:rFonts w:hint="eastAsia"/>
          <w:color w:val="000000" w:themeColor="text1"/>
          <w:sz w:val="24"/>
          <w:szCs w:val="24"/>
        </w:rPr>
        <w:t>、</w:t>
      </w:r>
      <w:r w:rsidRPr="00565EE0">
        <w:rPr>
          <w:color w:val="000000" w:themeColor="text1"/>
          <w:sz w:val="24"/>
          <w:szCs w:val="24"/>
        </w:rPr>
        <w:t>1.1.</w:t>
      </w:r>
      <w:r w:rsidR="001F769A">
        <w:rPr>
          <w:rFonts w:hint="eastAsia"/>
          <w:color w:val="000000" w:themeColor="text1"/>
          <w:sz w:val="24"/>
          <w:szCs w:val="24"/>
        </w:rPr>
        <w:t>16</w:t>
      </w:r>
      <w:r w:rsidR="009D41DD">
        <w:rPr>
          <w:rFonts w:hint="eastAsia"/>
          <w:color w:val="000000" w:themeColor="text1"/>
          <w:sz w:val="24"/>
          <w:szCs w:val="24"/>
        </w:rPr>
        <w:t>（支援</w:t>
      </w:r>
      <w:r w:rsidR="00095AE4">
        <w:rPr>
          <w:rFonts w:hint="eastAsia"/>
          <w:color w:val="000000" w:themeColor="text1"/>
          <w:sz w:val="24"/>
          <w:szCs w:val="24"/>
        </w:rPr>
        <w:t>措置</w:t>
      </w:r>
      <w:r w:rsidR="009D41DD">
        <w:rPr>
          <w:rFonts w:hint="eastAsia"/>
          <w:color w:val="000000" w:themeColor="text1"/>
          <w:sz w:val="24"/>
          <w:szCs w:val="24"/>
        </w:rPr>
        <w:t>対象者管理）</w:t>
      </w:r>
      <w:r w:rsidRPr="00565EE0">
        <w:rPr>
          <w:color w:val="000000" w:themeColor="text1"/>
          <w:sz w:val="24"/>
          <w:szCs w:val="24"/>
        </w:rPr>
        <w:t>の</w:t>
      </w:r>
      <w:r w:rsidRPr="00565EE0">
        <w:rPr>
          <w:rFonts w:hint="eastAsia"/>
          <w:color w:val="000000" w:themeColor="text1"/>
          <w:sz w:val="24"/>
          <w:szCs w:val="24"/>
        </w:rPr>
        <w:t>支援措置のデータベースに</w:t>
      </w:r>
      <w:r w:rsidR="000B720B" w:rsidRPr="00F41276">
        <w:rPr>
          <w:rFonts w:hint="eastAsia"/>
          <w:color w:val="000000" w:themeColor="text1"/>
          <w:sz w:val="24"/>
          <w:szCs w:val="24"/>
        </w:rPr>
        <w:t>連携</w:t>
      </w:r>
      <w:r w:rsidRPr="00565EE0">
        <w:rPr>
          <w:rFonts w:hint="eastAsia"/>
          <w:color w:val="000000" w:themeColor="text1"/>
          <w:sz w:val="24"/>
          <w:szCs w:val="24"/>
        </w:rPr>
        <w:t>して</w:t>
      </w:r>
      <w:r w:rsidR="000B720B" w:rsidRPr="00F41276">
        <w:rPr>
          <w:rFonts w:hint="eastAsia"/>
          <w:color w:val="000000" w:themeColor="text1"/>
          <w:sz w:val="24"/>
          <w:szCs w:val="24"/>
        </w:rPr>
        <w:t>、当該</w:t>
      </w:r>
      <w:r w:rsidR="00C2317E" w:rsidRPr="00F41276">
        <w:rPr>
          <w:rFonts w:hint="eastAsia"/>
          <w:color w:val="000000" w:themeColor="text1"/>
          <w:sz w:val="24"/>
          <w:szCs w:val="24"/>
        </w:rPr>
        <w:t>データベースの</w:t>
      </w:r>
      <w:r w:rsidRPr="00565EE0">
        <w:rPr>
          <w:rFonts w:hint="eastAsia"/>
          <w:color w:val="000000" w:themeColor="text1"/>
          <w:sz w:val="24"/>
          <w:szCs w:val="24"/>
        </w:rPr>
        <w:t>支援</w:t>
      </w:r>
      <w:r w:rsidR="00095AE4">
        <w:rPr>
          <w:rFonts w:hint="eastAsia"/>
          <w:color w:val="000000" w:themeColor="text1"/>
          <w:sz w:val="24"/>
          <w:szCs w:val="24"/>
        </w:rPr>
        <w:t>措置</w:t>
      </w:r>
      <w:r w:rsidRPr="00565EE0">
        <w:rPr>
          <w:rFonts w:hint="eastAsia"/>
          <w:color w:val="000000" w:themeColor="text1"/>
          <w:sz w:val="24"/>
          <w:szCs w:val="24"/>
        </w:rPr>
        <w:t>対象者の詳細情報</w:t>
      </w:r>
      <w:r w:rsidR="000B720B" w:rsidRPr="00F41276">
        <w:rPr>
          <w:rFonts w:hint="eastAsia"/>
          <w:color w:val="000000" w:themeColor="text1"/>
          <w:sz w:val="24"/>
          <w:szCs w:val="24"/>
        </w:rPr>
        <w:t>が</w:t>
      </w:r>
      <w:r w:rsidRPr="00565EE0">
        <w:rPr>
          <w:rFonts w:hint="eastAsia"/>
          <w:color w:val="000000" w:themeColor="text1"/>
          <w:sz w:val="24"/>
          <w:szCs w:val="24"/>
        </w:rPr>
        <w:t>確認できること。</w:t>
      </w:r>
    </w:p>
    <w:p w14:paraId="7F8E150D" w14:textId="77777777" w:rsidR="00537633" w:rsidRPr="00565EE0" w:rsidRDefault="00537633" w:rsidP="00537633">
      <w:pPr>
        <w:ind w:firstLineChars="200" w:firstLine="480"/>
        <w:rPr>
          <w:color w:val="000000" w:themeColor="text1"/>
          <w:sz w:val="24"/>
          <w:szCs w:val="24"/>
        </w:rPr>
      </w:pPr>
    </w:p>
    <w:p w14:paraId="08CAA11E"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【考え方・理由】</w:t>
      </w:r>
    </w:p>
    <w:p w14:paraId="6093A615" w14:textId="77777777" w:rsidR="005350B3" w:rsidRPr="00F41276" w:rsidRDefault="005350B3" w:rsidP="00C2317E">
      <w:pPr>
        <w:ind w:leftChars="100" w:left="21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対象者を保護するため、</w:t>
      </w:r>
      <w:r w:rsidR="009672B8">
        <w:rPr>
          <w:rFonts w:hint="eastAsia"/>
          <w:color w:val="000000" w:themeColor="text1"/>
          <w:sz w:val="24"/>
          <w:szCs w:val="24"/>
        </w:rPr>
        <w:t>支援措置対象者の相手方</w:t>
      </w:r>
      <w:r w:rsidRPr="00F41276">
        <w:rPr>
          <w:rFonts w:hint="eastAsia"/>
          <w:color w:val="000000" w:themeColor="text1"/>
          <w:sz w:val="24"/>
          <w:szCs w:val="24"/>
        </w:rPr>
        <w:t>等に対して誤って支援</w:t>
      </w:r>
      <w:r w:rsidR="00095AE4">
        <w:rPr>
          <w:rFonts w:hint="eastAsia"/>
          <w:color w:val="000000" w:themeColor="text1"/>
          <w:sz w:val="24"/>
          <w:szCs w:val="24"/>
        </w:rPr>
        <w:t>措置</w:t>
      </w:r>
      <w:r w:rsidRPr="00F41276">
        <w:rPr>
          <w:rFonts w:hint="eastAsia"/>
          <w:color w:val="000000" w:themeColor="text1"/>
          <w:sz w:val="24"/>
          <w:szCs w:val="24"/>
        </w:rPr>
        <w:t>対象者に係る住民基本台帳の一部の写しを閲覧させる又は住民票の写し等</w:t>
      </w:r>
      <w:r w:rsidR="00F734E8" w:rsidRPr="00F41276">
        <w:rPr>
          <w:rFonts w:hint="eastAsia"/>
          <w:color w:val="000000" w:themeColor="text1"/>
          <w:sz w:val="24"/>
          <w:szCs w:val="24"/>
        </w:rPr>
        <w:t>の証明書</w:t>
      </w:r>
      <w:r w:rsidRPr="00F41276">
        <w:rPr>
          <w:rFonts w:hint="eastAsia"/>
          <w:color w:val="000000" w:themeColor="text1"/>
          <w:sz w:val="24"/>
          <w:szCs w:val="24"/>
        </w:rPr>
        <w:t>を交付することを防止するため、照会時に住民票データを</w:t>
      </w:r>
      <w:r w:rsidR="000B720B" w:rsidRPr="00F41276">
        <w:rPr>
          <w:rFonts w:hint="eastAsia"/>
          <w:color w:val="000000" w:themeColor="text1"/>
          <w:sz w:val="24"/>
          <w:szCs w:val="24"/>
        </w:rPr>
        <w:t>確認する場合</w:t>
      </w:r>
      <w:r w:rsidR="008716AF">
        <w:rPr>
          <w:rFonts w:hint="eastAsia"/>
          <w:color w:val="000000" w:themeColor="text1"/>
          <w:sz w:val="24"/>
          <w:szCs w:val="24"/>
        </w:rPr>
        <w:t>において</w:t>
      </w:r>
      <w:r w:rsidR="008716AF" w:rsidRPr="00B60F4C">
        <w:rPr>
          <w:rFonts w:hint="eastAsia"/>
          <w:color w:val="000000" w:themeColor="text1"/>
          <w:sz w:val="24"/>
          <w:szCs w:val="24"/>
        </w:rPr>
        <w:t>表示する</w:t>
      </w:r>
      <w:r w:rsidR="008716AF">
        <w:rPr>
          <w:rFonts w:hint="eastAsia"/>
          <w:color w:val="000000" w:themeColor="text1"/>
          <w:sz w:val="24"/>
          <w:szCs w:val="24"/>
        </w:rPr>
        <w:t>全て</w:t>
      </w:r>
      <w:r w:rsidR="00B60F4C" w:rsidRPr="00B60F4C">
        <w:rPr>
          <w:rFonts w:hint="eastAsia"/>
          <w:color w:val="000000" w:themeColor="text1"/>
          <w:sz w:val="24"/>
          <w:szCs w:val="24"/>
        </w:rPr>
        <w:t>の画面</w:t>
      </w:r>
      <w:r w:rsidRPr="00F41276">
        <w:rPr>
          <w:rFonts w:hint="eastAsia"/>
          <w:color w:val="000000" w:themeColor="text1"/>
          <w:sz w:val="24"/>
          <w:szCs w:val="24"/>
        </w:rPr>
        <w:t>において、支援</w:t>
      </w:r>
      <w:r w:rsidR="00095AE4">
        <w:rPr>
          <w:rFonts w:hint="eastAsia"/>
          <w:color w:val="000000" w:themeColor="text1"/>
          <w:sz w:val="24"/>
          <w:szCs w:val="24"/>
        </w:rPr>
        <w:t>措置</w:t>
      </w:r>
      <w:r w:rsidRPr="00F41276">
        <w:rPr>
          <w:rFonts w:hint="eastAsia"/>
          <w:color w:val="000000" w:themeColor="text1"/>
          <w:sz w:val="24"/>
          <w:szCs w:val="24"/>
        </w:rPr>
        <w:t>対象者であることを</w:t>
      </w:r>
      <w:r w:rsidR="00B60F4C">
        <w:rPr>
          <w:rFonts w:hint="eastAsia"/>
          <w:color w:val="000000" w:themeColor="text1"/>
          <w:sz w:val="24"/>
          <w:szCs w:val="24"/>
        </w:rPr>
        <w:t>容易に</w:t>
      </w:r>
      <w:r w:rsidRPr="00F41276">
        <w:rPr>
          <w:rFonts w:hint="eastAsia"/>
          <w:color w:val="000000" w:themeColor="text1"/>
          <w:sz w:val="24"/>
          <w:szCs w:val="24"/>
        </w:rPr>
        <w:t>確認できる必要がある。</w:t>
      </w:r>
    </w:p>
    <w:p w14:paraId="1B575796" w14:textId="77777777" w:rsidR="00345958" w:rsidRDefault="00C2317E" w:rsidP="00F74BCB">
      <w:pPr>
        <w:ind w:leftChars="100" w:left="21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1</w:t>
      </w:r>
      <w:r w:rsidRPr="00F41276">
        <w:rPr>
          <w:rFonts w:cs="ＭＳ Ｐゴシック"/>
          <w:color w:val="000000" w:themeColor="text1"/>
          <w:sz w:val="24"/>
          <w:szCs w:val="24"/>
        </w:rPr>
        <w:t>0.3</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操作権限管理</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の表示・閲覧項目及び実施処理の制御ができることとしており、各市区町村の支援措置に係る事務の実情に合わせて、データベースの閲覧権限や閲覧項目、閲覧を実施する際の処理</w:t>
      </w:r>
      <w:r w:rsidR="00C25232" w:rsidRPr="00C25232">
        <w:rPr>
          <w:bCs/>
          <w:sz w:val="24"/>
          <w:szCs w:val="24"/>
        </w:rPr>
        <w:t>等</w:t>
      </w:r>
      <w:r w:rsidRPr="00F41276">
        <w:rPr>
          <w:rFonts w:cs="ＭＳ Ｐゴシック" w:hint="eastAsia"/>
          <w:color w:val="000000" w:themeColor="text1"/>
          <w:sz w:val="24"/>
          <w:szCs w:val="24"/>
        </w:rPr>
        <w:t>について、管理できるものである。</w:t>
      </w:r>
    </w:p>
    <w:p w14:paraId="00C7D4D0" w14:textId="77777777" w:rsidR="00DA13BD" w:rsidRPr="00565EE0" w:rsidRDefault="00DA13BD" w:rsidP="00F74BCB">
      <w:pPr>
        <w:ind w:leftChars="100" w:left="210" w:firstLineChars="100" w:firstLine="240"/>
        <w:rPr>
          <w:rFonts w:cs="ＭＳ Ｐゴシック"/>
          <w:color w:val="FF0000"/>
          <w:sz w:val="24"/>
          <w:szCs w:val="24"/>
        </w:rPr>
      </w:pPr>
    </w:p>
    <w:p w14:paraId="0D3BCF56" w14:textId="77777777" w:rsidR="00F131E1" w:rsidRDefault="00524F19" w:rsidP="00F131E1">
      <w:pPr>
        <w:pStyle w:val="31"/>
      </w:pPr>
      <w:bookmarkStart w:id="155" w:name="_Toc137819126"/>
      <w:bookmarkStart w:id="156" w:name="_Toc137819220"/>
      <w:r>
        <w:rPr>
          <w:rFonts w:hint="eastAsia"/>
        </w:rPr>
        <w:t>操作</w:t>
      </w:r>
      <w:bookmarkEnd w:id="155"/>
      <w:bookmarkEnd w:id="156"/>
    </w:p>
    <w:p w14:paraId="4A8DCA51" w14:textId="77777777" w:rsidR="00F131E1" w:rsidRDefault="00F131E1" w:rsidP="00F131E1">
      <w:pPr>
        <w:pStyle w:val="6"/>
      </w:pPr>
      <w:bookmarkStart w:id="157" w:name="_Toc137819221"/>
      <w:r>
        <w:t>2.3.1</w:t>
      </w:r>
      <w:r>
        <w:tab/>
      </w:r>
      <w:r>
        <w:rPr>
          <w:rFonts w:hint="eastAsia"/>
        </w:rPr>
        <w:t>処理画面</w:t>
      </w:r>
      <w:bookmarkEnd w:id="157"/>
    </w:p>
    <w:p w14:paraId="3C9773FC" w14:textId="77777777" w:rsidR="00F131E1" w:rsidRPr="009F25F6" w:rsidRDefault="00F131E1" w:rsidP="00F131E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9495195" w14:textId="77777777" w:rsidR="00F131E1" w:rsidRDefault="00F131E1" w:rsidP="00F131E1">
      <w:pPr>
        <w:ind w:leftChars="200" w:left="420" w:firstLineChars="100" w:firstLine="240"/>
        <w:rPr>
          <w:sz w:val="24"/>
          <w:szCs w:val="24"/>
        </w:rPr>
      </w:pPr>
      <w:r>
        <w:rPr>
          <w:rFonts w:hint="eastAsia"/>
          <w:sz w:val="24"/>
          <w:szCs w:val="24"/>
        </w:rPr>
        <w:t>異動</w:t>
      </w:r>
      <w:r w:rsidRPr="0048792F">
        <w:rPr>
          <w:rFonts w:hint="eastAsia"/>
          <w:sz w:val="24"/>
          <w:szCs w:val="24"/>
        </w:rPr>
        <w:t>処理中</w:t>
      </w:r>
      <w:r>
        <w:rPr>
          <w:rFonts w:hint="eastAsia"/>
          <w:sz w:val="24"/>
          <w:szCs w:val="24"/>
        </w:rPr>
        <w:t>の画面では、該当する異動処理</w:t>
      </w:r>
      <w:r w:rsidRPr="0048792F">
        <w:rPr>
          <w:rFonts w:hint="eastAsia"/>
          <w:sz w:val="24"/>
          <w:szCs w:val="24"/>
        </w:rPr>
        <w:t>名称（</w:t>
      </w:r>
      <w:r>
        <w:rPr>
          <w:rFonts w:hint="eastAsia"/>
          <w:sz w:val="24"/>
          <w:szCs w:val="24"/>
        </w:rPr>
        <w:t>「全部</w:t>
      </w:r>
      <w:r w:rsidRPr="0048792F">
        <w:rPr>
          <w:rFonts w:hint="eastAsia"/>
          <w:sz w:val="24"/>
          <w:szCs w:val="24"/>
        </w:rPr>
        <w:t>転入、</w:t>
      </w:r>
      <w:r>
        <w:rPr>
          <w:rFonts w:hint="eastAsia"/>
          <w:sz w:val="24"/>
          <w:szCs w:val="24"/>
        </w:rPr>
        <w:t>一部転入、全部</w:t>
      </w:r>
      <w:r w:rsidRPr="0048792F">
        <w:rPr>
          <w:rFonts w:hint="eastAsia"/>
          <w:sz w:val="24"/>
          <w:szCs w:val="24"/>
        </w:rPr>
        <w:t>転出、</w:t>
      </w:r>
      <w:r>
        <w:rPr>
          <w:rFonts w:hint="eastAsia"/>
          <w:sz w:val="24"/>
          <w:szCs w:val="24"/>
        </w:rPr>
        <w:t>一部転出、全全転居、全一転居、一全転居、一一転居」のように詳細に記載するか、「転入、転出、転居」のように簡易に記載するかは規定しない。</w:t>
      </w:r>
      <w:r w:rsidRPr="0048792F">
        <w:rPr>
          <w:rFonts w:hint="eastAsia"/>
          <w:sz w:val="24"/>
          <w:szCs w:val="24"/>
        </w:rPr>
        <w:t>）</w:t>
      </w:r>
      <w:r>
        <w:rPr>
          <w:rFonts w:hint="eastAsia"/>
          <w:sz w:val="24"/>
          <w:szCs w:val="24"/>
        </w:rPr>
        <w:t>が</w:t>
      </w:r>
      <w:r w:rsidRPr="0048792F">
        <w:rPr>
          <w:rFonts w:hint="eastAsia"/>
          <w:sz w:val="24"/>
          <w:szCs w:val="24"/>
        </w:rPr>
        <w:t>表示</w:t>
      </w:r>
      <w:r>
        <w:rPr>
          <w:rFonts w:hint="eastAsia"/>
          <w:sz w:val="24"/>
          <w:szCs w:val="24"/>
        </w:rPr>
        <w:t>される</w:t>
      </w:r>
      <w:r w:rsidRPr="0048792F">
        <w:rPr>
          <w:rFonts w:hint="eastAsia"/>
          <w:sz w:val="24"/>
          <w:szCs w:val="24"/>
        </w:rPr>
        <w:t>こと。</w:t>
      </w:r>
    </w:p>
    <w:p w14:paraId="2CCB7C19" w14:textId="77777777" w:rsidR="00F131E1" w:rsidRPr="00182643" w:rsidRDefault="00F131E1" w:rsidP="00F131E1">
      <w:pPr>
        <w:ind w:leftChars="200" w:left="420" w:firstLineChars="100" w:firstLine="240"/>
        <w:rPr>
          <w:sz w:val="24"/>
          <w:szCs w:val="24"/>
        </w:rPr>
      </w:pPr>
    </w:p>
    <w:p w14:paraId="1564A30D" w14:textId="77777777" w:rsidR="00F131E1" w:rsidRDefault="00F131E1" w:rsidP="00F131E1">
      <w:pPr>
        <w:rPr>
          <w:b/>
          <w:bCs/>
          <w:sz w:val="28"/>
          <w:szCs w:val="28"/>
        </w:rPr>
      </w:pPr>
      <w:r w:rsidRPr="005D5B97">
        <w:rPr>
          <w:rFonts w:hint="eastAsia"/>
          <w:b/>
          <w:bCs/>
          <w:sz w:val="28"/>
          <w:szCs w:val="28"/>
        </w:rPr>
        <w:t>【考え方・理由】</w:t>
      </w:r>
    </w:p>
    <w:p w14:paraId="50CFE6A3" w14:textId="77777777" w:rsidR="00F131E1" w:rsidRDefault="00F131E1" w:rsidP="00F131E1">
      <w:pPr>
        <w:ind w:leftChars="200" w:left="420" w:firstLineChars="100" w:firstLine="240"/>
        <w:rPr>
          <w:sz w:val="24"/>
          <w:szCs w:val="24"/>
        </w:rPr>
      </w:pPr>
      <w:r w:rsidRPr="0055635B">
        <w:rPr>
          <w:rFonts w:hint="eastAsia"/>
          <w:sz w:val="24"/>
          <w:szCs w:val="24"/>
        </w:rPr>
        <w:t>本項目は全体的には画面に関する</w:t>
      </w:r>
      <w:r>
        <w:rPr>
          <w:rFonts w:hint="eastAsia"/>
          <w:sz w:val="24"/>
          <w:szCs w:val="24"/>
        </w:rPr>
        <w:t>もの</w:t>
      </w:r>
      <w:r w:rsidRPr="0055635B">
        <w:rPr>
          <w:rFonts w:hint="eastAsia"/>
          <w:sz w:val="24"/>
          <w:szCs w:val="24"/>
        </w:rPr>
        <w:t>として削除することも考えられ</w:t>
      </w:r>
      <w:r>
        <w:rPr>
          <w:rFonts w:hint="eastAsia"/>
          <w:sz w:val="24"/>
          <w:szCs w:val="24"/>
        </w:rPr>
        <w:t>るが、</w:t>
      </w:r>
      <w:r w:rsidRPr="0055635B">
        <w:rPr>
          <w:rFonts w:hint="eastAsia"/>
          <w:sz w:val="24"/>
          <w:szCs w:val="24"/>
        </w:rPr>
        <w:t>中核市市長会</w:t>
      </w:r>
      <w:r>
        <w:rPr>
          <w:rFonts w:hint="eastAsia"/>
          <w:sz w:val="24"/>
          <w:szCs w:val="24"/>
        </w:rPr>
        <w:t>ひな形</w:t>
      </w:r>
      <w:r w:rsidRPr="0055635B">
        <w:rPr>
          <w:rFonts w:hint="eastAsia"/>
          <w:sz w:val="24"/>
          <w:szCs w:val="24"/>
        </w:rPr>
        <w:t>に位置づけられており、</w:t>
      </w:r>
      <w:r w:rsidR="001A5FC0">
        <w:rPr>
          <w:rFonts w:hint="eastAsia"/>
          <w:sz w:val="24"/>
          <w:szCs w:val="24"/>
        </w:rPr>
        <w:t>市区町村</w:t>
      </w:r>
      <w:r w:rsidRPr="0055635B">
        <w:rPr>
          <w:rFonts w:hint="eastAsia"/>
          <w:sz w:val="24"/>
          <w:szCs w:val="24"/>
        </w:rPr>
        <w:t>の関心も</w:t>
      </w:r>
      <w:r>
        <w:rPr>
          <w:rFonts w:hint="eastAsia"/>
          <w:sz w:val="24"/>
          <w:szCs w:val="24"/>
        </w:rPr>
        <w:t>高い</w:t>
      </w:r>
      <w:r w:rsidRPr="0055635B">
        <w:rPr>
          <w:rFonts w:hint="eastAsia"/>
          <w:sz w:val="24"/>
          <w:szCs w:val="24"/>
        </w:rPr>
        <w:t>項目と考えられることから、標準として整理する。</w:t>
      </w:r>
    </w:p>
    <w:p w14:paraId="52CFEEE7" w14:textId="77777777" w:rsidR="00F131E1" w:rsidRDefault="00F131E1" w:rsidP="00F131E1">
      <w:pPr>
        <w:ind w:leftChars="200" w:left="420" w:firstLineChars="100" w:firstLine="240"/>
        <w:rPr>
          <w:sz w:val="24"/>
          <w:szCs w:val="24"/>
        </w:rPr>
      </w:pPr>
      <w:r>
        <w:rPr>
          <w:rFonts w:hint="eastAsia"/>
          <w:sz w:val="24"/>
          <w:szCs w:val="24"/>
        </w:rPr>
        <w:t>「</w:t>
      </w:r>
      <w:r w:rsidRPr="006C6E62">
        <w:rPr>
          <w:rFonts w:hint="eastAsia"/>
          <w:sz w:val="24"/>
          <w:szCs w:val="24"/>
        </w:rPr>
        <w:t>業務の流れに最適な画面遷移が行えること。</w:t>
      </w:r>
      <w:r>
        <w:rPr>
          <w:rFonts w:hint="eastAsia"/>
          <w:sz w:val="24"/>
          <w:szCs w:val="24"/>
        </w:rPr>
        <w:t>」、「</w:t>
      </w:r>
      <w:r w:rsidRPr="006C6E62">
        <w:rPr>
          <w:rFonts w:hint="eastAsia"/>
          <w:sz w:val="24"/>
          <w:szCs w:val="24"/>
        </w:rPr>
        <w:t>画面上で事務処理の流れが判別できること。</w:t>
      </w:r>
      <w:r>
        <w:rPr>
          <w:rFonts w:hint="eastAsia"/>
          <w:sz w:val="24"/>
          <w:szCs w:val="24"/>
        </w:rPr>
        <w:t>」、「</w:t>
      </w:r>
      <w:r w:rsidRPr="006C6E62">
        <w:rPr>
          <w:rFonts w:hint="eastAsia"/>
          <w:sz w:val="24"/>
          <w:szCs w:val="24"/>
        </w:rPr>
        <w:t>異動事由ごとに展開する業務画面を設定できること（住民票転入→国保資格取得→年金資格取得→介護資格取得）</w:t>
      </w:r>
      <w:r w:rsidR="00D35F73">
        <w:rPr>
          <w:rFonts w:hint="eastAsia"/>
          <w:sz w:val="24"/>
          <w:szCs w:val="24"/>
        </w:rPr>
        <w:t>。</w:t>
      </w:r>
      <w:r>
        <w:rPr>
          <w:rFonts w:hint="eastAsia"/>
          <w:sz w:val="24"/>
          <w:szCs w:val="24"/>
        </w:rPr>
        <w:t>」のような</w:t>
      </w:r>
      <w:r w:rsidRPr="009F5F55">
        <w:rPr>
          <w:rFonts w:hint="eastAsia"/>
          <w:sz w:val="24"/>
          <w:szCs w:val="24"/>
        </w:rPr>
        <w:t>画面遷移や操作に関する項目</w:t>
      </w:r>
      <w:r w:rsidRPr="009F5F55">
        <w:rPr>
          <w:sz w:val="24"/>
          <w:szCs w:val="24"/>
        </w:rPr>
        <w:t>は</w:t>
      </w:r>
      <w:r w:rsidR="00283A2A">
        <w:rPr>
          <w:rFonts w:hint="eastAsia"/>
          <w:sz w:val="24"/>
          <w:szCs w:val="24"/>
        </w:rPr>
        <w:t>本仕様書では規定しない。</w:t>
      </w:r>
    </w:p>
    <w:p w14:paraId="0E0CFF25" w14:textId="77777777" w:rsidR="00F131E1" w:rsidRPr="008A2F5F" w:rsidRDefault="00F131E1" w:rsidP="00F131E1">
      <w:pPr>
        <w:ind w:leftChars="200" w:left="420" w:firstLineChars="100" w:firstLine="240"/>
        <w:rPr>
          <w:sz w:val="24"/>
          <w:szCs w:val="24"/>
        </w:rPr>
      </w:pPr>
    </w:p>
    <w:p w14:paraId="23A4DF26" w14:textId="77777777" w:rsidR="00F131E1" w:rsidRDefault="00F131E1" w:rsidP="00F131E1">
      <w:pPr>
        <w:pStyle w:val="6"/>
      </w:pPr>
      <w:bookmarkStart w:id="158" w:name="_Toc137819222"/>
      <w:r>
        <w:rPr>
          <w:rFonts w:hint="eastAsia"/>
        </w:rPr>
        <w:t>2</w:t>
      </w:r>
      <w:r>
        <w:t>.3.2</w:t>
      </w:r>
      <w:r>
        <w:tab/>
      </w:r>
      <w:r>
        <w:rPr>
          <w:rFonts w:hint="eastAsia"/>
        </w:rPr>
        <w:t>キーボードのみの画面操作</w:t>
      </w:r>
      <w:bookmarkEnd w:id="158"/>
    </w:p>
    <w:p w14:paraId="07116AD5" w14:textId="77777777" w:rsidR="00F131E1" w:rsidRPr="009F25F6" w:rsidRDefault="00F131E1" w:rsidP="00F131E1">
      <w:pPr>
        <w:rPr>
          <w:b/>
          <w:bCs/>
          <w:sz w:val="28"/>
          <w:szCs w:val="28"/>
        </w:rPr>
      </w:pPr>
      <w:r>
        <w:rPr>
          <w:rFonts w:hint="eastAsia"/>
          <w:b/>
          <w:bCs/>
          <w:sz w:val="28"/>
          <w:szCs w:val="28"/>
        </w:rPr>
        <w:t>【</w:t>
      </w:r>
      <w:r w:rsidR="00B14701">
        <w:rPr>
          <w:rFonts w:hint="eastAsia"/>
          <w:b/>
          <w:bCs/>
          <w:sz w:val="28"/>
          <w:szCs w:val="28"/>
        </w:rPr>
        <w:t>標準オプション</w:t>
      </w:r>
      <w:r>
        <w:rPr>
          <w:rFonts w:hint="eastAsia"/>
          <w:b/>
          <w:bCs/>
          <w:sz w:val="28"/>
          <w:szCs w:val="28"/>
        </w:rPr>
        <w:t>機能】</w:t>
      </w:r>
    </w:p>
    <w:p w14:paraId="423C1F6E" w14:textId="77777777" w:rsidR="00F131E1" w:rsidRPr="00200F0F" w:rsidRDefault="00F131E1" w:rsidP="00F131E1">
      <w:pPr>
        <w:ind w:leftChars="200" w:left="420" w:firstLineChars="100" w:firstLine="240"/>
        <w:rPr>
          <w:sz w:val="24"/>
          <w:szCs w:val="24"/>
        </w:rPr>
      </w:pPr>
      <w:r>
        <w:rPr>
          <w:rFonts w:hint="eastAsia"/>
          <w:sz w:val="24"/>
          <w:szCs w:val="24"/>
        </w:rPr>
        <w:t>端末のセキュリティを確保しながら、</w:t>
      </w:r>
      <w:r w:rsidRPr="0048792F">
        <w:rPr>
          <w:rFonts w:hint="eastAsia"/>
          <w:sz w:val="24"/>
          <w:szCs w:val="24"/>
        </w:rPr>
        <w:t>キーボードのみでも</w:t>
      </w:r>
      <w:r>
        <w:rPr>
          <w:rFonts w:hint="eastAsia"/>
          <w:sz w:val="24"/>
          <w:szCs w:val="24"/>
        </w:rPr>
        <w:t>画面</w:t>
      </w:r>
      <w:r w:rsidRPr="0048792F">
        <w:rPr>
          <w:rFonts w:hint="eastAsia"/>
          <w:sz w:val="24"/>
          <w:szCs w:val="24"/>
        </w:rPr>
        <w:t>操作が</w:t>
      </w:r>
      <w:r w:rsidR="00C456FF">
        <w:rPr>
          <w:rFonts w:hint="eastAsia"/>
          <w:sz w:val="24"/>
          <w:szCs w:val="24"/>
        </w:rPr>
        <w:t>できる</w:t>
      </w:r>
      <w:r w:rsidRPr="0048792F">
        <w:rPr>
          <w:rFonts w:hint="eastAsia"/>
          <w:sz w:val="24"/>
          <w:szCs w:val="24"/>
        </w:rPr>
        <w:t>こと。</w:t>
      </w:r>
    </w:p>
    <w:p w14:paraId="178EA5B1" w14:textId="77777777" w:rsidR="00F131E1" w:rsidRPr="0076750D" w:rsidRDefault="00F131E1" w:rsidP="00F131E1">
      <w:pPr>
        <w:ind w:leftChars="200" w:left="420" w:firstLineChars="100" w:firstLine="240"/>
        <w:rPr>
          <w:sz w:val="24"/>
          <w:szCs w:val="24"/>
        </w:rPr>
      </w:pPr>
    </w:p>
    <w:p w14:paraId="56772BE6" w14:textId="77777777" w:rsidR="00F131E1" w:rsidRPr="00DD4B9F" w:rsidRDefault="00F131E1" w:rsidP="00F131E1">
      <w:pPr>
        <w:rPr>
          <w:b/>
          <w:bCs/>
          <w:sz w:val="28"/>
          <w:szCs w:val="28"/>
        </w:rPr>
      </w:pPr>
      <w:r w:rsidRPr="005D5B97">
        <w:rPr>
          <w:rFonts w:hint="eastAsia"/>
          <w:b/>
          <w:bCs/>
          <w:sz w:val="28"/>
          <w:szCs w:val="28"/>
        </w:rPr>
        <w:t>【考え方・理由】</w:t>
      </w:r>
    </w:p>
    <w:p w14:paraId="34DC0407" w14:textId="77777777" w:rsidR="00F131E1" w:rsidRDefault="00F131E1" w:rsidP="00F131E1">
      <w:pPr>
        <w:ind w:leftChars="200" w:left="420" w:firstLineChars="100" w:firstLine="240"/>
        <w:rPr>
          <w:sz w:val="24"/>
          <w:szCs w:val="24"/>
        </w:rPr>
      </w:pPr>
      <w:r w:rsidRPr="0048792F">
        <w:rPr>
          <w:rFonts w:hint="eastAsia"/>
          <w:sz w:val="24"/>
          <w:szCs w:val="24"/>
        </w:rPr>
        <w:t>キーボードのみ</w:t>
      </w:r>
      <w:r>
        <w:rPr>
          <w:rFonts w:hint="eastAsia"/>
          <w:sz w:val="24"/>
          <w:szCs w:val="24"/>
        </w:rPr>
        <w:t>の画面操作は、操作に成熟した職員の処理速度向上や職員の疲労度軽減のため、分科会における議論の結果、記載することとした。近年ではRPAで自動化する際、</w:t>
      </w:r>
      <w:r w:rsidRPr="0048792F">
        <w:rPr>
          <w:rFonts w:hint="eastAsia"/>
          <w:sz w:val="24"/>
          <w:szCs w:val="24"/>
        </w:rPr>
        <w:t>キーボード操作</w:t>
      </w:r>
      <w:r>
        <w:rPr>
          <w:rFonts w:hint="eastAsia"/>
          <w:sz w:val="24"/>
          <w:szCs w:val="24"/>
        </w:rPr>
        <w:t>のコマンドを直接アプリケーションに送信することで、バックグラウンド処理で自動化が可能となるメリットもある。</w:t>
      </w:r>
    </w:p>
    <w:p w14:paraId="7793427A" w14:textId="77777777" w:rsidR="00F131E1" w:rsidRPr="007606A0" w:rsidRDefault="00F131E1" w:rsidP="00F131E1">
      <w:pPr>
        <w:ind w:leftChars="200" w:left="420" w:firstLineChars="100" w:firstLine="240"/>
        <w:rPr>
          <w:sz w:val="24"/>
          <w:szCs w:val="24"/>
        </w:rPr>
      </w:pPr>
      <w:r w:rsidRPr="007606A0">
        <w:rPr>
          <w:rFonts w:hint="eastAsia"/>
          <w:sz w:val="24"/>
          <w:szCs w:val="24"/>
        </w:rPr>
        <w:t>本項目は全体的には画面・操作性に関するものとして削除することも考えられるが、</w:t>
      </w:r>
      <w:r w:rsidR="001A5FC0">
        <w:rPr>
          <w:rFonts w:hint="eastAsia"/>
          <w:sz w:val="24"/>
          <w:szCs w:val="24"/>
        </w:rPr>
        <w:t>市区町村</w:t>
      </w:r>
      <w:r w:rsidRPr="007606A0">
        <w:rPr>
          <w:rFonts w:hint="eastAsia"/>
          <w:sz w:val="24"/>
          <w:szCs w:val="24"/>
        </w:rPr>
        <w:t>によって業務に大きな影響を及ぼしかねない部分</w:t>
      </w:r>
      <w:r w:rsidR="00B14701">
        <w:rPr>
          <w:rFonts w:hint="eastAsia"/>
          <w:sz w:val="24"/>
          <w:szCs w:val="24"/>
        </w:rPr>
        <w:t>であることから記載している</w:t>
      </w:r>
      <w:r w:rsidRPr="007606A0">
        <w:rPr>
          <w:rFonts w:hint="eastAsia"/>
          <w:sz w:val="24"/>
          <w:szCs w:val="24"/>
        </w:rPr>
        <w:t>。</w:t>
      </w:r>
      <w:r>
        <w:rPr>
          <w:rFonts w:hint="eastAsia"/>
          <w:sz w:val="24"/>
          <w:szCs w:val="24"/>
        </w:rPr>
        <w:t>ただし、キーボードのみでの画面操作が可能な機能を実装していれば、他の操作を否定するものではない。</w:t>
      </w:r>
    </w:p>
    <w:p w14:paraId="676A3C87" w14:textId="77777777" w:rsidR="00F131E1" w:rsidRDefault="00F131E1" w:rsidP="00F131E1">
      <w:pPr>
        <w:rPr>
          <w:b/>
          <w:bCs/>
          <w:sz w:val="28"/>
          <w:szCs w:val="28"/>
        </w:rPr>
      </w:pPr>
    </w:p>
    <w:p w14:paraId="71A0EAC5" w14:textId="77777777" w:rsidR="00D17047" w:rsidRDefault="00D17047">
      <w:pPr>
        <w:widowControl/>
        <w:jc w:val="left"/>
        <w:rPr>
          <w:sz w:val="24"/>
          <w:szCs w:val="24"/>
        </w:rPr>
      </w:pPr>
      <w:r>
        <w:rPr>
          <w:sz w:val="24"/>
          <w:szCs w:val="24"/>
        </w:rPr>
        <w:br w:type="page"/>
      </w:r>
    </w:p>
    <w:p w14:paraId="455B7EB4" w14:textId="77777777" w:rsidR="00537633" w:rsidRDefault="00537633" w:rsidP="00537633">
      <w:pPr>
        <w:widowControl/>
        <w:jc w:val="left"/>
        <w:rPr>
          <w:sz w:val="24"/>
          <w:szCs w:val="24"/>
        </w:rPr>
      </w:pPr>
    </w:p>
    <w:p w14:paraId="62189209" w14:textId="77777777" w:rsidR="00413340" w:rsidRPr="00537633" w:rsidRDefault="00413340" w:rsidP="00413340">
      <w:pPr>
        <w:jc w:val="center"/>
        <w:rPr>
          <w:b/>
          <w:bCs/>
          <w:sz w:val="44"/>
          <w:szCs w:val="44"/>
        </w:rPr>
      </w:pPr>
    </w:p>
    <w:p w14:paraId="63A74A85" w14:textId="77777777" w:rsidR="00413340" w:rsidRDefault="00413340" w:rsidP="00413340">
      <w:pPr>
        <w:jc w:val="center"/>
        <w:rPr>
          <w:b/>
          <w:bCs/>
          <w:sz w:val="44"/>
          <w:szCs w:val="44"/>
        </w:rPr>
      </w:pPr>
    </w:p>
    <w:p w14:paraId="23E2B5B2" w14:textId="77777777" w:rsidR="00413340" w:rsidRPr="00457C4F" w:rsidRDefault="00413340" w:rsidP="00413340">
      <w:pPr>
        <w:jc w:val="center"/>
        <w:rPr>
          <w:b/>
          <w:bCs/>
          <w:sz w:val="44"/>
          <w:szCs w:val="44"/>
        </w:rPr>
      </w:pPr>
    </w:p>
    <w:p w14:paraId="4B613E49" w14:textId="77777777" w:rsidR="00413340" w:rsidRDefault="00413340" w:rsidP="00413340">
      <w:pPr>
        <w:jc w:val="center"/>
        <w:rPr>
          <w:b/>
          <w:bCs/>
          <w:sz w:val="44"/>
          <w:szCs w:val="44"/>
        </w:rPr>
      </w:pPr>
    </w:p>
    <w:p w14:paraId="6C9F6171" w14:textId="77777777" w:rsidR="00413340" w:rsidRDefault="00413340" w:rsidP="00413340">
      <w:pPr>
        <w:jc w:val="center"/>
        <w:rPr>
          <w:b/>
          <w:bCs/>
          <w:sz w:val="44"/>
          <w:szCs w:val="44"/>
        </w:rPr>
      </w:pPr>
    </w:p>
    <w:p w14:paraId="396A0D9C" w14:textId="77777777" w:rsidR="00413340" w:rsidRDefault="00413340" w:rsidP="00413340">
      <w:pPr>
        <w:jc w:val="center"/>
        <w:rPr>
          <w:b/>
          <w:bCs/>
          <w:sz w:val="44"/>
          <w:szCs w:val="44"/>
        </w:rPr>
      </w:pPr>
    </w:p>
    <w:p w14:paraId="3498E055" w14:textId="77777777" w:rsidR="00413340" w:rsidRDefault="00413340" w:rsidP="00413340">
      <w:pPr>
        <w:jc w:val="center"/>
        <w:rPr>
          <w:b/>
          <w:bCs/>
          <w:sz w:val="44"/>
          <w:szCs w:val="44"/>
        </w:rPr>
      </w:pPr>
    </w:p>
    <w:p w14:paraId="67E2DB5E" w14:textId="77777777" w:rsidR="00413340" w:rsidRDefault="00413340" w:rsidP="00553EB4">
      <w:pPr>
        <w:pStyle w:val="21"/>
      </w:pPr>
      <w:bookmarkStart w:id="159" w:name="_Toc137819127"/>
      <w:bookmarkStart w:id="160" w:name="_Toc137819223"/>
      <w:r w:rsidRPr="00413340">
        <w:t>抑止設定</w:t>
      </w:r>
      <w:bookmarkEnd w:id="159"/>
      <w:bookmarkEnd w:id="160"/>
    </w:p>
    <w:p w14:paraId="050691B9" w14:textId="77777777" w:rsidR="00F04D63" w:rsidRPr="00731EF8" w:rsidRDefault="00F04D63" w:rsidP="00B2361D">
      <w:pPr>
        <w:widowControl/>
        <w:jc w:val="left"/>
        <w:rPr>
          <w:sz w:val="24"/>
          <w:szCs w:val="24"/>
        </w:rPr>
      </w:pPr>
    </w:p>
    <w:p w14:paraId="68112140" w14:textId="77777777" w:rsidR="00D17047" w:rsidRDefault="00D17047">
      <w:pPr>
        <w:widowControl/>
        <w:jc w:val="left"/>
        <w:rPr>
          <w:rFonts w:asciiTheme="majorEastAsia" w:eastAsiaTheme="majorEastAsia" w:hAnsiTheme="majorEastAsia" w:cstheme="majorEastAsia"/>
          <w:sz w:val="28"/>
          <w:szCs w:val="28"/>
        </w:rPr>
      </w:pPr>
      <w:r>
        <w:br w:type="page"/>
      </w:r>
    </w:p>
    <w:p w14:paraId="7435732E" w14:textId="77777777" w:rsidR="00EB08DE" w:rsidRDefault="00EB08DE" w:rsidP="006C2DC7">
      <w:pPr>
        <w:pStyle w:val="6"/>
      </w:pPr>
      <w:bookmarkStart w:id="161" w:name="_Toc137819224"/>
      <w:r>
        <w:t>3.</w:t>
      </w:r>
      <w:r w:rsidR="00400C39">
        <w:rPr>
          <w:rFonts w:hint="eastAsia"/>
        </w:rPr>
        <w:t>1</w:t>
      </w:r>
      <w:r>
        <w:tab/>
      </w:r>
      <w:r>
        <w:rPr>
          <w:rFonts w:hint="eastAsia"/>
        </w:rPr>
        <w:t>異動・発行</w:t>
      </w:r>
      <w:r w:rsidR="009A2E63">
        <w:rPr>
          <w:rFonts w:hint="eastAsia"/>
        </w:rPr>
        <w:t>・照会</w:t>
      </w:r>
      <w:r>
        <w:rPr>
          <w:rFonts w:hint="eastAsia"/>
        </w:rPr>
        <w:t>抑止</w:t>
      </w:r>
      <w:bookmarkEnd w:id="161"/>
    </w:p>
    <w:p w14:paraId="4190B13C"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6EC18A5" w14:textId="77777777" w:rsidR="003C23CD" w:rsidRDefault="0026547E" w:rsidP="00F04D63">
      <w:pPr>
        <w:ind w:leftChars="200" w:left="420" w:firstLineChars="100" w:firstLine="240"/>
        <w:rPr>
          <w:sz w:val="24"/>
          <w:szCs w:val="24"/>
        </w:rPr>
      </w:pPr>
      <w:r>
        <w:rPr>
          <w:rFonts w:hint="eastAsia"/>
          <w:sz w:val="24"/>
          <w:szCs w:val="24"/>
        </w:rPr>
        <w:t>支援</w:t>
      </w:r>
      <w:r w:rsidR="00095AE4">
        <w:rPr>
          <w:rFonts w:hint="eastAsia"/>
          <w:sz w:val="24"/>
          <w:szCs w:val="24"/>
        </w:rPr>
        <w:t>措置</w:t>
      </w:r>
      <w:r w:rsidR="009A2E63">
        <w:rPr>
          <w:rFonts w:hint="eastAsia"/>
          <w:sz w:val="24"/>
          <w:szCs w:val="24"/>
        </w:rPr>
        <w:t>対象者に対する抑止、排他制御</w:t>
      </w:r>
      <w:r w:rsidR="00EB0DF7">
        <w:rPr>
          <w:rFonts w:hint="eastAsia"/>
          <w:sz w:val="24"/>
          <w:szCs w:val="24"/>
        </w:rPr>
        <w:t>（10.3参照）</w:t>
      </w:r>
      <w:r w:rsidR="009A2E63">
        <w:rPr>
          <w:rFonts w:hint="eastAsia"/>
          <w:sz w:val="24"/>
          <w:szCs w:val="24"/>
        </w:rPr>
        <w:t>、その他の抑止を管理</w:t>
      </w:r>
      <w:r w:rsidR="003C23CD">
        <w:rPr>
          <w:rFonts w:hint="eastAsia"/>
          <w:sz w:val="24"/>
          <w:szCs w:val="24"/>
        </w:rPr>
        <w:t>できること。</w:t>
      </w:r>
    </w:p>
    <w:p w14:paraId="0A7A6795" w14:textId="77777777" w:rsidR="00F04D63" w:rsidRDefault="009A2E63" w:rsidP="00F04D63">
      <w:pPr>
        <w:ind w:leftChars="200" w:left="420" w:firstLineChars="100" w:firstLine="240"/>
        <w:rPr>
          <w:sz w:val="24"/>
          <w:szCs w:val="24"/>
        </w:rPr>
      </w:pPr>
      <w:r>
        <w:rPr>
          <w:rFonts w:hint="eastAsia"/>
          <w:sz w:val="24"/>
          <w:szCs w:val="24"/>
        </w:rPr>
        <w:t>各抑止機能について、</w:t>
      </w:r>
      <w:r w:rsidR="00F04D63" w:rsidRPr="001572BE">
        <w:rPr>
          <w:rFonts w:hint="eastAsia"/>
          <w:sz w:val="24"/>
          <w:szCs w:val="24"/>
        </w:rPr>
        <w:t>異動入力</w:t>
      </w:r>
      <w:r w:rsidR="00E65931">
        <w:rPr>
          <w:rFonts w:hint="eastAsia"/>
          <w:sz w:val="24"/>
          <w:szCs w:val="24"/>
        </w:rPr>
        <w:t>、</w:t>
      </w:r>
      <w:r w:rsidR="00F04D63" w:rsidRPr="001572BE">
        <w:rPr>
          <w:rFonts w:hint="eastAsia"/>
          <w:sz w:val="24"/>
          <w:szCs w:val="24"/>
        </w:rPr>
        <w:t>証明書発行</w:t>
      </w:r>
      <w:r w:rsidR="00D302A5">
        <w:rPr>
          <w:rFonts w:hint="eastAsia"/>
          <w:sz w:val="24"/>
          <w:szCs w:val="24"/>
        </w:rPr>
        <w:t>、</w:t>
      </w:r>
      <w:r w:rsidR="00E65931">
        <w:rPr>
          <w:rFonts w:hint="eastAsia"/>
          <w:sz w:val="24"/>
          <w:szCs w:val="24"/>
        </w:rPr>
        <w:t>照会</w:t>
      </w:r>
      <w:r w:rsidR="00C25232" w:rsidRPr="00C25232">
        <w:rPr>
          <w:bCs/>
          <w:sz w:val="24"/>
          <w:szCs w:val="24"/>
        </w:rPr>
        <w:t>等</w:t>
      </w:r>
      <w:r w:rsidR="00F04D63" w:rsidRPr="001572BE">
        <w:rPr>
          <w:rFonts w:hint="eastAsia"/>
          <w:sz w:val="24"/>
          <w:szCs w:val="24"/>
        </w:rPr>
        <w:t>の処理ごとに、個人及び世帯単位で、抑止の開始日</w:t>
      </w:r>
      <w:r w:rsidR="00D302A5">
        <w:rPr>
          <w:rFonts w:hint="eastAsia"/>
          <w:sz w:val="24"/>
          <w:szCs w:val="24"/>
        </w:rPr>
        <w:t>及び</w:t>
      </w:r>
      <w:r w:rsidR="00F04D63" w:rsidRPr="001572BE">
        <w:rPr>
          <w:rFonts w:hint="eastAsia"/>
          <w:sz w:val="24"/>
          <w:szCs w:val="24"/>
        </w:rPr>
        <w:t>終了日設定が</w:t>
      </w:r>
      <w:r w:rsidR="00C456FF">
        <w:rPr>
          <w:rFonts w:hint="eastAsia"/>
          <w:sz w:val="24"/>
          <w:szCs w:val="24"/>
        </w:rPr>
        <w:t>できる</w:t>
      </w:r>
      <w:r w:rsidR="00F04D63" w:rsidRPr="001572BE">
        <w:rPr>
          <w:rFonts w:hint="eastAsia"/>
          <w:sz w:val="24"/>
          <w:szCs w:val="24"/>
        </w:rPr>
        <w:t>こと。抑止が終了していない者について、抑止の一時解除ができること。また、抑止の一時解除については、</w:t>
      </w:r>
      <w:r w:rsidR="00F81114">
        <w:rPr>
          <w:rFonts w:hint="eastAsia"/>
          <w:sz w:val="24"/>
          <w:szCs w:val="24"/>
        </w:rPr>
        <w:t>庁内各システムで誤って本解除として扱われないように、コンビニ交付システムを含む庁内各システム</w:t>
      </w:r>
      <w:r w:rsidR="00BE57D4">
        <w:rPr>
          <w:rFonts w:hint="eastAsia"/>
          <w:sz w:val="24"/>
          <w:szCs w:val="24"/>
        </w:rPr>
        <w:t>へのデータ連携は不要と</w:t>
      </w:r>
      <w:r w:rsidR="006D7872">
        <w:rPr>
          <w:rFonts w:hint="eastAsia"/>
          <w:sz w:val="24"/>
          <w:szCs w:val="24"/>
        </w:rPr>
        <w:t>す</w:t>
      </w:r>
      <w:r w:rsidR="00BE57D4">
        <w:rPr>
          <w:rFonts w:hint="eastAsia"/>
          <w:sz w:val="24"/>
          <w:szCs w:val="24"/>
        </w:rPr>
        <w:t>ること。</w:t>
      </w:r>
    </w:p>
    <w:p w14:paraId="14E4795A" w14:textId="77777777" w:rsidR="006D7872" w:rsidRDefault="00062E88" w:rsidP="00D82114">
      <w:pPr>
        <w:ind w:leftChars="199" w:left="418" w:firstLineChars="121" w:firstLine="290"/>
        <w:rPr>
          <w:sz w:val="24"/>
          <w:szCs w:val="24"/>
        </w:rPr>
      </w:pPr>
      <w:r>
        <w:rPr>
          <w:rFonts w:hint="eastAsia"/>
          <w:sz w:val="24"/>
          <w:szCs w:val="24"/>
        </w:rPr>
        <w:t>一時解除後、</w:t>
      </w:r>
      <w:r w:rsidR="00A9116A">
        <w:rPr>
          <w:rFonts w:hint="eastAsia"/>
          <w:sz w:val="24"/>
          <w:szCs w:val="24"/>
        </w:rPr>
        <w:t>必要な処理が完了したら</w:t>
      </w:r>
      <w:r w:rsidR="0067383A">
        <w:rPr>
          <w:rFonts w:hint="eastAsia"/>
          <w:sz w:val="24"/>
          <w:szCs w:val="24"/>
        </w:rPr>
        <w:t>手動で一時解除を元に戻し、失念していた場合は</w:t>
      </w:r>
      <w:r>
        <w:rPr>
          <w:rFonts w:hint="eastAsia"/>
          <w:sz w:val="24"/>
          <w:szCs w:val="24"/>
        </w:rPr>
        <w:t>一定時間経過後に自動で抑止状態に戻ること。</w:t>
      </w:r>
    </w:p>
    <w:p w14:paraId="1C102A58" w14:textId="77777777" w:rsidR="00062E88" w:rsidRDefault="00BE57D4" w:rsidP="00D82114">
      <w:pPr>
        <w:ind w:leftChars="199" w:left="418" w:firstLineChars="121" w:firstLine="290"/>
        <w:rPr>
          <w:sz w:val="24"/>
          <w:szCs w:val="24"/>
        </w:rPr>
      </w:pPr>
      <w:r>
        <w:rPr>
          <w:rFonts w:hint="eastAsia"/>
          <w:sz w:val="24"/>
          <w:szCs w:val="24"/>
        </w:rPr>
        <w:t>抑止状態に戻るまでの時間を設定できること。</w:t>
      </w:r>
    </w:p>
    <w:p w14:paraId="333531BC" w14:textId="77777777" w:rsidR="00BE57D4" w:rsidRPr="001572BE" w:rsidRDefault="00BE57D4" w:rsidP="00D82114">
      <w:pPr>
        <w:ind w:leftChars="199" w:left="418" w:firstLineChars="121" w:firstLine="290"/>
        <w:rPr>
          <w:sz w:val="24"/>
          <w:szCs w:val="24"/>
        </w:rPr>
      </w:pPr>
      <w:r>
        <w:rPr>
          <w:rFonts w:hint="eastAsia"/>
          <w:sz w:val="24"/>
          <w:szCs w:val="24"/>
        </w:rPr>
        <w:t>抑止・解除</w:t>
      </w:r>
      <w:r w:rsidR="00063BFA">
        <w:rPr>
          <w:rFonts w:hint="eastAsia"/>
          <w:sz w:val="24"/>
          <w:szCs w:val="24"/>
        </w:rPr>
        <w:t>又は一時解除できる権限を</w:t>
      </w:r>
      <w:r>
        <w:rPr>
          <w:rFonts w:hint="eastAsia"/>
          <w:sz w:val="24"/>
          <w:szCs w:val="24"/>
        </w:rPr>
        <w:t>個別に設定できること。</w:t>
      </w:r>
    </w:p>
    <w:p w14:paraId="1AC1C2E1" w14:textId="77777777" w:rsidR="00062E88" w:rsidRDefault="00F04D63" w:rsidP="00D82114">
      <w:pPr>
        <w:ind w:leftChars="199" w:left="418" w:firstLineChars="121" w:firstLine="290"/>
        <w:rPr>
          <w:sz w:val="24"/>
          <w:szCs w:val="24"/>
        </w:rPr>
      </w:pPr>
      <w:r w:rsidRPr="001572BE">
        <w:rPr>
          <w:rFonts w:hint="eastAsia"/>
          <w:sz w:val="24"/>
          <w:szCs w:val="24"/>
        </w:rPr>
        <w:t>なお、抑止の終了日を経過しても、抑止は自動的に終了しないこと</w:t>
      </w:r>
      <w:r w:rsidR="00062E88">
        <w:rPr>
          <w:rFonts w:hint="eastAsia"/>
          <w:sz w:val="24"/>
          <w:szCs w:val="24"/>
        </w:rPr>
        <w:t>。</w:t>
      </w:r>
    </w:p>
    <w:p w14:paraId="165DF374" w14:textId="77777777" w:rsidR="00F04D63" w:rsidRDefault="00062E88" w:rsidP="00D82114">
      <w:pPr>
        <w:ind w:leftChars="199" w:left="418" w:firstLineChars="121" w:firstLine="290"/>
        <w:rPr>
          <w:sz w:val="24"/>
          <w:szCs w:val="24"/>
        </w:rPr>
      </w:pPr>
      <w:r w:rsidRPr="00062E88">
        <w:rPr>
          <w:rFonts w:hint="eastAsia"/>
          <w:sz w:val="24"/>
          <w:szCs w:val="24"/>
        </w:rPr>
        <w:t>検索結果の表示の際、抑止対象であることが明らかとなること</w:t>
      </w:r>
      <w:r w:rsidR="00F04D63" w:rsidRPr="001572BE">
        <w:rPr>
          <w:rFonts w:hint="eastAsia"/>
          <w:sz w:val="24"/>
          <w:szCs w:val="24"/>
        </w:rPr>
        <w:t>。</w:t>
      </w:r>
    </w:p>
    <w:p w14:paraId="2D516815" w14:textId="77777777" w:rsidR="001316A1" w:rsidRDefault="001316A1" w:rsidP="00D82114">
      <w:pPr>
        <w:ind w:leftChars="199" w:left="418" w:firstLineChars="121" w:firstLine="290"/>
        <w:rPr>
          <w:sz w:val="24"/>
          <w:szCs w:val="24"/>
        </w:rPr>
      </w:pPr>
      <w:r>
        <w:rPr>
          <w:rFonts w:hint="eastAsia"/>
          <w:sz w:val="24"/>
          <w:szCs w:val="24"/>
        </w:rPr>
        <w:t>抑止</w:t>
      </w:r>
      <w:r w:rsidR="00545BCD">
        <w:rPr>
          <w:rFonts w:hint="eastAsia"/>
          <w:sz w:val="24"/>
          <w:szCs w:val="24"/>
        </w:rPr>
        <w:t>事由</w:t>
      </w:r>
      <w:r>
        <w:rPr>
          <w:rFonts w:hint="eastAsia"/>
          <w:sz w:val="24"/>
          <w:szCs w:val="24"/>
        </w:rPr>
        <w:t>（支援措置、特別養子縁組、実態調査、氏名空欄</w:t>
      </w:r>
      <w:bookmarkStart w:id="162" w:name="_Hlk128678324"/>
      <w:r w:rsidR="00075934">
        <w:rPr>
          <w:rFonts w:hint="eastAsia"/>
          <w:sz w:val="24"/>
          <w:szCs w:val="24"/>
        </w:rPr>
        <w:t>等</w:t>
      </w:r>
      <w:bookmarkEnd w:id="162"/>
      <w:r>
        <w:rPr>
          <w:rFonts w:hint="eastAsia"/>
          <w:sz w:val="24"/>
          <w:szCs w:val="24"/>
        </w:rPr>
        <w:t>）を選択できること。</w:t>
      </w:r>
    </w:p>
    <w:p w14:paraId="2712B749" w14:textId="77777777" w:rsidR="00062E88" w:rsidRPr="00E54A32" w:rsidRDefault="00062E88" w:rsidP="00D82114">
      <w:pPr>
        <w:ind w:leftChars="199" w:left="418" w:firstLineChars="121" w:firstLine="290"/>
        <w:rPr>
          <w:sz w:val="24"/>
          <w:szCs w:val="24"/>
        </w:rPr>
      </w:pPr>
      <w:r>
        <w:rPr>
          <w:rFonts w:hint="eastAsia"/>
          <w:sz w:val="24"/>
          <w:szCs w:val="24"/>
        </w:rPr>
        <w:t>抑止については複数設定することができ、設定</w:t>
      </w:r>
      <w:r w:rsidR="00D302A5">
        <w:rPr>
          <w:rFonts w:hint="eastAsia"/>
          <w:sz w:val="24"/>
          <w:szCs w:val="24"/>
        </w:rPr>
        <w:t>ごと</w:t>
      </w:r>
      <w:r w:rsidRPr="00062E88">
        <w:rPr>
          <w:rFonts w:hint="eastAsia"/>
          <w:sz w:val="24"/>
          <w:szCs w:val="24"/>
        </w:rPr>
        <w:t>に、抑止する処理・抑止レベル（エラー・アラート）</w:t>
      </w:r>
      <w:r w:rsidR="006D7872">
        <w:rPr>
          <w:rFonts w:hint="eastAsia"/>
          <w:sz w:val="24"/>
          <w:szCs w:val="24"/>
        </w:rPr>
        <w:t>の</w:t>
      </w:r>
      <w:r w:rsidRPr="00062E88">
        <w:rPr>
          <w:rFonts w:hint="eastAsia"/>
          <w:sz w:val="24"/>
          <w:szCs w:val="24"/>
        </w:rPr>
        <w:t>設定ができること。</w:t>
      </w:r>
    </w:p>
    <w:p w14:paraId="140E3434" w14:textId="77777777" w:rsidR="00F04D63" w:rsidRDefault="00F04D63" w:rsidP="00F04D63">
      <w:pPr>
        <w:ind w:leftChars="200" w:left="420" w:firstLineChars="100" w:firstLine="240"/>
        <w:rPr>
          <w:sz w:val="24"/>
          <w:szCs w:val="24"/>
        </w:rPr>
      </w:pPr>
      <w:r w:rsidRPr="00E93100">
        <w:rPr>
          <w:rFonts w:hint="eastAsia"/>
          <w:sz w:val="24"/>
          <w:szCs w:val="24"/>
        </w:rPr>
        <w:t>証明</w:t>
      </w:r>
      <w:r>
        <w:rPr>
          <w:rFonts w:hint="eastAsia"/>
          <w:sz w:val="24"/>
          <w:szCs w:val="24"/>
        </w:rPr>
        <w:t>書</w:t>
      </w:r>
      <w:r w:rsidRPr="00E93100">
        <w:rPr>
          <w:rFonts w:hint="eastAsia"/>
          <w:sz w:val="24"/>
          <w:szCs w:val="24"/>
        </w:rPr>
        <w:t>発行</w:t>
      </w:r>
      <w:r>
        <w:rPr>
          <w:rFonts w:hint="eastAsia"/>
          <w:sz w:val="24"/>
          <w:szCs w:val="24"/>
        </w:rPr>
        <w:t>の</w:t>
      </w:r>
      <w:r w:rsidRPr="00E93100">
        <w:rPr>
          <w:rFonts w:hint="eastAsia"/>
          <w:sz w:val="24"/>
          <w:szCs w:val="24"/>
        </w:rPr>
        <w:t>抑止</w:t>
      </w:r>
      <w:r>
        <w:rPr>
          <w:rFonts w:hint="eastAsia"/>
          <w:sz w:val="24"/>
          <w:szCs w:val="24"/>
        </w:rPr>
        <w:t>設定及び解除情報について</w:t>
      </w:r>
      <w:r w:rsidRPr="00E93100">
        <w:rPr>
          <w:rFonts w:hint="eastAsia"/>
          <w:sz w:val="24"/>
          <w:szCs w:val="24"/>
        </w:rPr>
        <w:t>は</w:t>
      </w:r>
      <w:r>
        <w:rPr>
          <w:rFonts w:hint="eastAsia"/>
          <w:sz w:val="24"/>
          <w:szCs w:val="24"/>
        </w:rPr>
        <w:t>、</w:t>
      </w:r>
      <w:r w:rsidRPr="00E93100">
        <w:rPr>
          <w:rFonts w:hint="eastAsia"/>
          <w:sz w:val="24"/>
          <w:szCs w:val="24"/>
        </w:rPr>
        <w:t>コンビニ交付</w:t>
      </w:r>
      <w:r>
        <w:rPr>
          <w:rFonts w:hint="eastAsia"/>
          <w:sz w:val="24"/>
          <w:szCs w:val="24"/>
        </w:rPr>
        <w:t>及び</w:t>
      </w:r>
      <w:r w:rsidR="00656FC3">
        <w:rPr>
          <w:rFonts w:hint="eastAsia"/>
          <w:sz w:val="24"/>
          <w:szCs w:val="24"/>
        </w:rPr>
        <w:t>C</w:t>
      </w:r>
      <w:r w:rsidR="00656FC3">
        <w:rPr>
          <w:sz w:val="24"/>
          <w:szCs w:val="24"/>
        </w:rPr>
        <w:t>S</w:t>
      </w:r>
      <w:r w:rsidRPr="00E93100">
        <w:rPr>
          <w:rFonts w:hint="eastAsia"/>
          <w:sz w:val="24"/>
          <w:szCs w:val="24"/>
        </w:rPr>
        <w:t>に</w:t>
      </w:r>
      <w:r>
        <w:rPr>
          <w:rFonts w:hint="eastAsia"/>
          <w:sz w:val="24"/>
          <w:szCs w:val="24"/>
        </w:rPr>
        <w:t>対しても自動</w:t>
      </w:r>
      <w:r w:rsidRPr="00E93100">
        <w:rPr>
          <w:rFonts w:hint="eastAsia"/>
          <w:sz w:val="24"/>
          <w:szCs w:val="24"/>
        </w:rPr>
        <w:t>連携</w:t>
      </w:r>
      <w:r>
        <w:rPr>
          <w:rFonts w:hint="eastAsia"/>
          <w:sz w:val="24"/>
          <w:szCs w:val="24"/>
        </w:rPr>
        <w:t>されること</w:t>
      </w:r>
      <w:r w:rsidRPr="00E93100">
        <w:rPr>
          <w:rFonts w:hint="eastAsia"/>
          <w:sz w:val="24"/>
          <w:szCs w:val="24"/>
        </w:rPr>
        <w:t>。</w:t>
      </w:r>
      <w:r w:rsidR="00084EBB" w:rsidRPr="00084EBB">
        <w:rPr>
          <w:rFonts w:hint="eastAsia"/>
          <w:sz w:val="24"/>
          <w:szCs w:val="24"/>
        </w:rPr>
        <w:t>また、団体内統合宛名システムに情報提供ネットワークシステム上での不開示・自動応答不可設定要求が送付されること。</w:t>
      </w:r>
    </w:p>
    <w:p w14:paraId="7FF569B5" w14:textId="77777777" w:rsidR="00F04D63" w:rsidRDefault="00F04D63" w:rsidP="00F04D63">
      <w:pPr>
        <w:ind w:leftChars="200" w:left="420" w:firstLineChars="100" w:firstLine="240"/>
        <w:rPr>
          <w:sz w:val="24"/>
          <w:szCs w:val="24"/>
        </w:rPr>
      </w:pPr>
    </w:p>
    <w:p w14:paraId="04E53526" w14:textId="77777777" w:rsidR="00756549" w:rsidRDefault="00756549" w:rsidP="00F04D63">
      <w:pPr>
        <w:ind w:leftChars="200" w:left="420" w:firstLineChars="100" w:firstLine="240"/>
        <w:rPr>
          <w:sz w:val="24"/>
          <w:szCs w:val="24"/>
        </w:rPr>
      </w:pPr>
      <w:r w:rsidRPr="00756549">
        <w:rPr>
          <w:rFonts w:hint="eastAsia"/>
          <w:sz w:val="24"/>
          <w:szCs w:val="24"/>
        </w:rPr>
        <w:t>コンビニ交付における証明書発行に限定して、</w:t>
      </w:r>
      <w:r w:rsidR="00CC75B3" w:rsidRPr="00CC75B3">
        <w:rPr>
          <w:rFonts w:hint="eastAsia"/>
          <w:sz w:val="24"/>
          <w:szCs w:val="24"/>
        </w:rPr>
        <w:t>申請者が</w:t>
      </w:r>
      <w:r w:rsidRPr="00756549">
        <w:rPr>
          <w:sz w:val="24"/>
          <w:szCs w:val="24"/>
        </w:rPr>
        <w:t>15歳未満の</w:t>
      </w:r>
      <w:r w:rsidR="00657CAC">
        <w:rPr>
          <w:rFonts w:hint="eastAsia"/>
          <w:sz w:val="24"/>
          <w:szCs w:val="24"/>
        </w:rPr>
        <w:t>者</w:t>
      </w:r>
      <w:r w:rsidR="00CC75B3">
        <w:rPr>
          <w:rFonts w:hint="eastAsia"/>
          <w:sz w:val="24"/>
          <w:szCs w:val="24"/>
        </w:rPr>
        <w:t>又は</w:t>
      </w:r>
      <w:r>
        <w:rPr>
          <w:rFonts w:hint="eastAsia"/>
          <w:sz w:val="24"/>
          <w:szCs w:val="24"/>
        </w:rPr>
        <w:t>成年被後見人</w:t>
      </w:r>
      <w:r w:rsidR="00CC75B3">
        <w:rPr>
          <w:rFonts w:hint="eastAsia"/>
          <w:sz w:val="24"/>
          <w:szCs w:val="24"/>
        </w:rPr>
        <w:t>の場合</w:t>
      </w:r>
      <w:r w:rsidRPr="00756549">
        <w:rPr>
          <w:sz w:val="24"/>
          <w:szCs w:val="24"/>
        </w:rPr>
        <w:t>について抑止を設定でき</w:t>
      </w:r>
      <w:r>
        <w:rPr>
          <w:rFonts w:hint="eastAsia"/>
          <w:sz w:val="24"/>
          <w:szCs w:val="24"/>
        </w:rPr>
        <w:t>、</w:t>
      </w:r>
      <w:r w:rsidR="00CC75B3">
        <w:rPr>
          <w:rFonts w:hint="eastAsia"/>
          <w:sz w:val="24"/>
          <w:szCs w:val="24"/>
        </w:rPr>
        <w:t>15歳未満の者の抑止は</w:t>
      </w:r>
      <w:r w:rsidRPr="00756549">
        <w:rPr>
          <w:sz w:val="24"/>
          <w:szCs w:val="24"/>
        </w:rPr>
        <w:t>満15歳となる日に自動的に終了すること。</w:t>
      </w:r>
    </w:p>
    <w:p w14:paraId="6834B7F6" w14:textId="77777777" w:rsidR="00756549" w:rsidRPr="00354E12" w:rsidRDefault="00756549" w:rsidP="00F04D63">
      <w:pPr>
        <w:ind w:leftChars="200" w:left="420" w:firstLineChars="100" w:firstLine="240"/>
        <w:rPr>
          <w:sz w:val="24"/>
          <w:szCs w:val="24"/>
        </w:rPr>
      </w:pPr>
    </w:p>
    <w:p w14:paraId="49824B4F" w14:textId="77777777" w:rsidR="00F04D63" w:rsidRPr="00733EB3" w:rsidRDefault="00F04D63" w:rsidP="00F04D63">
      <w:pPr>
        <w:rPr>
          <w:b/>
          <w:bCs/>
          <w:sz w:val="28"/>
          <w:szCs w:val="28"/>
        </w:rPr>
      </w:pPr>
      <w:r w:rsidRPr="005D5B97">
        <w:rPr>
          <w:rFonts w:hint="eastAsia"/>
          <w:b/>
          <w:bCs/>
          <w:sz w:val="28"/>
          <w:szCs w:val="28"/>
        </w:rPr>
        <w:t>【考え方・理由】</w:t>
      </w:r>
    </w:p>
    <w:p w14:paraId="268FE19A"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DA4361">
        <w:rPr>
          <w:rFonts w:hint="eastAsia"/>
          <w:sz w:val="24"/>
          <w:szCs w:val="24"/>
        </w:rPr>
        <w:t>に</w:t>
      </w:r>
      <w:r w:rsidR="004502D3">
        <w:rPr>
          <w:rFonts w:hint="eastAsia"/>
          <w:sz w:val="24"/>
          <w:szCs w:val="24"/>
        </w:rPr>
        <w:t>付記</w:t>
      </w:r>
    </w:p>
    <w:p w14:paraId="78CEAADB" w14:textId="77777777" w:rsidR="00F04D63" w:rsidRDefault="00F04D63" w:rsidP="00F04D63">
      <w:pPr>
        <w:ind w:leftChars="200" w:left="420" w:firstLineChars="100" w:firstLine="240"/>
        <w:rPr>
          <w:sz w:val="24"/>
          <w:szCs w:val="24"/>
        </w:rPr>
      </w:pPr>
    </w:p>
    <w:p w14:paraId="2B7D9290" w14:textId="77777777" w:rsidR="005D27AB" w:rsidRPr="005D27AB" w:rsidRDefault="00062E88" w:rsidP="005D27AB">
      <w:pPr>
        <w:ind w:leftChars="200" w:left="420" w:firstLineChars="100" w:firstLine="240"/>
        <w:rPr>
          <w:sz w:val="24"/>
          <w:szCs w:val="24"/>
        </w:rPr>
      </w:pPr>
      <w:r>
        <w:rPr>
          <w:rFonts w:hint="eastAsia"/>
          <w:sz w:val="24"/>
          <w:szCs w:val="24"/>
        </w:rPr>
        <w:t>支援措置</w:t>
      </w:r>
      <w:r w:rsidR="008C3AEB">
        <w:rPr>
          <w:rFonts w:hint="eastAsia"/>
          <w:sz w:val="24"/>
          <w:szCs w:val="24"/>
        </w:rPr>
        <w:t>（3.4参照）</w:t>
      </w:r>
      <w:r>
        <w:rPr>
          <w:rFonts w:hint="eastAsia"/>
          <w:sz w:val="24"/>
          <w:szCs w:val="24"/>
        </w:rPr>
        <w:t>の</w:t>
      </w:r>
      <w:r w:rsidR="00E83C57">
        <w:rPr>
          <w:rFonts w:hint="eastAsia"/>
          <w:sz w:val="24"/>
          <w:szCs w:val="24"/>
        </w:rPr>
        <w:t>ほか</w:t>
      </w:r>
      <w:r>
        <w:rPr>
          <w:rFonts w:hint="eastAsia"/>
          <w:sz w:val="24"/>
          <w:szCs w:val="24"/>
        </w:rPr>
        <w:t>、特別養子縁組、実態調査</w:t>
      </w:r>
      <w:r w:rsidR="00D96085">
        <w:rPr>
          <w:rFonts w:hint="eastAsia"/>
          <w:sz w:val="24"/>
          <w:szCs w:val="24"/>
        </w:rPr>
        <w:t>、氏名空欄</w:t>
      </w:r>
      <w:r>
        <w:rPr>
          <w:rFonts w:hint="eastAsia"/>
          <w:sz w:val="24"/>
          <w:szCs w:val="24"/>
        </w:rPr>
        <w:t>等の事由の際、抑止機能が必要となることから、個別に書き込むのではなく、まとめて整理した。</w:t>
      </w:r>
    </w:p>
    <w:p w14:paraId="0B6C73A9" w14:textId="77777777" w:rsidR="00F04D63" w:rsidRDefault="00F04D63" w:rsidP="00F04D63">
      <w:pPr>
        <w:ind w:leftChars="200" w:left="420" w:firstLineChars="100" w:firstLine="240"/>
        <w:rPr>
          <w:sz w:val="24"/>
          <w:szCs w:val="24"/>
        </w:rPr>
      </w:pPr>
      <w:r>
        <w:rPr>
          <w:rFonts w:hint="eastAsia"/>
          <w:sz w:val="24"/>
          <w:szCs w:val="24"/>
        </w:rPr>
        <w:t>分科会における議論の結果、抑止設定及び解除については、個人単位</w:t>
      </w:r>
      <w:r w:rsidR="00D302A5">
        <w:rPr>
          <w:rFonts w:hint="eastAsia"/>
          <w:sz w:val="24"/>
          <w:szCs w:val="24"/>
        </w:rPr>
        <w:t>又は</w:t>
      </w:r>
      <w:r>
        <w:rPr>
          <w:rFonts w:hint="eastAsia"/>
          <w:sz w:val="24"/>
          <w:szCs w:val="24"/>
        </w:rPr>
        <w:t>世帯単位</w:t>
      </w:r>
      <w:r w:rsidR="00D302A5">
        <w:rPr>
          <w:rFonts w:hint="eastAsia"/>
          <w:sz w:val="24"/>
          <w:szCs w:val="24"/>
        </w:rPr>
        <w:t>いずれ</w:t>
      </w:r>
      <w:r>
        <w:rPr>
          <w:rFonts w:hint="eastAsia"/>
          <w:sz w:val="24"/>
          <w:szCs w:val="24"/>
        </w:rPr>
        <w:t>に</w:t>
      </w:r>
      <w:r w:rsidR="00D302A5">
        <w:rPr>
          <w:rFonts w:hint="eastAsia"/>
          <w:sz w:val="24"/>
          <w:szCs w:val="24"/>
        </w:rPr>
        <w:t>も</w:t>
      </w:r>
      <w:r>
        <w:rPr>
          <w:rFonts w:hint="eastAsia"/>
          <w:sz w:val="24"/>
          <w:szCs w:val="24"/>
        </w:rPr>
        <w:t>対応できることとし、</w:t>
      </w:r>
      <w:r w:rsidR="001A5FC0">
        <w:rPr>
          <w:rFonts w:hint="eastAsia"/>
          <w:sz w:val="24"/>
          <w:szCs w:val="24"/>
        </w:rPr>
        <w:t>市区町村</w:t>
      </w:r>
      <w:r>
        <w:rPr>
          <w:rFonts w:hint="eastAsia"/>
          <w:sz w:val="24"/>
          <w:szCs w:val="24"/>
        </w:rPr>
        <w:t>が選べるようにすることとした。</w:t>
      </w:r>
    </w:p>
    <w:p w14:paraId="5A9DC999" w14:textId="77777777" w:rsidR="007059BD" w:rsidRDefault="00062E88" w:rsidP="007059BD">
      <w:pPr>
        <w:ind w:leftChars="200" w:left="420" w:firstLineChars="100" w:firstLine="240"/>
        <w:rPr>
          <w:sz w:val="24"/>
          <w:szCs w:val="24"/>
        </w:rPr>
      </w:pPr>
      <w:r>
        <w:rPr>
          <w:rFonts w:hint="eastAsia"/>
          <w:sz w:val="24"/>
          <w:szCs w:val="24"/>
        </w:rPr>
        <w:t>また、市</w:t>
      </w:r>
      <w:r w:rsidR="001A5FC0">
        <w:rPr>
          <w:rFonts w:hint="eastAsia"/>
          <w:sz w:val="24"/>
          <w:szCs w:val="24"/>
        </w:rPr>
        <w:t>区</w:t>
      </w:r>
      <w:r>
        <w:rPr>
          <w:rFonts w:hint="eastAsia"/>
          <w:sz w:val="24"/>
          <w:szCs w:val="24"/>
        </w:rPr>
        <w:t>町村照会における、１名の者に対して、抑止事由を複数設定する場合があるとの意見を踏まえ、複数設定できる機能を</w:t>
      </w:r>
      <w:r w:rsidR="00E02705">
        <w:rPr>
          <w:rFonts w:hint="eastAsia"/>
          <w:sz w:val="24"/>
          <w:szCs w:val="24"/>
        </w:rPr>
        <w:t>設けること</w:t>
      </w:r>
      <w:r>
        <w:rPr>
          <w:rFonts w:hint="eastAsia"/>
          <w:sz w:val="24"/>
          <w:szCs w:val="24"/>
        </w:rPr>
        <w:t>とした。</w:t>
      </w:r>
    </w:p>
    <w:p w14:paraId="724BDD0D" w14:textId="77777777" w:rsidR="003472E8" w:rsidRPr="007059BD" w:rsidRDefault="007059BD" w:rsidP="007059BD">
      <w:pPr>
        <w:ind w:leftChars="200" w:left="420" w:firstLineChars="100" w:firstLine="240"/>
        <w:rPr>
          <w:sz w:val="24"/>
          <w:szCs w:val="24"/>
        </w:rPr>
      </w:pPr>
      <w:r w:rsidRPr="001E31C7">
        <w:rPr>
          <w:rFonts w:hint="eastAsia"/>
          <w:sz w:val="24"/>
          <w:szCs w:val="24"/>
        </w:rPr>
        <w:t>なお、再転入者における抑止フラグについて、転出時に資格喪失となり抑止情報も消える想定であることから、転出以前の抑止フラグを引き継ぐことは想定されない。</w:t>
      </w:r>
    </w:p>
    <w:p w14:paraId="636C4032" w14:textId="77777777" w:rsidR="00F04D63" w:rsidRPr="007D2D43" w:rsidRDefault="00F04D63" w:rsidP="00F04D63">
      <w:pPr>
        <w:rPr>
          <w:sz w:val="24"/>
          <w:szCs w:val="24"/>
        </w:rPr>
      </w:pPr>
    </w:p>
    <w:p w14:paraId="4AE79D66" w14:textId="77777777" w:rsidR="00EB08DE" w:rsidRDefault="00EB08DE" w:rsidP="006C2DC7">
      <w:pPr>
        <w:pStyle w:val="6"/>
      </w:pPr>
      <w:bookmarkStart w:id="163" w:name="_Toc137819225"/>
      <w:r>
        <w:t>3.</w:t>
      </w:r>
      <w:r w:rsidR="00400C39">
        <w:t>2</w:t>
      </w:r>
      <w:r>
        <w:tab/>
      </w:r>
      <w:r>
        <w:rPr>
          <w:rFonts w:hint="eastAsia"/>
        </w:rPr>
        <w:t>他システム連携</w:t>
      </w:r>
      <w:bookmarkEnd w:id="163"/>
    </w:p>
    <w:p w14:paraId="328E26BA"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2706ACA" w14:textId="77777777" w:rsidR="00F04D63" w:rsidRDefault="00830407" w:rsidP="00F04D63">
      <w:pPr>
        <w:ind w:leftChars="200" w:left="420" w:firstLineChars="100" w:firstLine="240"/>
        <w:rPr>
          <w:sz w:val="24"/>
          <w:szCs w:val="24"/>
        </w:rPr>
      </w:pPr>
      <w:r>
        <w:rPr>
          <w:rFonts w:hint="eastAsia"/>
          <w:sz w:val="24"/>
          <w:szCs w:val="24"/>
        </w:rPr>
        <w:t>抑止</w:t>
      </w:r>
      <w:r w:rsidR="00F04D63" w:rsidRPr="00E93100">
        <w:rPr>
          <w:rFonts w:hint="eastAsia"/>
          <w:sz w:val="24"/>
          <w:szCs w:val="24"/>
        </w:rPr>
        <w:t>設定</w:t>
      </w:r>
      <w:r w:rsidR="00F04D63">
        <w:rPr>
          <w:rFonts w:hint="eastAsia"/>
          <w:sz w:val="24"/>
          <w:szCs w:val="24"/>
        </w:rPr>
        <w:t>及び</w:t>
      </w:r>
      <w:r w:rsidR="00F04D63" w:rsidRPr="00E93100">
        <w:rPr>
          <w:rFonts w:hint="eastAsia"/>
          <w:sz w:val="24"/>
          <w:szCs w:val="24"/>
        </w:rPr>
        <w:t>解除について</w:t>
      </w:r>
      <w:r w:rsidR="00AF5E67">
        <w:rPr>
          <w:rFonts w:hint="eastAsia"/>
          <w:sz w:val="24"/>
          <w:szCs w:val="24"/>
        </w:rPr>
        <w:t>印鑑登録システム</w:t>
      </w:r>
      <w:bookmarkStart w:id="164" w:name="_Hlk126327414"/>
      <w:r w:rsidR="00B1009B">
        <w:rPr>
          <w:rFonts w:hint="eastAsia"/>
          <w:sz w:val="24"/>
          <w:szCs w:val="24"/>
        </w:rPr>
        <w:t>、並びに</w:t>
      </w:r>
      <w:bookmarkEnd w:id="164"/>
      <w:r>
        <w:rPr>
          <w:rFonts w:hint="eastAsia"/>
          <w:sz w:val="24"/>
          <w:szCs w:val="24"/>
        </w:rPr>
        <w:t>宛名システム等にデータ</w:t>
      </w:r>
      <w:r w:rsidR="00F04D63" w:rsidRPr="00E93100">
        <w:rPr>
          <w:rFonts w:hint="eastAsia"/>
          <w:sz w:val="24"/>
          <w:szCs w:val="24"/>
        </w:rPr>
        <w:t>連携できること。</w:t>
      </w:r>
    </w:p>
    <w:p w14:paraId="7DBD8A37" w14:textId="77777777" w:rsidR="00F04D63" w:rsidRPr="00354E12" w:rsidRDefault="00F04D63" w:rsidP="00F04D63">
      <w:pPr>
        <w:ind w:leftChars="200" w:left="420" w:firstLineChars="100" w:firstLine="240"/>
        <w:rPr>
          <w:sz w:val="24"/>
          <w:szCs w:val="24"/>
        </w:rPr>
      </w:pPr>
    </w:p>
    <w:p w14:paraId="6B6C6114" w14:textId="77777777" w:rsidR="00F04D63" w:rsidRDefault="00F04D63" w:rsidP="00F04D63">
      <w:pPr>
        <w:rPr>
          <w:b/>
          <w:bCs/>
          <w:sz w:val="28"/>
          <w:szCs w:val="28"/>
        </w:rPr>
      </w:pPr>
      <w:r w:rsidRPr="005D5B97">
        <w:rPr>
          <w:rFonts w:hint="eastAsia"/>
          <w:b/>
          <w:bCs/>
          <w:sz w:val="28"/>
          <w:szCs w:val="28"/>
        </w:rPr>
        <w:t>【考え方・理由】</w:t>
      </w:r>
    </w:p>
    <w:p w14:paraId="37D53B45" w14:textId="77777777" w:rsidR="00F04D63" w:rsidRDefault="00F04D63" w:rsidP="00F04D63">
      <w:pPr>
        <w:ind w:leftChars="200" w:left="420" w:firstLineChars="100" w:firstLine="240"/>
        <w:rPr>
          <w:sz w:val="24"/>
          <w:szCs w:val="24"/>
        </w:rPr>
      </w:pPr>
      <w:r>
        <w:rPr>
          <w:rFonts w:hint="eastAsia"/>
          <w:sz w:val="24"/>
          <w:szCs w:val="24"/>
        </w:rPr>
        <w:t>中核市市長会ひな形を踏襲</w:t>
      </w:r>
    </w:p>
    <w:p w14:paraId="0A4F9B6A" w14:textId="77777777" w:rsidR="00EB08DE" w:rsidRPr="00F87C05" w:rsidRDefault="00EB08DE" w:rsidP="00F87C05">
      <w:pPr>
        <w:rPr>
          <w:sz w:val="24"/>
          <w:szCs w:val="24"/>
        </w:rPr>
      </w:pPr>
    </w:p>
    <w:p w14:paraId="2B09E0B7" w14:textId="77777777" w:rsidR="00EB08DE" w:rsidRDefault="00EB08DE" w:rsidP="006C2DC7">
      <w:pPr>
        <w:pStyle w:val="6"/>
      </w:pPr>
      <w:bookmarkStart w:id="165" w:name="_Toc137819226"/>
      <w:r>
        <w:rPr>
          <w:rFonts w:hint="eastAsia"/>
        </w:rPr>
        <w:t>3.</w:t>
      </w:r>
      <w:r w:rsidR="00400C39">
        <w:t>3</w:t>
      </w:r>
      <w:r>
        <w:tab/>
      </w:r>
      <w:r>
        <w:rPr>
          <w:rFonts w:hint="eastAsia"/>
        </w:rPr>
        <w:t>消除対象者記載</w:t>
      </w:r>
      <w:bookmarkEnd w:id="165"/>
    </w:p>
    <w:p w14:paraId="34FE9097"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4FDCEF8" w14:textId="77777777" w:rsidR="00F04D63" w:rsidRDefault="00F04D63" w:rsidP="00F04D63">
      <w:pPr>
        <w:ind w:leftChars="200" w:left="420" w:firstLineChars="100" w:firstLine="240"/>
        <w:rPr>
          <w:sz w:val="24"/>
          <w:szCs w:val="24"/>
        </w:rPr>
      </w:pPr>
      <w:r>
        <w:rPr>
          <w:rFonts w:hint="eastAsia"/>
          <w:sz w:val="24"/>
          <w:szCs w:val="24"/>
        </w:rPr>
        <w:t>（転出や死亡等で）消</w:t>
      </w:r>
      <w:r w:rsidRPr="00D468E0">
        <w:rPr>
          <w:rFonts w:hint="eastAsia"/>
          <w:sz w:val="24"/>
          <w:szCs w:val="24"/>
        </w:rPr>
        <w:t>除</w:t>
      </w:r>
      <w:r>
        <w:rPr>
          <w:rFonts w:hint="eastAsia"/>
          <w:sz w:val="24"/>
          <w:szCs w:val="24"/>
        </w:rPr>
        <w:t>され</w:t>
      </w:r>
      <w:r w:rsidRPr="00D468E0">
        <w:rPr>
          <w:rFonts w:hint="eastAsia"/>
          <w:sz w:val="24"/>
          <w:szCs w:val="24"/>
        </w:rPr>
        <w:t>た世帯構成員も</w:t>
      </w:r>
      <w:r w:rsidR="00CF1305">
        <w:rPr>
          <w:rFonts w:hint="eastAsia"/>
          <w:sz w:val="24"/>
          <w:szCs w:val="24"/>
        </w:rPr>
        <w:t>含めて住民票の写し等の交付を実施しようとする際に、エラーとすることが</w:t>
      </w:r>
      <w:r w:rsidRPr="00D468E0">
        <w:rPr>
          <w:rFonts w:hint="eastAsia"/>
          <w:sz w:val="24"/>
          <w:szCs w:val="24"/>
        </w:rPr>
        <w:t>できること。</w:t>
      </w:r>
    </w:p>
    <w:p w14:paraId="37F9B8F7" w14:textId="77777777" w:rsidR="00F04D63" w:rsidRPr="00B93A70" w:rsidRDefault="00F04D63" w:rsidP="00F04D63">
      <w:pPr>
        <w:ind w:leftChars="200" w:left="420" w:firstLineChars="100" w:firstLine="240"/>
        <w:rPr>
          <w:sz w:val="24"/>
          <w:szCs w:val="24"/>
        </w:rPr>
      </w:pPr>
    </w:p>
    <w:p w14:paraId="0239B067" w14:textId="77777777" w:rsidR="00F04D63" w:rsidRDefault="00F04D63" w:rsidP="00F04D63">
      <w:pPr>
        <w:rPr>
          <w:b/>
          <w:bCs/>
          <w:sz w:val="28"/>
          <w:szCs w:val="28"/>
        </w:rPr>
      </w:pPr>
      <w:r w:rsidRPr="005D5B97">
        <w:rPr>
          <w:rFonts w:hint="eastAsia"/>
          <w:b/>
          <w:bCs/>
          <w:sz w:val="28"/>
          <w:szCs w:val="28"/>
        </w:rPr>
        <w:t>【考え方・理由】</w:t>
      </w:r>
    </w:p>
    <w:p w14:paraId="7A311CA2" w14:textId="77777777" w:rsidR="00F04D63" w:rsidRDefault="00F04D63" w:rsidP="00F04D63">
      <w:pPr>
        <w:ind w:leftChars="200" w:left="420" w:firstLineChars="100" w:firstLine="240"/>
        <w:rPr>
          <w:sz w:val="24"/>
          <w:szCs w:val="24"/>
        </w:rPr>
      </w:pPr>
      <w:r>
        <w:rPr>
          <w:rFonts w:hint="eastAsia"/>
          <w:sz w:val="24"/>
          <w:szCs w:val="24"/>
        </w:rPr>
        <w:t>中核市市長会ひな形を踏襲</w:t>
      </w:r>
    </w:p>
    <w:p w14:paraId="49245C0E" w14:textId="77777777" w:rsidR="00F04D63" w:rsidRDefault="00F04D63" w:rsidP="00F04D63">
      <w:pPr>
        <w:ind w:leftChars="200" w:left="420" w:firstLineChars="100" w:firstLine="240"/>
        <w:rPr>
          <w:sz w:val="24"/>
          <w:szCs w:val="24"/>
        </w:rPr>
      </w:pPr>
    </w:p>
    <w:p w14:paraId="12EC508B" w14:textId="77777777" w:rsidR="00F04D63" w:rsidRDefault="00F04D63" w:rsidP="00F04D63">
      <w:pPr>
        <w:ind w:leftChars="200" w:left="420" w:firstLineChars="100" w:firstLine="240"/>
        <w:rPr>
          <w:sz w:val="24"/>
          <w:szCs w:val="24"/>
        </w:rPr>
      </w:pPr>
      <w:r>
        <w:rPr>
          <w:rFonts w:hint="eastAsia"/>
          <w:sz w:val="24"/>
          <w:szCs w:val="24"/>
        </w:rPr>
        <w:t>消</w:t>
      </w:r>
      <w:r w:rsidRPr="00D468E0">
        <w:rPr>
          <w:rFonts w:hint="eastAsia"/>
          <w:sz w:val="24"/>
          <w:szCs w:val="24"/>
        </w:rPr>
        <w:t>除</w:t>
      </w:r>
      <w:r>
        <w:rPr>
          <w:rFonts w:hint="eastAsia"/>
          <w:sz w:val="24"/>
          <w:szCs w:val="24"/>
        </w:rPr>
        <w:t>され</w:t>
      </w:r>
      <w:r w:rsidRPr="00D468E0">
        <w:rPr>
          <w:rFonts w:hint="eastAsia"/>
          <w:sz w:val="24"/>
          <w:szCs w:val="24"/>
        </w:rPr>
        <w:t>た世帯構成員</w:t>
      </w:r>
      <w:r>
        <w:rPr>
          <w:rFonts w:hint="eastAsia"/>
          <w:sz w:val="24"/>
          <w:szCs w:val="24"/>
        </w:rPr>
        <w:t>についても除票として出力される可能性があるため、抑止対象とする必要がある。</w:t>
      </w:r>
    </w:p>
    <w:p w14:paraId="0EDA949A" w14:textId="77777777" w:rsidR="00F04D63" w:rsidRPr="007D2D43" w:rsidRDefault="00F04D63" w:rsidP="00F04D63">
      <w:pPr>
        <w:ind w:leftChars="200" w:left="420" w:firstLineChars="100" w:firstLine="240"/>
        <w:rPr>
          <w:sz w:val="24"/>
          <w:szCs w:val="24"/>
        </w:rPr>
      </w:pPr>
    </w:p>
    <w:p w14:paraId="7283A2F2" w14:textId="77777777" w:rsidR="00DC3A6A" w:rsidRPr="00916AA6" w:rsidRDefault="00DC3A6A" w:rsidP="006C2DC7">
      <w:pPr>
        <w:pStyle w:val="6"/>
      </w:pPr>
      <w:bookmarkStart w:id="166" w:name="_Toc137819227"/>
      <w:r w:rsidRPr="00916AA6">
        <w:t>3.</w:t>
      </w:r>
      <w:r w:rsidR="00400C39">
        <w:t>4</w:t>
      </w:r>
      <w:r w:rsidRPr="00916AA6">
        <w:tab/>
      </w:r>
      <w:r w:rsidRPr="00916AA6">
        <w:rPr>
          <w:rFonts w:hint="eastAsia"/>
        </w:rPr>
        <w:t>支援措置</w:t>
      </w:r>
      <w:bookmarkEnd w:id="166"/>
    </w:p>
    <w:p w14:paraId="3F0F174C" w14:textId="77777777" w:rsidR="00F04D63" w:rsidRPr="00565EE0" w:rsidRDefault="00F04D63" w:rsidP="00F04D63">
      <w:pPr>
        <w:rPr>
          <w:b/>
          <w:bCs/>
          <w:color w:val="000000" w:themeColor="text1"/>
          <w:sz w:val="28"/>
          <w:szCs w:val="28"/>
        </w:rPr>
      </w:pPr>
      <w:r w:rsidRPr="00565EE0">
        <w:rPr>
          <w:rFonts w:hint="eastAsia"/>
          <w:b/>
          <w:bCs/>
          <w:color w:val="000000" w:themeColor="text1"/>
          <w:sz w:val="28"/>
          <w:szCs w:val="28"/>
        </w:rPr>
        <w:t>【実装</w:t>
      </w:r>
      <w:r w:rsidR="00CC7D2B" w:rsidRPr="00A27355">
        <w:rPr>
          <w:rFonts w:hint="eastAsia"/>
          <w:b/>
          <w:bCs/>
          <w:sz w:val="28"/>
          <w:szCs w:val="28"/>
        </w:rPr>
        <w:t>必須</w:t>
      </w:r>
      <w:r w:rsidRPr="00565EE0">
        <w:rPr>
          <w:rFonts w:hint="eastAsia"/>
          <w:b/>
          <w:bCs/>
          <w:color w:val="000000" w:themeColor="text1"/>
          <w:sz w:val="28"/>
          <w:szCs w:val="28"/>
        </w:rPr>
        <w:t>機能】</w:t>
      </w:r>
    </w:p>
    <w:p w14:paraId="40FDA257" w14:textId="77777777" w:rsidR="00A37BCB" w:rsidRDefault="005350B3" w:rsidP="00C2317E">
      <w:pPr>
        <w:ind w:leftChars="200" w:left="42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対象者（併せて支援を求める者を含む。</w:t>
      </w:r>
      <w:r w:rsidR="00533972">
        <w:rPr>
          <w:rFonts w:hint="eastAsia"/>
          <w:color w:val="000000" w:themeColor="text1"/>
          <w:sz w:val="24"/>
          <w:szCs w:val="24"/>
        </w:rPr>
        <w:t>以下同じ。</w:t>
      </w:r>
      <w:r w:rsidRPr="00F41276">
        <w:rPr>
          <w:rFonts w:hint="eastAsia"/>
          <w:color w:val="000000" w:themeColor="text1"/>
          <w:sz w:val="24"/>
          <w:szCs w:val="24"/>
        </w:rPr>
        <w:t>）が含まれる住民基本台帳の一部の写しの閲覧又は住民票の写し等</w:t>
      </w:r>
      <w:r w:rsidR="005F6552" w:rsidRPr="00F41276">
        <w:rPr>
          <w:rFonts w:hint="eastAsia"/>
          <w:color w:val="000000" w:themeColor="text1"/>
          <w:sz w:val="24"/>
          <w:szCs w:val="24"/>
        </w:rPr>
        <w:t>の</w:t>
      </w:r>
      <w:r w:rsidRPr="00F41276">
        <w:rPr>
          <w:rFonts w:hint="eastAsia"/>
          <w:color w:val="000000" w:themeColor="text1"/>
          <w:sz w:val="24"/>
          <w:szCs w:val="24"/>
        </w:rPr>
        <w:t>交付を実施しようとする際に、エラー</w:t>
      </w:r>
      <w:r w:rsidR="000B720B" w:rsidRPr="00F41276">
        <w:rPr>
          <w:rFonts w:hint="eastAsia"/>
          <w:color w:val="000000" w:themeColor="text1"/>
          <w:sz w:val="24"/>
          <w:szCs w:val="24"/>
        </w:rPr>
        <w:t>とすることが</w:t>
      </w:r>
      <w:r w:rsidRPr="00F41276">
        <w:rPr>
          <w:rFonts w:hint="eastAsia"/>
          <w:color w:val="000000" w:themeColor="text1"/>
          <w:sz w:val="24"/>
          <w:szCs w:val="24"/>
        </w:rPr>
        <w:t>できる</w:t>
      </w:r>
      <w:r w:rsidR="00C2317E" w:rsidRPr="00F41276">
        <w:rPr>
          <w:rFonts w:hint="eastAsia"/>
          <w:color w:val="000000" w:themeColor="text1"/>
          <w:sz w:val="24"/>
          <w:szCs w:val="24"/>
        </w:rPr>
        <w:t>こと。また、支援措置責任者は、</w:t>
      </w:r>
      <w:r w:rsidRPr="00F41276">
        <w:rPr>
          <w:color w:val="000000" w:themeColor="text1"/>
          <w:sz w:val="24"/>
          <w:szCs w:val="24"/>
        </w:rPr>
        <w:t>1.1.</w:t>
      </w:r>
      <w:r w:rsidR="001F769A">
        <w:rPr>
          <w:rFonts w:hint="eastAsia"/>
          <w:color w:val="000000" w:themeColor="text1"/>
          <w:sz w:val="24"/>
          <w:szCs w:val="24"/>
        </w:rPr>
        <w:t>16</w:t>
      </w:r>
      <w:r w:rsidR="009D41DD" w:rsidRPr="009D41DD">
        <w:rPr>
          <w:rFonts w:hint="eastAsia"/>
          <w:color w:val="000000" w:themeColor="text1"/>
          <w:sz w:val="24"/>
          <w:szCs w:val="24"/>
        </w:rPr>
        <w:t>（支援</w:t>
      </w:r>
      <w:r w:rsidR="00095AE4">
        <w:rPr>
          <w:rFonts w:hint="eastAsia"/>
          <w:color w:val="000000" w:themeColor="text1"/>
          <w:sz w:val="24"/>
          <w:szCs w:val="24"/>
        </w:rPr>
        <w:t>措置</w:t>
      </w:r>
      <w:r w:rsidR="009D41DD" w:rsidRPr="009D41DD">
        <w:rPr>
          <w:rFonts w:hint="eastAsia"/>
          <w:color w:val="000000" w:themeColor="text1"/>
          <w:sz w:val="24"/>
          <w:szCs w:val="24"/>
        </w:rPr>
        <w:t>対象者管理）</w:t>
      </w:r>
      <w:r w:rsidRPr="00F41276">
        <w:rPr>
          <w:color w:val="000000" w:themeColor="text1"/>
          <w:sz w:val="24"/>
          <w:szCs w:val="24"/>
        </w:rPr>
        <w:t>の</w:t>
      </w:r>
      <w:r w:rsidRPr="00F41276">
        <w:rPr>
          <w:rFonts w:hint="eastAsia"/>
          <w:color w:val="000000" w:themeColor="text1"/>
          <w:sz w:val="24"/>
          <w:szCs w:val="24"/>
        </w:rPr>
        <w:t>支援措置のデータベースに</w:t>
      </w:r>
      <w:r w:rsidR="000B720B" w:rsidRPr="00F41276">
        <w:rPr>
          <w:rFonts w:hint="eastAsia"/>
          <w:color w:val="000000" w:themeColor="text1"/>
          <w:sz w:val="24"/>
          <w:szCs w:val="24"/>
        </w:rPr>
        <w:t>連携</w:t>
      </w:r>
      <w:r w:rsidRPr="00F41276">
        <w:rPr>
          <w:rFonts w:hint="eastAsia"/>
          <w:color w:val="000000" w:themeColor="text1"/>
          <w:sz w:val="24"/>
          <w:szCs w:val="24"/>
        </w:rPr>
        <w:t>して</w:t>
      </w:r>
      <w:r w:rsidR="000B720B" w:rsidRPr="00F41276">
        <w:rPr>
          <w:rFonts w:hint="eastAsia"/>
          <w:color w:val="000000" w:themeColor="text1"/>
          <w:sz w:val="24"/>
          <w:szCs w:val="24"/>
        </w:rPr>
        <w:t>、当該</w:t>
      </w:r>
      <w:r w:rsidR="00C2317E" w:rsidRPr="00F41276">
        <w:rPr>
          <w:rFonts w:hint="eastAsia"/>
          <w:color w:val="000000" w:themeColor="text1"/>
          <w:sz w:val="24"/>
          <w:szCs w:val="24"/>
        </w:rPr>
        <w:t>データベースの</w:t>
      </w: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対象者の詳細情報</w:t>
      </w:r>
      <w:r w:rsidR="000252FE">
        <w:rPr>
          <w:rFonts w:hint="eastAsia"/>
          <w:color w:val="000000" w:themeColor="text1"/>
          <w:sz w:val="24"/>
          <w:szCs w:val="24"/>
        </w:rPr>
        <w:t>を</w:t>
      </w:r>
      <w:r w:rsidRPr="00F41276">
        <w:rPr>
          <w:rFonts w:hint="eastAsia"/>
          <w:color w:val="000000" w:themeColor="text1"/>
          <w:sz w:val="24"/>
          <w:szCs w:val="24"/>
        </w:rPr>
        <w:t>確認できること。審査の結果、住民基本台帳の一部の写しの閲覧又は住民票の写し等の交付を行う場合には、エラーを解除できること。</w:t>
      </w:r>
    </w:p>
    <w:p w14:paraId="5D49B460" w14:textId="77777777" w:rsidR="003A77BD" w:rsidRDefault="003A77BD" w:rsidP="003A77BD">
      <w:pPr>
        <w:ind w:leftChars="200" w:left="420" w:firstLineChars="100" w:firstLine="240"/>
        <w:rPr>
          <w:color w:val="000000" w:themeColor="text1"/>
          <w:sz w:val="24"/>
          <w:szCs w:val="24"/>
        </w:rPr>
      </w:pPr>
      <w:r>
        <w:rPr>
          <w:rFonts w:hint="eastAsia"/>
          <w:color w:val="000000" w:themeColor="text1"/>
          <w:sz w:val="24"/>
          <w:szCs w:val="24"/>
        </w:rPr>
        <w:t>また、</w:t>
      </w:r>
      <w:r w:rsidR="00C05C52">
        <w:rPr>
          <w:rFonts w:hint="eastAsia"/>
          <w:color w:val="000000" w:themeColor="text1"/>
          <w:sz w:val="24"/>
          <w:szCs w:val="24"/>
        </w:rPr>
        <w:t>住民基本台帳に記録された者について</w:t>
      </w:r>
      <w:r>
        <w:rPr>
          <w:rFonts w:hint="eastAsia"/>
          <w:color w:val="000000" w:themeColor="text1"/>
          <w:sz w:val="24"/>
          <w:szCs w:val="24"/>
        </w:rPr>
        <w:t>支援措置の申出を受けた際、住所地と本籍地が同一市区町村である場合は、住民記録システムから戸籍附票システムへ連携できること。</w:t>
      </w:r>
    </w:p>
    <w:p w14:paraId="6F99BFBB" w14:textId="77777777" w:rsidR="003A77BD" w:rsidRPr="003A77BD" w:rsidRDefault="003A77BD" w:rsidP="00C2317E">
      <w:pPr>
        <w:ind w:leftChars="200" w:left="420" w:firstLineChars="100" w:firstLine="240"/>
        <w:rPr>
          <w:color w:val="000000" w:themeColor="text1"/>
          <w:sz w:val="24"/>
          <w:szCs w:val="24"/>
        </w:rPr>
      </w:pPr>
    </w:p>
    <w:p w14:paraId="785D689C" w14:textId="77777777" w:rsidR="00E82D5C" w:rsidRPr="00F41276" w:rsidRDefault="00E44CF0" w:rsidP="00C2317E">
      <w:pPr>
        <w:ind w:leftChars="200" w:left="420" w:firstLineChars="100" w:firstLine="240"/>
        <w:rPr>
          <w:color w:val="000000" w:themeColor="text1"/>
          <w:sz w:val="24"/>
          <w:szCs w:val="24"/>
        </w:rPr>
      </w:pPr>
      <w:r w:rsidRPr="00F41276">
        <w:rPr>
          <w:rFonts w:hint="eastAsia"/>
          <w:color w:val="000000" w:themeColor="text1"/>
          <w:sz w:val="24"/>
          <w:szCs w:val="24"/>
        </w:rPr>
        <w:t>支援措置の期間設定は１年</w:t>
      </w:r>
      <w:r w:rsidR="00E82D5C" w:rsidRPr="00F41276">
        <w:rPr>
          <w:rFonts w:hint="eastAsia"/>
          <w:color w:val="000000" w:themeColor="text1"/>
          <w:sz w:val="24"/>
          <w:szCs w:val="24"/>
        </w:rPr>
        <w:t>とし、支援措置の開始年月日を入力すると、支援措置の終了年月日が自動的に設定</w:t>
      </w:r>
      <w:r w:rsidR="00FF790A">
        <w:rPr>
          <w:rFonts w:hint="eastAsia"/>
          <w:color w:val="000000" w:themeColor="text1"/>
          <w:sz w:val="24"/>
          <w:szCs w:val="24"/>
        </w:rPr>
        <w:t>及び</w:t>
      </w:r>
      <w:r w:rsidR="003D6896" w:rsidRPr="003D6896">
        <w:rPr>
          <w:rFonts w:hint="eastAsia"/>
          <w:color w:val="000000" w:themeColor="text1"/>
          <w:sz w:val="24"/>
          <w:szCs w:val="24"/>
        </w:rPr>
        <w:t>表示され、必要に応じて</w:t>
      </w:r>
      <w:r w:rsidR="003D6896">
        <w:rPr>
          <w:rFonts w:hint="eastAsia"/>
          <w:color w:val="000000" w:themeColor="text1"/>
          <w:sz w:val="24"/>
          <w:szCs w:val="24"/>
        </w:rPr>
        <w:t>修正できること</w:t>
      </w:r>
      <w:r w:rsidR="00E82D5C" w:rsidRPr="00F41276">
        <w:rPr>
          <w:rFonts w:hint="eastAsia"/>
          <w:color w:val="000000" w:themeColor="text1"/>
          <w:sz w:val="24"/>
          <w:szCs w:val="24"/>
        </w:rPr>
        <w:t>。</w:t>
      </w:r>
    </w:p>
    <w:p w14:paraId="3283164B" w14:textId="77777777" w:rsidR="00C2317E" w:rsidRPr="00F41276" w:rsidRDefault="00C2317E" w:rsidP="00C2317E">
      <w:pPr>
        <w:ind w:leftChars="200" w:left="420" w:firstLineChars="100" w:firstLine="240"/>
        <w:rPr>
          <w:color w:val="000000" w:themeColor="text1"/>
          <w:sz w:val="24"/>
          <w:szCs w:val="24"/>
        </w:rPr>
      </w:pPr>
    </w:p>
    <w:p w14:paraId="69FB0B31" w14:textId="77777777" w:rsidR="00C2317E" w:rsidRPr="00F41276" w:rsidRDefault="00C2317E" w:rsidP="00565EE0">
      <w:pPr>
        <w:ind w:leftChars="300" w:left="870" w:hangingChars="100" w:hanging="240"/>
        <w:rPr>
          <w:color w:val="000000" w:themeColor="text1"/>
          <w:sz w:val="24"/>
          <w:szCs w:val="24"/>
        </w:rPr>
      </w:pPr>
      <w:r w:rsidRPr="00F41276">
        <w:rPr>
          <w:rFonts w:hint="eastAsia"/>
          <w:color w:val="000000" w:themeColor="text1"/>
          <w:sz w:val="24"/>
          <w:szCs w:val="24"/>
        </w:rPr>
        <w:t>例）開始年月日が令和２年４月１日の場合、終了年月日が令和３年３月31日に自動的に設定される。</w:t>
      </w:r>
    </w:p>
    <w:p w14:paraId="5EE94FBC" w14:textId="77777777" w:rsidR="00C2317E" w:rsidRPr="00F41276" w:rsidRDefault="00C2317E" w:rsidP="00C2317E">
      <w:pPr>
        <w:ind w:leftChars="200" w:left="420" w:firstLineChars="100" w:firstLine="240"/>
        <w:rPr>
          <w:color w:val="000000" w:themeColor="text1"/>
          <w:sz w:val="24"/>
          <w:szCs w:val="24"/>
        </w:rPr>
      </w:pPr>
    </w:p>
    <w:p w14:paraId="37A4BF95" w14:textId="77777777" w:rsidR="00D302A5" w:rsidRDefault="005350B3" w:rsidP="000B720B">
      <w:pPr>
        <w:ind w:leftChars="200" w:left="420" w:firstLineChars="100" w:firstLine="240"/>
        <w:rPr>
          <w:color w:val="000000" w:themeColor="text1"/>
          <w:sz w:val="24"/>
          <w:szCs w:val="24"/>
        </w:rPr>
      </w:pPr>
      <w:r w:rsidRPr="00F41276">
        <w:rPr>
          <w:rFonts w:hint="eastAsia"/>
          <w:color w:val="000000" w:themeColor="text1"/>
          <w:sz w:val="24"/>
          <w:szCs w:val="24"/>
        </w:rPr>
        <w:t>支援措置期間の延長処理を行えることと</w:t>
      </w:r>
      <w:r w:rsidR="009B4E2B">
        <w:rPr>
          <w:rFonts w:hint="eastAsia"/>
          <w:color w:val="000000" w:themeColor="text1"/>
          <w:sz w:val="24"/>
          <w:szCs w:val="24"/>
        </w:rPr>
        <w:t>する</w:t>
      </w:r>
      <w:r w:rsidR="006D69CD">
        <w:rPr>
          <w:rFonts w:hint="eastAsia"/>
          <w:color w:val="000000" w:themeColor="text1"/>
          <w:sz w:val="24"/>
          <w:szCs w:val="24"/>
        </w:rPr>
        <w:t>と</w:t>
      </w:r>
      <w:r w:rsidRPr="00F41276">
        <w:rPr>
          <w:rFonts w:hint="eastAsia"/>
          <w:color w:val="000000" w:themeColor="text1"/>
          <w:sz w:val="24"/>
          <w:szCs w:val="24"/>
        </w:rPr>
        <w:t>ともに、延長後の支援措置の期間は、延長前の支援措置の期間の終了日の翌日から起算して１年間設定できること。</w:t>
      </w:r>
    </w:p>
    <w:p w14:paraId="46567A44" w14:textId="77777777" w:rsidR="005350B3" w:rsidRPr="00F41276" w:rsidRDefault="00EB0DF7" w:rsidP="000B720B">
      <w:pPr>
        <w:ind w:leftChars="200" w:left="420" w:firstLineChars="100" w:firstLine="240"/>
        <w:rPr>
          <w:color w:val="000000" w:themeColor="text1"/>
          <w:sz w:val="24"/>
          <w:szCs w:val="24"/>
        </w:rPr>
      </w:pPr>
      <w:r>
        <w:rPr>
          <w:rFonts w:hint="eastAsia"/>
          <w:color w:val="000000" w:themeColor="text1"/>
          <w:sz w:val="24"/>
          <w:szCs w:val="24"/>
        </w:rPr>
        <w:t>なお、</w:t>
      </w:r>
      <w:r w:rsidR="00120A4B">
        <w:rPr>
          <w:rFonts w:hint="eastAsia"/>
          <w:color w:val="000000" w:themeColor="text1"/>
          <w:sz w:val="24"/>
          <w:szCs w:val="24"/>
        </w:rPr>
        <w:t>それに先立ち</w:t>
      </w:r>
      <w:r>
        <w:rPr>
          <w:rFonts w:hint="eastAsia"/>
          <w:color w:val="000000" w:themeColor="text1"/>
          <w:sz w:val="24"/>
          <w:szCs w:val="24"/>
        </w:rPr>
        <w:t>20.5.</w:t>
      </w:r>
      <w:r w:rsidR="00537FAB">
        <w:rPr>
          <w:rFonts w:hint="eastAsia"/>
          <w:color w:val="000000" w:themeColor="text1"/>
          <w:sz w:val="24"/>
          <w:szCs w:val="24"/>
        </w:rPr>
        <w:t>1</w:t>
      </w:r>
      <w:r>
        <w:rPr>
          <w:rFonts w:hint="eastAsia"/>
          <w:color w:val="000000" w:themeColor="text1"/>
          <w:sz w:val="24"/>
          <w:szCs w:val="24"/>
        </w:rPr>
        <w:t>の支援措置期間終了通知を出力できること。</w:t>
      </w:r>
      <w:r w:rsidR="005350B3" w:rsidRPr="00F41276">
        <w:rPr>
          <w:rFonts w:hint="eastAsia"/>
          <w:color w:val="000000" w:themeColor="text1"/>
          <w:sz w:val="24"/>
          <w:szCs w:val="24"/>
        </w:rPr>
        <w:t>また、支援措置の期間終了</w:t>
      </w:r>
      <w:r w:rsidR="00E44CF0" w:rsidRPr="00F41276">
        <w:rPr>
          <w:rFonts w:hint="eastAsia"/>
          <w:color w:val="000000" w:themeColor="text1"/>
          <w:sz w:val="24"/>
          <w:szCs w:val="24"/>
        </w:rPr>
        <w:t>日</w:t>
      </w:r>
      <w:r w:rsidR="005350B3" w:rsidRPr="00F41276">
        <w:rPr>
          <w:rFonts w:hint="eastAsia"/>
          <w:color w:val="000000" w:themeColor="text1"/>
          <w:sz w:val="24"/>
          <w:szCs w:val="24"/>
        </w:rPr>
        <w:t>の１か月前から</w:t>
      </w:r>
      <w:r w:rsidR="000B720B" w:rsidRPr="00F41276">
        <w:rPr>
          <w:rFonts w:hint="eastAsia"/>
          <w:color w:val="000000" w:themeColor="text1"/>
          <w:sz w:val="24"/>
          <w:szCs w:val="24"/>
        </w:rPr>
        <w:t>、</w:t>
      </w:r>
      <w:r w:rsidR="005350B3" w:rsidRPr="00F41276">
        <w:rPr>
          <w:rFonts w:hint="eastAsia"/>
          <w:color w:val="000000" w:themeColor="text1"/>
          <w:sz w:val="24"/>
          <w:szCs w:val="24"/>
        </w:rPr>
        <w:t>支援</w:t>
      </w:r>
      <w:r w:rsidR="00095AE4">
        <w:rPr>
          <w:rFonts w:hint="eastAsia"/>
          <w:color w:val="000000" w:themeColor="text1"/>
          <w:sz w:val="24"/>
          <w:szCs w:val="24"/>
        </w:rPr>
        <w:t>措置</w:t>
      </w:r>
      <w:r w:rsidR="005350B3" w:rsidRPr="00F41276">
        <w:rPr>
          <w:rFonts w:hint="eastAsia"/>
          <w:color w:val="000000" w:themeColor="text1"/>
          <w:sz w:val="24"/>
          <w:szCs w:val="24"/>
        </w:rPr>
        <w:t>対象者の住民票</w:t>
      </w:r>
      <w:r w:rsidR="000B720B" w:rsidRPr="00F41276">
        <w:rPr>
          <w:rFonts w:hint="eastAsia"/>
          <w:color w:val="000000" w:themeColor="text1"/>
          <w:sz w:val="24"/>
          <w:szCs w:val="24"/>
        </w:rPr>
        <w:t>を参照する際には</w:t>
      </w:r>
      <w:r w:rsidR="005350B3" w:rsidRPr="00F41276">
        <w:rPr>
          <w:rFonts w:hint="eastAsia"/>
          <w:color w:val="000000" w:themeColor="text1"/>
          <w:sz w:val="24"/>
          <w:szCs w:val="24"/>
        </w:rPr>
        <w:t>、１か月以内に支援措置の期間が終了する旨のアラートを表示できること。</w:t>
      </w:r>
    </w:p>
    <w:p w14:paraId="7E9D52F3" w14:textId="77777777" w:rsidR="000E1133" w:rsidRPr="00F41276" w:rsidRDefault="000E1133" w:rsidP="00C2317E">
      <w:pPr>
        <w:ind w:leftChars="200" w:left="420" w:firstLineChars="100" w:firstLine="240"/>
        <w:rPr>
          <w:color w:val="000000" w:themeColor="text1"/>
          <w:sz w:val="24"/>
          <w:szCs w:val="24"/>
        </w:rPr>
      </w:pPr>
      <w:r w:rsidRPr="00F41276">
        <w:rPr>
          <w:rFonts w:hint="eastAsia"/>
          <w:color w:val="000000" w:themeColor="text1"/>
          <w:sz w:val="24"/>
          <w:szCs w:val="24"/>
        </w:rPr>
        <w:t>支援措置の期間が終了しても延長されないときは、支援</w:t>
      </w:r>
      <w:r w:rsidR="00095AE4">
        <w:rPr>
          <w:rFonts w:hint="eastAsia"/>
          <w:color w:val="000000" w:themeColor="text1"/>
          <w:sz w:val="24"/>
          <w:szCs w:val="24"/>
        </w:rPr>
        <w:t>措置</w:t>
      </w:r>
      <w:r w:rsidRPr="00F41276">
        <w:rPr>
          <w:rFonts w:hint="eastAsia"/>
          <w:color w:val="000000" w:themeColor="text1"/>
          <w:sz w:val="24"/>
          <w:szCs w:val="24"/>
        </w:rPr>
        <w:t>対象者の住民票を表示する端末画面において、支援措置の期間が終了している旨のアラートを表示できること。</w:t>
      </w:r>
    </w:p>
    <w:p w14:paraId="748422B8" w14:textId="77777777" w:rsidR="005350B3" w:rsidRPr="00F41276" w:rsidRDefault="005539CB" w:rsidP="00C2317E">
      <w:pPr>
        <w:ind w:leftChars="200" w:left="420" w:firstLineChars="100" w:firstLine="240"/>
        <w:rPr>
          <w:color w:val="000000" w:themeColor="text1"/>
          <w:sz w:val="24"/>
          <w:szCs w:val="24"/>
        </w:rPr>
      </w:pPr>
      <w:bookmarkStart w:id="167" w:name="_Hlk126327618"/>
      <w:r w:rsidRPr="00F41276">
        <w:rPr>
          <w:rFonts w:hint="eastAsia"/>
          <w:color w:val="000000" w:themeColor="text1"/>
          <w:sz w:val="24"/>
          <w:szCs w:val="24"/>
        </w:rPr>
        <w:t>支援</w:t>
      </w:r>
      <w:r>
        <w:rPr>
          <w:rFonts w:hint="eastAsia"/>
          <w:color w:val="000000" w:themeColor="text1"/>
          <w:sz w:val="24"/>
          <w:szCs w:val="24"/>
        </w:rPr>
        <w:t>措置</w:t>
      </w:r>
      <w:r w:rsidRPr="00F41276">
        <w:rPr>
          <w:rFonts w:hint="eastAsia"/>
          <w:color w:val="000000" w:themeColor="text1"/>
          <w:sz w:val="24"/>
          <w:szCs w:val="24"/>
        </w:rPr>
        <w:t>対象者から支援の終了を求める旨の申出を受けたとき、支援措置の期間を経過し、延長が</w:t>
      </w:r>
      <w:r>
        <w:rPr>
          <w:rFonts w:hint="eastAsia"/>
          <w:color w:val="000000" w:themeColor="text1"/>
          <w:sz w:val="24"/>
          <w:szCs w:val="24"/>
        </w:rPr>
        <w:t>な</w:t>
      </w:r>
      <w:r w:rsidRPr="00F41276">
        <w:rPr>
          <w:rFonts w:hint="eastAsia"/>
          <w:color w:val="000000" w:themeColor="text1"/>
          <w:sz w:val="24"/>
          <w:szCs w:val="24"/>
        </w:rPr>
        <w:t>されなかったときその他市区町村長が支援の必要性がなくなったと認めるとき</w:t>
      </w:r>
      <w:bookmarkEnd w:id="167"/>
      <w:r w:rsidR="005350B3" w:rsidRPr="00F41276">
        <w:rPr>
          <w:rFonts w:hint="eastAsia"/>
          <w:color w:val="000000" w:themeColor="text1"/>
          <w:sz w:val="24"/>
          <w:szCs w:val="24"/>
        </w:rPr>
        <w:t>は、支援措置を終了できること。</w:t>
      </w:r>
    </w:p>
    <w:p w14:paraId="0C34E329" w14:textId="77777777" w:rsidR="005350B3" w:rsidRPr="00F41276" w:rsidRDefault="005350B3" w:rsidP="00C2317E">
      <w:pPr>
        <w:ind w:leftChars="200" w:left="420" w:firstLineChars="100" w:firstLine="240"/>
        <w:rPr>
          <w:color w:val="000000" w:themeColor="text1"/>
          <w:sz w:val="24"/>
          <w:szCs w:val="24"/>
        </w:rPr>
      </w:pPr>
    </w:p>
    <w:p w14:paraId="63FB482D" w14:textId="77777777" w:rsidR="005539CB" w:rsidRPr="00533972" w:rsidRDefault="005539CB" w:rsidP="005539CB">
      <w:pPr>
        <w:ind w:leftChars="200" w:left="420" w:firstLineChars="100" w:firstLine="240"/>
        <w:rPr>
          <w:color w:val="000000" w:themeColor="text1"/>
          <w:sz w:val="24"/>
          <w:szCs w:val="24"/>
        </w:rPr>
      </w:pPr>
      <w:r w:rsidRPr="00533972">
        <w:rPr>
          <w:rFonts w:hint="eastAsia"/>
          <w:color w:val="000000" w:themeColor="text1"/>
          <w:sz w:val="24"/>
          <w:szCs w:val="24"/>
        </w:rPr>
        <w:t>申出がなされてから、支援措置の必要性を確認し、実際に支援措置を開始するまでの</w:t>
      </w:r>
      <w:r>
        <w:rPr>
          <w:rFonts w:hint="eastAsia"/>
          <w:color w:val="000000" w:themeColor="text1"/>
          <w:sz w:val="24"/>
          <w:szCs w:val="24"/>
        </w:rPr>
        <w:t>期</w:t>
      </w:r>
      <w:r w:rsidRPr="00533972">
        <w:rPr>
          <w:rFonts w:hint="eastAsia"/>
          <w:color w:val="000000" w:themeColor="text1"/>
          <w:sz w:val="24"/>
          <w:szCs w:val="24"/>
        </w:rPr>
        <w:t>間</w:t>
      </w:r>
      <w:r>
        <w:rPr>
          <w:rFonts w:hint="eastAsia"/>
          <w:color w:val="000000" w:themeColor="text1"/>
          <w:sz w:val="24"/>
          <w:szCs w:val="24"/>
        </w:rPr>
        <w:t>において</w:t>
      </w:r>
      <w:r w:rsidRPr="00533972">
        <w:rPr>
          <w:rFonts w:hint="eastAsia"/>
          <w:color w:val="000000" w:themeColor="text1"/>
          <w:sz w:val="24"/>
          <w:szCs w:val="24"/>
        </w:rPr>
        <w:t>も、被害者保護のため、支援</w:t>
      </w:r>
      <w:r>
        <w:rPr>
          <w:rFonts w:hint="eastAsia"/>
          <w:color w:val="000000" w:themeColor="text1"/>
          <w:sz w:val="24"/>
          <w:szCs w:val="24"/>
        </w:rPr>
        <w:t>措置</w:t>
      </w:r>
      <w:r w:rsidRPr="00533972">
        <w:rPr>
          <w:rFonts w:hint="eastAsia"/>
          <w:color w:val="000000" w:themeColor="text1"/>
          <w:sz w:val="24"/>
          <w:szCs w:val="24"/>
        </w:rPr>
        <w:t>対象者が含まれる住民基本台帳の一部の写しの閲覧又は住民票の写し等の交付を実施しようとする際に、仮支援措置として</w:t>
      </w:r>
      <w:r>
        <w:rPr>
          <w:rFonts w:hint="eastAsia"/>
          <w:color w:val="000000" w:themeColor="text1"/>
          <w:sz w:val="24"/>
          <w:szCs w:val="24"/>
        </w:rPr>
        <w:t>、</w:t>
      </w:r>
      <w:r w:rsidRPr="000A446A">
        <w:rPr>
          <w:rFonts w:hint="eastAsia"/>
          <w:color w:val="000000" w:themeColor="text1"/>
          <w:sz w:val="24"/>
          <w:szCs w:val="24"/>
        </w:rPr>
        <w:t>エラーとすることができること</w:t>
      </w:r>
      <w:r w:rsidRPr="00533972">
        <w:rPr>
          <w:rFonts w:hint="eastAsia"/>
          <w:color w:val="000000" w:themeColor="text1"/>
          <w:sz w:val="24"/>
          <w:szCs w:val="24"/>
        </w:rPr>
        <w:t>。</w:t>
      </w:r>
    </w:p>
    <w:p w14:paraId="3A0CCD99" w14:textId="77777777" w:rsidR="005539CB" w:rsidRDefault="005539CB" w:rsidP="005539CB">
      <w:pPr>
        <w:ind w:leftChars="200" w:left="420" w:firstLineChars="100" w:firstLine="240"/>
        <w:rPr>
          <w:color w:val="000000" w:themeColor="text1"/>
          <w:sz w:val="24"/>
          <w:szCs w:val="24"/>
        </w:rPr>
      </w:pPr>
      <w:r w:rsidRPr="00533972">
        <w:rPr>
          <w:rFonts w:hint="eastAsia"/>
          <w:color w:val="000000" w:themeColor="text1"/>
          <w:sz w:val="24"/>
          <w:szCs w:val="24"/>
        </w:rPr>
        <w:t>また</w:t>
      </w:r>
      <w:r>
        <w:rPr>
          <w:rFonts w:hint="eastAsia"/>
          <w:color w:val="000000" w:themeColor="text1"/>
          <w:sz w:val="24"/>
          <w:szCs w:val="24"/>
        </w:rPr>
        <w:t>、</w:t>
      </w:r>
      <w:r w:rsidRPr="00F41276">
        <w:rPr>
          <w:rFonts w:hint="eastAsia"/>
          <w:color w:val="000000" w:themeColor="text1"/>
          <w:sz w:val="24"/>
          <w:szCs w:val="24"/>
        </w:rPr>
        <w:t>当初受付市区町村は、支援</w:t>
      </w:r>
      <w:r>
        <w:rPr>
          <w:rFonts w:hint="eastAsia"/>
          <w:color w:val="000000" w:themeColor="text1"/>
          <w:sz w:val="24"/>
          <w:szCs w:val="24"/>
        </w:rPr>
        <w:t>措置</w:t>
      </w:r>
      <w:r w:rsidRPr="00F41276">
        <w:rPr>
          <w:rFonts w:hint="eastAsia"/>
          <w:color w:val="000000" w:themeColor="text1"/>
          <w:sz w:val="24"/>
          <w:szCs w:val="24"/>
        </w:rPr>
        <w:t>対象者が転出した場合に</w:t>
      </w:r>
      <w:r>
        <w:rPr>
          <w:rFonts w:hint="eastAsia"/>
          <w:color w:val="000000" w:themeColor="text1"/>
          <w:sz w:val="24"/>
          <w:szCs w:val="24"/>
        </w:rPr>
        <w:t>おいても</w:t>
      </w:r>
      <w:r w:rsidRPr="00F41276">
        <w:rPr>
          <w:rFonts w:hint="eastAsia"/>
          <w:color w:val="000000" w:themeColor="text1"/>
          <w:sz w:val="24"/>
          <w:szCs w:val="24"/>
        </w:rPr>
        <w:t>、転出・転入処理期間</w:t>
      </w:r>
      <w:r>
        <w:rPr>
          <w:rFonts w:hint="eastAsia"/>
          <w:color w:val="000000" w:themeColor="text1"/>
          <w:sz w:val="24"/>
          <w:szCs w:val="24"/>
        </w:rPr>
        <w:t>中</w:t>
      </w:r>
      <w:r w:rsidRPr="00F41276">
        <w:rPr>
          <w:rFonts w:hint="eastAsia"/>
          <w:color w:val="000000" w:themeColor="text1"/>
          <w:sz w:val="24"/>
          <w:szCs w:val="24"/>
        </w:rPr>
        <w:t>に支援措置が必要</w:t>
      </w:r>
      <w:r>
        <w:rPr>
          <w:rFonts w:hint="eastAsia"/>
          <w:color w:val="000000" w:themeColor="text1"/>
          <w:sz w:val="24"/>
          <w:szCs w:val="24"/>
        </w:rPr>
        <w:t>と</w:t>
      </w:r>
      <w:r w:rsidRPr="00F41276">
        <w:rPr>
          <w:rFonts w:hint="eastAsia"/>
          <w:color w:val="000000" w:themeColor="text1"/>
          <w:sz w:val="24"/>
          <w:szCs w:val="24"/>
        </w:rPr>
        <w:t>なる場合に支援措置が終了することのないよう</w:t>
      </w:r>
      <w:r>
        <w:rPr>
          <w:rFonts w:hint="eastAsia"/>
          <w:color w:val="000000" w:themeColor="text1"/>
          <w:sz w:val="24"/>
          <w:szCs w:val="24"/>
        </w:rPr>
        <w:t>、</w:t>
      </w:r>
      <w:r w:rsidRPr="00F41276">
        <w:rPr>
          <w:rFonts w:hint="eastAsia"/>
          <w:color w:val="000000" w:themeColor="text1"/>
          <w:sz w:val="24"/>
          <w:szCs w:val="24"/>
        </w:rPr>
        <w:t>仮支援措置として、前住所地市区町村として</w:t>
      </w:r>
      <w:r>
        <w:rPr>
          <w:rFonts w:hint="eastAsia"/>
          <w:color w:val="000000" w:themeColor="text1"/>
          <w:sz w:val="24"/>
          <w:szCs w:val="24"/>
        </w:rPr>
        <w:t>の</w:t>
      </w:r>
      <w:r w:rsidRPr="00F41276">
        <w:rPr>
          <w:rFonts w:hint="eastAsia"/>
          <w:color w:val="000000" w:themeColor="text1"/>
          <w:sz w:val="24"/>
          <w:szCs w:val="24"/>
        </w:rPr>
        <w:t>支援措置が継続されるよう</w:t>
      </w:r>
      <w:r>
        <w:rPr>
          <w:rFonts w:hint="eastAsia"/>
          <w:color w:val="000000" w:themeColor="text1"/>
          <w:sz w:val="24"/>
          <w:szCs w:val="24"/>
        </w:rPr>
        <w:t>自動で</w:t>
      </w:r>
      <w:r w:rsidRPr="00F41276">
        <w:rPr>
          <w:rFonts w:hint="eastAsia"/>
          <w:color w:val="000000" w:themeColor="text1"/>
          <w:sz w:val="24"/>
          <w:szCs w:val="24"/>
        </w:rPr>
        <w:t>切替えができること。</w:t>
      </w:r>
    </w:p>
    <w:p w14:paraId="18384BF6" w14:textId="77777777" w:rsidR="004839D1" w:rsidRPr="004839D1" w:rsidRDefault="004839D1" w:rsidP="00C15B32">
      <w:pPr>
        <w:ind w:leftChars="228" w:left="479" w:firstLineChars="95" w:firstLine="228"/>
        <w:rPr>
          <w:color w:val="000000" w:themeColor="text1"/>
          <w:sz w:val="24"/>
          <w:szCs w:val="24"/>
        </w:rPr>
      </w:pPr>
      <w:r>
        <w:rPr>
          <w:rFonts w:hint="eastAsia"/>
          <w:sz w:val="24"/>
          <w:szCs w:val="24"/>
        </w:rPr>
        <w:t>また</w:t>
      </w:r>
      <w:r w:rsidRPr="00903388">
        <w:rPr>
          <w:rFonts w:hint="eastAsia"/>
          <w:sz w:val="24"/>
          <w:szCs w:val="24"/>
        </w:rPr>
        <w:t>、</w:t>
      </w:r>
      <w:r w:rsidR="00C15B32" w:rsidRPr="00C15B32">
        <w:rPr>
          <w:rFonts w:hint="eastAsia"/>
          <w:sz w:val="24"/>
          <w:szCs w:val="24"/>
        </w:rPr>
        <w:t>仮支援措置については、自動的に解除されるものではないが、</w:t>
      </w:r>
      <w:r w:rsidRPr="004839D1">
        <w:rPr>
          <w:rFonts w:hint="eastAsia"/>
          <w:color w:val="000000" w:themeColor="text1"/>
          <w:sz w:val="24"/>
          <w:szCs w:val="24"/>
        </w:rPr>
        <w:t>仮支援措置の状態のまま自治体の指定した日数を超過した対象者が存在する場合</w:t>
      </w:r>
      <w:r w:rsidR="00C15B32">
        <w:rPr>
          <w:rFonts w:hint="eastAsia"/>
          <w:color w:val="000000" w:themeColor="text1"/>
          <w:sz w:val="24"/>
          <w:szCs w:val="24"/>
        </w:rPr>
        <w:t>には</w:t>
      </w:r>
      <w:r>
        <w:rPr>
          <w:rFonts w:hint="eastAsia"/>
          <w:color w:val="000000" w:themeColor="text1"/>
          <w:sz w:val="24"/>
          <w:szCs w:val="24"/>
        </w:rPr>
        <w:t>、</w:t>
      </w:r>
      <w:r w:rsidRPr="00903388">
        <w:rPr>
          <w:rFonts w:hint="eastAsia"/>
          <w:sz w:val="24"/>
          <w:szCs w:val="24"/>
        </w:rPr>
        <w:t>常時又は住民記録システム</w:t>
      </w:r>
      <w:r w:rsidR="00016D9E">
        <w:rPr>
          <w:rFonts w:hint="eastAsia"/>
          <w:sz w:val="24"/>
          <w:szCs w:val="24"/>
        </w:rPr>
        <w:t>開始時及び</w:t>
      </w:r>
      <w:r w:rsidRPr="00903388">
        <w:rPr>
          <w:rFonts w:hint="eastAsia"/>
          <w:sz w:val="24"/>
          <w:szCs w:val="24"/>
        </w:rPr>
        <w:t>終了</w:t>
      </w:r>
      <w:r w:rsidR="00016D9E">
        <w:rPr>
          <w:rFonts w:hint="eastAsia"/>
          <w:sz w:val="24"/>
          <w:szCs w:val="24"/>
        </w:rPr>
        <w:t>時</w:t>
      </w:r>
      <w:r w:rsidRPr="00903388">
        <w:rPr>
          <w:rFonts w:hint="eastAsia"/>
          <w:sz w:val="24"/>
          <w:szCs w:val="24"/>
        </w:rPr>
        <w:t>に</w:t>
      </w:r>
      <w:r>
        <w:rPr>
          <w:rFonts w:hint="eastAsia"/>
          <w:sz w:val="24"/>
          <w:szCs w:val="24"/>
        </w:rPr>
        <w:t>その旨</w:t>
      </w:r>
      <w:r w:rsidRPr="00903388">
        <w:rPr>
          <w:rFonts w:hint="eastAsia"/>
          <w:sz w:val="24"/>
          <w:szCs w:val="24"/>
        </w:rPr>
        <w:t>を表示できること。</w:t>
      </w:r>
    </w:p>
    <w:p w14:paraId="42C6ECFD" w14:textId="77777777" w:rsidR="00F04D63" w:rsidRDefault="00F04D63" w:rsidP="00F04D63">
      <w:pPr>
        <w:rPr>
          <w:color w:val="000000" w:themeColor="text1"/>
          <w:sz w:val="24"/>
          <w:szCs w:val="24"/>
        </w:rPr>
      </w:pPr>
    </w:p>
    <w:p w14:paraId="647E90D5" w14:textId="77777777" w:rsidR="007562CD" w:rsidRPr="00F87C05" w:rsidRDefault="007562CD" w:rsidP="00F04D63">
      <w:pPr>
        <w:rPr>
          <w:b/>
          <w:color w:val="000000" w:themeColor="text1"/>
          <w:sz w:val="28"/>
          <w:szCs w:val="28"/>
        </w:rPr>
      </w:pPr>
      <w:r w:rsidRPr="00F87C05">
        <w:rPr>
          <w:rFonts w:hint="eastAsia"/>
          <w:b/>
          <w:color w:val="000000" w:themeColor="text1"/>
          <w:sz w:val="28"/>
          <w:szCs w:val="28"/>
        </w:rPr>
        <w:t>【</w:t>
      </w:r>
      <w:r w:rsidR="00F4663F" w:rsidRPr="00F4663F">
        <w:rPr>
          <w:rFonts w:hint="eastAsia"/>
          <w:b/>
          <w:color w:val="000000" w:themeColor="text1"/>
          <w:sz w:val="28"/>
          <w:szCs w:val="28"/>
        </w:rPr>
        <w:t>標準オプション</w:t>
      </w:r>
      <w:r w:rsidRPr="00F87C05">
        <w:rPr>
          <w:rFonts w:hint="eastAsia"/>
          <w:b/>
          <w:color w:val="000000" w:themeColor="text1"/>
          <w:sz w:val="28"/>
          <w:szCs w:val="28"/>
        </w:rPr>
        <w:t>機能】</w:t>
      </w:r>
    </w:p>
    <w:p w14:paraId="66871CEF" w14:textId="77777777" w:rsidR="007562CD" w:rsidRDefault="00CB6C86" w:rsidP="005B4A3B">
      <w:pPr>
        <w:ind w:leftChars="200" w:left="420" w:firstLineChars="100" w:firstLine="240"/>
        <w:rPr>
          <w:color w:val="000000" w:themeColor="text1"/>
          <w:sz w:val="24"/>
          <w:szCs w:val="24"/>
        </w:rPr>
      </w:pPr>
      <w:r>
        <w:rPr>
          <w:rFonts w:hint="eastAsia"/>
          <w:color w:val="000000" w:themeColor="text1"/>
          <w:sz w:val="24"/>
          <w:szCs w:val="24"/>
        </w:rPr>
        <w:t>支援の</w:t>
      </w:r>
      <w:r w:rsidRPr="005B4A3B">
        <w:rPr>
          <w:rFonts w:hint="eastAsia"/>
          <w:sz w:val="24"/>
          <w:szCs w:val="24"/>
        </w:rPr>
        <w:t>必要性</w:t>
      </w:r>
      <w:r>
        <w:rPr>
          <w:rFonts w:hint="eastAsia"/>
          <w:color w:val="000000" w:themeColor="text1"/>
          <w:sz w:val="24"/>
          <w:szCs w:val="24"/>
        </w:rPr>
        <w:t>について確認後、</w:t>
      </w:r>
      <w:r w:rsidR="00B658F4">
        <w:rPr>
          <w:rFonts w:hint="eastAsia"/>
          <w:color w:val="000000" w:themeColor="text1"/>
          <w:sz w:val="24"/>
          <w:szCs w:val="24"/>
        </w:rPr>
        <w:t>申出者に支援措置を開始する旨の通知を出力できること。</w:t>
      </w:r>
    </w:p>
    <w:p w14:paraId="686DE9B1" w14:textId="77777777" w:rsidR="00E25BD1" w:rsidRDefault="00E25BD1" w:rsidP="005B4A3B">
      <w:pPr>
        <w:ind w:leftChars="200" w:left="420" w:firstLineChars="100" w:firstLine="240"/>
        <w:rPr>
          <w:color w:val="000000" w:themeColor="text1"/>
          <w:sz w:val="24"/>
          <w:szCs w:val="24"/>
        </w:rPr>
      </w:pPr>
      <w:r w:rsidRPr="00E25BD1">
        <w:rPr>
          <w:rFonts w:hint="eastAsia"/>
          <w:color w:val="000000" w:themeColor="text1"/>
          <w:sz w:val="24"/>
          <w:szCs w:val="24"/>
        </w:rPr>
        <w:t>支援の延長処理を実施後、申出者に支援措置を延長する旨の通知を出力できること。</w:t>
      </w:r>
    </w:p>
    <w:p w14:paraId="5BAB2894" w14:textId="77777777" w:rsidR="00B44B30" w:rsidRPr="00B44B30" w:rsidRDefault="00B44B30" w:rsidP="005B4A3B">
      <w:pPr>
        <w:ind w:leftChars="200" w:left="420" w:firstLineChars="100" w:firstLine="240"/>
        <w:rPr>
          <w:color w:val="000000" w:themeColor="text1"/>
          <w:sz w:val="24"/>
          <w:szCs w:val="24"/>
        </w:rPr>
      </w:pPr>
      <w:r w:rsidRPr="00B44B30">
        <w:rPr>
          <w:rFonts w:hint="eastAsia"/>
          <w:color w:val="000000" w:themeColor="text1"/>
          <w:sz w:val="24"/>
          <w:szCs w:val="24"/>
        </w:rPr>
        <w:t>他の市区町村へ対象者情報を通知する際に使用する鑑文帳票</w:t>
      </w:r>
      <w:r>
        <w:rPr>
          <w:rFonts w:hint="eastAsia"/>
          <w:color w:val="000000" w:themeColor="text1"/>
          <w:sz w:val="24"/>
          <w:szCs w:val="24"/>
        </w:rPr>
        <w:t>を出力できること。</w:t>
      </w:r>
    </w:p>
    <w:p w14:paraId="5040AA94" w14:textId="77777777" w:rsidR="007562CD" w:rsidRPr="00565EE0" w:rsidRDefault="007562CD" w:rsidP="00D82114">
      <w:pPr>
        <w:ind w:left="425" w:hangingChars="177" w:hanging="425"/>
        <w:rPr>
          <w:color w:val="000000" w:themeColor="text1"/>
          <w:sz w:val="24"/>
          <w:szCs w:val="24"/>
        </w:rPr>
      </w:pPr>
    </w:p>
    <w:p w14:paraId="5BDCD06C" w14:textId="77777777" w:rsidR="00F04D63" w:rsidRPr="00565EE0" w:rsidRDefault="00F04D63" w:rsidP="00F04D63">
      <w:pPr>
        <w:rPr>
          <w:b/>
          <w:bCs/>
          <w:color w:val="000000" w:themeColor="text1"/>
          <w:sz w:val="28"/>
          <w:szCs w:val="28"/>
        </w:rPr>
      </w:pPr>
      <w:r w:rsidRPr="00565EE0">
        <w:rPr>
          <w:rFonts w:hint="eastAsia"/>
          <w:b/>
          <w:bCs/>
          <w:color w:val="000000" w:themeColor="text1"/>
          <w:sz w:val="28"/>
          <w:szCs w:val="28"/>
        </w:rPr>
        <w:t>【考え方・理由】</w:t>
      </w:r>
    </w:p>
    <w:p w14:paraId="4134A536" w14:textId="77777777" w:rsidR="005350B3" w:rsidRPr="00565EE0" w:rsidRDefault="005350B3" w:rsidP="005350B3">
      <w:pPr>
        <w:ind w:leftChars="200" w:left="42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565EE0">
        <w:rPr>
          <w:rFonts w:hint="eastAsia"/>
          <w:color w:val="000000" w:themeColor="text1"/>
          <w:sz w:val="24"/>
          <w:szCs w:val="24"/>
        </w:rPr>
        <w:t>対象者に係る住民基本台帳の一部の写しの閲覧又は住民票の写し等の交付は、慎重に行われる必要があるため、エラーを基本とし、必要な審査を実施した上で、エラーを解除できることとする。</w:t>
      </w:r>
    </w:p>
    <w:p w14:paraId="1BB2EAA0" w14:textId="77777777" w:rsidR="005350B3" w:rsidRPr="00565EE0" w:rsidRDefault="006420CE" w:rsidP="005350B3">
      <w:pPr>
        <w:ind w:leftChars="200" w:left="420" w:firstLineChars="100" w:firstLine="240"/>
        <w:rPr>
          <w:color w:val="000000" w:themeColor="text1"/>
          <w:sz w:val="24"/>
          <w:szCs w:val="24"/>
        </w:rPr>
      </w:pPr>
      <w:r w:rsidRPr="006420CE">
        <w:rPr>
          <w:rFonts w:hint="eastAsia"/>
          <w:color w:val="000000" w:themeColor="text1"/>
          <w:sz w:val="24"/>
          <w:szCs w:val="24"/>
        </w:rPr>
        <w:t>支援措置期間の延長については個別の事情に応じ</w:t>
      </w:r>
      <w:r w:rsidR="00367959">
        <w:rPr>
          <w:rFonts w:hint="eastAsia"/>
          <w:color w:val="000000" w:themeColor="text1"/>
          <w:sz w:val="24"/>
          <w:szCs w:val="24"/>
        </w:rPr>
        <w:t>、</w:t>
      </w:r>
      <w:r w:rsidRPr="006420CE">
        <w:rPr>
          <w:rFonts w:hint="eastAsia"/>
          <w:color w:val="000000" w:themeColor="text1"/>
          <w:sz w:val="24"/>
          <w:szCs w:val="24"/>
        </w:rPr>
        <w:t>延長処理</w:t>
      </w:r>
      <w:r w:rsidR="00480888">
        <w:rPr>
          <w:rFonts w:hint="eastAsia"/>
          <w:color w:val="000000" w:themeColor="text1"/>
          <w:sz w:val="24"/>
          <w:szCs w:val="24"/>
        </w:rPr>
        <w:t>申出受付期間</w:t>
      </w:r>
      <w:r w:rsidRPr="006420CE">
        <w:rPr>
          <w:rFonts w:hint="eastAsia"/>
          <w:color w:val="000000" w:themeColor="text1"/>
          <w:sz w:val="24"/>
          <w:szCs w:val="24"/>
        </w:rPr>
        <w:t>については制限を設けないこととしたが、</w:t>
      </w:r>
      <w:r w:rsidR="0085193A" w:rsidRPr="00565EE0">
        <w:rPr>
          <w:rFonts w:hint="eastAsia"/>
          <w:color w:val="000000" w:themeColor="text1"/>
          <w:sz w:val="24"/>
          <w:szCs w:val="24"/>
        </w:rPr>
        <w:t>要領第５</w:t>
      </w:r>
      <w:r w:rsidR="0085193A">
        <w:rPr>
          <w:rFonts w:hint="eastAsia"/>
          <w:color w:val="000000" w:themeColor="text1"/>
          <w:sz w:val="24"/>
          <w:szCs w:val="24"/>
        </w:rPr>
        <w:t>－</w:t>
      </w:r>
      <w:r w:rsidR="0085193A" w:rsidRPr="00565EE0">
        <w:rPr>
          <w:color w:val="000000" w:themeColor="text1"/>
          <w:sz w:val="24"/>
          <w:szCs w:val="24"/>
        </w:rPr>
        <w:t>10</w:t>
      </w:r>
      <w:r w:rsidR="0085193A">
        <w:rPr>
          <w:rFonts w:hint="eastAsia"/>
          <w:color w:val="000000" w:themeColor="text1"/>
          <w:sz w:val="24"/>
          <w:szCs w:val="24"/>
        </w:rPr>
        <w:t>－</w:t>
      </w:r>
      <w:r w:rsidR="0085193A" w:rsidRPr="00565EE0">
        <w:rPr>
          <w:color w:val="000000" w:themeColor="text1"/>
          <w:sz w:val="24"/>
          <w:szCs w:val="24"/>
        </w:rPr>
        <w:t>キで</w:t>
      </w:r>
      <w:r>
        <w:rPr>
          <w:rFonts w:hint="eastAsia"/>
          <w:color w:val="000000" w:themeColor="text1"/>
          <w:sz w:val="24"/>
          <w:szCs w:val="24"/>
        </w:rPr>
        <w:t>規定されている</w:t>
      </w:r>
      <w:r w:rsidR="00480888">
        <w:rPr>
          <w:rFonts w:hint="eastAsia"/>
          <w:color w:val="000000" w:themeColor="text1"/>
          <w:sz w:val="24"/>
          <w:szCs w:val="24"/>
        </w:rPr>
        <w:t>とおり</w:t>
      </w:r>
      <w:r w:rsidR="0085193A" w:rsidRPr="00565EE0">
        <w:rPr>
          <w:color w:val="000000" w:themeColor="text1"/>
          <w:sz w:val="24"/>
          <w:szCs w:val="24"/>
        </w:rPr>
        <w:t>、</w:t>
      </w:r>
      <w:r>
        <w:rPr>
          <w:rFonts w:hint="eastAsia"/>
          <w:color w:val="000000" w:themeColor="text1"/>
          <w:sz w:val="24"/>
          <w:szCs w:val="24"/>
        </w:rPr>
        <w:t>「</w:t>
      </w:r>
      <w:r w:rsidR="0085193A" w:rsidRPr="00565EE0">
        <w:rPr>
          <w:color w:val="000000" w:themeColor="text1"/>
          <w:sz w:val="24"/>
          <w:szCs w:val="24"/>
        </w:rPr>
        <w:t>支援措置の期間終了の</w:t>
      </w:r>
      <w:r w:rsidR="0085193A">
        <w:rPr>
          <w:rFonts w:hint="eastAsia"/>
          <w:color w:val="000000" w:themeColor="text1"/>
          <w:sz w:val="24"/>
          <w:szCs w:val="24"/>
        </w:rPr>
        <w:t>一月</w:t>
      </w:r>
      <w:r w:rsidR="0085193A" w:rsidRPr="00565EE0">
        <w:rPr>
          <w:color w:val="000000" w:themeColor="text1"/>
          <w:sz w:val="24"/>
          <w:szCs w:val="24"/>
        </w:rPr>
        <w:t>前から</w:t>
      </w:r>
      <w:r w:rsidR="005350B3" w:rsidRPr="00565EE0">
        <w:rPr>
          <w:color w:val="000000" w:themeColor="text1"/>
          <w:sz w:val="24"/>
          <w:szCs w:val="24"/>
        </w:rPr>
        <w:t>、支援措置の延長の申出を受ける</w:t>
      </w:r>
      <w:r>
        <w:rPr>
          <w:rFonts w:hint="eastAsia"/>
          <w:color w:val="000000" w:themeColor="text1"/>
          <w:sz w:val="24"/>
          <w:szCs w:val="24"/>
        </w:rPr>
        <w:t>」運用が想定される。なお、</w:t>
      </w:r>
      <w:r w:rsidR="005350B3" w:rsidRPr="00565EE0">
        <w:rPr>
          <w:color w:val="000000" w:themeColor="text1"/>
          <w:sz w:val="24"/>
          <w:szCs w:val="24"/>
        </w:rPr>
        <w:t>延長漏れを防止するため、</w:t>
      </w:r>
      <w:r w:rsidRPr="006420CE">
        <w:rPr>
          <w:rFonts w:hint="eastAsia"/>
          <w:color w:val="000000" w:themeColor="text1"/>
          <w:sz w:val="24"/>
          <w:szCs w:val="24"/>
        </w:rPr>
        <w:t>支援措置の期間終了の一月前から</w:t>
      </w:r>
      <w:r w:rsidR="005350B3" w:rsidRPr="00565EE0">
        <w:rPr>
          <w:color w:val="000000" w:themeColor="text1"/>
          <w:sz w:val="24"/>
          <w:szCs w:val="24"/>
        </w:rPr>
        <w:t>アラート</w:t>
      </w:r>
      <w:r w:rsidR="00F35BB0">
        <w:rPr>
          <w:rFonts w:hint="eastAsia"/>
          <w:color w:val="000000" w:themeColor="text1"/>
          <w:sz w:val="24"/>
          <w:szCs w:val="24"/>
        </w:rPr>
        <w:t>を</w:t>
      </w:r>
      <w:r w:rsidR="005350B3" w:rsidRPr="00565EE0">
        <w:rPr>
          <w:color w:val="000000" w:themeColor="text1"/>
          <w:sz w:val="24"/>
          <w:szCs w:val="24"/>
        </w:rPr>
        <w:t>表示する機能を</w:t>
      </w:r>
      <w:r w:rsidR="002718A1" w:rsidRPr="00972451">
        <w:rPr>
          <w:rFonts w:hint="eastAsia"/>
          <w:sz w:val="24"/>
          <w:szCs w:val="24"/>
        </w:rPr>
        <w:t>設け</w:t>
      </w:r>
      <w:r w:rsidR="005350B3" w:rsidRPr="00565EE0">
        <w:rPr>
          <w:color w:val="000000" w:themeColor="text1"/>
          <w:sz w:val="24"/>
          <w:szCs w:val="24"/>
        </w:rPr>
        <w:t>ることとする。</w:t>
      </w:r>
    </w:p>
    <w:p w14:paraId="39DFC614" w14:textId="77777777" w:rsidR="00F734E8" w:rsidRPr="00565EE0" w:rsidRDefault="00C2317E" w:rsidP="005350B3">
      <w:pPr>
        <w:ind w:leftChars="200" w:left="420" w:firstLineChars="100" w:firstLine="240"/>
        <w:rPr>
          <w:color w:val="000000" w:themeColor="text1"/>
          <w:sz w:val="24"/>
          <w:szCs w:val="24"/>
        </w:rPr>
      </w:pPr>
      <w:r w:rsidRPr="00F41276">
        <w:rPr>
          <w:rFonts w:hint="eastAsia"/>
          <w:color w:val="000000" w:themeColor="text1"/>
          <w:sz w:val="24"/>
          <w:szCs w:val="24"/>
        </w:rPr>
        <w:t>また</w:t>
      </w:r>
      <w:r w:rsidR="00F734E8" w:rsidRPr="00565EE0">
        <w:rPr>
          <w:rFonts w:hint="eastAsia"/>
          <w:color w:val="000000" w:themeColor="text1"/>
          <w:sz w:val="24"/>
          <w:szCs w:val="24"/>
        </w:rPr>
        <w:t>、</w:t>
      </w:r>
      <w:r w:rsidR="00F734E8" w:rsidRPr="00565EE0">
        <w:rPr>
          <w:color w:val="000000" w:themeColor="text1"/>
          <w:sz w:val="24"/>
          <w:szCs w:val="24"/>
        </w:rPr>
        <w:t>3.</w:t>
      </w:r>
      <w:r w:rsidR="008A3DD7">
        <w:rPr>
          <w:rFonts w:hint="eastAsia"/>
          <w:color w:val="000000" w:themeColor="text1"/>
          <w:sz w:val="24"/>
          <w:szCs w:val="24"/>
        </w:rPr>
        <w:t>1</w:t>
      </w:r>
      <w:r w:rsidR="00F734E8" w:rsidRPr="00565EE0">
        <w:rPr>
          <w:color w:val="000000" w:themeColor="text1"/>
          <w:sz w:val="24"/>
          <w:szCs w:val="24"/>
        </w:rPr>
        <w:t>（異動・発行</w:t>
      </w:r>
      <w:r w:rsidR="008A3DD7">
        <w:rPr>
          <w:rFonts w:hint="eastAsia"/>
          <w:color w:val="000000" w:themeColor="text1"/>
          <w:sz w:val="24"/>
          <w:szCs w:val="24"/>
        </w:rPr>
        <w:t>・照会</w:t>
      </w:r>
      <w:r w:rsidR="00F734E8" w:rsidRPr="00565EE0">
        <w:rPr>
          <w:color w:val="000000" w:themeColor="text1"/>
          <w:sz w:val="24"/>
          <w:szCs w:val="24"/>
        </w:rPr>
        <w:t>抑止）にあるように、抑止の終了日を経過しても、抑止は自動的に終了しないこととしている。</w:t>
      </w:r>
    </w:p>
    <w:p w14:paraId="58BED1D1" w14:textId="77777777" w:rsidR="00DC3A6A" w:rsidRDefault="00C2317E" w:rsidP="00F74BCB">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なお、1</w:t>
      </w:r>
      <w:r w:rsidRPr="00F41276">
        <w:rPr>
          <w:rFonts w:cs="ＭＳ Ｐゴシック"/>
          <w:color w:val="000000" w:themeColor="text1"/>
          <w:sz w:val="24"/>
          <w:szCs w:val="24"/>
        </w:rPr>
        <w:t>0.3</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操作権限管理</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w:t>
      </w:r>
      <w:r w:rsidR="000B720B" w:rsidRPr="00F41276">
        <w:rPr>
          <w:rFonts w:cs="ＭＳ Ｐゴシック" w:hint="eastAsia"/>
          <w:color w:val="000000" w:themeColor="text1"/>
          <w:sz w:val="24"/>
          <w:szCs w:val="24"/>
        </w:rPr>
        <w:t>ており、各市区町村の支援措置に係る事務の実情に合わせて、利用者ごと</w:t>
      </w:r>
      <w:r w:rsidRPr="00F41276">
        <w:rPr>
          <w:rFonts w:cs="ＭＳ Ｐゴシック" w:hint="eastAsia"/>
          <w:color w:val="000000" w:themeColor="text1"/>
          <w:sz w:val="24"/>
          <w:szCs w:val="24"/>
        </w:rPr>
        <w:t>に端末画面上での住所</w:t>
      </w:r>
      <w:r w:rsidR="006D69CD">
        <w:rPr>
          <w:rFonts w:cs="ＭＳ Ｐゴシック" w:hint="eastAsia"/>
          <w:color w:val="000000" w:themeColor="text1"/>
          <w:sz w:val="24"/>
          <w:szCs w:val="24"/>
        </w:rPr>
        <w:t>を</w:t>
      </w:r>
      <w:r w:rsidRPr="00F41276">
        <w:rPr>
          <w:rFonts w:cs="ＭＳ Ｐゴシック" w:hint="eastAsia"/>
          <w:color w:val="000000" w:themeColor="text1"/>
          <w:sz w:val="24"/>
          <w:szCs w:val="24"/>
        </w:rPr>
        <w:t>非表示とすることも妨げられていない。</w:t>
      </w:r>
      <w:bookmarkStart w:id="168" w:name="_Hlk128683709"/>
      <w:r w:rsidR="004A1CC4">
        <w:rPr>
          <w:rFonts w:cs="ＭＳ Ｐゴシック" w:hint="eastAsia"/>
          <w:color w:val="000000" w:themeColor="text1"/>
          <w:sz w:val="24"/>
          <w:szCs w:val="24"/>
        </w:rPr>
        <w:t>また、</w:t>
      </w:r>
      <w:r w:rsidR="00006295" w:rsidRPr="00006295">
        <w:rPr>
          <w:rFonts w:cs="ＭＳ Ｐゴシック" w:hint="eastAsia"/>
          <w:color w:val="000000" w:themeColor="text1"/>
          <w:sz w:val="24"/>
          <w:szCs w:val="24"/>
        </w:rPr>
        <w:t>支援措置の申出をした者が区間異動を行った場合、異動先区において異動元区で講じていた支援措置情報を参照することは、操作権限の工夫により</w:t>
      </w:r>
      <w:bookmarkStart w:id="169" w:name="_Hlk129024546"/>
      <w:r w:rsidR="0026698B">
        <w:rPr>
          <w:rFonts w:cs="ＭＳ Ｐゴシック" w:hint="eastAsia"/>
          <w:color w:val="000000" w:themeColor="text1"/>
          <w:sz w:val="24"/>
          <w:szCs w:val="24"/>
        </w:rPr>
        <w:t>可能と</w:t>
      </w:r>
      <w:bookmarkEnd w:id="169"/>
      <w:r w:rsidR="00006295" w:rsidRPr="00006295">
        <w:rPr>
          <w:rFonts w:cs="ＭＳ Ｐゴシック" w:hint="eastAsia"/>
          <w:color w:val="000000" w:themeColor="text1"/>
          <w:sz w:val="24"/>
          <w:szCs w:val="24"/>
        </w:rPr>
        <w:t>する</w:t>
      </w:r>
      <w:r w:rsidR="004A1CC4">
        <w:rPr>
          <w:rFonts w:cs="ＭＳ Ｐゴシック" w:hint="eastAsia"/>
          <w:color w:val="000000" w:themeColor="text1"/>
          <w:sz w:val="24"/>
          <w:szCs w:val="24"/>
        </w:rPr>
        <w:t>。</w:t>
      </w:r>
      <w:bookmarkEnd w:id="168"/>
    </w:p>
    <w:p w14:paraId="2B8435FD" w14:textId="77777777" w:rsidR="007562CD" w:rsidRDefault="00CB6C86" w:rsidP="00F74BCB">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また、</w:t>
      </w:r>
      <w:r w:rsidR="0085193A" w:rsidRPr="00435501">
        <w:rPr>
          <w:rFonts w:cs="ＭＳ Ｐゴシック" w:hint="eastAsia"/>
          <w:color w:val="000000" w:themeColor="text1"/>
          <w:sz w:val="24"/>
          <w:szCs w:val="24"/>
        </w:rPr>
        <w:t>要領５</w:t>
      </w:r>
      <w:r w:rsidR="0085193A">
        <w:rPr>
          <w:rFonts w:cs="ＭＳ Ｐゴシック" w:hint="eastAsia"/>
          <w:color w:val="000000" w:themeColor="text1"/>
          <w:sz w:val="24"/>
          <w:szCs w:val="24"/>
        </w:rPr>
        <w:t>－</w:t>
      </w:r>
      <w:r w:rsidR="0085193A" w:rsidRPr="00435501">
        <w:rPr>
          <w:rFonts w:cs="ＭＳ Ｐゴシック"/>
          <w:color w:val="000000" w:themeColor="text1"/>
          <w:sz w:val="24"/>
          <w:szCs w:val="24"/>
        </w:rPr>
        <w:t>10</w:t>
      </w:r>
      <w:r w:rsidR="0085193A">
        <w:rPr>
          <w:rFonts w:cs="ＭＳ Ｐゴシック" w:hint="eastAsia"/>
          <w:color w:val="000000" w:themeColor="text1"/>
          <w:sz w:val="24"/>
          <w:szCs w:val="24"/>
        </w:rPr>
        <w:t>－</w:t>
      </w:r>
      <w:r w:rsidR="0085193A" w:rsidRPr="00435501">
        <w:rPr>
          <w:rFonts w:cs="ＭＳ Ｐゴシック"/>
          <w:color w:val="000000" w:themeColor="text1"/>
          <w:sz w:val="24"/>
          <w:szCs w:val="24"/>
        </w:rPr>
        <w:t>ウ</w:t>
      </w:r>
      <w:r w:rsidR="00435501" w:rsidRPr="00435501">
        <w:rPr>
          <w:rFonts w:cs="ＭＳ Ｐゴシック"/>
          <w:color w:val="000000" w:themeColor="text1"/>
          <w:sz w:val="24"/>
          <w:szCs w:val="24"/>
        </w:rPr>
        <w:t>の、申出者</w:t>
      </w:r>
      <w:r w:rsidR="00367959">
        <w:rPr>
          <w:rFonts w:cs="ＭＳ Ｐゴシック" w:hint="eastAsia"/>
          <w:color w:val="000000" w:themeColor="text1"/>
          <w:sz w:val="24"/>
          <w:szCs w:val="24"/>
        </w:rPr>
        <w:t>に対する</w:t>
      </w:r>
      <w:r w:rsidR="00435501" w:rsidRPr="00435501">
        <w:rPr>
          <w:rFonts w:cs="ＭＳ Ｐゴシック"/>
          <w:color w:val="000000" w:themeColor="text1"/>
          <w:sz w:val="24"/>
          <w:szCs w:val="24"/>
        </w:rPr>
        <w:t>支援の必要性の確認の結果の連絡</w:t>
      </w:r>
      <w:r w:rsidR="00B658F4">
        <w:rPr>
          <w:rFonts w:cs="ＭＳ Ｐゴシック" w:hint="eastAsia"/>
          <w:color w:val="000000" w:themeColor="text1"/>
          <w:sz w:val="24"/>
          <w:szCs w:val="24"/>
        </w:rPr>
        <w:t>については、</w:t>
      </w:r>
      <w:r w:rsidR="007A1FCF">
        <w:rPr>
          <w:rFonts w:cs="ＭＳ Ｐゴシック" w:hint="eastAsia"/>
          <w:color w:val="000000" w:themeColor="text1"/>
          <w:sz w:val="24"/>
          <w:szCs w:val="24"/>
        </w:rPr>
        <w:t>市区町村における支援措置の方針や処理件数により取るべき手段が異なることから、</w:t>
      </w:r>
      <w:r w:rsidR="00F4663F" w:rsidRPr="00F4663F">
        <w:rPr>
          <w:rFonts w:cs="ＭＳ Ｐゴシック" w:hint="eastAsia"/>
          <w:color w:val="000000" w:themeColor="text1"/>
          <w:sz w:val="24"/>
          <w:szCs w:val="24"/>
        </w:rPr>
        <w:t>標準オプション</w:t>
      </w:r>
      <w:r w:rsidR="007A1FCF">
        <w:rPr>
          <w:rFonts w:cs="ＭＳ Ｐゴシック" w:hint="eastAsia"/>
          <w:color w:val="000000" w:themeColor="text1"/>
          <w:sz w:val="24"/>
          <w:szCs w:val="24"/>
        </w:rPr>
        <w:t>機能と</w:t>
      </w:r>
      <w:r>
        <w:rPr>
          <w:rFonts w:cs="ＭＳ Ｐゴシック" w:hint="eastAsia"/>
          <w:color w:val="000000" w:themeColor="text1"/>
          <w:sz w:val="24"/>
          <w:szCs w:val="24"/>
        </w:rPr>
        <w:t>した。</w:t>
      </w:r>
    </w:p>
    <w:p w14:paraId="0A17F671" w14:textId="77777777" w:rsidR="00F74BCB" w:rsidRDefault="00F74BCB" w:rsidP="00F74BCB">
      <w:pPr>
        <w:ind w:leftChars="200" w:left="420" w:firstLineChars="100" w:firstLine="240"/>
        <w:rPr>
          <w:rFonts w:cs="ＭＳ Ｐゴシック"/>
          <w:color w:val="000000" w:themeColor="text1"/>
          <w:sz w:val="24"/>
          <w:szCs w:val="24"/>
        </w:rPr>
      </w:pPr>
    </w:p>
    <w:p w14:paraId="5456041F" w14:textId="77777777" w:rsidR="00DC3A6A" w:rsidRDefault="00DC3A6A" w:rsidP="006C2DC7">
      <w:pPr>
        <w:pStyle w:val="6"/>
      </w:pPr>
      <w:bookmarkStart w:id="170" w:name="_Toc137819228"/>
      <w:r>
        <w:t>3.</w:t>
      </w:r>
      <w:r w:rsidR="00400C39">
        <w:t>5</w:t>
      </w:r>
      <w:r>
        <w:tab/>
      </w:r>
      <w:r>
        <w:rPr>
          <w:rFonts w:hint="eastAsia"/>
        </w:rPr>
        <w:t>住民異動不受理</w:t>
      </w:r>
      <w:bookmarkEnd w:id="170"/>
    </w:p>
    <w:p w14:paraId="02E90683" w14:textId="77777777" w:rsidR="00902558" w:rsidRDefault="00902558" w:rsidP="00902558">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0AB7C9F" w14:textId="77777777" w:rsidR="00902558" w:rsidRPr="00311B37" w:rsidRDefault="00902558" w:rsidP="00902558">
      <w:pPr>
        <w:ind w:firstLineChars="200" w:firstLine="480"/>
        <w:rPr>
          <w:sz w:val="24"/>
          <w:szCs w:val="24"/>
        </w:rPr>
      </w:pPr>
      <w:r>
        <w:rPr>
          <w:rFonts w:hint="eastAsia"/>
          <w:sz w:val="24"/>
          <w:szCs w:val="24"/>
        </w:rPr>
        <w:t>住民異動不受理申請による抑止設定を行うこと。</w:t>
      </w:r>
    </w:p>
    <w:p w14:paraId="0DD8BFFA" w14:textId="77777777" w:rsidR="00902558" w:rsidRPr="00F87C05" w:rsidRDefault="00902558" w:rsidP="00F04D63">
      <w:pPr>
        <w:rPr>
          <w:b/>
          <w:bCs/>
          <w:sz w:val="24"/>
          <w:szCs w:val="24"/>
        </w:rPr>
      </w:pPr>
    </w:p>
    <w:p w14:paraId="4F4986A0" w14:textId="77777777" w:rsidR="00F04D63" w:rsidRDefault="00F04D63" w:rsidP="00F04D63">
      <w:pPr>
        <w:rPr>
          <w:b/>
          <w:bCs/>
          <w:sz w:val="28"/>
          <w:szCs w:val="28"/>
        </w:rPr>
      </w:pPr>
      <w:r w:rsidRPr="005D5B97">
        <w:rPr>
          <w:rFonts w:hint="eastAsia"/>
          <w:b/>
          <w:bCs/>
          <w:sz w:val="28"/>
          <w:szCs w:val="28"/>
        </w:rPr>
        <w:t>【考え方・理由】</w:t>
      </w:r>
    </w:p>
    <w:p w14:paraId="52BE99CA" w14:textId="77777777" w:rsidR="00902558" w:rsidRPr="00902558" w:rsidRDefault="00902558" w:rsidP="005B4A3B">
      <w:pPr>
        <w:ind w:leftChars="200" w:left="420" w:firstLineChars="100" w:firstLine="240"/>
        <w:rPr>
          <w:sz w:val="24"/>
          <w:szCs w:val="24"/>
        </w:rPr>
      </w:pPr>
      <w:r w:rsidRPr="00902558">
        <w:rPr>
          <w:rFonts w:hint="eastAsia"/>
          <w:sz w:val="24"/>
          <w:szCs w:val="24"/>
        </w:rPr>
        <w:t>戸籍法第</w:t>
      </w:r>
      <w:r w:rsidRPr="00902558">
        <w:rPr>
          <w:sz w:val="24"/>
          <w:szCs w:val="24"/>
        </w:rPr>
        <w:t>27条の２第３項で、創設的届出における不受理申出について規定され、認知、縁組、離縁、婚姻又は離婚届出について、本人以外から届け出られても受理されないように事前の申出ができることとされているが、法では「住民異動届不受理申請」の規定はない。</w:t>
      </w:r>
    </w:p>
    <w:p w14:paraId="751EC946" w14:textId="77777777" w:rsidR="00F04D63" w:rsidRPr="0005486B" w:rsidRDefault="00902558" w:rsidP="006D69CD">
      <w:pPr>
        <w:ind w:leftChars="200" w:left="420" w:firstLineChars="100" w:firstLine="240"/>
        <w:rPr>
          <w:sz w:val="24"/>
          <w:szCs w:val="24"/>
        </w:rPr>
      </w:pPr>
      <w:r w:rsidRPr="00902558">
        <w:rPr>
          <w:rFonts w:hint="eastAsia"/>
          <w:sz w:val="24"/>
          <w:szCs w:val="24"/>
        </w:rPr>
        <w:t>異動届が正当なものであれば、当該届を受理しないことは</w:t>
      </w:r>
      <w:r w:rsidR="00C80BE5">
        <w:rPr>
          <w:rFonts w:hint="eastAsia"/>
          <w:sz w:val="24"/>
          <w:szCs w:val="24"/>
        </w:rPr>
        <w:t>できない</w:t>
      </w:r>
      <w:r w:rsidR="00120A4B">
        <w:rPr>
          <w:rFonts w:hint="eastAsia"/>
          <w:sz w:val="24"/>
          <w:szCs w:val="24"/>
        </w:rPr>
        <w:t>（アラート</w:t>
      </w:r>
      <w:r w:rsidR="006D69CD">
        <w:rPr>
          <w:rFonts w:hint="eastAsia"/>
          <w:sz w:val="24"/>
          <w:szCs w:val="24"/>
        </w:rPr>
        <w:t>24</w:t>
      </w:r>
      <w:r w:rsidR="00120A4B">
        <w:rPr>
          <w:rFonts w:hint="eastAsia"/>
          <w:sz w:val="24"/>
          <w:szCs w:val="24"/>
        </w:rPr>
        <w:t>参照）</w:t>
      </w:r>
      <w:r w:rsidR="00F6798E">
        <w:rPr>
          <w:rFonts w:hint="eastAsia"/>
          <w:sz w:val="24"/>
          <w:szCs w:val="24"/>
        </w:rPr>
        <w:t>。</w:t>
      </w:r>
    </w:p>
    <w:p w14:paraId="391C7C0A" w14:textId="77777777" w:rsidR="00F04D63" w:rsidRDefault="00F04D63" w:rsidP="00F04D63">
      <w:pPr>
        <w:widowControl/>
        <w:jc w:val="left"/>
        <w:rPr>
          <w:sz w:val="24"/>
          <w:szCs w:val="24"/>
        </w:rPr>
      </w:pPr>
      <w:r>
        <w:rPr>
          <w:sz w:val="24"/>
          <w:szCs w:val="24"/>
        </w:rPr>
        <w:br w:type="page"/>
      </w:r>
    </w:p>
    <w:p w14:paraId="14CF5DFB" w14:textId="77777777" w:rsidR="00413340" w:rsidRPr="00F04D63" w:rsidRDefault="00413340" w:rsidP="00413340">
      <w:pPr>
        <w:jc w:val="center"/>
        <w:rPr>
          <w:b/>
          <w:bCs/>
          <w:sz w:val="44"/>
          <w:szCs w:val="44"/>
        </w:rPr>
      </w:pPr>
    </w:p>
    <w:p w14:paraId="7255318F" w14:textId="77777777" w:rsidR="00413340" w:rsidRDefault="00413340" w:rsidP="00413340">
      <w:pPr>
        <w:jc w:val="center"/>
        <w:rPr>
          <w:b/>
          <w:bCs/>
          <w:sz w:val="44"/>
          <w:szCs w:val="44"/>
        </w:rPr>
      </w:pPr>
    </w:p>
    <w:p w14:paraId="495B30D0" w14:textId="77777777" w:rsidR="00413340" w:rsidRPr="00457C4F" w:rsidRDefault="00413340" w:rsidP="00413340">
      <w:pPr>
        <w:jc w:val="center"/>
        <w:rPr>
          <w:b/>
          <w:bCs/>
          <w:sz w:val="44"/>
          <w:szCs w:val="44"/>
        </w:rPr>
      </w:pPr>
    </w:p>
    <w:p w14:paraId="4A6C6AC3" w14:textId="77777777" w:rsidR="00413340" w:rsidRDefault="00413340" w:rsidP="00413340">
      <w:pPr>
        <w:jc w:val="center"/>
        <w:rPr>
          <w:b/>
          <w:bCs/>
          <w:sz w:val="44"/>
          <w:szCs w:val="44"/>
        </w:rPr>
      </w:pPr>
    </w:p>
    <w:p w14:paraId="3C489474" w14:textId="77777777" w:rsidR="00413340" w:rsidRDefault="00413340" w:rsidP="00413340">
      <w:pPr>
        <w:jc w:val="center"/>
        <w:rPr>
          <w:b/>
          <w:bCs/>
          <w:sz w:val="44"/>
          <w:szCs w:val="44"/>
        </w:rPr>
      </w:pPr>
    </w:p>
    <w:p w14:paraId="47740945" w14:textId="77777777" w:rsidR="00413340" w:rsidRDefault="00413340" w:rsidP="00413340">
      <w:pPr>
        <w:jc w:val="center"/>
        <w:rPr>
          <w:b/>
          <w:bCs/>
          <w:sz w:val="44"/>
          <w:szCs w:val="44"/>
        </w:rPr>
      </w:pPr>
    </w:p>
    <w:p w14:paraId="499481D2" w14:textId="77777777" w:rsidR="00413340" w:rsidRDefault="00413340" w:rsidP="00413340">
      <w:pPr>
        <w:jc w:val="center"/>
        <w:rPr>
          <w:b/>
          <w:bCs/>
          <w:sz w:val="44"/>
          <w:szCs w:val="44"/>
        </w:rPr>
      </w:pPr>
    </w:p>
    <w:p w14:paraId="61452263" w14:textId="77777777" w:rsidR="00413340" w:rsidRDefault="00413340" w:rsidP="00553EB4">
      <w:pPr>
        <w:pStyle w:val="21"/>
      </w:pPr>
      <w:bookmarkStart w:id="171" w:name="_Toc137819128"/>
      <w:bookmarkStart w:id="172" w:name="_Toc137819229"/>
      <w:r w:rsidRPr="00413340">
        <w:t>異動</w:t>
      </w:r>
      <w:bookmarkEnd w:id="171"/>
      <w:bookmarkEnd w:id="172"/>
    </w:p>
    <w:p w14:paraId="34452CA6" w14:textId="77777777" w:rsidR="004E7EBA" w:rsidRDefault="004E7EBA">
      <w:pPr>
        <w:widowControl/>
        <w:jc w:val="left"/>
        <w:rPr>
          <w:sz w:val="24"/>
          <w:szCs w:val="24"/>
        </w:rPr>
      </w:pPr>
      <w:r>
        <w:rPr>
          <w:sz w:val="24"/>
          <w:szCs w:val="24"/>
        </w:rPr>
        <w:br w:type="page"/>
      </w:r>
    </w:p>
    <w:p w14:paraId="5CCE995F" w14:textId="77777777" w:rsidR="000E1122" w:rsidRDefault="00934256" w:rsidP="006C2DC7">
      <w:pPr>
        <w:pStyle w:val="6"/>
      </w:pPr>
      <w:bookmarkStart w:id="173" w:name="_Toc137819230"/>
      <w:r>
        <w:rPr>
          <w:rFonts w:hint="eastAsia"/>
        </w:rPr>
        <w:t>4</w:t>
      </w:r>
      <w:r>
        <w:t>.0.1</w:t>
      </w:r>
      <w:r>
        <w:tab/>
      </w:r>
      <w:r w:rsidR="00D93F05">
        <w:rPr>
          <w:rFonts w:hint="eastAsia"/>
        </w:rPr>
        <w:t>異動</w:t>
      </w:r>
      <w:r>
        <w:rPr>
          <w:rFonts w:hint="eastAsia"/>
        </w:rPr>
        <w:t>者</w:t>
      </w:r>
      <w:bookmarkEnd w:id="173"/>
    </w:p>
    <w:p w14:paraId="7CDEACC5" w14:textId="77777777" w:rsidR="00934256" w:rsidRDefault="00934256" w:rsidP="00934256">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05970AEA" w14:textId="77777777" w:rsidR="00D93F05" w:rsidRDefault="00D93F05" w:rsidP="00934256">
      <w:pPr>
        <w:ind w:leftChars="200" w:left="420" w:firstLineChars="100" w:firstLine="240"/>
        <w:rPr>
          <w:sz w:val="24"/>
          <w:szCs w:val="24"/>
        </w:rPr>
      </w:pPr>
      <w:r>
        <w:rPr>
          <w:rFonts w:hint="eastAsia"/>
          <w:sz w:val="24"/>
          <w:szCs w:val="24"/>
        </w:rPr>
        <w:t>異動処理において、当該異動処理の対象者が</w:t>
      </w:r>
      <w:r w:rsidR="00FA28B7">
        <w:rPr>
          <w:rFonts w:hint="eastAsia"/>
          <w:sz w:val="24"/>
          <w:szCs w:val="24"/>
        </w:rPr>
        <w:t>異動前</w:t>
      </w:r>
      <w:r>
        <w:rPr>
          <w:rFonts w:hint="eastAsia"/>
          <w:sz w:val="24"/>
          <w:szCs w:val="24"/>
        </w:rPr>
        <w:t>に住民である異動処理（例：転居、転出、</w:t>
      </w:r>
      <w:r w:rsidR="00FA28B7">
        <w:rPr>
          <w:rFonts w:hint="eastAsia"/>
          <w:sz w:val="24"/>
          <w:szCs w:val="24"/>
        </w:rPr>
        <w:t>死亡</w:t>
      </w:r>
      <w:r w:rsidR="00C80BE5">
        <w:rPr>
          <w:rFonts w:hint="eastAsia"/>
          <w:sz w:val="24"/>
          <w:szCs w:val="24"/>
        </w:rPr>
        <w:t>等</w:t>
      </w:r>
      <w:r>
        <w:rPr>
          <w:rFonts w:hint="eastAsia"/>
          <w:sz w:val="24"/>
          <w:szCs w:val="24"/>
        </w:rPr>
        <w:t>）については、対象者を住民データから選択できること。その際、</w:t>
      </w:r>
      <w:r w:rsidR="00E7521B">
        <w:rPr>
          <w:rFonts w:hint="eastAsia"/>
          <w:sz w:val="24"/>
          <w:szCs w:val="24"/>
        </w:rPr>
        <w:t>基本検索により</w:t>
      </w:r>
      <w:r>
        <w:rPr>
          <w:rFonts w:hint="eastAsia"/>
          <w:sz w:val="24"/>
          <w:szCs w:val="24"/>
        </w:rPr>
        <w:t>個人</w:t>
      </w:r>
      <w:r w:rsidR="00E7521B">
        <w:rPr>
          <w:rFonts w:hint="eastAsia"/>
          <w:sz w:val="24"/>
          <w:szCs w:val="24"/>
        </w:rPr>
        <w:t>又は</w:t>
      </w:r>
      <w:r>
        <w:rPr>
          <w:rFonts w:hint="eastAsia"/>
          <w:sz w:val="24"/>
          <w:szCs w:val="24"/>
        </w:rPr>
        <w:t>世帯</w:t>
      </w:r>
      <w:r w:rsidR="00E7521B">
        <w:rPr>
          <w:rFonts w:hint="eastAsia"/>
          <w:sz w:val="24"/>
          <w:szCs w:val="24"/>
        </w:rPr>
        <w:t>単位で</w:t>
      </w:r>
      <w:r>
        <w:rPr>
          <w:rFonts w:hint="eastAsia"/>
          <w:sz w:val="24"/>
          <w:szCs w:val="24"/>
        </w:rPr>
        <w:t>検索できるものとし、世帯</w:t>
      </w:r>
      <w:r w:rsidR="00E7521B">
        <w:rPr>
          <w:rFonts w:hint="eastAsia"/>
          <w:sz w:val="24"/>
          <w:szCs w:val="24"/>
        </w:rPr>
        <w:t>を</w:t>
      </w:r>
      <w:r>
        <w:rPr>
          <w:rFonts w:hint="eastAsia"/>
          <w:sz w:val="24"/>
          <w:szCs w:val="24"/>
        </w:rPr>
        <w:t>検索</w:t>
      </w:r>
      <w:r w:rsidR="00E7521B">
        <w:rPr>
          <w:rFonts w:hint="eastAsia"/>
          <w:sz w:val="24"/>
          <w:szCs w:val="24"/>
        </w:rPr>
        <w:t>し</w:t>
      </w:r>
      <w:r w:rsidR="00776CCB">
        <w:rPr>
          <w:rFonts w:hint="eastAsia"/>
          <w:sz w:val="24"/>
          <w:szCs w:val="24"/>
        </w:rPr>
        <w:t>て</w:t>
      </w:r>
      <w:r>
        <w:rPr>
          <w:rFonts w:hint="eastAsia"/>
          <w:sz w:val="24"/>
          <w:szCs w:val="24"/>
        </w:rPr>
        <w:t>対象者を選択する場合は、</w:t>
      </w:r>
      <w:r w:rsidR="00C80BE5">
        <w:rPr>
          <w:rFonts w:hint="eastAsia"/>
          <w:sz w:val="24"/>
          <w:szCs w:val="24"/>
        </w:rPr>
        <w:t>世帯の</w:t>
      </w:r>
      <w:r>
        <w:rPr>
          <w:rFonts w:hint="eastAsia"/>
          <w:sz w:val="24"/>
          <w:szCs w:val="24"/>
        </w:rPr>
        <w:t>全部（当該世帯の全員を</w:t>
      </w:r>
      <w:r w:rsidR="004E3DCA">
        <w:rPr>
          <w:rFonts w:hint="eastAsia"/>
          <w:sz w:val="24"/>
          <w:szCs w:val="24"/>
        </w:rPr>
        <w:t>異動者とすることをいう。</w:t>
      </w:r>
      <w:r>
        <w:rPr>
          <w:rFonts w:hint="eastAsia"/>
          <w:sz w:val="24"/>
          <w:szCs w:val="24"/>
        </w:rPr>
        <w:t>）又は一部</w:t>
      </w:r>
      <w:r w:rsidR="004E3DCA">
        <w:rPr>
          <w:rFonts w:hint="eastAsia"/>
          <w:sz w:val="24"/>
          <w:szCs w:val="24"/>
        </w:rPr>
        <w:t>（当該世帯の一部を異動者とすることをいう。）</w:t>
      </w:r>
      <w:r>
        <w:rPr>
          <w:rFonts w:hint="eastAsia"/>
          <w:sz w:val="24"/>
          <w:szCs w:val="24"/>
        </w:rPr>
        <w:t>を選択できること</w:t>
      </w:r>
      <w:r w:rsidR="004949A8" w:rsidRPr="004949A8">
        <w:rPr>
          <w:rFonts w:hint="eastAsia"/>
          <w:sz w:val="24"/>
          <w:szCs w:val="24"/>
        </w:rPr>
        <w:t>（対象者の選択から全部</w:t>
      </w:r>
      <w:r w:rsidR="004949A8">
        <w:rPr>
          <w:rFonts w:hint="eastAsia"/>
          <w:sz w:val="24"/>
          <w:szCs w:val="24"/>
        </w:rPr>
        <w:t>又は</w:t>
      </w:r>
      <w:r w:rsidR="004949A8" w:rsidRPr="004949A8">
        <w:rPr>
          <w:rFonts w:hint="eastAsia"/>
          <w:sz w:val="24"/>
          <w:szCs w:val="24"/>
        </w:rPr>
        <w:t>一部を自動判断することを含む。）</w:t>
      </w:r>
      <w:r>
        <w:rPr>
          <w:rFonts w:hint="eastAsia"/>
          <w:sz w:val="24"/>
          <w:szCs w:val="24"/>
        </w:rPr>
        <w:t>。</w:t>
      </w:r>
      <w:r w:rsidR="002F3BEF" w:rsidRPr="002F3BEF">
        <w:rPr>
          <w:rFonts w:hint="eastAsia"/>
          <w:sz w:val="24"/>
          <w:szCs w:val="24"/>
        </w:rPr>
        <w:t>一部</w:t>
      </w:r>
      <w:r w:rsidR="002F3BEF">
        <w:rPr>
          <w:rFonts w:hint="eastAsia"/>
          <w:sz w:val="24"/>
          <w:szCs w:val="24"/>
        </w:rPr>
        <w:t>を選択する</w:t>
      </w:r>
      <w:r w:rsidR="002F3BEF" w:rsidRPr="002F3BEF">
        <w:rPr>
          <w:rFonts w:hint="eastAsia"/>
          <w:sz w:val="24"/>
          <w:szCs w:val="24"/>
        </w:rPr>
        <w:t>場合</w:t>
      </w:r>
      <w:r w:rsidR="002F3BEF">
        <w:rPr>
          <w:rFonts w:hint="eastAsia"/>
          <w:sz w:val="24"/>
          <w:szCs w:val="24"/>
        </w:rPr>
        <w:t>に</w:t>
      </w:r>
      <w:r w:rsidR="002F3BEF" w:rsidRPr="002F3BEF">
        <w:rPr>
          <w:rFonts w:hint="eastAsia"/>
          <w:sz w:val="24"/>
          <w:szCs w:val="24"/>
        </w:rPr>
        <w:t>は</w:t>
      </w:r>
      <w:r w:rsidR="002F3BEF">
        <w:rPr>
          <w:rFonts w:hint="eastAsia"/>
          <w:sz w:val="24"/>
          <w:szCs w:val="24"/>
        </w:rPr>
        <w:t>、</w:t>
      </w:r>
      <w:r w:rsidR="004D03A0">
        <w:rPr>
          <w:rFonts w:hint="eastAsia"/>
          <w:sz w:val="24"/>
          <w:szCs w:val="24"/>
        </w:rPr>
        <w:t>１</w:t>
      </w:r>
      <w:r w:rsidR="0038569F">
        <w:rPr>
          <w:rFonts w:hint="eastAsia"/>
          <w:sz w:val="24"/>
          <w:szCs w:val="24"/>
        </w:rPr>
        <w:t>人又は複数人の</w:t>
      </w:r>
      <w:r w:rsidR="002F3BEF" w:rsidRPr="002F3BEF">
        <w:rPr>
          <w:rFonts w:hint="eastAsia"/>
          <w:sz w:val="24"/>
          <w:szCs w:val="24"/>
        </w:rPr>
        <w:t>対象者を選択できること。</w:t>
      </w:r>
    </w:p>
    <w:p w14:paraId="0E8A648A" w14:textId="77777777" w:rsidR="00934256" w:rsidRDefault="00FA28B7" w:rsidP="00934256">
      <w:pPr>
        <w:ind w:leftChars="200" w:left="420" w:firstLineChars="100" w:firstLine="240"/>
        <w:rPr>
          <w:sz w:val="24"/>
          <w:szCs w:val="24"/>
        </w:rPr>
      </w:pPr>
      <w:r>
        <w:rPr>
          <w:rFonts w:hint="eastAsia"/>
          <w:sz w:val="24"/>
          <w:szCs w:val="24"/>
        </w:rPr>
        <w:t>異動処理において、当該異動処理の対象者が</w:t>
      </w:r>
      <w:r w:rsidR="00776CCB">
        <w:rPr>
          <w:rFonts w:hint="eastAsia"/>
          <w:sz w:val="24"/>
          <w:szCs w:val="24"/>
        </w:rPr>
        <w:t>、</w:t>
      </w:r>
      <w:r>
        <w:rPr>
          <w:rFonts w:hint="eastAsia"/>
          <w:sz w:val="24"/>
          <w:szCs w:val="24"/>
        </w:rPr>
        <w:t>異動前は住民ではない異動処理（例：転入、出生</w:t>
      </w:r>
      <w:r w:rsidR="00C80BE5">
        <w:rPr>
          <w:rFonts w:hint="eastAsia"/>
          <w:sz w:val="24"/>
          <w:szCs w:val="24"/>
        </w:rPr>
        <w:t>等</w:t>
      </w:r>
      <w:r>
        <w:rPr>
          <w:rFonts w:hint="eastAsia"/>
          <w:sz w:val="24"/>
          <w:szCs w:val="24"/>
        </w:rPr>
        <w:t>）については、異動者の情報を入力できること。</w:t>
      </w:r>
    </w:p>
    <w:p w14:paraId="6E3FB814" w14:textId="77777777" w:rsidR="00255055" w:rsidRDefault="00255055" w:rsidP="00934256">
      <w:pPr>
        <w:ind w:leftChars="200" w:left="420" w:firstLineChars="100" w:firstLine="240"/>
        <w:rPr>
          <w:sz w:val="24"/>
          <w:szCs w:val="24"/>
        </w:rPr>
      </w:pPr>
      <w:r>
        <w:rPr>
          <w:rFonts w:hint="eastAsia"/>
          <w:sz w:val="24"/>
          <w:szCs w:val="24"/>
        </w:rPr>
        <w:t>指定都市においては、異動者を操作者の属する行政区に住所を置く者に限定することができること</w:t>
      </w:r>
      <w:bookmarkStart w:id="174" w:name="_Hlk112697824"/>
      <w:r w:rsidR="00913B74">
        <w:rPr>
          <w:rFonts w:hint="eastAsia"/>
          <w:sz w:val="24"/>
          <w:szCs w:val="24"/>
        </w:rPr>
        <w:t>（区間異動（区間転入）を除く。）</w:t>
      </w:r>
      <w:bookmarkEnd w:id="174"/>
      <w:r w:rsidR="00913B74">
        <w:rPr>
          <w:rFonts w:hint="eastAsia"/>
          <w:sz w:val="24"/>
          <w:szCs w:val="24"/>
        </w:rPr>
        <w:t>。</w:t>
      </w:r>
    </w:p>
    <w:p w14:paraId="1D85CF14" w14:textId="77777777" w:rsidR="00934256" w:rsidRDefault="00934256" w:rsidP="00934256">
      <w:pPr>
        <w:ind w:leftChars="200" w:left="420" w:firstLineChars="100" w:firstLine="240"/>
        <w:rPr>
          <w:sz w:val="24"/>
          <w:szCs w:val="24"/>
        </w:rPr>
      </w:pPr>
    </w:p>
    <w:p w14:paraId="3165F6D4" w14:textId="77777777" w:rsidR="00934256" w:rsidRDefault="00934256" w:rsidP="00934256">
      <w:pPr>
        <w:rPr>
          <w:b/>
          <w:bCs/>
          <w:sz w:val="28"/>
          <w:szCs w:val="28"/>
        </w:rPr>
      </w:pPr>
      <w:r w:rsidRPr="005D5B97">
        <w:rPr>
          <w:rFonts w:hint="eastAsia"/>
          <w:b/>
          <w:bCs/>
          <w:sz w:val="28"/>
          <w:szCs w:val="28"/>
        </w:rPr>
        <w:t>【考え方・理由】</w:t>
      </w:r>
    </w:p>
    <w:p w14:paraId="2FBADE36" w14:textId="77777777" w:rsidR="002A6A8C" w:rsidRDefault="002A6A8C" w:rsidP="002A6A8C">
      <w:pPr>
        <w:ind w:leftChars="200" w:left="420" w:firstLineChars="100" w:firstLine="240"/>
        <w:rPr>
          <w:sz w:val="24"/>
          <w:szCs w:val="24"/>
        </w:rPr>
      </w:pPr>
      <w:r>
        <w:rPr>
          <w:rFonts w:hint="eastAsia"/>
          <w:sz w:val="24"/>
          <w:szCs w:val="24"/>
        </w:rPr>
        <w:t>住民基本台帳制度上、異動の対象は、全て個人であり、世帯が対象となることはない。世帯合併</w:t>
      </w:r>
      <w:r w:rsidR="0038569F">
        <w:rPr>
          <w:rFonts w:hint="eastAsia"/>
          <w:sz w:val="24"/>
          <w:szCs w:val="24"/>
        </w:rPr>
        <w:t>と</w:t>
      </w:r>
      <w:r w:rsidR="0038036D">
        <w:rPr>
          <w:rFonts w:hint="eastAsia"/>
          <w:sz w:val="24"/>
          <w:szCs w:val="24"/>
        </w:rPr>
        <w:t>い</w:t>
      </w:r>
      <w:r w:rsidR="0038569F">
        <w:rPr>
          <w:rFonts w:hint="eastAsia"/>
          <w:sz w:val="24"/>
          <w:szCs w:val="24"/>
        </w:rPr>
        <w:t>われるもの</w:t>
      </w:r>
      <w:r>
        <w:rPr>
          <w:rFonts w:hint="eastAsia"/>
          <w:sz w:val="24"/>
          <w:szCs w:val="24"/>
        </w:rPr>
        <w:t>は、</w:t>
      </w:r>
      <w:r w:rsidR="0038569F">
        <w:rPr>
          <w:rFonts w:hint="eastAsia"/>
          <w:sz w:val="24"/>
          <w:szCs w:val="24"/>
        </w:rPr>
        <w:t>Ａ世帯（世帯主：Ｘ）とＢ世帯（世帯主：Ｙ）</w:t>
      </w:r>
      <w:r w:rsidR="009C1B17">
        <w:rPr>
          <w:rFonts w:hint="eastAsia"/>
          <w:sz w:val="24"/>
          <w:szCs w:val="24"/>
        </w:rPr>
        <w:t>とが、住所を異動することなく</w:t>
      </w:r>
      <w:r w:rsidR="004D03A0">
        <w:rPr>
          <w:rFonts w:hint="eastAsia"/>
          <w:sz w:val="24"/>
          <w:szCs w:val="24"/>
        </w:rPr>
        <w:t>１</w:t>
      </w:r>
      <w:r w:rsidR="009C1B17">
        <w:rPr>
          <w:rFonts w:hint="eastAsia"/>
          <w:sz w:val="24"/>
          <w:szCs w:val="24"/>
        </w:rPr>
        <w:t>つの世帯を構成する</w:t>
      </w:r>
      <w:r w:rsidR="0038569F">
        <w:rPr>
          <w:rFonts w:hint="eastAsia"/>
          <w:sz w:val="24"/>
          <w:szCs w:val="24"/>
        </w:rPr>
        <w:t>手続で</w:t>
      </w:r>
      <w:r w:rsidR="009C1B17">
        <w:rPr>
          <w:rFonts w:hint="eastAsia"/>
          <w:sz w:val="24"/>
          <w:szCs w:val="24"/>
        </w:rPr>
        <w:t>あり</w:t>
      </w:r>
      <w:r w:rsidR="0038569F">
        <w:rPr>
          <w:rFonts w:hint="eastAsia"/>
          <w:sz w:val="24"/>
          <w:szCs w:val="24"/>
        </w:rPr>
        <w:t>、Ｂ世帯の構成員（個人）全員がその属する世帯をＢ世帯からＡ世帯に変更するという個人単位の手続である。もっとも、実務上は、Ｂ世帯の構成員一人一人について個人単位で世帯変更を行うのは煩雑であると考えられ、「全部」を選択して一括して世帯変更を行うことにより、いわゆる世帯合併を行うことも可能である。</w:t>
      </w:r>
      <w:r w:rsidR="00587153">
        <w:rPr>
          <w:rFonts w:hint="eastAsia"/>
          <w:sz w:val="24"/>
          <w:szCs w:val="24"/>
        </w:rPr>
        <w:t>この場合、本項目により、被合併世帯</w:t>
      </w:r>
      <w:r w:rsidR="000D5D36">
        <w:rPr>
          <w:rFonts w:hint="eastAsia"/>
          <w:sz w:val="24"/>
          <w:szCs w:val="24"/>
        </w:rPr>
        <w:t>を</w:t>
      </w:r>
      <w:r w:rsidR="00587153">
        <w:rPr>
          <w:rFonts w:hint="eastAsia"/>
          <w:sz w:val="24"/>
          <w:szCs w:val="24"/>
        </w:rPr>
        <w:t>選択できることとなる。</w:t>
      </w:r>
    </w:p>
    <w:p w14:paraId="2EEB8420" w14:textId="77777777" w:rsidR="00934256" w:rsidRPr="00C05C52" w:rsidRDefault="00934256" w:rsidP="00934256">
      <w:pPr>
        <w:ind w:leftChars="200" w:left="420" w:firstLineChars="100" w:firstLine="240"/>
        <w:rPr>
          <w:sz w:val="24"/>
          <w:szCs w:val="24"/>
        </w:rPr>
      </w:pPr>
    </w:p>
    <w:p w14:paraId="1C38968B" w14:textId="77777777" w:rsidR="000E1122" w:rsidRDefault="00FA28B7" w:rsidP="006C2DC7">
      <w:pPr>
        <w:pStyle w:val="6"/>
      </w:pPr>
      <w:bookmarkStart w:id="175" w:name="_Toc137819231"/>
      <w:bookmarkStart w:id="176" w:name="_Hlk32337061"/>
      <w:r>
        <w:rPr>
          <w:rFonts w:hint="eastAsia"/>
        </w:rPr>
        <w:t>4</w:t>
      </w:r>
      <w:r>
        <w:t>.0.2</w:t>
      </w:r>
      <w:r>
        <w:tab/>
      </w:r>
      <w:r>
        <w:rPr>
          <w:rFonts w:hint="eastAsia"/>
        </w:rPr>
        <w:t>異動先世帯</w:t>
      </w:r>
      <w:r w:rsidR="00C23CBF">
        <w:rPr>
          <w:rFonts w:hint="eastAsia"/>
        </w:rPr>
        <w:t>、異動による</w:t>
      </w:r>
      <w:r w:rsidR="005D01B5">
        <w:rPr>
          <w:rFonts w:hint="eastAsia"/>
        </w:rPr>
        <w:t>消除</w:t>
      </w:r>
      <w:bookmarkEnd w:id="175"/>
    </w:p>
    <w:p w14:paraId="41F420F2" w14:textId="77777777" w:rsidR="00FA28B7" w:rsidRDefault="00FA28B7" w:rsidP="00FA28B7">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4DA0C492" w14:textId="77777777" w:rsidR="004949A8" w:rsidRDefault="00FA28B7" w:rsidP="00FA28B7">
      <w:pPr>
        <w:ind w:leftChars="200" w:left="420" w:firstLineChars="100" w:firstLine="240"/>
        <w:rPr>
          <w:sz w:val="24"/>
          <w:szCs w:val="24"/>
        </w:rPr>
      </w:pPr>
      <w:r>
        <w:rPr>
          <w:rFonts w:hint="eastAsia"/>
          <w:sz w:val="24"/>
          <w:szCs w:val="24"/>
        </w:rPr>
        <w:t>異動処理において、当該異動処理の対象者が異動後に住民となる又は引き続き住民である異動処理（例：転入、転居、出生</w:t>
      </w:r>
      <w:r w:rsidR="00C80BE5">
        <w:rPr>
          <w:rFonts w:hint="eastAsia"/>
          <w:sz w:val="24"/>
          <w:szCs w:val="24"/>
        </w:rPr>
        <w:t>等</w:t>
      </w:r>
      <w:r>
        <w:rPr>
          <w:rFonts w:hint="eastAsia"/>
          <w:sz w:val="24"/>
          <w:szCs w:val="24"/>
        </w:rPr>
        <w:t>）については、</w:t>
      </w:r>
      <w:r w:rsidR="004949A8">
        <w:rPr>
          <w:rFonts w:hint="eastAsia"/>
          <w:sz w:val="24"/>
          <w:szCs w:val="24"/>
        </w:rPr>
        <w:t>全部（</w:t>
      </w:r>
      <w:r>
        <w:rPr>
          <w:rFonts w:hint="eastAsia"/>
          <w:sz w:val="24"/>
          <w:szCs w:val="24"/>
        </w:rPr>
        <w:t>対象者のみで新たな</w:t>
      </w:r>
      <w:r w:rsidR="004949A8">
        <w:rPr>
          <w:rFonts w:hint="eastAsia"/>
          <w:sz w:val="24"/>
          <w:szCs w:val="24"/>
        </w:rPr>
        <w:t>世帯を構成することをいう。</w:t>
      </w:r>
      <w:r>
        <w:rPr>
          <w:rFonts w:hint="eastAsia"/>
          <w:sz w:val="24"/>
          <w:szCs w:val="24"/>
        </w:rPr>
        <w:t>）</w:t>
      </w:r>
      <w:r w:rsidR="004949A8">
        <w:rPr>
          <w:rFonts w:hint="eastAsia"/>
          <w:sz w:val="24"/>
          <w:szCs w:val="24"/>
        </w:rPr>
        <w:t>又は一部（対象者が既存の世帯の一部となることをいう。）を選択できること。</w:t>
      </w:r>
      <w:r w:rsidR="00C82F4B">
        <w:rPr>
          <w:rFonts w:hint="eastAsia"/>
          <w:sz w:val="24"/>
          <w:szCs w:val="24"/>
        </w:rPr>
        <w:t>全部を選択する場合には、異動先世帯の情報</w:t>
      </w:r>
      <w:r w:rsidR="00B903BC">
        <w:rPr>
          <w:rFonts w:hint="eastAsia"/>
          <w:sz w:val="24"/>
          <w:szCs w:val="24"/>
        </w:rPr>
        <w:t>の</w:t>
      </w:r>
      <w:r w:rsidR="00C82F4B">
        <w:rPr>
          <w:rFonts w:hint="eastAsia"/>
          <w:sz w:val="24"/>
          <w:szCs w:val="24"/>
        </w:rPr>
        <w:t>入力</w:t>
      </w:r>
      <w:r w:rsidR="00B903BC">
        <w:rPr>
          <w:rFonts w:hint="eastAsia"/>
          <w:sz w:val="24"/>
          <w:szCs w:val="24"/>
        </w:rPr>
        <w:t>（異動先世帯における世帯主の設定及び世帯主以外の続柄の設定を含む。）が</w:t>
      </w:r>
      <w:r w:rsidR="00C82F4B">
        <w:rPr>
          <w:rFonts w:hint="eastAsia"/>
          <w:sz w:val="24"/>
          <w:szCs w:val="24"/>
        </w:rPr>
        <w:t>できること。</w:t>
      </w:r>
      <w:r w:rsidR="004949A8">
        <w:rPr>
          <w:rFonts w:hint="eastAsia"/>
          <w:sz w:val="24"/>
          <w:szCs w:val="24"/>
        </w:rPr>
        <w:t>一部を選択する場合には、</w:t>
      </w:r>
      <w:r w:rsidR="003C1B13">
        <w:rPr>
          <w:rFonts w:hint="eastAsia"/>
          <w:sz w:val="24"/>
          <w:szCs w:val="24"/>
        </w:rPr>
        <w:t>基本検索</w:t>
      </w:r>
      <w:r w:rsidR="004949A8">
        <w:rPr>
          <w:rFonts w:hint="eastAsia"/>
          <w:sz w:val="24"/>
          <w:szCs w:val="24"/>
        </w:rPr>
        <w:t>から、対象者が一部となるべき世帯を選択でき</w:t>
      </w:r>
      <w:r w:rsidR="00C23CBF">
        <w:rPr>
          <w:rFonts w:hint="eastAsia"/>
          <w:sz w:val="24"/>
          <w:szCs w:val="24"/>
        </w:rPr>
        <w:t>、異動先世帯の内容を表示しながら必要な情報の入力</w:t>
      </w:r>
      <w:r w:rsidR="00B903BC">
        <w:rPr>
          <w:rFonts w:hint="eastAsia"/>
          <w:sz w:val="24"/>
          <w:szCs w:val="24"/>
        </w:rPr>
        <w:t>（異動先世帯における続柄の設定を含む。）</w:t>
      </w:r>
      <w:r w:rsidR="00C23CBF">
        <w:rPr>
          <w:rFonts w:hint="eastAsia"/>
          <w:sz w:val="24"/>
          <w:szCs w:val="24"/>
        </w:rPr>
        <w:t>ができ</w:t>
      </w:r>
      <w:r w:rsidR="004949A8">
        <w:rPr>
          <w:rFonts w:hint="eastAsia"/>
          <w:sz w:val="24"/>
          <w:szCs w:val="24"/>
        </w:rPr>
        <w:t>ること。</w:t>
      </w:r>
    </w:p>
    <w:p w14:paraId="2BA1FB05" w14:textId="77777777" w:rsidR="00FA28B7" w:rsidRDefault="00FA28B7" w:rsidP="00FA28B7">
      <w:pPr>
        <w:ind w:leftChars="200" w:left="420" w:firstLineChars="100" w:firstLine="240"/>
        <w:rPr>
          <w:sz w:val="24"/>
          <w:szCs w:val="24"/>
        </w:rPr>
      </w:pPr>
      <w:r>
        <w:rPr>
          <w:rFonts w:hint="eastAsia"/>
          <w:sz w:val="24"/>
          <w:szCs w:val="24"/>
        </w:rPr>
        <w:t>異動処理において、当該異動処理の対象者が異動後に住民でなくなる異動処理（例：転出、死亡</w:t>
      </w:r>
      <w:r w:rsidR="00C80BE5">
        <w:rPr>
          <w:rFonts w:hint="eastAsia"/>
          <w:sz w:val="24"/>
          <w:szCs w:val="24"/>
        </w:rPr>
        <w:t>等</w:t>
      </w:r>
      <w:r>
        <w:rPr>
          <w:rFonts w:hint="eastAsia"/>
          <w:sz w:val="24"/>
          <w:szCs w:val="24"/>
        </w:rPr>
        <w:t>）については、</w:t>
      </w:r>
      <w:r w:rsidR="00866DAA" w:rsidRPr="00866DAA">
        <w:rPr>
          <w:sz w:val="24"/>
          <w:szCs w:val="24"/>
        </w:rPr>
        <w:t>1.1.5</w:t>
      </w:r>
      <w:r w:rsidR="00AB1C19">
        <w:rPr>
          <w:rFonts w:hint="eastAsia"/>
          <w:sz w:val="24"/>
          <w:szCs w:val="24"/>
        </w:rPr>
        <w:t>（</w:t>
      </w:r>
      <w:r w:rsidR="00866DAA" w:rsidRPr="00866DAA">
        <w:rPr>
          <w:sz w:val="24"/>
          <w:szCs w:val="24"/>
        </w:rPr>
        <w:t>除票</w:t>
      </w:r>
      <w:r w:rsidR="00AB1C19">
        <w:rPr>
          <w:rFonts w:hint="eastAsia"/>
          <w:sz w:val="24"/>
          <w:szCs w:val="24"/>
        </w:rPr>
        <w:t>）の定めるところにより、</w:t>
      </w:r>
      <w:r>
        <w:rPr>
          <w:rFonts w:hint="eastAsia"/>
          <w:sz w:val="24"/>
          <w:szCs w:val="24"/>
        </w:rPr>
        <w:t>当該住民データを</w:t>
      </w:r>
      <w:r w:rsidR="005D01B5">
        <w:rPr>
          <w:rFonts w:hint="eastAsia"/>
          <w:sz w:val="24"/>
          <w:szCs w:val="24"/>
        </w:rPr>
        <w:t>消除し、</w:t>
      </w:r>
      <w:r>
        <w:rPr>
          <w:rFonts w:hint="eastAsia"/>
          <w:sz w:val="24"/>
          <w:szCs w:val="24"/>
        </w:rPr>
        <w:t>除票とすること。</w:t>
      </w:r>
      <w:r w:rsidR="00E71987">
        <w:rPr>
          <w:rFonts w:hint="eastAsia"/>
          <w:sz w:val="24"/>
          <w:szCs w:val="24"/>
        </w:rPr>
        <w:t>指定都</w:t>
      </w:r>
      <w:r w:rsidR="0093790C">
        <w:rPr>
          <w:rFonts w:hint="eastAsia"/>
          <w:sz w:val="24"/>
          <w:szCs w:val="24"/>
        </w:rPr>
        <w:t>市においては、区間異動の異動元区でも除票とすること。</w:t>
      </w:r>
    </w:p>
    <w:p w14:paraId="0027AA77" w14:textId="77777777" w:rsidR="00FA28B7" w:rsidRPr="008C267E" w:rsidRDefault="00FA28B7" w:rsidP="00F87C05">
      <w:pPr>
        <w:rPr>
          <w:sz w:val="24"/>
          <w:szCs w:val="24"/>
        </w:rPr>
      </w:pPr>
    </w:p>
    <w:p w14:paraId="0CC33AD3" w14:textId="77777777" w:rsidR="00FA28B7" w:rsidRDefault="00FA28B7" w:rsidP="00FA28B7">
      <w:pPr>
        <w:rPr>
          <w:b/>
          <w:bCs/>
          <w:sz w:val="28"/>
          <w:szCs w:val="28"/>
        </w:rPr>
      </w:pPr>
      <w:r w:rsidRPr="005D5B97">
        <w:rPr>
          <w:rFonts w:hint="eastAsia"/>
          <w:b/>
          <w:bCs/>
          <w:sz w:val="28"/>
          <w:szCs w:val="28"/>
        </w:rPr>
        <w:t>【考え方・理由】</w:t>
      </w:r>
    </w:p>
    <w:p w14:paraId="38B46ED8" w14:textId="77777777" w:rsidR="00C23CBF" w:rsidRDefault="00C23CBF" w:rsidP="00FA28B7">
      <w:pPr>
        <w:ind w:leftChars="200" w:left="420" w:firstLineChars="100" w:firstLine="240"/>
        <w:rPr>
          <w:sz w:val="24"/>
          <w:szCs w:val="24"/>
        </w:rPr>
      </w:pPr>
      <w:r>
        <w:rPr>
          <w:rFonts w:hint="eastAsia"/>
          <w:sz w:val="24"/>
          <w:szCs w:val="24"/>
        </w:rPr>
        <w:t>4</w:t>
      </w:r>
      <w:r>
        <w:rPr>
          <w:sz w:val="24"/>
          <w:szCs w:val="24"/>
        </w:rPr>
        <w:t>.0.1</w:t>
      </w:r>
      <w:r w:rsidR="009D41DD" w:rsidRPr="009D41DD">
        <w:rPr>
          <w:rFonts w:hint="eastAsia"/>
          <w:sz w:val="24"/>
          <w:szCs w:val="24"/>
        </w:rPr>
        <w:t>（異動対象者）</w:t>
      </w:r>
      <w:r>
        <w:rPr>
          <w:rFonts w:hint="eastAsia"/>
          <w:sz w:val="24"/>
          <w:szCs w:val="24"/>
        </w:rPr>
        <w:t>と本項目により、転居については、</w:t>
      </w:r>
      <w:r w:rsidRPr="00C23CBF">
        <w:rPr>
          <w:rFonts w:hint="eastAsia"/>
          <w:sz w:val="24"/>
          <w:szCs w:val="24"/>
        </w:rPr>
        <w:t>転居の類型（全部⇒全部、一部⇒一部、全部⇒一部、一部⇒全部）を選択（対象者や転居先の世帯、住所の選択から自動判断することを含む。）</w:t>
      </w:r>
      <w:r>
        <w:rPr>
          <w:rFonts w:hint="eastAsia"/>
          <w:sz w:val="24"/>
          <w:szCs w:val="24"/>
        </w:rPr>
        <w:t>できる</w:t>
      </w:r>
      <w:r w:rsidRPr="001605D4">
        <w:rPr>
          <w:rFonts w:hint="eastAsia"/>
          <w:sz w:val="24"/>
          <w:szCs w:val="24"/>
        </w:rPr>
        <w:t>こととなる</w:t>
      </w:r>
      <w:r>
        <w:rPr>
          <w:rFonts w:hint="eastAsia"/>
          <w:sz w:val="24"/>
          <w:szCs w:val="24"/>
        </w:rPr>
        <w:t>。</w:t>
      </w:r>
      <w:r w:rsidR="00C82F4B" w:rsidRPr="00C82F4B">
        <w:rPr>
          <w:rFonts w:hint="eastAsia"/>
          <w:sz w:val="24"/>
          <w:szCs w:val="24"/>
        </w:rPr>
        <w:t>全部⇒一部、一部⇒一部の転居の場合には、転居先の世帯を特定し、世帯構成員を追加する処理を行う</w:t>
      </w:r>
      <w:r w:rsidR="00C82F4B" w:rsidRPr="001605D4">
        <w:rPr>
          <w:rFonts w:hint="eastAsia"/>
          <w:sz w:val="24"/>
          <w:szCs w:val="24"/>
        </w:rPr>
        <w:t>こととなり</w:t>
      </w:r>
      <w:r w:rsidR="00C82F4B">
        <w:rPr>
          <w:rFonts w:hint="eastAsia"/>
          <w:sz w:val="24"/>
          <w:szCs w:val="24"/>
        </w:rPr>
        <w:t>、</w:t>
      </w:r>
      <w:r w:rsidR="00C82F4B" w:rsidRPr="00C82F4B">
        <w:rPr>
          <w:rFonts w:hint="eastAsia"/>
          <w:sz w:val="24"/>
          <w:szCs w:val="24"/>
        </w:rPr>
        <w:t>全部⇒全部、一部⇒全部では、転居先の世帯を特定せず新しい住所を指定して処理を</w:t>
      </w:r>
      <w:r w:rsidR="00C82F4B" w:rsidRPr="001605D4">
        <w:rPr>
          <w:rFonts w:hint="eastAsia"/>
          <w:sz w:val="24"/>
          <w:szCs w:val="24"/>
        </w:rPr>
        <w:t>行うこととなる</w:t>
      </w:r>
      <w:r w:rsidR="00C82F4B" w:rsidRPr="00C82F4B">
        <w:rPr>
          <w:rFonts w:hint="eastAsia"/>
          <w:sz w:val="24"/>
          <w:szCs w:val="24"/>
        </w:rPr>
        <w:t>。</w:t>
      </w:r>
    </w:p>
    <w:p w14:paraId="7D0D338A" w14:textId="77777777" w:rsidR="00D4335B" w:rsidRPr="00B17054" w:rsidRDefault="00D4335B" w:rsidP="00FA28B7">
      <w:pPr>
        <w:ind w:leftChars="200" w:left="420" w:firstLineChars="100" w:firstLine="240"/>
        <w:rPr>
          <w:sz w:val="24"/>
          <w:szCs w:val="24"/>
        </w:rPr>
      </w:pPr>
      <w:r>
        <w:rPr>
          <w:rFonts w:hint="eastAsia"/>
          <w:sz w:val="24"/>
          <w:szCs w:val="24"/>
        </w:rPr>
        <w:t>世帯合併の場合は、本項目により、合併世帯</w:t>
      </w:r>
      <w:r w:rsidR="000D5D36">
        <w:rPr>
          <w:rFonts w:hint="eastAsia"/>
          <w:sz w:val="24"/>
          <w:szCs w:val="24"/>
        </w:rPr>
        <w:t>を</w:t>
      </w:r>
      <w:r>
        <w:rPr>
          <w:rFonts w:hint="eastAsia"/>
          <w:sz w:val="24"/>
          <w:szCs w:val="24"/>
        </w:rPr>
        <w:t>選択できる</w:t>
      </w:r>
      <w:r w:rsidR="00B92D72">
        <w:rPr>
          <w:rFonts w:hint="eastAsia"/>
          <w:sz w:val="24"/>
          <w:szCs w:val="24"/>
        </w:rPr>
        <w:t>とともに、被合併世帯の</w:t>
      </w:r>
      <w:r w:rsidR="00B92D72" w:rsidRPr="001257FA">
        <w:rPr>
          <w:rFonts w:hint="eastAsia"/>
          <w:sz w:val="24"/>
          <w:szCs w:val="24"/>
        </w:rPr>
        <w:t>世帯員の</w:t>
      </w:r>
      <w:r w:rsidR="00B92D72">
        <w:rPr>
          <w:rFonts w:hint="eastAsia"/>
          <w:sz w:val="24"/>
          <w:szCs w:val="24"/>
        </w:rPr>
        <w:t>、合併世帯における</w:t>
      </w:r>
      <w:r w:rsidR="00B92D72" w:rsidRPr="001257FA">
        <w:rPr>
          <w:rFonts w:hint="eastAsia"/>
          <w:sz w:val="24"/>
          <w:szCs w:val="24"/>
        </w:rPr>
        <w:t>続柄</w:t>
      </w:r>
      <w:r w:rsidR="00B92D72">
        <w:rPr>
          <w:rFonts w:hint="eastAsia"/>
          <w:sz w:val="24"/>
          <w:szCs w:val="24"/>
        </w:rPr>
        <w:t>を設定することができる。また、</w:t>
      </w:r>
      <w:r w:rsidR="00B92D72" w:rsidRPr="009C235D">
        <w:rPr>
          <w:rFonts w:hint="eastAsia"/>
          <w:sz w:val="24"/>
          <w:szCs w:val="24"/>
        </w:rPr>
        <w:t>世帯</w:t>
      </w:r>
      <w:r w:rsidR="00B92D72">
        <w:rPr>
          <w:rFonts w:hint="eastAsia"/>
          <w:sz w:val="24"/>
          <w:szCs w:val="24"/>
        </w:rPr>
        <w:t>分離では、分離後の新たな世帯に世帯主及び続柄を設定することができる。</w:t>
      </w:r>
    </w:p>
    <w:p w14:paraId="7E7F394E" w14:textId="77777777" w:rsidR="00BF4CF4" w:rsidRDefault="00BF4CF4" w:rsidP="00BF4CF4">
      <w:pPr>
        <w:ind w:leftChars="200" w:left="420" w:firstLineChars="100" w:firstLine="240"/>
        <w:rPr>
          <w:sz w:val="24"/>
          <w:szCs w:val="24"/>
        </w:rPr>
      </w:pPr>
      <w:r>
        <w:rPr>
          <w:rFonts w:hint="eastAsia"/>
          <w:sz w:val="24"/>
          <w:szCs w:val="24"/>
        </w:rPr>
        <w:t>また、本項目により、出生についても全部又は一部を選択できることとなるが、</w:t>
      </w:r>
      <w:r w:rsidR="00C80BE5">
        <w:rPr>
          <w:rFonts w:hint="eastAsia"/>
          <w:sz w:val="24"/>
          <w:szCs w:val="24"/>
        </w:rPr>
        <w:t>法</w:t>
      </w:r>
      <w:r w:rsidRPr="00361CEB">
        <w:rPr>
          <w:rFonts w:hint="eastAsia"/>
          <w:sz w:val="24"/>
          <w:szCs w:val="24"/>
        </w:rPr>
        <w:t>対象外の外国人母から</w:t>
      </w:r>
      <w:r>
        <w:rPr>
          <w:rFonts w:hint="eastAsia"/>
          <w:sz w:val="24"/>
          <w:szCs w:val="24"/>
        </w:rPr>
        <w:t>、</w:t>
      </w:r>
      <w:r w:rsidRPr="00361CEB">
        <w:rPr>
          <w:rFonts w:hint="eastAsia"/>
          <w:sz w:val="24"/>
          <w:szCs w:val="24"/>
        </w:rPr>
        <w:t>子についての出生届出があった場合（父と母は別居かつ</w:t>
      </w:r>
      <w:r>
        <w:rPr>
          <w:rFonts w:hint="eastAsia"/>
          <w:sz w:val="24"/>
          <w:szCs w:val="24"/>
        </w:rPr>
        <w:t>、</w:t>
      </w:r>
      <w:r w:rsidRPr="00361CEB">
        <w:rPr>
          <w:rFonts w:hint="eastAsia"/>
          <w:sz w:val="24"/>
          <w:szCs w:val="24"/>
        </w:rPr>
        <w:t>実態上</w:t>
      </w:r>
      <w:r>
        <w:rPr>
          <w:rFonts w:hint="eastAsia"/>
          <w:sz w:val="24"/>
          <w:szCs w:val="24"/>
        </w:rPr>
        <w:t>、</w:t>
      </w:r>
      <w:r w:rsidRPr="00361CEB">
        <w:rPr>
          <w:rFonts w:hint="eastAsia"/>
          <w:sz w:val="24"/>
          <w:szCs w:val="24"/>
        </w:rPr>
        <w:t>子は母と同居）</w:t>
      </w:r>
      <w:r>
        <w:rPr>
          <w:rFonts w:hint="eastAsia"/>
          <w:sz w:val="24"/>
          <w:szCs w:val="24"/>
        </w:rPr>
        <w:t>は全部出生というケースも想定される。</w:t>
      </w:r>
    </w:p>
    <w:p w14:paraId="71C64F0F" w14:textId="77777777" w:rsidR="00BF4CF4" w:rsidRDefault="00BF4CF4" w:rsidP="00FA28B7">
      <w:pPr>
        <w:ind w:leftChars="200" w:left="420" w:firstLineChars="100" w:firstLine="240"/>
        <w:rPr>
          <w:sz w:val="24"/>
          <w:szCs w:val="24"/>
        </w:rPr>
      </w:pPr>
      <w:r>
        <w:rPr>
          <w:rFonts w:hint="eastAsia"/>
          <w:sz w:val="24"/>
          <w:szCs w:val="24"/>
        </w:rPr>
        <w:t>一部出生の場合は、</w:t>
      </w:r>
      <w:r w:rsidRPr="00BF4CF4">
        <w:rPr>
          <w:rFonts w:hint="eastAsia"/>
          <w:sz w:val="24"/>
          <w:szCs w:val="24"/>
        </w:rPr>
        <w:t>出生の記載をする世帯を特定</w:t>
      </w:r>
      <w:r>
        <w:rPr>
          <w:rFonts w:hint="eastAsia"/>
          <w:sz w:val="24"/>
          <w:szCs w:val="24"/>
        </w:rPr>
        <w:t>する</w:t>
      </w:r>
      <w:r w:rsidRPr="00BF4CF4">
        <w:rPr>
          <w:rFonts w:hint="eastAsia"/>
          <w:sz w:val="24"/>
          <w:szCs w:val="24"/>
        </w:rPr>
        <w:t>こと</w:t>
      </w:r>
      <w:r>
        <w:rPr>
          <w:rFonts w:hint="eastAsia"/>
          <w:sz w:val="24"/>
          <w:szCs w:val="24"/>
        </w:rPr>
        <w:t>となる</w:t>
      </w:r>
      <w:r w:rsidRPr="00BF4CF4">
        <w:rPr>
          <w:rFonts w:hint="eastAsia"/>
          <w:sz w:val="24"/>
          <w:szCs w:val="24"/>
        </w:rPr>
        <w:t>。</w:t>
      </w:r>
    </w:p>
    <w:p w14:paraId="5FD3D7AD" w14:textId="77777777" w:rsidR="00FA28B7" w:rsidRPr="00FA28B7" w:rsidRDefault="00FA28B7" w:rsidP="00FA28B7">
      <w:pPr>
        <w:ind w:leftChars="200" w:left="420" w:firstLineChars="100" w:firstLine="240"/>
        <w:rPr>
          <w:sz w:val="24"/>
          <w:szCs w:val="24"/>
        </w:rPr>
      </w:pPr>
      <w:r>
        <w:rPr>
          <w:rFonts w:hint="eastAsia"/>
          <w:sz w:val="24"/>
          <w:szCs w:val="24"/>
        </w:rPr>
        <w:t>なお、転出先入力については、ここではなく、4</w:t>
      </w:r>
      <w:r>
        <w:rPr>
          <w:sz w:val="24"/>
          <w:szCs w:val="24"/>
        </w:rPr>
        <w:t>.1.3</w:t>
      </w:r>
      <w:r w:rsidR="009D41DD">
        <w:rPr>
          <w:rFonts w:hint="eastAsia"/>
          <w:sz w:val="24"/>
          <w:szCs w:val="24"/>
        </w:rPr>
        <w:t>（</w:t>
      </w:r>
      <w:r>
        <w:rPr>
          <w:rFonts w:hint="eastAsia"/>
          <w:sz w:val="24"/>
          <w:szCs w:val="24"/>
        </w:rPr>
        <w:t>転出</w:t>
      </w:r>
      <w:r w:rsidR="009D41DD">
        <w:rPr>
          <w:rFonts w:hint="eastAsia"/>
          <w:sz w:val="24"/>
          <w:szCs w:val="24"/>
        </w:rPr>
        <w:t>）</w:t>
      </w:r>
      <w:r>
        <w:rPr>
          <w:rFonts w:hint="eastAsia"/>
          <w:sz w:val="24"/>
          <w:szCs w:val="24"/>
        </w:rPr>
        <w:t>に記載する。</w:t>
      </w:r>
    </w:p>
    <w:p w14:paraId="5D05F0F8" w14:textId="77777777" w:rsidR="00587153" w:rsidRDefault="008C267E" w:rsidP="008C267E">
      <w:pPr>
        <w:ind w:leftChars="200" w:left="420" w:firstLineChars="100" w:firstLine="240"/>
        <w:rPr>
          <w:sz w:val="24"/>
          <w:szCs w:val="24"/>
        </w:rPr>
      </w:pPr>
      <w:r>
        <w:rPr>
          <w:rFonts w:hint="eastAsia"/>
          <w:sz w:val="24"/>
          <w:szCs w:val="24"/>
        </w:rPr>
        <w:t>また、制度上、除票</w:t>
      </w:r>
      <w:r w:rsidR="00C80BE5">
        <w:rPr>
          <w:rFonts w:hint="eastAsia"/>
          <w:sz w:val="24"/>
          <w:szCs w:val="24"/>
        </w:rPr>
        <w:t>となっている</w:t>
      </w:r>
      <w:r>
        <w:rPr>
          <w:rFonts w:hint="eastAsia"/>
          <w:sz w:val="24"/>
          <w:szCs w:val="24"/>
        </w:rPr>
        <w:t>世帯へ</w:t>
      </w:r>
      <w:r w:rsidR="00C80BE5">
        <w:rPr>
          <w:rFonts w:hint="eastAsia"/>
          <w:sz w:val="24"/>
          <w:szCs w:val="24"/>
        </w:rPr>
        <w:t>の</w:t>
      </w:r>
      <w:r>
        <w:rPr>
          <w:rFonts w:hint="eastAsia"/>
          <w:sz w:val="24"/>
          <w:szCs w:val="24"/>
        </w:rPr>
        <w:t>転入はできない。</w:t>
      </w:r>
    </w:p>
    <w:p w14:paraId="47FA543A" w14:textId="77777777" w:rsidR="00934256" w:rsidRPr="008C267E" w:rsidRDefault="00934256" w:rsidP="00934256">
      <w:pPr>
        <w:ind w:leftChars="200" w:left="420" w:firstLineChars="100" w:firstLine="240"/>
        <w:rPr>
          <w:sz w:val="24"/>
          <w:szCs w:val="24"/>
        </w:rPr>
      </w:pPr>
    </w:p>
    <w:p w14:paraId="697E11C1" w14:textId="77777777" w:rsidR="000E1122" w:rsidRDefault="00934256" w:rsidP="006C2DC7">
      <w:pPr>
        <w:pStyle w:val="6"/>
      </w:pPr>
      <w:bookmarkStart w:id="177" w:name="_Toc137819232"/>
      <w:bookmarkEnd w:id="176"/>
      <w:r>
        <w:rPr>
          <w:rFonts w:hint="eastAsia"/>
        </w:rPr>
        <w:t>4</w:t>
      </w:r>
      <w:r w:rsidRPr="000F0E9E">
        <w:t>.0.</w:t>
      </w:r>
      <w:r w:rsidR="004949A8" w:rsidRPr="000F0E9E">
        <w:t>3</w:t>
      </w:r>
      <w:r w:rsidRPr="000F0E9E">
        <w:tab/>
      </w:r>
      <w:r w:rsidRPr="000F0E9E">
        <w:rPr>
          <w:rFonts w:hint="eastAsia"/>
        </w:rPr>
        <w:t>異動日</w:t>
      </w:r>
      <w:r w:rsidR="001F56F0" w:rsidRPr="000F0E9E">
        <w:rPr>
          <w:rFonts w:hint="eastAsia"/>
        </w:rPr>
        <w:t>・処理日</w:t>
      </w:r>
      <w:bookmarkEnd w:id="177"/>
    </w:p>
    <w:p w14:paraId="247C0D67" w14:textId="77777777" w:rsidR="00A8128F" w:rsidRDefault="00A8128F" w:rsidP="00A8128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61AFEA9" w14:textId="77777777" w:rsidR="00A8128F" w:rsidRDefault="00A8128F" w:rsidP="00A8128F">
      <w:pPr>
        <w:ind w:leftChars="200" w:left="420" w:firstLineChars="100" w:firstLine="240"/>
        <w:rPr>
          <w:sz w:val="24"/>
          <w:szCs w:val="24"/>
        </w:rPr>
      </w:pPr>
      <w:r>
        <w:rPr>
          <w:rFonts w:hint="eastAsia"/>
          <w:sz w:val="24"/>
          <w:szCs w:val="24"/>
        </w:rPr>
        <w:t>異動処理においては、異動日</w:t>
      </w:r>
      <w:r w:rsidR="001F56F0">
        <w:rPr>
          <w:rFonts w:hint="eastAsia"/>
          <w:sz w:val="24"/>
          <w:szCs w:val="24"/>
        </w:rPr>
        <w:t>及び処理日</w:t>
      </w:r>
      <w:r>
        <w:rPr>
          <w:rFonts w:hint="eastAsia"/>
          <w:sz w:val="24"/>
          <w:szCs w:val="24"/>
        </w:rPr>
        <w:t>を入力できること。</w:t>
      </w:r>
    </w:p>
    <w:p w14:paraId="14A875DC" w14:textId="77777777" w:rsidR="00A8128F" w:rsidRPr="00346A8D" w:rsidRDefault="00A8128F" w:rsidP="00A8128F">
      <w:pPr>
        <w:ind w:leftChars="200" w:left="420" w:firstLineChars="100" w:firstLine="240"/>
        <w:rPr>
          <w:sz w:val="24"/>
          <w:szCs w:val="24"/>
        </w:rPr>
      </w:pPr>
      <w:r>
        <w:rPr>
          <w:rFonts w:hint="eastAsia"/>
          <w:sz w:val="24"/>
          <w:szCs w:val="24"/>
        </w:rPr>
        <w:t>異動日は、</w:t>
      </w:r>
      <w:r w:rsidR="005A5993">
        <w:rPr>
          <w:rFonts w:hint="eastAsia"/>
          <w:sz w:val="24"/>
          <w:szCs w:val="24"/>
        </w:rPr>
        <w:t>デフォルト</w:t>
      </w:r>
      <w:r>
        <w:rPr>
          <w:rFonts w:hint="eastAsia"/>
          <w:sz w:val="24"/>
          <w:szCs w:val="24"/>
        </w:rPr>
        <w:t>としては空欄とする</w:t>
      </w:r>
      <w:r w:rsidRPr="00346A8D">
        <w:rPr>
          <w:rFonts w:hint="eastAsia"/>
          <w:sz w:val="24"/>
          <w:szCs w:val="24"/>
        </w:rPr>
        <w:t>こと。</w:t>
      </w:r>
    </w:p>
    <w:p w14:paraId="1DBE31F2" w14:textId="77777777" w:rsidR="00A8128F" w:rsidRDefault="00F261FC" w:rsidP="00A8128F">
      <w:pPr>
        <w:ind w:leftChars="200" w:left="420" w:firstLineChars="100" w:firstLine="240"/>
        <w:rPr>
          <w:sz w:val="24"/>
          <w:szCs w:val="24"/>
        </w:rPr>
      </w:pPr>
      <w:r>
        <w:rPr>
          <w:rFonts w:hint="eastAsia"/>
          <w:sz w:val="24"/>
          <w:szCs w:val="24"/>
        </w:rPr>
        <w:t>異動日は、</w:t>
      </w:r>
      <w:r w:rsidR="000264A7">
        <w:rPr>
          <w:rFonts w:hint="eastAsia"/>
          <w:sz w:val="24"/>
          <w:szCs w:val="24"/>
        </w:rPr>
        <w:t>転出を除き、</w:t>
      </w:r>
      <w:r>
        <w:rPr>
          <w:rFonts w:hint="eastAsia"/>
          <w:sz w:val="24"/>
          <w:szCs w:val="24"/>
        </w:rPr>
        <w:t>処理当日以前の日のみを入力できること。</w:t>
      </w:r>
    </w:p>
    <w:p w14:paraId="248ECD29" w14:textId="77777777" w:rsidR="003D6896" w:rsidRPr="00D82114" w:rsidRDefault="001F56F0" w:rsidP="00F87C05">
      <w:pPr>
        <w:ind w:leftChars="200" w:left="420" w:firstLineChars="100" w:firstLine="240"/>
        <w:rPr>
          <w:b/>
          <w:bCs/>
          <w:sz w:val="24"/>
          <w:szCs w:val="28"/>
        </w:rPr>
      </w:pPr>
      <w:r>
        <w:rPr>
          <w:rFonts w:hint="eastAsia"/>
          <w:sz w:val="24"/>
          <w:szCs w:val="24"/>
        </w:rPr>
        <w:t>処理</w:t>
      </w:r>
      <w:r w:rsidRPr="00346A8D">
        <w:rPr>
          <w:rFonts w:hint="eastAsia"/>
          <w:sz w:val="24"/>
          <w:szCs w:val="24"/>
        </w:rPr>
        <w:t>日は</w:t>
      </w:r>
      <w:r>
        <w:rPr>
          <w:rFonts w:hint="eastAsia"/>
          <w:sz w:val="24"/>
          <w:szCs w:val="24"/>
        </w:rPr>
        <w:t>、</w:t>
      </w:r>
      <w:r w:rsidRPr="00346A8D">
        <w:rPr>
          <w:rFonts w:hint="eastAsia"/>
          <w:sz w:val="24"/>
          <w:szCs w:val="24"/>
        </w:rPr>
        <w:t>処理当日</w:t>
      </w:r>
      <w:r w:rsidR="00992153">
        <w:rPr>
          <w:rFonts w:hint="eastAsia"/>
          <w:sz w:val="24"/>
          <w:szCs w:val="24"/>
        </w:rPr>
        <w:t>が自動入力され</w:t>
      </w:r>
      <w:r>
        <w:rPr>
          <w:rFonts w:hint="eastAsia"/>
          <w:sz w:val="24"/>
          <w:szCs w:val="24"/>
        </w:rPr>
        <w:t>る</w:t>
      </w:r>
      <w:r w:rsidRPr="00346A8D">
        <w:rPr>
          <w:rFonts w:hint="eastAsia"/>
          <w:sz w:val="24"/>
          <w:szCs w:val="24"/>
        </w:rPr>
        <w:t>こと。</w:t>
      </w:r>
    </w:p>
    <w:p w14:paraId="156152DF" w14:textId="77777777" w:rsidR="00992153" w:rsidRDefault="00992153" w:rsidP="0099215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1B4F899" w14:textId="77777777" w:rsidR="00992153" w:rsidRDefault="00992153" w:rsidP="00992153">
      <w:pPr>
        <w:ind w:leftChars="200" w:left="420" w:firstLineChars="100" w:firstLine="240"/>
        <w:rPr>
          <w:sz w:val="24"/>
          <w:szCs w:val="24"/>
        </w:rPr>
      </w:pPr>
      <w:r>
        <w:rPr>
          <w:rFonts w:hint="eastAsia"/>
          <w:sz w:val="24"/>
          <w:szCs w:val="24"/>
        </w:rPr>
        <w:t>処理当日以外を処理日として入力できること。</w:t>
      </w:r>
    </w:p>
    <w:p w14:paraId="26B1D947" w14:textId="77777777" w:rsidR="00992153" w:rsidRPr="00596769" w:rsidRDefault="00992153" w:rsidP="00A8128F">
      <w:pPr>
        <w:ind w:leftChars="200" w:left="420" w:firstLineChars="100" w:firstLine="240"/>
        <w:rPr>
          <w:sz w:val="24"/>
          <w:szCs w:val="24"/>
        </w:rPr>
      </w:pPr>
    </w:p>
    <w:p w14:paraId="0FE94E84" w14:textId="77777777" w:rsidR="00A8128F" w:rsidRDefault="00A8128F" w:rsidP="00A8128F">
      <w:pPr>
        <w:rPr>
          <w:b/>
          <w:bCs/>
          <w:sz w:val="28"/>
          <w:szCs w:val="28"/>
        </w:rPr>
      </w:pPr>
      <w:r w:rsidRPr="005D5B97">
        <w:rPr>
          <w:rFonts w:hint="eastAsia"/>
          <w:b/>
          <w:bCs/>
          <w:sz w:val="28"/>
          <w:szCs w:val="28"/>
        </w:rPr>
        <w:t>【考え方・理由】</w:t>
      </w:r>
    </w:p>
    <w:p w14:paraId="0475C9A4" w14:textId="77777777" w:rsidR="00A8128F" w:rsidRDefault="00A8128F" w:rsidP="00A8128F">
      <w:pPr>
        <w:ind w:leftChars="200" w:left="420" w:firstLineChars="100" w:firstLine="240"/>
        <w:rPr>
          <w:sz w:val="24"/>
          <w:szCs w:val="24"/>
        </w:rPr>
      </w:pPr>
      <w:r>
        <w:rPr>
          <w:rFonts w:hint="eastAsia"/>
          <w:sz w:val="24"/>
          <w:szCs w:val="24"/>
        </w:rPr>
        <w:t>異動日は処理当日でないことが多いため、異動日は</w:t>
      </w:r>
      <w:r w:rsidR="005A5993">
        <w:rPr>
          <w:rFonts w:hint="eastAsia"/>
          <w:sz w:val="24"/>
          <w:szCs w:val="24"/>
        </w:rPr>
        <w:t>デフォルト</w:t>
      </w:r>
      <w:r w:rsidR="00CE5CB5">
        <w:rPr>
          <w:rFonts w:hint="eastAsia"/>
          <w:sz w:val="24"/>
          <w:szCs w:val="24"/>
        </w:rPr>
        <w:t>で</w:t>
      </w:r>
      <w:r w:rsidR="005A5993">
        <w:rPr>
          <w:rFonts w:hint="eastAsia"/>
          <w:sz w:val="24"/>
          <w:szCs w:val="24"/>
        </w:rPr>
        <w:t>表示は</w:t>
      </w:r>
      <w:r>
        <w:rPr>
          <w:rFonts w:hint="eastAsia"/>
          <w:sz w:val="24"/>
          <w:szCs w:val="24"/>
        </w:rPr>
        <w:t>せず、空欄とすることとした。</w:t>
      </w:r>
    </w:p>
    <w:p w14:paraId="35C54815" w14:textId="77777777" w:rsidR="0038569F" w:rsidRDefault="0038569F" w:rsidP="0038569F">
      <w:pPr>
        <w:ind w:leftChars="200" w:left="420" w:firstLineChars="100" w:firstLine="240"/>
        <w:rPr>
          <w:sz w:val="24"/>
          <w:szCs w:val="24"/>
        </w:rPr>
      </w:pPr>
      <w:r>
        <w:rPr>
          <w:rFonts w:hint="eastAsia"/>
          <w:sz w:val="24"/>
          <w:szCs w:val="24"/>
        </w:rPr>
        <w:t>職権記載、職権消除及び職権修正については、異動日は、当該記載等の効力が発生する日であり、通常は実態調査後、</w:t>
      </w:r>
      <w:r w:rsidR="009C1B17">
        <w:rPr>
          <w:rFonts w:hint="eastAsia"/>
          <w:sz w:val="24"/>
          <w:szCs w:val="24"/>
        </w:rPr>
        <w:t>職権記載等</w:t>
      </w:r>
      <w:r>
        <w:rPr>
          <w:rFonts w:hint="eastAsia"/>
          <w:sz w:val="24"/>
          <w:szCs w:val="24"/>
        </w:rPr>
        <w:t>決定の決裁日が異動日となる。</w:t>
      </w:r>
    </w:p>
    <w:p w14:paraId="6C6B2D9C" w14:textId="77777777" w:rsidR="00A8128F" w:rsidRDefault="00F261FC" w:rsidP="00A8128F">
      <w:pPr>
        <w:ind w:leftChars="200" w:left="420" w:firstLineChars="100" w:firstLine="240"/>
        <w:rPr>
          <w:sz w:val="24"/>
          <w:szCs w:val="24"/>
        </w:rPr>
      </w:pPr>
      <w:r>
        <w:rPr>
          <w:rFonts w:hint="eastAsia"/>
          <w:sz w:val="24"/>
          <w:szCs w:val="24"/>
        </w:rPr>
        <w:t>異動日は、転出を除き、過去しか認められていないので、処理当日以前の日のみを入力できることとした。なお、転出において、異動日に未来日を入力できることについては、4</w:t>
      </w:r>
      <w:r>
        <w:rPr>
          <w:sz w:val="24"/>
          <w:szCs w:val="24"/>
        </w:rPr>
        <w:t xml:space="preserve">.1.3 </w:t>
      </w:r>
      <w:r w:rsidR="009D41DD">
        <w:rPr>
          <w:rFonts w:hint="eastAsia"/>
          <w:sz w:val="24"/>
          <w:szCs w:val="24"/>
        </w:rPr>
        <w:t>（</w:t>
      </w:r>
      <w:r>
        <w:rPr>
          <w:rFonts w:hint="eastAsia"/>
          <w:sz w:val="24"/>
          <w:szCs w:val="24"/>
        </w:rPr>
        <w:t>転出</w:t>
      </w:r>
      <w:r w:rsidR="009D41DD">
        <w:rPr>
          <w:rFonts w:hint="eastAsia"/>
          <w:sz w:val="24"/>
          <w:szCs w:val="24"/>
        </w:rPr>
        <w:t>）</w:t>
      </w:r>
      <w:r>
        <w:rPr>
          <w:rFonts w:hint="eastAsia"/>
          <w:sz w:val="24"/>
          <w:szCs w:val="24"/>
        </w:rPr>
        <w:t>の項を参照</w:t>
      </w:r>
      <w:r w:rsidR="00AC093D">
        <w:rPr>
          <w:rFonts w:hint="eastAsia"/>
          <w:sz w:val="24"/>
          <w:szCs w:val="24"/>
        </w:rPr>
        <w:t>。</w:t>
      </w:r>
    </w:p>
    <w:p w14:paraId="66C1ADA9" w14:textId="77777777" w:rsidR="009B778C" w:rsidRDefault="009B778C" w:rsidP="00A8128F">
      <w:pPr>
        <w:ind w:leftChars="200" w:left="420" w:firstLineChars="100" w:firstLine="240"/>
        <w:rPr>
          <w:sz w:val="24"/>
          <w:szCs w:val="24"/>
        </w:rPr>
      </w:pPr>
      <w:r>
        <w:rPr>
          <w:rFonts w:hint="eastAsia"/>
          <w:sz w:val="24"/>
          <w:szCs w:val="24"/>
        </w:rPr>
        <w:t>また、異動日は、例えば、出生においては出生日、死亡においては死亡日であり、異動事由が「出生」の場合の異動日は出生日であることは明らかであるため、</w:t>
      </w:r>
      <w:r w:rsidR="00327E75">
        <w:rPr>
          <w:rFonts w:hint="eastAsia"/>
          <w:sz w:val="24"/>
          <w:szCs w:val="24"/>
        </w:rPr>
        <w:t>あえて出生日、死亡日等の異動日と別名の項目を設定することはしない。</w:t>
      </w:r>
    </w:p>
    <w:p w14:paraId="2F300D21" w14:textId="77777777" w:rsidR="001F56F0" w:rsidRDefault="001F56F0" w:rsidP="001F56F0">
      <w:pPr>
        <w:ind w:leftChars="200" w:left="420" w:firstLineChars="100" w:firstLine="240"/>
        <w:rPr>
          <w:sz w:val="24"/>
          <w:szCs w:val="24"/>
        </w:rPr>
      </w:pPr>
      <w:r>
        <w:rPr>
          <w:rFonts w:hint="eastAsia"/>
          <w:sz w:val="24"/>
          <w:szCs w:val="24"/>
        </w:rPr>
        <w:t>また、当該異動事由が発生した異動日と、当該異動に係る記載等を行った処理日、当該異動に係る届出を行った届出日（4</w:t>
      </w:r>
      <w:r>
        <w:rPr>
          <w:sz w:val="24"/>
          <w:szCs w:val="24"/>
        </w:rPr>
        <w:t>.1.0.2</w:t>
      </w:r>
      <w:r w:rsidR="008C3AEB">
        <w:rPr>
          <w:rFonts w:hint="eastAsia"/>
          <w:sz w:val="24"/>
          <w:szCs w:val="24"/>
        </w:rPr>
        <w:t>参照</w:t>
      </w:r>
      <w:r>
        <w:rPr>
          <w:rFonts w:hint="eastAsia"/>
          <w:sz w:val="24"/>
          <w:szCs w:val="24"/>
        </w:rPr>
        <w:t>）は異なり得るため、それぞれ分けて記載している。</w:t>
      </w:r>
    </w:p>
    <w:p w14:paraId="61747192" w14:textId="77777777" w:rsidR="00D77C18" w:rsidRPr="001F56F0" w:rsidRDefault="00D77C18" w:rsidP="00D77C18">
      <w:pPr>
        <w:widowControl/>
        <w:jc w:val="left"/>
        <w:rPr>
          <w:sz w:val="24"/>
          <w:szCs w:val="24"/>
        </w:rPr>
      </w:pPr>
    </w:p>
    <w:p w14:paraId="4B35CBED" w14:textId="77777777" w:rsidR="002538BB" w:rsidRDefault="002538BB" w:rsidP="006C2DC7">
      <w:pPr>
        <w:pStyle w:val="6"/>
      </w:pPr>
      <w:bookmarkStart w:id="178" w:name="_Toc137819233"/>
      <w:r>
        <w:rPr>
          <w:rFonts w:hint="eastAsia"/>
        </w:rPr>
        <w:t>4</w:t>
      </w:r>
      <w:r>
        <w:t>.</w:t>
      </w:r>
      <w:r w:rsidR="00471F9B">
        <w:t>0.</w:t>
      </w:r>
      <w:r w:rsidR="00474298">
        <w:rPr>
          <w:rFonts w:hint="eastAsia"/>
        </w:rPr>
        <w:t>4</w:t>
      </w:r>
      <w:r>
        <w:tab/>
      </w:r>
      <w:r w:rsidRPr="001C2497">
        <w:rPr>
          <w:rFonts w:hint="eastAsia"/>
        </w:rPr>
        <w:t>世帯主</w:t>
      </w:r>
      <w:r w:rsidR="00D32152" w:rsidRPr="001C2497">
        <w:rPr>
          <w:rFonts w:hint="eastAsia"/>
        </w:rPr>
        <w:t>不在とな</w:t>
      </w:r>
      <w:r w:rsidRPr="001C2497">
        <w:rPr>
          <w:rFonts w:hint="eastAsia"/>
        </w:rPr>
        <w:t>る場合の処理</w:t>
      </w:r>
      <w:bookmarkEnd w:id="178"/>
    </w:p>
    <w:p w14:paraId="69DD0D6D" w14:textId="77777777" w:rsidR="002538BB" w:rsidRDefault="002538BB" w:rsidP="002538BB">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6058EFA1" w14:textId="77777777" w:rsidR="002538BB" w:rsidRPr="001F3044" w:rsidRDefault="002538BB" w:rsidP="002538BB">
      <w:pPr>
        <w:ind w:leftChars="200" w:left="420" w:firstLineChars="100" w:firstLine="240"/>
        <w:rPr>
          <w:sz w:val="24"/>
          <w:szCs w:val="24"/>
        </w:rPr>
      </w:pPr>
      <w:r>
        <w:rPr>
          <w:rFonts w:hint="eastAsia"/>
          <w:sz w:val="24"/>
          <w:szCs w:val="24"/>
        </w:rPr>
        <w:t>世帯主が世帯からいなくなるが、残存世帯員が１人となる異動の処理を行う場合は、職権により当該残存世帯員を世帯主とする処理を</w:t>
      </w:r>
      <w:r w:rsidR="009C1B17">
        <w:rPr>
          <w:rFonts w:hint="eastAsia"/>
          <w:sz w:val="24"/>
          <w:szCs w:val="24"/>
        </w:rPr>
        <w:t>行える</w:t>
      </w:r>
      <w:r>
        <w:rPr>
          <w:rFonts w:hint="eastAsia"/>
          <w:sz w:val="24"/>
          <w:szCs w:val="24"/>
        </w:rPr>
        <w:t>こと。</w:t>
      </w:r>
      <w:r w:rsidR="001F3044">
        <w:rPr>
          <w:rFonts w:hint="eastAsia"/>
          <w:sz w:val="24"/>
          <w:szCs w:val="24"/>
        </w:rPr>
        <w:t>また、その場合、4.0.</w:t>
      </w:r>
      <w:r w:rsidR="003E3206">
        <w:rPr>
          <w:sz w:val="24"/>
          <w:szCs w:val="24"/>
        </w:rPr>
        <w:t>5</w:t>
      </w:r>
      <w:r w:rsidR="009D41DD" w:rsidRPr="009D41DD">
        <w:rPr>
          <w:rFonts w:hint="eastAsia"/>
          <w:sz w:val="24"/>
          <w:szCs w:val="24"/>
        </w:rPr>
        <w:t>（世帯主変更依頼通知書）</w:t>
      </w:r>
      <w:r w:rsidR="001F3044">
        <w:rPr>
          <w:rFonts w:hint="eastAsia"/>
          <w:sz w:val="24"/>
          <w:szCs w:val="24"/>
        </w:rPr>
        <w:t>の規定に</w:t>
      </w:r>
      <w:r w:rsidR="006035A3">
        <w:rPr>
          <w:rFonts w:hint="eastAsia"/>
          <w:sz w:val="24"/>
          <w:szCs w:val="24"/>
        </w:rPr>
        <w:t>従</w:t>
      </w:r>
      <w:r w:rsidR="001F3044">
        <w:rPr>
          <w:rFonts w:hint="eastAsia"/>
          <w:sz w:val="24"/>
          <w:szCs w:val="24"/>
        </w:rPr>
        <w:t>い、</w:t>
      </w:r>
      <w:r w:rsidR="001F3044" w:rsidRPr="00EE2E6F">
        <w:rPr>
          <w:rFonts w:hint="eastAsia"/>
          <w:sz w:val="24"/>
          <w:szCs w:val="24"/>
        </w:rPr>
        <w:t>世帯主変更通知書を出力することができること</w:t>
      </w:r>
      <w:r w:rsidR="001F3044">
        <w:rPr>
          <w:rFonts w:hint="eastAsia"/>
          <w:sz w:val="24"/>
          <w:szCs w:val="24"/>
        </w:rPr>
        <w:t>。</w:t>
      </w:r>
    </w:p>
    <w:p w14:paraId="4EEDD5F2" w14:textId="77777777" w:rsidR="00DA09EB" w:rsidRDefault="002538BB" w:rsidP="002538BB">
      <w:pPr>
        <w:ind w:leftChars="200" w:left="420" w:firstLineChars="100" w:firstLine="240"/>
        <w:rPr>
          <w:sz w:val="24"/>
          <w:szCs w:val="24"/>
        </w:rPr>
      </w:pPr>
      <w:r>
        <w:rPr>
          <w:rFonts w:hint="eastAsia"/>
          <w:sz w:val="24"/>
          <w:szCs w:val="24"/>
        </w:rPr>
        <w:t>世帯主が世帯からいなくなるが、残存世帯員が２人以上となる異動の処理を行おうとする場合は、アラートを表示し、当該異動処理の前に、世帯主変更を行うよう促すこと。</w:t>
      </w:r>
    </w:p>
    <w:p w14:paraId="15357251" w14:textId="77777777" w:rsidR="002538BB" w:rsidRDefault="00DA09EB" w:rsidP="002538BB">
      <w:pPr>
        <w:ind w:leftChars="200" w:left="420" w:firstLineChars="100" w:firstLine="240"/>
        <w:rPr>
          <w:sz w:val="24"/>
          <w:szCs w:val="24"/>
        </w:rPr>
      </w:pPr>
      <w:r w:rsidRPr="00DA09EB">
        <w:rPr>
          <w:rFonts w:hint="eastAsia"/>
          <w:sz w:val="24"/>
          <w:szCs w:val="24"/>
        </w:rPr>
        <w:t>世帯主が不在となる世帯の</w:t>
      </w:r>
      <w:r w:rsidR="00E83C57">
        <w:rPr>
          <w:rFonts w:hint="eastAsia"/>
          <w:sz w:val="24"/>
          <w:szCs w:val="24"/>
        </w:rPr>
        <w:t>他</w:t>
      </w:r>
      <w:r w:rsidRPr="00DA09EB">
        <w:rPr>
          <w:rFonts w:hint="eastAsia"/>
          <w:sz w:val="24"/>
          <w:szCs w:val="24"/>
        </w:rPr>
        <w:t>の世帯員について、</w:t>
      </w:r>
      <w:r w:rsidRPr="00DA09EB">
        <w:rPr>
          <w:sz w:val="24"/>
          <w:szCs w:val="24"/>
        </w:rPr>
        <w:t>4.1（届出）を含めた異動処理が行えること。</w:t>
      </w:r>
    </w:p>
    <w:p w14:paraId="3E6F5941" w14:textId="77777777" w:rsidR="002538BB" w:rsidRDefault="002538BB" w:rsidP="002538BB">
      <w:pPr>
        <w:ind w:leftChars="200" w:left="420" w:firstLineChars="100" w:firstLine="240"/>
        <w:rPr>
          <w:sz w:val="24"/>
          <w:szCs w:val="24"/>
        </w:rPr>
      </w:pPr>
      <w:r>
        <w:rPr>
          <w:rFonts w:hint="eastAsia"/>
          <w:sz w:val="24"/>
          <w:szCs w:val="24"/>
        </w:rPr>
        <w:t>世帯主が世帯からいなくなるが、残存世帯員が２人以上となる異動の処理を行う場合は、引き続いて、</w:t>
      </w:r>
      <w:r w:rsidR="00D32152">
        <w:rPr>
          <w:rFonts w:hint="eastAsia"/>
          <w:sz w:val="24"/>
          <w:szCs w:val="24"/>
        </w:rPr>
        <w:t>4.0.</w:t>
      </w:r>
      <w:r w:rsidR="003E3206">
        <w:rPr>
          <w:sz w:val="24"/>
          <w:szCs w:val="24"/>
        </w:rPr>
        <w:t>5</w:t>
      </w:r>
      <w:r w:rsidR="009D41DD" w:rsidRPr="009D41DD">
        <w:rPr>
          <w:rFonts w:hint="eastAsia"/>
          <w:sz w:val="24"/>
          <w:szCs w:val="24"/>
        </w:rPr>
        <w:t>（世帯主変更依頼通知書）</w:t>
      </w:r>
      <w:r w:rsidR="00D32152">
        <w:rPr>
          <w:rFonts w:hint="eastAsia"/>
          <w:sz w:val="24"/>
          <w:szCs w:val="24"/>
        </w:rPr>
        <w:t>の処理</w:t>
      </w:r>
      <w:r w:rsidR="00505E9C">
        <w:rPr>
          <w:rFonts w:hint="eastAsia"/>
          <w:sz w:val="24"/>
          <w:szCs w:val="24"/>
        </w:rPr>
        <w:t>が行える</w:t>
      </w:r>
      <w:r>
        <w:rPr>
          <w:rFonts w:hint="eastAsia"/>
          <w:sz w:val="24"/>
          <w:szCs w:val="24"/>
        </w:rPr>
        <w:t>こと。</w:t>
      </w:r>
    </w:p>
    <w:p w14:paraId="50BFE58F" w14:textId="77777777" w:rsidR="002538BB" w:rsidRPr="00C3583D" w:rsidRDefault="002538BB" w:rsidP="002538BB">
      <w:pPr>
        <w:rPr>
          <w:sz w:val="24"/>
          <w:szCs w:val="24"/>
        </w:rPr>
      </w:pPr>
    </w:p>
    <w:p w14:paraId="6CD67BB5" w14:textId="77777777" w:rsidR="002538BB" w:rsidRDefault="002538BB" w:rsidP="002538BB">
      <w:pPr>
        <w:rPr>
          <w:b/>
          <w:bCs/>
          <w:sz w:val="28"/>
          <w:szCs w:val="28"/>
        </w:rPr>
      </w:pPr>
      <w:r w:rsidRPr="005D5B97">
        <w:rPr>
          <w:rFonts w:hint="eastAsia"/>
          <w:b/>
          <w:bCs/>
          <w:sz w:val="28"/>
          <w:szCs w:val="28"/>
        </w:rPr>
        <w:t>【考え方・理由】</w:t>
      </w:r>
    </w:p>
    <w:p w14:paraId="7B54CA02" w14:textId="77777777" w:rsidR="002538BB" w:rsidRDefault="002538BB" w:rsidP="00F171C1">
      <w:pPr>
        <w:ind w:leftChars="200" w:left="420" w:firstLineChars="100" w:firstLine="240"/>
        <w:rPr>
          <w:sz w:val="24"/>
          <w:szCs w:val="24"/>
        </w:rPr>
      </w:pPr>
      <w:r>
        <w:rPr>
          <w:rFonts w:hint="eastAsia"/>
          <w:sz w:val="24"/>
          <w:szCs w:val="24"/>
        </w:rPr>
        <w:t>例えば、</w:t>
      </w:r>
      <w:r w:rsidRPr="002538BB">
        <w:rPr>
          <w:rFonts w:hint="eastAsia"/>
          <w:sz w:val="24"/>
          <w:szCs w:val="24"/>
        </w:rPr>
        <w:t>世帯主</w:t>
      </w:r>
      <w:r>
        <w:rPr>
          <w:rFonts w:hint="eastAsia"/>
          <w:sz w:val="24"/>
          <w:szCs w:val="24"/>
        </w:rPr>
        <w:t>が</w:t>
      </w:r>
      <w:r w:rsidRPr="002538BB">
        <w:rPr>
          <w:rFonts w:hint="eastAsia"/>
          <w:sz w:val="24"/>
          <w:szCs w:val="24"/>
        </w:rPr>
        <w:t>転出</w:t>
      </w:r>
      <w:r>
        <w:rPr>
          <w:rFonts w:hint="eastAsia"/>
          <w:sz w:val="24"/>
          <w:szCs w:val="24"/>
        </w:rPr>
        <w:t>する</w:t>
      </w:r>
      <w:r w:rsidRPr="002538BB">
        <w:rPr>
          <w:rFonts w:hint="eastAsia"/>
          <w:sz w:val="24"/>
          <w:szCs w:val="24"/>
        </w:rPr>
        <w:t>場合</w:t>
      </w:r>
      <w:r w:rsidR="0072437C">
        <w:rPr>
          <w:rFonts w:hint="eastAsia"/>
          <w:sz w:val="24"/>
          <w:szCs w:val="24"/>
        </w:rPr>
        <w:t>（世帯分離において、元々の世帯主が別の世帯に移る場合も同様）</w:t>
      </w:r>
      <w:r w:rsidRPr="002538BB">
        <w:rPr>
          <w:rFonts w:hint="eastAsia"/>
          <w:sz w:val="24"/>
          <w:szCs w:val="24"/>
        </w:rPr>
        <w:t>、</w:t>
      </w:r>
      <w:r>
        <w:rPr>
          <w:rFonts w:hint="eastAsia"/>
          <w:sz w:val="24"/>
          <w:szCs w:val="24"/>
        </w:rPr>
        <w:t>通常は、転出処理の前に世帯主変更を行うことから、</w:t>
      </w:r>
      <w:r w:rsidR="00995A69">
        <w:rPr>
          <w:rFonts w:hint="eastAsia"/>
          <w:sz w:val="24"/>
          <w:szCs w:val="24"/>
        </w:rPr>
        <w:t>世帯主変更を行わずに</w:t>
      </w:r>
      <w:r w:rsidR="009C1B17">
        <w:rPr>
          <w:rFonts w:hint="eastAsia"/>
          <w:sz w:val="24"/>
          <w:szCs w:val="24"/>
        </w:rPr>
        <w:t>残存世帯員が２人以上となる</w:t>
      </w:r>
      <w:r w:rsidR="00995A69">
        <w:rPr>
          <w:rFonts w:hint="eastAsia"/>
          <w:sz w:val="24"/>
          <w:szCs w:val="24"/>
        </w:rPr>
        <w:t>世帯主の転出処理を行おうとする場合は、</w:t>
      </w:r>
      <w:r>
        <w:rPr>
          <w:rFonts w:hint="eastAsia"/>
          <w:sz w:val="24"/>
          <w:szCs w:val="24"/>
        </w:rPr>
        <w:t>アラートを</w:t>
      </w:r>
      <w:r w:rsidR="00995A69">
        <w:rPr>
          <w:rFonts w:hint="eastAsia"/>
          <w:sz w:val="24"/>
          <w:szCs w:val="24"/>
        </w:rPr>
        <w:t>表示し、転出処理の前に世帯主変更を行うよう促すこととする。ただし、世帯主変更を行わない状態で転出処理を行うこともあり</w:t>
      </w:r>
      <w:r w:rsidR="00CD1F79">
        <w:rPr>
          <w:rFonts w:hint="eastAsia"/>
          <w:sz w:val="24"/>
          <w:szCs w:val="24"/>
        </w:rPr>
        <w:t>得</w:t>
      </w:r>
      <w:r w:rsidR="00995A69">
        <w:rPr>
          <w:rFonts w:hint="eastAsia"/>
          <w:sz w:val="24"/>
          <w:szCs w:val="24"/>
        </w:rPr>
        <w:t>るため、そのような場合には、残存世帯員が２人以上の場合には、</w:t>
      </w:r>
      <w:r w:rsidR="00454286">
        <w:rPr>
          <w:rFonts w:hint="eastAsia"/>
          <w:sz w:val="24"/>
          <w:szCs w:val="24"/>
        </w:rPr>
        <w:t>転出処理の後に</w:t>
      </w:r>
      <w:r w:rsidR="00995A69">
        <w:rPr>
          <w:rFonts w:hint="eastAsia"/>
          <w:sz w:val="24"/>
          <w:szCs w:val="24"/>
        </w:rPr>
        <w:t>引き続いて職権による世帯</w:t>
      </w:r>
      <w:r w:rsidR="00454286">
        <w:rPr>
          <w:rFonts w:hint="eastAsia"/>
          <w:sz w:val="24"/>
          <w:szCs w:val="24"/>
        </w:rPr>
        <w:t>主</w:t>
      </w:r>
      <w:r w:rsidR="00995A69">
        <w:rPr>
          <w:rFonts w:hint="eastAsia"/>
          <w:sz w:val="24"/>
          <w:szCs w:val="24"/>
        </w:rPr>
        <w:t>変更を行うことができるようにする。</w:t>
      </w:r>
    </w:p>
    <w:p w14:paraId="7ED6A748" w14:textId="77777777" w:rsidR="00617C31" w:rsidRDefault="00DA09EB" w:rsidP="002538BB">
      <w:pPr>
        <w:ind w:leftChars="200" w:left="420" w:firstLineChars="100" w:firstLine="240"/>
        <w:rPr>
          <w:sz w:val="24"/>
          <w:szCs w:val="24"/>
        </w:rPr>
      </w:pPr>
      <w:r w:rsidRPr="00DA09EB">
        <w:rPr>
          <w:rFonts w:hint="eastAsia"/>
          <w:sz w:val="24"/>
          <w:szCs w:val="24"/>
        </w:rPr>
        <w:t>なお、世帯主が不在となる場合に、世帯主設定の処理以外は不可とする</w:t>
      </w:r>
      <w:r w:rsidR="001A5FC0">
        <w:rPr>
          <w:rFonts w:hint="eastAsia"/>
          <w:sz w:val="24"/>
          <w:szCs w:val="24"/>
        </w:rPr>
        <w:t>市区町村</w:t>
      </w:r>
      <w:r w:rsidRPr="00DA09EB">
        <w:rPr>
          <w:rFonts w:hint="eastAsia"/>
          <w:sz w:val="24"/>
          <w:szCs w:val="24"/>
        </w:rPr>
        <w:t>や、職権の異動処理のみを可とする</w:t>
      </w:r>
      <w:r w:rsidR="001A5FC0">
        <w:rPr>
          <w:rFonts w:hint="eastAsia"/>
          <w:sz w:val="24"/>
          <w:szCs w:val="24"/>
        </w:rPr>
        <w:t>市区町村</w:t>
      </w:r>
      <w:r w:rsidRPr="00DA09EB">
        <w:rPr>
          <w:rFonts w:hint="eastAsia"/>
          <w:sz w:val="24"/>
          <w:szCs w:val="24"/>
        </w:rPr>
        <w:t>が存在するが、制度上、世帯主不在の場合であっても、届出があった場合は異動処理を行わなければならない。</w:t>
      </w:r>
    </w:p>
    <w:p w14:paraId="0BDC7F67" w14:textId="77777777" w:rsidR="00D32152" w:rsidRDefault="00D32152" w:rsidP="00D32152">
      <w:pPr>
        <w:widowControl/>
        <w:jc w:val="left"/>
        <w:rPr>
          <w:sz w:val="24"/>
          <w:szCs w:val="24"/>
        </w:rPr>
      </w:pPr>
    </w:p>
    <w:p w14:paraId="25104AD7" w14:textId="77777777" w:rsidR="00D32152" w:rsidRDefault="00D32152" w:rsidP="006C2DC7">
      <w:pPr>
        <w:pStyle w:val="6"/>
      </w:pPr>
      <w:bookmarkStart w:id="179" w:name="_Toc137819234"/>
      <w:r>
        <w:rPr>
          <w:rFonts w:hint="eastAsia"/>
        </w:rPr>
        <w:t>4</w:t>
      </w:r>
      <w:r>
        <w:t>.0.</w:t>
      </w:r>
      <w:r w:rsidR="00474298">
        <w:rPr>
          <w:rFonts w:hint="eastAsia"/>
        </w:rPr>
        <w:t>5</w:t>
      </w:r>
      <w:r>
        <w:tab/>
      </w:r>
      <w:r>
        <w:rPr>
          <w:rFonts w:hint="eastAsia"/>
        </w:rPr>
        <w:t>世帯主</w:t>
      </w:r>
      <w:r w:rsidR="00474298">
        <w:rPr>
          <w:rFonts w:hint="eastAsia"/>
        </w:rPr>
        <w:t>変更依頼通知書</w:t>
      </w:r>
      <w:bookmarkEnd w:id="179"/>
    </w:p>
    <w:p w14:paraId="7D13EB53" w14:textId="77777777" w:rsidR="00D32152" w:rsidRDefault="00D32152" w:rsidP="00D32152">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037CB76" w14:textId="77777777" w:rsidR="0024784A" w:rsidRDefault="00D32152" w:rsidP="006035A3">
      <w:pPr>
        <w:ind w:leftChars="200" w:left="420" w:firstLineChars="100" w:firstLine="240"/>
        <w:rPr>
          <w:sz w:val="24"/>
          <w:szCs w:val="24"/>
        </w:rPr>
      </w:pPr>
      <w:r w:rsidRPr="00EE2E6F">
        <w:rPr>
          <w:rFonts w:hint="eastAsia"/>
          <w:sz w:val="24"/>
          <w:szCs w:val="24"/>
        </w:rPr>
        <w:t>世帯主</w:t>
      </w:r>
      <w:r w:rsidR="00505E9C">
        <w:rPr>
          <w:rFonts w:hint="eastAsia"/>
          <w:sz w:val="24"/>
          <w:szCs w:val="24"/>
        </w:rPr>
        <w:t>不在の</w:t>
      </w:r>
      <w:r w:rsidRPr="00EE2E6F">
        <w:rPr>
          <w:rFonts w:hint="eastAsia"/>
          <w:sz w:val="24"/>
          <w:szCs w:val="24"/>
        </w:rPr>
        <w:t>世帯について、</w:t>
      </w:r>
      <w:r w:rsidR="0024784A">
        <w:rPr>
          <w:rFonts w:hint="eastAsia"/>
          <w:sz w:val="24"/>
          <w:szCs w:val="24"/>
        </w:rPr>
        <w:t>職権で世帯主を定めるかどうかを選択でき、</w:t>
      </w:r>
      <w:r w:rsidR="0024784A" w:rsidRPr="00EE2E6F">
        <w:rPr>
          <w:rFonts w:hint="eastAsia"/>
          <w:sz w:val="24"/>
          <w:szCs w:val="24"/>
        </w:rPr>
        <w:t>職権で世帯主を定めた場合、世帯主変更通知書を出力することができること</w:t>
      </w:r>
      <w:r w:rsidR="0024784A">
        <w:rPr>
          <w:rFonts w:hint="eastAsia"/>
          <w:sz w:val="24"/>
          <w:szCs w:val="24"/>
        </w:rPr>
        <w:t>。職権で世帯主を定め</w:t>
      </w:r>
      <w:r w:rsidR="006035A3">
        <w:rPr>
          <w:rFonts w:hint="eastAsia"/>
          <w:sz w:val="24"/>
          <w:szCs w:val="24"/>
        </w:rPr>
        <w:t>な</w:t>
      </w:r>
      <w:r w:rsidR="005B796F">
        <w:rPr>
          <w:rFonts w:hint="eastAsia"/>
          <w:sz w:val="24"/>
          <w:szCs w:val="24"/>
        </w:rPr>
        <w:t>い</w:t>
      </w:r>
      <w:r w:rsidR="0024784A">
        <w:rPr>
          <w:rFonts w:hint="eastAsia"/>
          <w:sz w:val="24"/>
          <w:szCs w:val="24"/>
        </w:rPr>
        <w:t>場合、世帯主変更依頼通知書と対象者リスト</w:t>
      </w:r>
      <w:r w:rsidR="000D5D36">
        <w:rPr>
          <w:rFonts w:hint="eastAsia"/>
          <w:sz w:val="24"/>
          <w:szCs w:val="24"/>
        </w:rPr>
        <w:t>を</w:t>
      </w:r>
      <w:r w:rsidR="0024784A">
        <w:rPr>
          <w:rFonts w:hint="eastAsia"/>
          <w:sz w:val="24"/>
          <w:szCs w:val="24"/>
        </w:rPr>
        <w:t>出力できること。</w:t>
      </w:r>
    </w:p>
    <w:p w14:paraId="77852E87" w14:textId="77777777" w:rsidR="00D32152" w:rsidRDefault="00D32152" w:rsidP="00D32152">
      <w:pPr>
        <w:ind w:leftChars="200" w:left="420" w:firstLineChars="100" w:firstLine="240"/>
        <w:rPr>
          <w:sz w:val="24"/>
          <w:szCs w:val="24"/>
        </w:rPr>
      </w:pPr>
      <w:r w:rsidRPr="00EE2E6F">
        <w:rPr>
          <w:rFonts w:hint="eastAsia"/>
          <w:sz w:val="24"/>
          <w:szCs w:val="24"/>
        </w:rPr>
        <w:t>世帯主変更依頼通知書</w:t>
      </w:r>
      <w:r>
        <w:rPr>
          <w:rFonts w:hint="eastAsia"/>
          <w:sz w:val="24"/>
          <w:szCs w:val="24"/>
        </w:rPr>
        <w:t>及び</w:t>
      </w:r>
      <w:r w:rsidRPr="00EE2E6F">
        <w:rPr>
          <w:rFonts w:hint="eastAsia"/>
          <w:sz w:val="24"/>
          <w:szCs w:val="24"/>
        </w:rPr>
        <w:t>世帯主変更通知書</w:t>
      </w:r>
      <w:r>
        <w:rPr>
          <w:rFonts w:hint="eastAsia"/>
          <w:sz w:val="24"/>
          <w:szCs w:val="24"/>
        </w:rPr>
        <w:t>については、</w:t>
      </w:r>
      <w:r w:rsidR="003C1B13">
        <w:rPr>
          <w:rFonts w:hint="eastAsia"/>
          <w:sz w:val="24"/>
          <w:szCs w:val="24"/>
        </w:rPr>
        <w:t>残った世帯員から</w:t>
      </w:r>
      <w:r w:rsidR="009D41DD">
        <w:rPr>
          <w:rFonts w:hint="eastAsia"/>
          <w:sz w:val="24"/>
          <w:szCs w:val="24"/>
        </w:rPr>
        <w:t>、</w:t>
      </w:r>
      <w:r w:rsidR="003C1B13">
        <w:rPr>
          <w:rFonts w:hint="eastAsia"/>
          <w:sz w:val="24"/>
          <w:szCs w:val="24"/>
        </w:rPr>
        <w:t>5.2</w:t>
      </w:r>
      <w:r w:rsidR="009D41DD">
        <w:rPr>
          <w:rFonts w:hint="eastAsia"/>
          <w:sz w:val="24"/>
          <w:szCs w:val="24"/>
        </w:rPr>
        <w:t>（</w:t>
      </w:r>
      <w:r w:rsidR="003C1B13">
        <w:rPr>
          <w:rFonts w:hint="eastAsia"/>
          <w:sz w:val="24"/>
          <w:szCs w:val="24"/>
        </w:rPr>
        <w:t>世帯員の並び順</w:t>
      </w:r>
      <w:r w:rsidR="009D41DD">
        <w:rPr>
          <w:rFonts w:hint="eastAsia"/>
          <w:sz w:val="24"/>
          <w:szCs w:val="24"/>
        </w:rPr>
        <w:t>）</w:t>
      </w:r>
      <w:r w:rsidR="003C1B13">
        <w:rPr>
          <w:rFonts w:hint="eastAsia"/>
          <w:sz w:val="24"/>
          <w:szCs w:val="24"/>
        </w:rPr>
        <w:t>に基づき、世帯主が消除</w:t>
      </w:r>
      <w:r w:rsidR="00FC6CD4">
        <w:rPr>
          <w:rFonts w:hint="eastAsia"/>
          <w:sz w:val="24"/>
          <w:szCs w:val="24"/>
        </w:rPr>
        <w:t>される</w:t>
      </w:r>
      <w:r w:rsidR="003C1B13">
        <w:rPr>
          <w:rFonts w:hint="eastAsia"/>
          <w:sz w:val="24"/>
          <w:szCs w:val="24"/>
        </w:rPr>
        <w:t>前の状態で住民票上記載される最上位の世帯員に送付すること。</w:t>
      </w:r>
    </w:p>
    <w:p w14:paraId="4B56E7E1" w14:textId="77777777" w:rsidR="00E32140" w:rsidRDefault="00C25F1E" w:rsidP="00E32140">
      <w:pPr>
        <w:ind w:leftChars="200" w:left="420" w:firstLineChars="100" w:firstLine="240"/>
        <w:rPr>
          <w:sz w:val="24"/>
          <w:szCs w:val="24"/>
        </w:rPr>
      </w:pPr>
      <w:r>
        <w:rPr>
          <w:rFonts w:hint="eastAsia"/>
          <w:sz w:val="24"/>
          <w:szCs w:val="24"/>
        </w:rPr>
        <w:t>当該機能</w:t>
      </w:r>
      <w:r w:rsidR="00E32140">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E32140">
        <w:rPr>
          <w:rFonts w:hint="eastAsia"/>
          <w:sz w:val="24"/>
          <w:szCs w:val="24"/>
        </w:rPr>
        <w:t>。</w:t>
      </w:r>
    </w:p>
    <w:p w14:paraId="600A8E1C" w14:textId="77777777" w:rsidR="00E32140" w:rsidRDefault="00E32140" w:rsidP="00D32152">
      <w:pPr>
        <w:ind w:leftChars="200" w:left="420" w:firstLineChars="100" w:firstLine="240"/>
        <w:rPr>
          <w:sz w:val="24"/>
          <w:szCs w:val="24"/>
        </w:rPr>
      </w:pPr>
    </w:p>
    <w:p w14:paraId="0FFAAD2E" w14:textId="77777777" w:rsidR="00D32152" w:rsidRDefault="00D32152" w:rsidP="00D32152">
      <w:pPr>
        <w:rPr>
          <w:b/>
          <w:bCs/>
          <w:sz w:val="28"/>
          <w:szCs w:val="28"/>
        </w:rPr>
      </w:pPr>
      <w:r w:rsidRPr="005D5B97">
        <w:rPr>
          <w:rFonts w:hint="eastAsia"/>
          <w:b/>
          <w:bCs/>
          <w:sz w:val="28"/>
          <w:szCs w:val="28"/>
        </w:rPr>
        <w:t>【考え方・理由】</w:t>
      </w:r>
    </w:p>
    <w:p w14:paraId="1ED26B7F" w14:textId="77777777" w:rsidR="00D32152" w:rsidRDefault="00D32152" w:rsidP="00D32152">
      <w:pPr>
        <w:ind w:leftChars="200" w:left="420" w:firstLineChars="100" w:firstLine="240"/>
        <w:rPr>
          <w:sz w:val="24"/>
          <w:szCs w:val="24"/>
        </w:rPr>
      </w:pPr>
      <w:r>
        <w:rPr>
          <w:rFonts w:hint="eastAsia"/>
          <w:sz w:val="24"/>
          <w:szCs w:val="24"/>
        </w:rPr>
        <w:t>世帯主死亡等により世帯主</w:t>
      </w:r>
      <w:r w:rsidR="0024784A">
        <w:rPr>
          <w:rFonts w:hint="eastAsia"/>
          <w:sz w:val="24"/>
          <w:szCs w:val="24"/>
        </w:rPr>
        <w:t>不在</w:t>
      </w:r>
      <w:r>
        <w:rPr>
          <w:rFonts w:hint="eastAsia"/>
          <w:sz w:val="24"/>
          <w:szCs w:val="24"/>
        </w:rPr>
        <w:t>となった場合における世帯主変更依頼の連絡又は世帯主変更の連絡の方法として、世帯主変更依頼通知書又は世帯主変更通知書を発行するという</w:t>
      </w:r>
      <w:r w:rsidRPr="008F4B57">
        <w:rPr>
          <w:rFonts w:hint="eastAsia"/>
          <w:sz w:val="24"/>
          <w:szCs w:val="24"/>
        </w:rPr>
        <w:t>方法と</w:t>
      </w:r>
      <w:r>
        <w:rPr>
          <w:rFonts w:hint="eastAsia"/>
          <w:sz w:val="24"/>
          <w:szCs w:val="24"/>
        </w:rPr>
        <w:t>、電話連絡にて行い、変更するという</w:t>
      </w:r>
      <w:r w:rsidRPr="008F4B57">
        <w:rPr>
          <w:rFonts w:hint="eastAsia"/>
          <w:sz w:val="24"/>
          <w:szCs w:val="24"/>
        </w:rPr>
        <w:t>方法の</w:t>
      </w:r>
      <w:r>
        <w:rPr>
          <w:rFonts w:hint="eastAsia"/>
          <w:sz w:val="24"/>
          <w:szCs w:val="24"/>
        </w:rPr>
        <w:t>２つの運用</w:t>
      </w:r>
      <w:r w:rsidRPr="001605D4">
        <w:rPr>
          <w:rFonts w:hint="eastAsia"/>
          <w:sz w:val="24"/>
          <w:szCs w:val="24"/>
        </w:rPr>
        <w:t>方法がある</w:t>
      </w:r>
      <w:r>
        <w:rPr>
          <w:rFonts w:hint="eastAsia"/>
          <w:sz w:val="24"/>
          <w:szCs w:val="24"/>
        </w:rPr>
        <w:t>。</w:t>
      </w:r>
    </w:p>
    <w:p w14:paraId="097299F1" w14:textId="77777777" w:rsidR="00D32152" w:rsidRDefault="00D32152" w:rsidP="00D32152">
      <w:pPr>
        <w:ind w:leftChars="200" w:left="420" w:firstLineChars="100" w:firstLine="240"/>
        <w:rPr>
          <w:sz w:val="24"/>
          <w:szCs w:val="24"/>
        </w:rPr>
      </w:pPr>
      <w:r>
        <w:rPr>
          <w:rFonts w:hint="eastAsia"/>
          <w:sz w:val="24"/>
          <w:szCs w:val="24"/>
        </w:rPr>
        <w:t>分科会内の議論においては、複数の中核市等以上の人口規模の自治体から、通知書が必要であるとの意見があり、また、住民基本台帳業務において、電話番号は必須記載事項ではないため、電話による連絡がそもそも不可能であるとの意見もあったため、本仕様書においては、通知書による方法を採用する。</w:t>
      </w:r>
    </w:p>
    <w:p w14:paraId="0C886BE0" w14:textId="77777777" w:rsidR="00D32152" w:rsidRDefault="00D32152" w:rsidP="00D32152">
      <w:pPr>
        <w:ind w:leftChars="200" w:left="420" w:firstLineChars="100" w:firstLine="240"/>
        <w:rPr>
          <w:sz w:val="24"/>
          <w:szCs w:val="24"/>
        </w:rPr>
      </w:pPr>
      <w:r>
        <w:rPr>
          <w:rFonts w:hint="eastAsia"/>
          <w:sz w:val="24"/>
          <w:szCs w:val="24"/>
        </w:rPr>
        <w:t>その一方で、一般市程度の人口規模の自治体からは、電話等の連絡手段を用いているとの意見もあったため、</w:t>
      </w:r>
      <w:r w:rsidR="00C25F1E">
        <w:rPr>
          <w:rFonts w:hint="eastAsia"/>
          <w:sz w:val="24"/>
          <w:szCs w:val="24"/>
        </w:rPr>
        <w:t>当該機能</w:t>
      </w:r>
      <w:r w:rsidR="006849C8">
        <w:rPr>
          <w:rFonts w:hint="eastAsia"/>
          <w:sz w:val="24"/>
          <w:szCs w:val="24"/>
        </w:rPr>
        <w:t>は一般市</w:t>
      </w:r>
      <w:r w:rsidR="0068097F">
        <w:rPr>
          <w:rFonts w:hint="eastAsia"/>
          <w:sz w:val="24"/>
          <w:szCs w:val="24"/>
        </w:rPr>
        <w:t>区</w:t>
      </w:r>
      <w:r w:rsidR="006849C8">
        <w:rPr>
          <w:rFonts w:hint="eastAsia"/>
          <w:sz w:val="24"/>
          <w:szCs w:val="24"/>
        </w:rPr>
        <w:t>町村においては</w:t>
      </w:r>
      <w:r w:rsidR="008A1B51" w:rsidRPr="008A1B51">
        <w:rPr>
          <w:rFonts w:hint="eastAsia"/>
          <w:sz w:val="24"/>
          <w:szCs w:val="24"/>
        </w:rPr>
        <w:t>標準オプション</w:t>
      </w:r>
      <w:r w:rsidR="008A1B51">
        <w:rPr>
          <w:rFonts w:hint="eastAsia"/>
          <w:sz w:val="24"/>
          <w:szCs w:val="24"/>
        </w:rPr>
        <w:t>機能</w:t>
      </w:r>
      <w:r w:rsidR="006849C8">
        <w:rPr>
          <w:rFonts w:hint="eastAsia"/>
          <w:sz w:val="24"/>
          <w:szCs w:val="24"/>
        </w:rPr>
        <w:t>とする</w:t>
      </w:r>
      <w:r>
        <w:rPr>
          <w:rFonts w:hint="eastAsia"/>
          <w:sz w:val="24"/>
          <w:szCs w:val="24"/>
        </w:rPr>
        <w:t>。</w:t>
      </w:r>
    </w:p>
    <w:p w14:paraId="689F2220" w14:textId="77777777" w:rsidR="00D32152" w:rsidRDefault="00D32152" w:rsidP="00D32152">
      <w:pPr>
        <w:ind w:leftChars="200" w:left="420" w:firstLineChars="100" w:firstLine="240"/>
        <w:rPr>
          <w:sz w:val="24"/>
          <w:szCs w:val="24"/>
        </w:rPr>
      </w:pPr>
      <w:r>
        <w:rPr>
          <w:rFonts w:hint="eastAsia"/>
          <w:sz w:val="24"/>
          <w:szCs w:val="24"/>
        </w:rPr>
        <w:t>通知書の宛名は、残った世帯員の中から、配偶者、第１子、第２子の順に、世帯主候補者となる者に通知しているとの意見</w:t>
      </w:r>
      <w:r w:rsidR="003C1B13">
        <w:rPr>
          <w:rFonts w:hint="eastAsia"/>
          <w:sz w:val="24"/>
          <w:szCs w:val="24"/>
        </w:rPr>
        <w:t>やベンダの負担を踏まえ、一意的な順序を定めること</w:t>
      </w:r>
      <w:r>
        <w:rPr>
          <w:rFonts w:hint="eastAsia"/>
          <w:sz w:val="24"/>
          <w:szCs w:val="24"/>
        </w:rPr>
        <w:t>を機能要件とした。</w:t>
      </w:r>
    </w:p>
    <w:p w14:paraId="3BED16D8" w14:textId="77777777" w:rsidR="0035173F" w:rsidRPr="00ED6DE3" w:rsidRDefault="0035173F" w:rsidP="00A8128F">
      <w:pPr>
        <w:ind w:leftChars="200" w:left="420" w:firstLineChars="100" w:firstLine="240"/>
        <w:rPr>
          <w:sz w:val="24"/>
          <w:szCs w:val="24"/>
        </w:rPr>
      </w:pPr>
    </w:p>
    <w:p w14:paraId="1192218E" w14:textId="77777777" w:rsidR="00D3416D" w:rsidRDefault="00D3416D" w:rsidP="006C2DC7">
      <w:pPr>
        <w:pStyle w:val="6"/>
      </w:pPr>
      <w:bookmarkStart w:id="180" w:name="_Toc137819235"/>
      <w:r>
        <w:rPr>
          <w:rFonts w:hint="eastAsia"/>
        </w:rPr>
        <w:t>4</w:t>
      </w:r>
      <w:r>
        <w:t>.0.6</w:t>
      </w:r>
      <w:r>
        <w:tab/>
      </w:r>
      <w:r>
        <w:rPr>
          <w:rFonts w:hint="eastAsia"/>
        </w:rPr>
        <w:t>本籍入力補助</w:t>
      </w:r>
      <w:bookmarkEnd w:id="180"/>
    </w:p>
    <w:p w14:paraId="2E1E0A32"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179F030" w14:textId="77777777" w:rsidR="00D3416D" w:rsidRDefault="00D3416D" w:rsidP="00D3416D">
      <w:pPr>
        <w:ind w:leftChars="200" w:left="420" w:firstLineChars="100" w:firstLine="240"/>
        <w:rPr>
          <w:sz w:val="24"/>
          <w:szCs w:val="24"/>
        </w:rPr>
      </w:pPr>
      <w:r w:rsidRPr="002C63B1">
        <w:rPr>
          <w:rFonts w:hint="eastAsia"/>
          <w:sz w:val="24"/>
          <w:szCs w:val="24"/>
        </w:rPr>
        <w:t>本籍</w:t>
      </w:r>
      <w:r>
        <w:rPr>
          <w:rFonts w:hint="eastAsia"/>
          <w:sz w:val="24"/>
          <w:szCs w:val="24"/>
        </w:rPr>
        <w:t>地</w:t>
      </w:r>
      <w:r w:rsidRPr="002C63B1">
        <w:rPr>
          <w:rFonts w:hint="eastAsia"/>
          <w:sz w:val="24"/>
          <w:szCs w:val="24"/>
        </w:rPr>
        <w:t>については、直接入力の</w:t>
      </w:r>
      <w:r>
        <w:rPr>
          <w:rFonts w:hint="eastAsia"/>
          <w:sz w:val="24"/>
          <w:szCs w:val="24"/>
        </w:rPr>
        <w:t>ほか</w:t>
      </w:r>
      <w:r w:rsidRPr="002C63B1">
        <w:rPr>
          <w:rFonts w:hint="eastAsia"/>
          <w:sz w:val="24"/>
          <w:szCs w:val="24"/>
        </w:rPr>
        <w:t>に</w:t>
      </w:r>
      <w:r>
        <w:rPr>
          <w:rFonts w:hint="eastAsia"/>
          <w:sz w:val="24"/>
          <w:szCs w:val="24"/>
        </w:rPr>
        <w:t>、登録済の</w:t>
      </w:r>
      <w:r w:rsidRPr="002C63B1">
        <w:rPr>
          <w:rFonts w:hint="eastAsia"/>
          <w:sz w:val="24"/>
          <w:szCs w:val="24"/>
        </w:rPr>
        <w:t>「</w:t>
      </w:r>
      <w:r>
        <w:rPr>
          <w:rFonts w:hint="eastAsia"/>
          <w:sz w:val="24"/>
          <w:szCs w:val="24"/>
        </w:rPr>
        <w:t>現</w:t>
      </w:r>
      <w:r w:rsidRPr="002C63B1">
        <w:rPr>
          <w:rFonts w:hint="eastAsia"/>
          <w:sz w:val="24"/>
          <w:szCs w:val="24"/>
        </w:rPr>
        <w:t>住所」</w:t>
      </w:r>
      <w:r>
        <w:rPr>
          <w:rFonts w:hint="eastAsia"/>
          <w:sz w:val="24"/>
          <w:szCs w:val="24"/>
        </w:rPr>
        <w:t>、</w:t>
      </w:r>
      <w:r w:rsidRPr="002C63B1">
        <w:rPr>
          <w:rFonts w:hint="eastAsia"/>
          <w:sz w:val="24"/>
          <w:szCs w:val="24"/>
        </w:rPr>
        <w:t>「</w:t>
      </w:r>
      <w:r w:rsidR="009C1B17">
        <w:rPr>
          <w:rFonts w:hint="eastAsia"/>
          <w:sz w:val="24"/>
          <w:szCs w:val="24"/>
        </w:rPr>
        <w:t>転入前</w:t>
      </w:r>
      <w:r w:rsidRPr="002C63B1">
        <w:rPr>
          <w:rFonts w:hint="eastAsia"/>
          <w:sz w:val="24"/>
          <w:szCs w:val="24"/>
        </w:rPr>
        <w:t>住所」</w:t>
      </w:r>
      <w:r>
        <w:rPr>
          <w:rFonts w:hint="eastAsia"/>
          <w:sz w:val="24"/>
          <w:szCs w:val="24"/>
        </w:rPr>
        <w:t>、</w:t>
      </w:r>
      <w:r w:rsidRPr="002C63B1">
        <w:rPr>
          <w:rFonts w:hint="eastAsia"/>
          <w:sz w:val="24"/>
          <w:szCs w:val="24"/>
        </w:rPr>
        <w:t>「世帯主の本籍」</w:t>
      </w:r>
      <w:r>
        <w:rPr>
          <w:rFonts w:hint="eastAsia"/>
          <w:sz w:val="24"/>
          <w:szCs w:val="24"/>
        </w:rPr>
        <w:t>及び</w:t>
      </w:r>
      <w:r w:rsidRPr="002C63B1">
        <w:rPr>
          <w:rFonts w:hint="eastAsia"/>
          <w:sz w:val="24"/>
          <w:szCs w:val="24"/>
        </w:rPr>
        <w:t>「世帯員の本籍」</w:t>
      </w:r>
      <w:r>
        <w:rPr>
          <w:rFonts w:hint="eastAsia"/>
          <w:sz w:val="24"/>
          <w:szCs w:val="24"/>
        </w:rPr>
        <w:t>が</w:t>
      </w:r>
      <w:r w:rsidRPr="002C63B1">
        <w:rPr>
          <w:rFonts w:hint="eastAsia"/>
          <w:sz w:val="24"/>
          <w:szCs w:val="24"/>
        </w:rPr>
        <w:t>候補と</w:t>
      </w:r>
      <w:r>
        <w:rPr>
          <w:rFonts w:hint="eastAsia"/>
          <w:sz w:val="24"/>
          <w:szCs w:val="24"/>
        </w:rPr>
        <w:t>して</w:t>
      </w:r>
      <w:r w:rsidRPr="002C63B1">
        <w:rPr>
          <w:rFonts w:hint="eastAsia"/>
          <w:sz w:val="24"/>
          <w:szCs w:val="24"/>
        </w:rPr>
        <w:t>選択できること。</w:t>
      </w:r>
    </w:p>
    <w:p w14:paraId="4E003AFA" w14:textId="77777777" w:rsidR="00D3416D" w:rsidRDefault="00D3416D" w:rsidP="00D3416D">
      <w:pPr>
        <w:ind w:leftChars="200" w:left="420" w:firstLineChars="100" w:firstLine="240"/>
        <w:rPr>
          <w:sz w:val="24"/>
          <w:szCs w:val="24"/>
        </w:rPr>
      </w:pPr>
      <w:r>
        <w:rPr>
          <w:rFonts w:hint="eastAsia"/>
          <w:sz w:val="24"/>
          <w:szCs w:val="24"/>
        </w:rPr>
        <w:t>また、</w:t>
      </w:r>
      <w:r w:rsidRPr="002C63B1">
        <w:rPr>
          <w:rFonts w:hint="eastAsia"/>
          <w:sz w:val="24"/>
          <w:szCs w:val="24"/>
        </w:rPr>
        <w:t>本籍地</w:t>
      </w:r>
      <w:r>
        <w:rPr>
          <w:rFonts w:hint="eastAsia"/>
          <w:sz w:val="24"/>
          <w:szCs w:val="24"/>
        </w:rPr>
        <w:t>等</w:t>
      </w:r>
      <w:r w:rsidRPr="002C63B1">
        <w:rPr>
          <w:rFonts w:hint="eastAsia"/>
          <w:sz w:val="24"/>
          <w:szCs w:val="24"/>
        </w:rPr>
        <w:t>の</w:t>
      </w:r>
      <w:r>
        <w:rPr>
          <w:rFonts w:hint="eastAsia"/>
          <w:sz w:val="24"/>
          <w:szCs w:val="24"/>
        </w:rPr>
        <w:t>（</w:t>
      </w:r>
      <w:r w:rsidRPr="002C63B1">
        <w:rPr>
          <w:rFonts w:hint="eastAsia"/>
          <w:sz w:val="24"/>
          <w:szCs w:val="24"/>
        </w:rPr>
        <w:t>旧</w:t>
      </w:r>
      <w:r>
        <w:rPr>
          <w:rFonts w:hint="eastAsia"/>
          <w:sz w:val="24"/>
          <w:szCs w:val="24"/>
        </w:rPr>
        <w:t>）</w:t>
      </w:r>
      <w:r w:rsidRPr="002C63B1">
        <w:rPr>
          <w:rFonts w:hint="eastAsia"/>
          <w:sz w:val="24"/>
          <w:szCs w:val="24"/>
        </w:rPr>
        <w:t>町名等</w:t>
      </w:r>
      <w:r w:rsidR="000D5D36">
        <w:rPr>
          <w:rFonts w:hint="eastAsia"/>
          <w:sz w:val="24"/>
          <w:szCs w:val="24"/>
        </w:rPr>
        <w:t>を</w:t>
      </w:r>
      <w:r w:rsidRPr="002C63B1">
        <w:rPr>
          <w:rFonts w:hint="eastAsia"/>
          <w:sz w:val="24"/>
          <w:szCs w:val="24"/>
        </w:rPr>
        <w:t>入力できること。</w:t>
      </w:r>
    </w:p>
    <w:p w14:paraId="79E364FB" w14:textId="77777777" w:rsidR="00D3416D" w:rsidRPr="005A5992" w:rsidRDefault="00D3416D" w:rsidP="00963135">
      <w:pPr>
        <w:ind w:leftChars="200" w:left="420" w:firstLineChars="100" w:firstLine="240"/>
        <w:rPr>
          <w:sz w:val="24"/>
          <w:szCs w:val="24"/>
        </w:rPr>
      </w:pPr>
      <w:r>
        <w:rPr>
          <w:rFonts w:hint="eastAsia"/>
          <w:sz w:val="24"/>
          <w:szCs w:val="24"/>
        </w:rPr>
        <w:t>世帯内の同じ本籍・筆頭者を同時に修正する場合、最初に修正した本籍・筆頭者を引用し、一括して修正できること。</w:t>
      </w:r>
    </w:p>
    <w:p w14:paraId="23A5DB0F" w14:textId="77777777" w:rsidR="00D3416D" w:rsidRDefault="00D3416D" w:rsidP="00D3416D">
      <w:pPr>
        <w:ind w:leftChars="200" w:left="420" w:firstLineChars="100" w:firstLine="240"/>
        <w:rPr>
          <w:sz w:val="24"/>
          <w:szCs w:val="24"/>
        </w:rPr>
      </w:pPr>
      <w:r>
        <w:rPr>
          <w:rFonts w:hint="eastAsia"/>
          <w:sz w:val="24"/>
          <w:szCs w:val="24"/>
        </w:rPr>
        <w:t>再転入者で、</w:t>
      </w:r>
      <w:r w:rsidR="007101DF">
        <w:rPr>
          <w:rFonts w:hint="eastAsia"/>
          <w:sz w:val="24"/>
          <w:szCs w:val="24"/>
        </w:rPr>
        <w:t>転出時の</w:t>
      </w:r>
      <w:r>
        <w:rPr>
          <w:rFonts w:hint="eastAsia"/>
          <w:sz w:val="24"/>
          <w:szCs w:val="24"/>
        </w:rPr>
        <w:t>本籍地を</w:t>
      </w:r>
      <w:r w:rsidR="007101DF">
        <w:rPr>
          <w:rFonts w:hint="eastAsia"/>
          <w:sz w:val="24"/>
          <w:szCs w:val="24"/>
        </w:rPr>
        <w:t>デフォルトで表示する</w:t>
      </w:r>
      <w:r>
        <w:rPr>
          <w:rFonts w:hint="eastAsia"/>
          <w:sz w:val="24"/>
          <w:szCs w:val="24"/>
        </w:rPr>
        <w:t>場合</w:t>
      </w:r>
      <w:r w:rsidR="007101DF">
        <w:rPr>
          <w:rFonts w:hint="eastAsia"/>
          <w:sz w:val="24"/>
          <w:szCs w:val="24"/>
        </w:rPr>
        <w:t>において</w:t>
      </w:r>
      <w:r>
        <w:rPr>
          <w:rFonts w:hint="eastAsia"/>
          <w:sz w:val="24"/>
          <w:szCs w:val="24"/>
        </w:rPr>
        <w:t>、市町村合併で現在存在しない本籍地は、表示されないようにする</w:t>
      </w:r>
      <w:r w:rsidR="00E32140">
        <w:rPr>
          <w:rFonts w:hint="eastAsia"/>
          <w:sz w:val="24"/>
          <w:szCs w:val="24"/>
        </w:rPr>
        <w:t>こと</w:t>
      </w:r>
      <w:r>
        <w:rPr>
          <w:rFonts w:hint="eastAsia"/>
          <w:sz w:val="24"/>
          <w:szCs w:val="24"/>
        </w:rPr>
        <w:t>。</w:t>
      </w:r>
    </w:p>
    <w:p w14:paraId="2CD19B41" w14:textId="77777777" w:rsidR="00D3416D" w:rsidRDefault="00D3416D" w:rsidP="00D3416D">
      <w:pPr>
        <w:ind w:leftChars="200" w:left="420" w:firstLineChars="100" w:firstLine="240"/>
        <w:rPr>
          <w:sz w:val="24"/>
          <w:szCs w:val="24"/>
        </w:rPr>
      </w:pPr>
    </w:p>
    <w:p w14:paraId="003DC710" w14:textId="77777777" w:rsidR="00D3416D" w:rsidRDefault="00D3416D" w:rsidP="00D3416D">
      <w:pPr>
        <w:rPr>
          <w:b/>
          <w:bCs/>
          <w:sz w:val="28"/>
          <w:szCs w:val="28"/>
        </w:rPr>
      </w:pPr>
      <w:r w:rsidRPr="005D5B97">
        <w:rPr>
          <w:rFonts w:hint="eastAsia"/>
          <w:b/>
          <w:bCs/>
          <w:sz w:val="28"/>
          <w:szCs w:val="28"/>
        </w:rPr>
        <w:t>【考え方・理由】</w:t>
      </w:r>
    </w:p>
    <w:p w14:paraId="5D0A5800" w14:textId="77777777" w:rsidR="00D3416D" w:rsidRDefault="00D3416D" w:rsidP="00D3416D">
      <w:pPr>
        <w:ind w:leftChars="200" w:left="420" w:firstLineChars="100" w:firstLine="240"/>
        <w:rPr>
          <w:sz w:val="24"/>
          <w:szCs w:val="24"/>
        </w:rPr>
      </w:pPr>
      <w:r>
        <w:rPr>
          <w:rFonts w:hint="eastAsia"/>
          <w:sz w:val="24"/>
          <w:szCs w:val="24"/>
        </w:rPr>
        <w:t>中核市市長会ひな形に付記</w:t>
      </w:r>
    </w:p>
    <w:p w14:paraId="70DED1C3" w14:textId="77777777" w:rsidR="00D3416D" w:rsidRDefault="00D3416D" w:rsidP="00D3416D">
      <w:pPr>
        <w:ind w:leftChars="200" w:left="420" w:firstLineChars="100" w:firstLine="240"/>
        <w:rPr>
          <w:sz w:val="24"/>
          <w:szCs w:val="24"/>
        </w:rPr>
      </w:pPr>
    </w:p>
    <w:p w14:paraId="2F22254B" w14:textId="77777777" w:rsidR="00D3416D" w:rsidRDefault="00D3416D" w:rsidP="00D3416D">
      <w:pPr>
        <w:ind w:leftChars="200" w:left="420" w:firstLineChars="100" w:firstLine="240"/>
        <w:rPr>
          <w:sz w:val="24"/>
          <w:szCs w:val="24"/>
        </w:rPr>
      </w:pPr>
      <w:r>
        <w:rPr>
          <w:rFonts w:hint="eastAsia"/>
          <w:sz w:val="24"/>
          <w:szCs w:val="24"/>
        </w:rPr>
        <w:t>本籍・筆頭者</w:t>
      </w:r>
      <w:r w:rsidR="008C1D7C">
        <w:rPr>
          <w:rFonts w:hint="eastAsia"/>
          <w:sz w:val="24"/>
          <w:szCs w:val="24"/>
        </w:rPr>
        <w:t>を</w:t>
      </w:r>
      <w:r>
        <w:rPr>
          <w:rFonts w:hint="eastAsia"/>
          <w:sz w:val="24"/>
          <w:szCs w:val="24"/>
        </w:rPr>
        <w:t>修正する場合、同じ本籍であれば必ず同じ修正をするため、その入力を省力化するもの</w:t>
      </w:r>
      <w:r w:rsidR="00AC093D">
        <w:rPr>
          <w:rFonts w:hint="eastAsia"/>
          <w:sz w:val="24"/>
          <w:szCs w:val="24"/>
        </w:rPr>
        <w:t>。</w:t>
      </w:r>
    </w:p>
    <w:p w14:paraId="4BFD8709" w14:textId="77777777" w:rsidR="00D3416D" w:rsidRDefault="00D3416D" w:rsidP="00044922">
      <w:pPr>
        <w:ind w:leftChars="200" w:left="420" w:firstLineChars="100" w:firstLine="240"/>
        <w:rPr>
          <w:sz w:val="24"/>
          <w:szCs w:val="24"/>
        </w:rPr>
      </w:pPr>
    </w:p>
    <w:p w14:paraId="58324779" w14:textId="77777777" w:rsidR="00D3416D" w:rsidRPr="005A5992" w:rsidRDefault="00D3416D" w:rsidP="006C2DC7">
      <w:pPr>
        <w:pStyle w:val="6"/>
      </w:pPr>
      <w:bookmarkStart w:id="181" w:name="_Toc137819236"/>
      <w:r>
        <w:rPr>
          <w:rFonts w:hint="eastAsia"/>
        </w:rPr>
        <w:t>4</w:t>
      </w:r>
      <w:r>
        <w:t>.0.7</w:t>
      </w:r>
      <w:r>
        <w:tab/>
      </w:r>
      <w:r>
        <w:rPr>
          <w:rFonts w:hint="eastAsia"/>
        </w:rPr>
        <w:t>方書入力補助</w:t>
      </w:r>
      <w:bookmarkEnd w:id="181"/>
    </w:p>
    <w:p w14:paraId="1BECD9AE"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867B130" w14:textId="77777777" w:rsidR="00D3416D" w:rsidRDefault="00D3416D" w:rsidP="00D3416D">
      <w:pPr>
        <w:ind w:leftChars="200" w:left="420" w:firstLineChars="100" w:firstLine="240"/>
        <w:rPr>
          <w:sz w:val="24"/>
          <w:szCs w:val="24"/>
        </w:rPr>
      </w:pPr>
      <w:r>
        <w:rPr>
          <w:rFonts w:hint="eastAsia"/>
          <w:sz w:val="24"/>
          <w:szCs w:val="24"/>
        </w:rPr>
        <w:t>入力された住所地番に対応する方書を候補として選択できること。</w:t>
      </w:r>
    </w:p>
    <w:p w14:paraId="6D057B7E" w14:textId="77777777" w:rsidR="00D3416D" w:rsidRDefault="00D3416D" w:rsidP="00D3416D">
      <w:pPr>
        <w:ind w:leftChars="200" w:left="420" w:firstLineChars="100" w:firstLine="240"/>
        <w:rPr>
          <w:sz w:val="24"/>
          <w:szCs w:val="24"/>
        </w:rPr>
      </w:pPr>
    </w:p>
    <w:p w14:paraId="065F70AF" w14:textId="77777777" w:rsidR="008A3DD7" w:rsidRDefault="008A3DD7" w:rsidP="008A3DD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672B03C" w14:textId="77777777" w:rsidR="008A3DD7" w:rsidRDefault="009423EE" w:rsidP="008A3DD7">
      <w:pPr>
        <w:ind w:leftChars="200" w:left="420" w:firstLineChars="100" w:firstLine="240"/>
        <w:rPr>
          <w:sz w:val="24"/>
          <w:szCs w:val="24"/>
        </w:rPr>
      </w:pPr>
      <w:r>
        <w:rPr>
          <w:rFonts w:hint="eastAsia"/>
          <w:sz w:val="24"/>
          <w:szCs w:val="24"/>
        </w:rPr>
        <w:t>方書から住所地番を候補として選択できること</w:t>
      </w:r>
      <w:r w:rsidR="008A3DD7">
        <w:rPr>
          <w:rFonts w:hint="eastAsia"/>
          <w:sz w:val="24"/>
          <w:szCs w:val="24"/>
        </w:rPr>
        <w:t>。</w:t>
      </w:r>
    </w:p>
    <w:p w14:paraId="48DFAC49" w14:textId="77777777" w:rsidR="00D3416D" w:rsidRPr="008A3DD7" w:rsidRDefault="00D3416D" w:rsidP="00B2361D">
      <w:pPr>
        <w:rPr>
          <w:sz w:val="24"/>
          <w:szCs w:val="24"/>
        </w:rPr>
      </w:pPr>
    </w:p>
    <w:p w14:paraId="47E15917" w14:textId="77777777" w:rsidR="00D3416D" w:rsidRDefault="00D3416D" w:rsidP="00D3416D">
      <w:pPr>
        <w:rPr>
          <w:b/>
          <w:bCs/>
          <w:sz w:val="28"/>
          <w:szCs w:val="28"/>
        </w:rPr>
      </w:pPr>
      <w:r w:rsidRPr="005D5B97">
        <w:rPr>
          <w:rFonts w:hint="eastAsia"/>
          <w:b/>
          <w:bCs/>
          <w:sz w:val="28"/>
          <w:szCs w:val="28"/>
        </w:rPr>
        <w:t>【考え方・理由】</w:t>
      </w:r>
    </w:p>
    <w:p w14:paraId="2B23A8C4" w14:textId="77777777" w:rsidR="004B3C1E" w:rsidRDefault="00D3416D" w:rsidP="00D3416D">
      <w:pPr>
        <w:ind w:leftChars="200" w:left="420" w:firstLineChars="100" w:firstLine="240"/>
        <w:rPr>
          <w:sz w:val="24"/>
          <w:szCs w:val="24"/>
        </w:rPr>
      </w:pPr>
      <w:r w:rsidRPr="00CD4730">
        <w:rPr>
          <w:rFonts w:hint="eastAsia"/>
          <w:sz w:val="24"/>
          <w:szCs w:val="24"/>
        </w:rPr>
        <w:t>中核市市長会</w:t>
      </w:r>
      <w:r>
        <w:rPr>
          <w:rFonts w:hint="eastAsia"/>
          <w:sz w:val="24"/>
          <w:szCs w:val="24"/>
        </w:rPr>
        <w:t>ひな形</w:t>
      </w:r>
      <w:r w:rsidRPr="00CD4730">
        <w:rPr>
          <w:rFonts w:hint="eastAsia"/>
          <w:sz w:val="24"/>
          <w:szCs w:val="24"/>
        </w:rPr>
        <w:t>を</w:t>
      </w:r>
      <w:r>
        <w:rPr>
          <w:rFonts w:hint="eastAsia"/>
          <w:sz w:val="24"/>
          <w:szCs w:val="24"/>
        </w:rPr>
        <w:t>踏襲</w:t>
      </w:r>
    </w:p>
    <w:p w14:paraId="120E1FC7" w14:textId="77777777" w:rsidR="00D3416D" w:rsidRDefault="00D3416D" w:rsidP="00D3416D">
      <w:pPr>
        <w:ind w:leftChars="200" w:left="420" w:firstLineChars="100" w:firstLine="240"/>
        <w:rPr>
          <w:sz w:val="24"/>
          <w:szCs w:val="24"/>
        </w:rPr>
      </w:pPr>
    </w:p>
    <w:p w14:paraId="42E5CE17" w14:textId="77777777" w:rsidR="00D3416D" w:rsidRDefault="00D3416D" w:rsidP="00D3416D">
      <w:pPr>
        <w:ind w:leftChars="200" w:left="420" w:firstLineChars="100" w:firstLine="240"/>
        <w:rPr>
          <w:sz w:val="24"/>
          <w:szCs w:val="24"/>
        </w:rPr>
      </w:pPr>
      <w:r>
        <w:rPr>
          <w:rFonts w:hint="eastAsia"/>
          <w:sz w:val="24"/>
          <w:szCs w:val="24"/>
        </w:rPr>
        <w:t>なお、</w:t>
      </w:r>
      <w:r w:rsidR="001A5FC0">
        <w:rPr>
          <w:rFonts w:hint="eastAsia"/>
          <w:sz w:val="24"/>
          <w:szCs w:val="24"/>
        </w:rPr>
        <w:t>市区町村</w:t>
      </w:r>
      <w:r w:rsidR="00263822">
        <w:rPr>
          <w:rFonts w:hint="eastAsia"/>
          <w:sz w:val="24"/>
          <w:szCs w:val="24"/>
        </w:rPr>
        <w:t>によっては実装されている</w:t>
      </w:r>
      <w:r>
        <w:rPr>
          <w:rFonts w:hint="eastAsia"/>
          <w:sz w:val="24"/>
          <w:szCs w:val="24"/>
        </w:rPr>
        <w:t>、方書から住所地番を候補として選択できる機能については</w:t>
      </w:r>
      <w:r w:rsidR="00CC2299">
        <w:rPr>
          <w:rFonts w:hint="eastAsia"/>
          <w:sz w:val="24"/>
          <w:szCs w:val="24"/>
        </w:rPr>
        <w:t>、</w:t>
      </w:r>
      <w:r w:rsidR="007167DF">
        <w:rPr>
          <w:rFonts w:hint="eastAsia"/>
          <w:sz w:val="24"/>
          <w:szCs w:val="24"/>
        </w:rPr>
        <w:t>入力業務の省力化</w:t>
      </w:r>
      <w:r w:rsidR="00A02CB5">
        <w:rPr>
          <w:rFonts w:hint="eastAsia"/>
          <w:sz w:val="24"/>
          <w:szCs w:val="24"/>
        </w:rPr>
        <w:t>や誤入力防止につながる</w:t>
      </w:r>
      <w:r w:rsidR="007167DF">
        <w:rPr>
          <w:rFonts w:hint="eastAsia"/>
          <w:sz w:val="24"/>
          <w:szCs w:val="24"/>
        </w:rPr>
        <w:t>との意見があったため</w:t>
      </w:r>
      <w:r w:rsidR="00A02CB5">
        <w:rPr>
          <w:rFonts w:hint="eastAsia"/>
          <w:sz w:val="24"/>
          <w:szCs w:val="24"/>
        </w:rPr>
        <w:t>、</w:t>
      </w:r>
      <w:r w:rsidR="008A1B51" w:rsidRPr="008A1B51">
        <w:rPr>
          <w:rFonts w:hint="eastAsia"/>
          <w:sz w:val="24"/>
          <w:szCs w:val="24"/>
        </w:rPr>
        <w:t>標準オプション</w:t>
      </w:r>
      <w:r w:rsidR="007167DF">
        <w:rPr>
          <w:rFonts w:hint="eastAsia"/>
          <w:sz w:val="24"/>
          <w:szCs w:val="24"/>
        </w:rPr>
        <w:t>機能とした</w:t>
      </w:r>
      <w:r w:rsidR="00B27DED">
        <w:rPr>
          <w:rFonts w:hint="eastAsia"/>
          <w:sz w:val="24"/>
          <w:szCs w:val="24"/>
        </w:rPr>
        <w:t>。</w:t>
      </w:r>
    </w:p>
    <w:p w14:paraId="0520160F" w14:textId="77777777" w:rsidR="00D3416D" w:rsidRDefault="00D3416D" w:rsidP="00D3416D">
      <w:pPr>
        <w:ind w:leftChars="200" w:left="420" w:firstLineChars="100" w:firstLine="240"/>
        <w:rPr>
          <w:sz w:val="24"/>
          <w:szCs w:val="24"/>
        </w:rPr>
      </w:pPr>
      <w:r>
        <w:rPr>
          <w:rFonts w:hint="eastAsia"/>
          <w:sz w:val="24"/>
          <w:szCs w:val="24"/>
        </w:rPr>
        <w:t>また、</w:t>
      </w:r>
      <w:r w:rsidRPr="00CD4730">
        <w:rPr>
          <w:rFonts w:hint="eastAsia"/>
          <w:sz w:val="24"/>
          <w:szCs w:val="24"/>
        </w:rPr>
        <w:t>方書</w:t>
      </w:r>
      <w:r>
        <w:rPr>
          <w:rFonts w:hint="eastAsia"/>
          <w:sz w:val="24"/>
          <w:szCs w:val="24"/>
        </w:rPr>
        <w:t>を管理する</w:t>
      </w:r>
      <w:r w:rsidRPr="00CD4730">
        <w:rPr>
          <w:rFonts w:hint="eastAsia"/>
          <w:sz w:val="24"/>
          <w:szCs w:val="24"/>
        </w:rPr>
        <w:t>機能については、</w:t>
      </w:r>
      <w:r w:rsidR="00B739CC">
        <w:rPr>
          <w:sz w:val="24"/>
          <w:szCs w:val="24"/>
        </w:rPr>
        <w:t>1.3.4</w:t>
      </w:r>
      <w:r w:rsidR="00B27DED" w:rsidRPr="00B27DED">
        <w:rPr>
          <w:rFonts w:hint="eastAsia"/>
          <w:sz w:val="24"/>
          <w:szCs w:val="24"/>
        </w:rPr>
        <w:t>（方書管理）</w:t>
      </w:r>
      <w:r w:rsidRPr="00CD4730">
        <w:rPr>
          <w:sz w:val="24"/>
          <w:szCs w:val="24"/>
        </w:rPr>
        <w:t>に記載</w:t>
      </w:r>
      <w:r w:rsidR="00B27DED">
        <w:rPr>
          <w:rFonts w:hint="eastAsia"/>
          <w:sz w:val="24"/>
          <w:szCs w:val="24"/>
        </w:rPr>
        <w:t>。</w:t>
      </w:r>
    </w:p>
    <w:p w14:paraId="3AFAFECA" w14:textId="77777777" w:rsidR="00D3416D" w:rsidRDefault="00D3416D" w:rsidP="00D3416D">
      <w:pPr>
        <w:widowControl/>
        <w:jc w:val="left"/>
        <w:rPr>
          <w:sz w:val="24"/>
          <w:szCs w:val="24"/>
        </w:rPr>
      </w:pPr>
    </w:p>
    <w:p w14:paraId="4A0D4DD8" w14:textId="77777777" w:rsidR="00D3416D" w:rsidRDefault="00D3416D" w:rsidP="006C2DC7">
      <w:pPr>
        <w:pStyle w:val="6"/>
      </w:pPr>
      <w:bookmarkStart w:id="182" w:name="_Toc137819237"/>
      <w:r>
        <w:rPr>
          <w:rFonts w:hint="eastAsia"/>
        </w:rPr>
        <w:t>4</w:t>
      </w:r>
      <w:r>
        <w:t>.0.8</w:t>
      </w:r>
      <w:r>
        <w:tab/>
      </w:r>
      <w:r>
        <w:rPr>
          <w:rFonts w:hint="eastAsia"/>
        </w:rPr>
        <w:t>審査・決裁</w:t>
      </w:r>
      <w:bookmarkEnd w:id="182"/>
    </w:p>
    <w:p w14:paraId="7B7035BA"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ACA0DBE" w14:textId="77777777" w:rsidR="00D3416D" w:rsidRDefault="00D3416D" w:rsidP="00D3416D">
      <w:pPr>
        <w:ind w:leftChars="200" w:left="420" w:firstLineChars="100" w:firstLine="240"/>
        <w:rPr>
          <w:sz w:val="24"/>
          <w:szCs w:val="24"/>
        </w:rPr>
      </w:pPr>
      <w:r w:rsidRPr="00B03679">
        <w:rPr>
          <w:rFonts w:hint="eastAsia"/>
          <w:sz w:val="24"/>
          <w:szCs w:val="24"/>
        </w:rPr>
        <w:t>異動処理の仮登録及び本登録</w:t>
      </w:r>
      <w:r w:rsidR="00E32140">
        <w:rPr>
          <w:rFonts w:hint="eastAsia"/>
          <w:sz w:val="24"/>
          <w:szCs w:val="24"/>
        </w:rPr>
        <w:t>を行えること。</w:t>
      </w:r>
    </w:p>
    <w:p w14:paraId="547DFE86" w14:textId="77777777" w:rsidR="006D69CD" w:rsidRPr="00B03679" w:rsidRDefault="006D69CD" w:rsidP="006D69CD">
      <w:pPr>
        <w:ind w:leftChars="200" w:left="420" w:firstLineChars="100" w:firstLine="240"/>
        <w:rPr>
          <w:sz w:val="24"/>
          <w:szCs w:val="24"/>
        </w:rPr>
      </w:pPr>
      <w:r w:rsidRPr="00B03679">
        <w:rPr>
          <w:rFonts w:hint="eastAsia"/>
          <w:sz w:val="24"/>
          <w:szCs w:val="24"/>
        </w:rPr>
        <w:t>異動入力した内容は仮登録として、審査</w:t>
      </w:r>
      <w:r>
        <w:rPr>
          <w:rFonts w:hint="eastAsia"/>
          <w:sz w:val="24"/>
          <w:szCs w:val="24"/>
        </w:rPr>
        <w:t>後の</w:t>
      </w:r>
      <w:r w:rsidRPr="00B03679">
        <w:rPr>
          <w:rFonts w:hint="eastAsia"/>
          <w:sz w:val="24"/>
          <w:szCs w:val="24"/>
        </w:rPr>
        <w:t>、決裁により本登録と</w:t>
      </w:r>
      <w:r>
        <w:rPr>
          <w:rFonts w:hint="eastAsia"/>
          <w:sz w:val="24"/>
          <w:szCs w:val="24"/>
        </w:rPr>
        <w:t>する。</w:t>
      </w:r>
    </w:p>
    <w:p w14:paraId="009A45FB" w14:textId="77777777" w:rsidR="00E13644" w:rsidRDefault="00E13644" w:rsidP="00E13644">
      <w:pPr>
        <w:ind w:leftChars="200" w:left="420" w:firstLineChars="100" w:firstLine="240"/>
        <w:rPr>
          <w:sz w:val="24"/>
          <w:szCs w:val="24"/>
        </w:rPr>
      </w:pPr>
      <w:r w:rsidRPr="00B03679">
        <w:rPr>
          <w:rFonts w:hint="eastAsia"/>
          <w:sz w:val="24"/>
          <w:szCs w:val="24"/>
        </w:rPr>
        <w:t>仮登録</w:t>
      </w:r>
      <w:r>
        <w:rPr>
          <w:rFonts w:hint="eastAsia"/>
          <w:sz w:val="24"/>
          <w:szCs w:val="24"/>
        </w:rPr>
        <w:t>の情報では、取消、修正等ができ、</w:t>
      </w:r>
      <w:r w:rsidRPr="00B03679">
        <w:rPr>
          <w:rFonts w:hint="eastAsia"/>
          <w:sz w:val="24"/>
          <w:szCs w:val="24"/>
        </w:rPr>
        <w:t>異動処理</w:t>
      </w:r>
      <w:r>
        <w:rPr>
          <w:rFonts w:hint="eastAsia"/>
          <w:sz w:val="24"/>
          <w:szCs w:val="24"/>
        </w:rPr>
        <w:t>、</w:t>
      </w:r>
      <w:r w:rsidRPr="00B03679">
        <w:rPr>
          <w:rFonts w:hint="eastAsia"/>
          <w:sz w:val="24"/>
          <w:szCs w:val="24"/>
        </w:rPr>
        <w:t>証明発行</w:t>
      </w:r>
      <w:r>
        <w:rPr>
          <w:rFonts w:hint="eastAsia"/>
          <w:sz w:val="24"/>
          <w:szCs w:val="24"/>
        </w:rPr>
        <w:t>、</w:t>
      </w:r>
      <w:r w:rsidRPr="00B03679">
        <w:rPr>
          <w:rFonts w:hint="eastAsia"/>
          <w:sz w:val="24"/>
          <w:szCs w:val="24"/>
        </w:rPr>
        <w:t>他業務（住基ネット等）連携</w:t>
      </w:r>
      <w:r>
        <w:rPr>
          <w:rFonts w:hint="eastAsia"/>
          <w:sz w:val="24"/>
          <w:szCs w:val="24"/>
        </w:rPr>
        <w:t>については、</w:t>
      </w:r>
      <w:r w:rsidRPr="00B03679">
        <w:rPr>
          <w:rFonts w:hint="eastAsia"/>
          <w:sz w:val="24"/>
          <w:szCs w:val="24"/>
        </w:rPr>
        <w:t>抑止される</w:t>
      </w:r>
      <w:r>
        <w:rPr>
          <w:rFonts w:hint="eastAsia"/>
          <w:sz w:val="24"/>
          <w:szCs w:val="24"/>
        </w:rPr>
        <w:t>こと</w:t>
      </w:r>
      <w:r w:rsidRPr="00B03679">
        <w:rPr>
          <w:rFonts w:hint="eastAsia"/>
          <w:sz w:val="24"/>
          <w:szCs w:val="24"/>
        </w:rPr>
        <w:t>。</w:t>
      </w:r>
    </w:p>
    <w:p w14:paraId="397B65DB" w14:textId="77777777" w:rsidR="00E13644" w:rsidRPr="00B03679" w:rsidRDefault="00E13644" w:rsidP="00E13644">
      <w:pPr>
        <w:ind w:leftChars="200" w:left="420" w:firstLineChars="100" w:firstLine="240"/>
        <w:rPr>
          <w:sz w:val="24"/>
          <w:szCs w:val="24"/>
        </w:rPr>
      </w:pPr>
      <w:r w:rsidRPr="00B03679">
        <w:rPr>
          <w:rFonts w:hint="eastAsia"/>
          <w:sz w:val="24"/>
          <w:szCs w:val="24"/>
        </w:rPr>
        <w:t>仮登録一覧は、画面に表示され、</w:t>
      </w:r>
      <w:r>
        <w:rPr>
          <w:rFonts w:hint="eastAsia"/>
          <w:sz w:val="24"/>
          <w:szCs w:val="24"/>
        </w:rPr>
        <w:t>異動者を</w:t>
      </w:r>
      <w:r w:rsidRPr="00B03679">
        <w:rPr>
          <w:rFonts w:hint="eastAsia"/>
          <w:sz w:val="24"/>
          <w:szCs w:val="24"/>
        </w:rPr>
        <w:t>選択できること。</w:t>
      </w:r>
      <w:r>
        <w:rPr>
          <w:rFonts w:hint="eastAsia"/>
          <w:sz w:val="24"/>
          <w:szCs w:val="24"/>
        </w:rPr>
        <w:t>また</w:t>
      </w:r>
      <w:r w:rsidRPr="00903388">
        <w:rPr>
          <w:rFonts w:hint="eastAsia"/>
          <w:sz w:val="24"/>
          <w:szCs w:val="24"/>
        </w:rPr>
        <w:t>、常時又は住民記録システム終了前に仮登録</w:t>
      </w:r>
      <w:r>
        <w:rPr>
          <w:rFonts w:hint="eastAsia"/>
          <w:sz w:val="24"/>
          <w:szCs w:val="24"/>
        </w:rPr>
        <w:t>の者が</w:t>
      </w:r>
      <w:r w:rsidRPr="00903388">
        <w:rPr>
          <w:rFonts w:hint="eastAsia"/>
          <w:sz w:val="24"/>
          <w:szCs w:val="24"/>
        </w:rPr>
        <w:t>存在することを表示できること。</w:t>
      </w:r>
    </w:p>
    <w:p w14:paraId="4DFF5AD3" w14:textId="77777777" w:rsidR="00E13644" w:rsidRPr="004747C5" w:rsidRDefault="00E13644" w:rsidP="00E13644">
      <w:pPr>
        <w:ind w:leftChars="200" w:left="420" w:firstLineChars="100" w:firstLine="240"/>
        <w:rPr>
          <w:sz w:val="24"/>
          <w:szCs w:val="24"/>
        </w:rPr>
      </w:pPr>
      <w:r w:rsidRPr="00B03679">
        <w:rPr>
          <w:rFonts w:hint="eastAsia"/>
          <w:sz w:val="24"/>
          <w:szCs w:val="24"/>
        </w:rPr>
        <w:t>また、仮登録一覧は、全部</w:t>
      </w:r>
      <w:r>
        <w:rPr>
          <w:rFonts w:hint="eastAsia"/>
          <w:sz w:val="24"/>
          <w:szCs w:val="24"/>
        </w:rPr>
        <w:t>又は</w:t>
      </w:r>
      <w:r w:rsidRPr="00B03679">
        <w:rPr>
          <w:rFonts w:hint="eastAsia"/>
          <w:sz w:val="24"/>
          <w:szCs w:val="24"/>
        </w:rPr>
        <w:t>一部（選択</w:t>
      </w:r>
      <w:r>
        <w:rPr>
          <w:rFonts w:hint="eastAsia"/>
          <w:sz w:val="24"/>
          <w:szCs w:val="24"/>
        </w:rPr>
        <w:t>異動者及び</w:t>
      </w:r>
      <w:r w:rsidRPr="00B03679">
        <w:rPr>
          <w:rFonts w:hint="eastAsia"/>
          <w:sz w:val="24"/>
          <w:szCs w:val="24"/>
        </w:rPr>
        <w:t>入力支所等を単位とした一部）</w:t>
      </w:r>
      <w:r>
        <w:rPr>
          <w:rFonts w:hint="eastAsia"/>
          <w:sz w:val="24"/>
          <w:szCs w:val="24"/>
        </w:rPr>
        <w:t>ごと</w:t>
      </w:r>
      <w:r w:rsidRPr="00B03679">
        <w:rPr>
          <w:rFonts w:hint="eastAsia"/>
          <w:sz w:val="24"/>
          <w:szCs w:val="24"/>
        </w:rPr>
        <w:t>に表示</w:t>
      </w:r>
      <w:r>
        <w:rPr>
          <w:rFonts w:hint="eastAsia"/>
          <w:sz w:val="24"/>
          <w:szCs w:val="24"/>
        </w:rPr>
        <w:t>、本登録</w:t>
      </w:r>
      <w:r w:rsidRPr="00B03679">
        <w:rPr>
          <w:rFonts w:hint="eastAsia"/>
          <w:sz w:val="24"/>
          <w:szCs w:val="24"/>
        </w:rPr>
        <w:t>できること。</w:t>
      </w:r>
      <w:r>
        <w:rPr>
          <w:rFonts w:hint="eastAsia"/>
          <w:sz w:val="24"/>
          <w:szCs w:val="24"/>
        </w:rPr>
        <w:t>ただし、全部本登録については、</w:t>
      </w:r>
      <w:r w:rsidRPr="000F42D8">
        <w:rPr>
          <w:sz w:val="24"/>
          <w:szCs w:val="24"/>
        </w:rPr>
        <w:t>件数に上限を掛けることができる</w:t>
      </w:r>
      <w:r>
        <w:rPr>
          <w:rFonts w:hint="eastAsia"/>
          <w:sz w:val="24"/>
          <w:szCs w:val="24"/>
        </w:rPr>
        <w:t>こととする。</w:t>
      </w:r>
    </w:p>
    <w:p w14:paraId="584C34E8" w14:textId="77777777" w:rsidR="00D3416D" w:rsidRDefault="00D3416D" w:rsidP="00D3416D">
      <w:pPr>
        <w:ind w:leftChars="200" w:left="420" w:firstLineChars="100" w:firstLine="240"/>
        <w:rPr>
          <w:sz w:val="24"/>
          <w:szCs w:val="24"/>
        </w:rPr>
      </w:pPr>
    </w:p>
    <w:p w14:paraId="7E968377" w14:textId="77777777" w:rsidR="00D3416D" w:rsidRDefault="00D3416D" w:rsidP="00D3416D">
      <w:pPr>
        <w:ind w:firstLineChars="100" w:firstLine="240"/>
        <w:rPr>
          <w:sz w:val="24"/>
          <w:szCs w:val="24"/>
        </w:rPr>
      </w:pPr>
      <w:r>
        <w:rPr>
          <w:rFonts w:hint="eastAsia"/>
          <w:sz w:val="24"/>
          <w:szCs w:val="24"/>
        </w:rPr>
        <w:t>【</w:t>
      </w:r>
      <w:r w:rsidRPr="00D62CF5">
        <w:rPr>
          <w:rFonts w:hint="eastAsia"/>
          <w:sz w:val="24"/>
          <w:szCs w:val="24"/>
        </w:rPr>
        <w:t>仮登録</w:t>
      </w:r>
      <w:r>
        <w:rPr>
          <w:rFonts w:hint="eastAsia"/>
          <w:sz w:val="24"/>
          <w:szCs w:val="24"/>
        </w:rPr>
        <w:t>】</w:t>
      </w:r>
    </w:p>
    <w:p w14:paraId="6F3E6E9A" w14:textId="77777777" w:rsidR="0042530F" w:rsidRDefault="00E32140" w:rsidP="00FB2F99">
      <w:pPr>
        <w:ind w:leftChars="228" w:left="719" w:hangingChars="100" w:hanging="240"/>
        <w:rPr>
          <w:sz w:val="24"/>
          <w:szCs w:val="24"/>
        </w:rPr>
      </w:pPr>
      <w:r>
        <w:rPr>
          <w:rFonts w:hint="eastAsia"/>
          <w:sz w:val="24"/>
          <w:szCs w:val="24"/>
        </w:rPr>
        <w:t>・</w:t>
      </w:r>
      <w:r w:rsidR="0042530F" w:rsidRPr="00C635F3">
        <w:rPr>
          <w:rFonts w:hint="eastAsia"/>
          <w:sz w:val="24"/>
          <w:szCs w:val="24"/>
        </w:rPr>
        <w:t>異動情報がシステムに入力され、その内容がいったんシステム上に保存されているが、未審査又は審査中</w:t>
      </w:r>
      <w:r w:rsidR="00CE0FD2">
        <w:rPr>
          <w:rFonts w:hint="eastAsia"/>
          <w:sz w:val="24"/>
          <w:szCs w:val="24"/>
        </w:rPr>
        <w:t>であり</w:t>
      </w:r>
      <w:r w:rsidR="0042530F" w:rsidRPr="00C635F3">
        <w:rPr>
          <w:rFonts w:hint="eastAsia"/>
          <w:sz w:val="24"/>
          <w:szCs w:val="24"/>
        </w:rPr>
        <w:t>、法上、住民票（原票）にまだ記載されていない状態</w:t>
      </w:r>
      <w:r w:rsidR="00CE0FD2">
        <w:rPr>
          <w:rFonts w:hint="eastAsia"/>
          <w:sz w:val="24"/>
          <w:szCs w:val="24"/>
        </w:rPr>
        <w:t>（登録申請情報をシステムへ入力し、一時保存している状態）</w:t>
      </w:r>
    </w:p>
    <w:p w14:paraId="49260C3F" w14:textId="77777777" w:rsidR="00D3416D" w:rsidRPr="00D62CF5" w:rsidRDefault="00D3416D" w:rsidP="0022110C">
      <w:pPr>
        <w:pStyle w:val="ad"/>
        <w:numPr>
          <w:ilvl w:val="0"/>
          <w:numId w:val="3"/>
        </w:numPr>
        <w:ind w:leftChars="0"/>
        <w:rPr>
          <w:sz w:val="24"/>
          <w:szCs w:val="24"/>
        </w:rPr>
      </w:pPr>
      <w:r w:rsidRPr="00D62CF5">
        <w:rPr>
          <w:rFonts w:hint="eastAsia"/>
          <w:sz w:val="24"/>
          <w:szCs w:val="24"/>
        </w:rPr>
        <w:t>異動処理が確定されて</w:t>
      </w:r>
      <w:r w:rsidR="005B796F">
        <w:rPr>
          <w:rFonts w:hint="eastAsia"/>
          <w:sz w:val="24"/>
          <w:szCs w:val="24"/>
        </w:rPr>
        <w:t>おらず、異動履歴とならない</w:t>
      </w:r>
      <w:r w:rsidRPr="00D62CF5">
        <w:rPr>
          <w:rFonts w:hint="eastAsia"/>
          <w:sz w:val="24"/>
          <w:szCs w:val="24"/>
        </w:rPr>
        <w:t>状態</w:t>
      </w:r>
    </w:p>
    <w:p w14:paraId="53B0A1EE" w14:textId="77777777" w:rsidR="00D3416D" w:rsidRPr="00D62CF5" w:rsidRDefault="00DA09EB" w:rsidP="0022110C">
      <w:pPr>
        <w:pStyle w:val="ad"/>
        <w:numPr>
          <w:ilvl w:val="0"/>
          <w:numId w:val="3"/>
        </w:numPr>
        <w:ind w:leftChars="0"/>
        <w:rPr>
          <w:sz w:val="24"/>
          <w:szCs w:val="24"/>
        </w:rPr>
      </w:pPr>
      <w:r w:rsidRPr="00DA09EB">
        <w:rPr>
          <w:rFonts w:hint="eastAsia"/>
          <w:sz w:val="24"/>
          <w:szCs w:val="24"/>
        </w:rPr>
        <w:t>他課から仮登録中のデータの参照ができないようにする</w:t>
      </w:r>
      <w:r>
        <w:rPr>
          <w:rFonts w:hint="eastAsia"/>
          <w:sz w:val="24"/>
          <w:szCs w:val="24"/>
        </w:rPr>
        <w:t>。</w:t>
      </w:r>
    </w:p>
    <w:p w14:paraId="3A410785" w14:textId="77777777" w:rsidR="00D3416D" w:rsidRPr="00D62CF5" w:rsidRDefault="00D3416D" w:rsidP="0022110C">
      <w:pPr>
        <w:pStyle w:val="ad"/>
        <w:numPr>
          <w:ilvl w:val="0"/>
          <w:numId w:val="3"/>
        </w:numPr>
        <w:ind w:leftChars="0"/>
        <w:rPr>
          <w:sz w:val="24"/>
          <w:szCs w:val="24"/>
        </w:rPr>
      </w:pPr>
      <w:r>
        <w:rPr>
          <w:rFonts w:hint="eastAsia"/>
          <w:sz w:val="24"/>
          <w:szCs w:val="24"/>
        </w:rPr>
        <w:t>団体内統合宛名</w:t>
      </w:r>
      <w:r w:rsidRPr="00D62CF5">
        <w:rPr>
          <w:rFonts w:hint="eastAsia"/>
          <w:sz w:val="24"/>
          <w:szCs w:val="24"/>
        </w:rPr>
        <w:t>、証明書、他業務連携等には反映されない。</w:t>
      </w:r>
      <w:r w:rsidR="00263DF8" w:rsidRPr="00263DF8">
        <w:rPr>
          <w:rFonts w:hint="eastAsia"/>
          <w:sz w:val="24"/>
          <w:szCs w:val="24"/>
        </w:rPr>
        <w:t>なお、仮登録前のデータについても照会・証明書発行等は抑止される。</w:t>
      </w:r>
    </w:p>
    <w:p w14:paraId="6BCA4DE8" w14:textId="77777777" w:rsidR="00D3416D" w:rsidRPr="00B01D35" w:rsidRDefault="00D3416D" w:rsidP="0022110C">
      <w:pPr>
        <w:pStyle w:val="ad"/>
        <w:numPr>
          <w:ilvl w:val="0"/>
          <w:numId w:val="3"/>
        </w:numPr>
        <w:ind w:leftChars="0"/>
        <w:rPr>
          <w:sz w:val="24"/>
        </w:rPr>
      </w:pPr>
      <w:r>
        <w:rPr>
          <w:rFonts w:hint="eastAsia"/>
          <w:sz w:val="24"/>
          <w:szCs w:val="24"/>
        </w:rPr>
        <w:t>証明書発行時には、住民記録システムや他業務システム、また、証明書</w:t>
      </w:r>
      <w:r w:rsidR="00221B6A">
        <w:rPr>
          <w:rFonts w:hint="eastAsia"/>
          <w:sz w:val="24"/>
          <w:szCs w:val="24"/>
        </w:rPr>
        <w:t>の</w:t>
      </w:r>
      <w:r>
        <w:rPr>
          <w:rFonts w:hint="eastAsia"/>
          <w:sz w:val="24"/>
          <w:szCs w:val="24"/>
        </w:rPr>
        <w:t>コンビニ交付</w:t>
      </w:r>
      <w:r w:rsidR="00221B6A">
        <w:rPr>
          <w:rFonts w:hint="eastAsia"/>
          <w:sz w:val="24"/>
          <w:szCs w:val="24"/>
        </w:rPr>
        <w:t>や広域交付</w:t>
      </w:r>
      <w:r>
        <w:rPr>
          <w:rFonts w:hint="eastAsia"/>
          <w:sz w:val="24"/>
          <w:szCs w:val="24"/>
        </w:rPr>
        <w:t>において、</w:t>
      </w:r>
      <w:r w:rsidR="00756549">
        <w:rPr>
          <w:rFonts w:hint="eastAsia"/>
          <w:sz w:val="24"/>
          <w:szCs w:val="24"/>
        </w:rPr>
        <w:t>仮登録前及び</w:t>
      </w:r>
      <w:r w:rsidR="003E604F" w:rsidRPr="003E604F">
        <w:rPr>
          <w:rFonts w:hint="eastAsia"/>
          <w:sz w:val="24"/>
          <w:szCs w:val="24"/>
        </w:rPr>
        <w:t>仮登録中のデータに基づく証明書は発行できないようにする。</w:t>
      </w:r>
    </w:p>
    <w:p w14:paraId="4B1BC041" w14:textId="77777777" w:rsidR="00D3416D" w:rsidRPr="00DA09EB" w:rsidRDefault="00D3416D" w:rsidP="00D3416D">
      <w:pPr>
        <w:ind w:firstLineChars="100" w:firstLine="240"/>
        <w:rPr>
          <w:sz w:val="24"/>
          <w:szCs w:val="24"/>
        </w:rPr>
      </w:pPr>
    </w:p>
    <w:p w14:paraId="02AB6AF0" w14:textId="77777777" w:rsidR="00D3416D" w:rsidRDefault="00D3416D" w:rsidP="00D3416D">
      <w:pPr>
        <w:ind w:firstLineChars="100" w:firstLine="240"/>
        <w:rPr>
          <w:sz w:val="24"/>
          <w:szCs w:val="24"/>
        </w:rPr>
      </w:pPr>
      <w:r>
        <w:rPr>
          <w:rFonts w:hint="eastAsia"/>
          <w:sz w:val="24"/>
          <w:szCs w:val="24"/>
        </w:rPr>
        <w:t>【本</w:t>
      </w:r>
      <w:r w:rsidRPr="00D62CF5">
        <w:rPr>
          <w:rFonts w:hint="eastAsia"/>
          <w:sz w:val="24"/>
          <w:szCs w:val="24"/>
        </w:rPr>
        <w:t>登録</w:t>
      </w:r>
      <w:r>
        <w:rPr>
          <w:rFonts w:hint="eastAsia"/>
          <w:sz w:val="24"/>
          <w:szCs w:val="24"/>
        </w:rPr>
        <w:t>】</w:t>
      </w:r>
    </w:p>
    <w:p w14:paraId="05322D31" w14:textId="77777777" w:rsidR="0042530F" w:rsidRDefault="0042530F" w:rsidP="00756549">
      <w:pPr>
        <w:pStyle w:val="ad"/>
        <w:numPr>
          <w:ilvl w:val="0"/>
          <w:numId w:val="3"/>
        </w:numPr>
        <w:ind w:leftChars="0"/>
        <w:rPr>
          <w:sz w:val="24"/>
          <w:szCs w:val="24"/>
        </w:rPr>
      </w:pPr>
      <w:r w:rsidRPr="0042530F">
        <w:rPr>
          <w:rFonts w:hint="eastAsia"/>
          <w:sz w:val="24"/>
          <w:szCs w:val="24"/>
        </w:rPr>
        <w:t>異動情報がシステムに入力され、決裁を経てその内容がシステム上に保存されており、法上、住民票（原票）</w:t>
      </w:r>
      <w:r w:rsidR="00880B38" w:rsidRPr="0042530F">
        <w:rPr>
          <w:rFonts w:hint="eastAsia"/>
          <w:sz w:val="24"/>
          <w:szCs w:val="24"/>
        </w:rPr>
        <w:t>に記載され</w:t>
      </w:r>
      <w:r w:rsidRPr="0042530F">
        <w:rPr>
          <w:rFonts w:hint="eastAsia"/>
          <w:sz w:val="24"/>
          <w:szCs w:val="24"/>
        </w:rPr>
        <w:t>ている状態</w:t>
      </w:r>
    </w:p>
    <w:p w14:paraId="70FC6686" w14:textId="77777777" w:rsidR="00D3416D" w:rsidRDefault="00D3416D" w:rsidP="0022110C">
      <w:pPr>
        <w:pStyle w:val="ad"/>
        <w:numPr>
          <w:ilvl w:val="0"/>
          <w:numId w:val="3"/>
        </w:numPr>
        <w:ind w:leftChars="0"/>
        <w:rPr>
          <w:sz w:val="24"/>
          <w:szCs w:val="24"/>
        </w:rPr>
      </w:pPr>
      <w:r w:rsidRPr="003C2C85">
        <w:rPr>
          <w:rFonts w:hint="eastAsia"/>
          <w:sz w:val="24"/>
          <w:szCs w:val="24"/>
        </w:rPr>
        <w:t>異動処理が確定され</w:t>
      </w:r>
      <w:r w:rsidR="005B796F">
        <w:rPr>
          <w:rFonts w:hint="eastAsia"/>
          <w:sz w:val="24"/>
          <w:szCs w:val="24"/>
        </w:rPr>
        <w:t>、異動履歴となる</w:t>
      </w:r>
      <w:r w:rsidRPr="003C2C85">
        <w:rPr>
          <w:rFonts w:hint="eastAsia"/>
          <w:sz w:val="24"/>
          <w:szCs w:val="24"/>
        </w:rPr>
        <w:t>状態</w:t>
      </w:r>
    </w:p>
    <w:p w14:paraId="1DF61C95" w14:textId="77777777" w:rsidR="00756549" w:rsidRDefault="00756549" w:rsidP="0022110C">
      <w:pPr>
        <w:pStyle w:val="ad"/>
        <w:numPr>
          <w:ilvl w:val="0"/>
          <w:numId w:val="3"/>
        </w:numPr>
        <w:ind w:leftChars="0"/>
        <w:rPr>
          <w:sz w:val="24"/>
          <w:szCs w:val="24"/>
        </w:rPr>
      </w:pPr>
      <w:r w:rsidRPr="00756549">
        <w:rPr>
          <w:rFonts w:hint="eastAsia"/>
          <w:sz w:val="24"/>
          <w:szCs w:val="24"/>
        </w:rPr>
        <w:t>住民票コードが付番又は</w:t>
      </w:r>
      <w:r w:rsidR="00480888">
        <w:rPr>
          <w:rFonts w:hint="eastAsia"/>
          <w:sz w:val="24"/>
          <w:szCs w:val="24"/>
        </w:rPr>
        <w:t>住民票に</w:t>
      </w:r>
      <w:r w:rsidRPr="00756549">
        <w:rPr>
          <w:rFonts w:hint="eastAsia"/>
          <w:sz w:val="24"/>
          <w:szCs w:val="24"/>
        </w:rPr>
        <w:t>記載されている。</w:t>
      </w:r>
    </w:p>
    <w:p w14:paraId="05B338B4" w14:textId="77777777" w:rsidR="00D3416D" w:rsidRDefault="00D3416D" w:rsidP="0022110C">
      <w:pPr>
        <w:pStyle w:val="ad"/>
        <w:numPr>
          <w:ilvl w:val="0"/>
          <w:numId w:val="3"/>
        </w:numPr>
        <w:ind w:leftChars="0"/>
        <w:rPr>
          <w:sz w:val="24"/>
          <w:szCs w:val="24"/>
        </w:rPr>
      </w:pPr>
      <w:r w:rsidRPr="003C2C85">
        <w:rPr>
          <w:rFonts w:hint="eastAsia"/>
          <w:sz w:val="24"/>
          <w:szCs w:val="24"/>
        </w:rPr>
        <w:t>確定情報となるため、</w:t>
      </w:r>
      <w:r>
        <w:rPr>
          <w:rFonts w:hint="eastAsia"/>
          <w:sz w:val="24"/>
          <w:szCs w:val="24"/>
        </w:rPr>
        <w:t>団体内統合宛名</w:t>
      </w:r>
      <w:r w:rsidRPr="003C2C85">
        <w:rPr>
          <w:rFonts w:hint="eastAsia"/>
          <w:sz w:val="24"/>
          <w:szCs w:val="24"/>
        </w:rPr>
        <w:t>、証明書、他業務連携等に反映される。</w:t>
      </w:r>
    </w:p>
    <w:p w14:paraId="47930A30" w14:textId="77777777" w:rsidR="00C768F4" w:rsidRDefault="00C768F4" w:rsidP="00565EE0">
      <w:pPr>
        <w:rPr>
          <w:sz w:val="24"/>
          <w:szCs w:val="24"/>
        </w:rPr>
      </w:pPr>
    </w:p>
    <w:p w14:paraId="6EFAA123" w14:textId="77777777" w:rsidR="00D3416D" w:rsidRDefault="00D3416D" w:rsidP="00D3416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004A36B" w14:textId="77777777" w:rsidR="009F0342" w:rsidRPr="00731EF8" w:rsidRDefault="009F0342" w:rsidP="00565EE0">
      <w:pPr>
        <w:ind w:leftChars="200" w:left="420" w:firstLineChars="100" w:firstLine="240"/>
        <w:rPr>
          <w:sz w:val="24"/>
          <w:szCs w:val="24"/>
        </w:rPr>
      </w:pPr>
      <w:r>
        <w:rPr>
          <w:rFonts w:hint="eastAsia"/>
          <w:sz w:val="24"/>
          <w:szCs w:val="24"/>
        </w:rPr>
        <w:t>仮登録</w:t>
      </w:r>
      <w:r w:rsidR="00811D0F">
        <w:rPr>
          <w:rFonts w:hint="eastAsia"/>
          <w:sz w:val="24"/>
          <w:szCs w:val="24"/>
        </w:rPr>
        <w:t>の間、</w:t>
      </w:r>
      <w:r w:rsidR="009E722F">
        <w:rPr>
          <w:rFonts w:hint="eastAsia"/>
          <w:sz w:val="24"/>
          <w:szCs w:val="24"/>
        </w:rPr>
        <w:t>住民基本台帳の</w:t>
      </w:r>
      <w:r w:rsidR="00F31474">
        <w:rPr>
          <w:rFonts w:hint="eastAsia"/>
          <w:sz w:val="24"/>
          <w:szCs w:val="24"/>
        </w:rPr>
        <w:t>一部の</w:t>
      </w:r>
      <w:r w:rsidR="009E722F">
        <w:rPr>
          <w:rFonts w:hint="eastAsia"/>
          <w:sz w:val="24"/>
          <w:szCs w:val="24"/>
        </w:rPr>
        <w:t>写し（閲覧用）</w:t>
      </w:r>
      <w:r>
        <w:rPr>
          <w:rFonts w:hint="eastAsia"/>
          <w:sz w:val="24"/>
          <w:szCs w:val="24"/>
        </w:rPr>
        <w:t>の作成</w:t>
      </w:r>
      <w:r w:rsidR="00DF722D">
        <w:rPr>
          <w:rFonts w:hint="eastAsia"/>
          <w:sz w:val="24"/>
          <w:szCs w:val="24"/>
        </w:rPr>
        <w:t>ができること</w:t>
      </w:r>
      <w:r w:rsidRPr="00B03679">
        <w:rPr>
          <w:rFonts w:hint="eastAsia"/>
          <w:sz w:val="24"/>
          <w:szCs w:val="24"/>
        </w:rPr>
        <w:t>。</w:t>
      </w:r>
    </w:p>
    <w:p w14:paraId="6CFE0254" w14:textId="77777777" w:rsidR="00D3416D" w:rsidRPr="00322CF7" w:rsidRDefault="00D3416D" w:rsidP="00D3416D">
      <w:pPr>
        <w:ind w:leftChars="300" w:left="1110" w:hangingChars="200" w:hanging="480"/>
        <w:rPr>
          <w:sz w:val="24"/>
          <w:szCs w:val="24"/>
        </w:rPr>
      </w:pPr>
    </w:p>
    <w:p w14:paraId="67AC5523" w14:textId="77777777" w:rsidR="00D3416D" w:rsidRDefault="00D3416D" w:rsidP="00D3416D">
      <w:pPr>
        <w:rPr>
          <w:b/>
          <w:bCs/>
          <w:sz w:val="28"/>
          <w:szCs w:val="28"/>
        </w:rPr>
      </w:pPr>
      <w:r w:rsidRPr="005D5B97">
        <w:rPr>
          <w:rFonts w:hint="eastAsia"/>
          <w:b/>
          <w:bCs/>
          <w:sz w:val="28"/>
          <w:szCs w:val="28"/>
        </w:rPr>
        <w:t>【考え方・理由】</w:t>
      </w:r>
    </w:p>
    <w:p w14:paraId="594B0D09" w14:textId="77777777" w:rsidR="00D3416D" w:rsidRDefault="00D3416D" w:rsidP="00D3416D">
      <w:pPr>
        <w:ind w:leftChars="200" w:left="420" w:firstLineChars="100" w:firstLine="240"/>
        <w:rPr>
          <w:sz w:val="24"/>
          <w:szCs w:val="24"/>
        </w:rPr>
      </w:pPr>
      <w:r>
        <w:rPr>
          <w:rFonts w:hint="eastAsia"/>
          <w:sz w:val="24"/>
          <w:szCs w:val="24"/>
        </w:rPr>
        <w:t>中核市市長会ひな形</w:t>
      </w:r>
      <w:r w:rsidR="00DC0809">
        <w:rPr>
          <w:rFonts w:hint="eastAsia"/>
          <w:sz w:val="24"/>
          <w:szCs w:val="24"/>
        </w:rPr>
        <w:t>に</w:t>
      </w:r>
      <w:r w:rsidR="0011485E">
        <w:rPr>
          <w:rFonts w:hint="eastAsia"/>
          <w:sz w:val="24"/>
          <w:szCs w:val="24"/>
        </w:rPr>
        <w:t>付記</w:t>
      </w:r>
    </w:p>
    <w:p w14:paraId="2F3FECA2" w14:textId="77777777" w:rsidR="00D3416D" w:rsidRDefault="00D3416D" w:rsidP="00D3416D">
      <w:pPr>
        <w:ind w:leftChars="200" w:left="420" w:firstLineChars="100" w:firstLine="240"/>
        <w:rPr>
          <w:sz w:val="24"/>
          <w:szCs w:val="24"/>
        </w:rPr>
      </w:pPr>
    </w:p>
    <w:p w14:paraId="4265DEF0" w14:textId="77777777" w:rsidR="00D3416D" w:rsidRDefault="00D3416D" w:rsidP="00D3416D">
      <w:pPr>
        <w:ind w:leftChars="200" w:left="420" w:firstLineChars="100" w:firstLine="240"/>
        <w:rPr>
          <w:sz w:val="24"/>
          <w:szCs w:val="24"/>
        </w:rPr>
      </w:pPr>
      <w:r>
        <w:rPr>
          <w:rFonts w:hint="eastAsia"/>
          <w:sz w:val="24"/>
          <w:szCs w:val="24"/>
        </w:rPr>
        <w:t>住民基本台帳の正確な記録の観点から、実際に住民基本台帳を更新する前に仮登録ができる機能を</w:t>
      </w:r>
      <w:r w:rsidR="001D1B02">
        <w:rPr>
          <w:rFonts w:hint="eastAsia"/>
          <w:sz w:val="24"/>
          <w:szCs w:val="24"/>
        </w:rPr>
        <w:t>備え</w:t>
      </w:r>
      <w:r>
        <w:rPr>
          <w:rFonts w:hint="eastAsia"/>
          <w:sz w:val="24"/>
          <w:szCs w:val="24"/>
        </w:rPr>
        <w:t>る。これにより、住民基本台帳に職員の記載</w:t>
      </w:r>
      <w:r w:rsidR="004F0DE0">
        <w:rPr>
          <w:rFonts w:hint="eastAsia"/>
          <w:sz w:val="24"/>
          <w:szCs w:val="24"/>
        </w:rPr>
        <w:t>誤り</w:t>
      </w:r>
      <w:r>
        <w:rPr>
          <w:rFonts w:hint="eastAsia"/>
          <w:sz w:val="24"/>
          <w:szCs w:val="24"/>
        </w:rPr>
        <w:t>等による不適切な履歴の記載を防止する。また、住民記録システムは住基ネット、情報提供ネットワークシステム、宛名システム等と情報連携を行っているため、誤った記載情報がいったん流れてしまうと、</w:t>
      </w:r>
      <w:r w:rsidR="00F407CB">
        <w:rPr>
          <w:rFonts w:hint="eastAsia"/>
          <w:sz w:val="24"/>
          <w:szCs w:val="24"/>
        </w:rPr>
        <w:t>大きな影響が生じる場合が</w:t>
      </w:r>
      <w:r>
        <w:rPr>
          <w:rFonts w:hint="eastAsia"/>
          <w:sz w:val="24"/>
          <w:szCs w:val="24"/>
        </w:rPr>
        <w:t>あるため、仮登録</w:t>
      </w:r>
      <w:r w:rsidR="00E5080F">
        <w:rPr>
          <w:rFonts w:hint="eastAsia"/>
          <w:sz w:val="24"/>
          <w:szCs w:val="24"/>
        </w:rPr>
        <w:t>のデータは他の課から参照できないこととした。</w:t>
      </w:r>
    </w:p>
    <w:p w14:paraId="59268017" w14:textId="77777777" w:rsidR="00F74BCB" w:rsidRDefault="003E604F" w:rsidP="00F74BCB">
      <w:pPr>
        <w:ind w:leftChars="200" w:left="420" w:firstLineChars="100" w:firstLine="240"/>
        <w:rPr>
          <w:sz w:val="24"/>
          <w:szCs w:val="24"/>
        </w:rPr>
      </w:pPr>
      <w:r>
        <w:rPr>
          <w:rFonts w:hint="eastAsia"/>
          <w:sz w:val="24"/>
          <w:szCs w:val="24"/>
        </w:rPr>
        <w:t>また</w:t>
      </w:r>
      <w:r w:rsidR="009F0342">
        <w:rPr>
          <w:rFonts w:hint="eastAsia"/>
          <w:sz w:val="24"/>
          <w:szCs w:val="24"/>
        </w:rPr>
        <w:t>、</w:t>
      </w:r>
      <w:r w:rsidR="00F74BCB">
        <w:rPr>
          <w:rFonts w:hint="eastAsia"/>
          <w:sz w:val="24"/>
          <w:szCs w:val="24"/>
        </w:rPr>
        <w:t>仮登録の</w:t>
      </w:r>
      <w:r>
        <w:rPr>
          <w:rFonts w:hint="eastAsia"/>
          <w:sz w:val="24"/>
          <w:szCs w:val="24"/>
        </w:rPr>
        <w:t>証明書発行時に、</w:t>
      </w:r>
      <w:r w:rsidR="00F74BCB">
        <w:rPr>
          <w:rFonts w:hint="eastAsia"/>
          <w:sz w:val="24"/>
          <w:szCs w:val="24"/>
        </w:rPr>
        <w:t>従前の情報で</w:t>
      </w:r>
      <w:r w:rsidR="00AC2809">
        <w:rPr>
          <w:rFonts w:hint="eastAsia"/>
          <w:sz w:val="24"/>
          <w:szCs w:val="24"/>
        </w:rPr>
        <w:t>証明書を</w:t>
      </w:r>
      <w:r w:rsidR="00F74BCB">
        <w:rPr>
          <w:rFonts w:hint="eastAsia"/>
          <w:sz w:val="24"/>
          <w:szCs w:val="24"/>
        </w:rPr>
        <w:t>発行している</w:t>
      </w:r>
      <w:r>
        <w:rPr>
          <w:rFonts w:hint="eastAsia"/>
          <w:sz w:val="24"/>
          <w:szCs w:val="24"/>
        </w:rPr>
        <w:t>との意見が分科会構成員内でもあった</w:t>
      </w:r>
      <w:r w:rsidR="00FB39A8">
        <w:rPr>
          <w:rFonts w:hint="eastAsia"/>
          <w:sz w:val="24"/>
          <w:szCs w:val="24"/>
        </w:rPr>
        <w:t>が</w:t>
      </w:r>
      <w:r w:rsidRPr="003E604F">
        <w:rPr>
          <w:rFonts w:hint="eastAsia"/>
          <w:sz w:val="24"/>
          <w:szCs w:val="24"/>
        </w:rPr>
        <w:t>、仮登録</w:t>
      </w:r>
      <w:r>
        <w:rPr>
          <w:rFonts w:hint="eastAsia"/>
          <w:sz w:val="24"/>
          <w:szCs w:val="24"/>
        </w:rPr>
        <w:t>においては、</w:t>
      </w:r>
      <w:r w:rsidR="002E447C">
        <w:rPr>
          <w:rFonts w:hint="eastAsia"/>
          <w:sz w:val="24"/>
          <w:szCs w:val="24"/>
        </w:rPr>
        <w:t>届出</w:t>
      </w:r>
      <w:r w:rsidR="00C25232" w:rsidRPr="00C25232">
        <w:rPr>
          <w:bCs/>
          <w:sz w:val="24"/>
          <w:szCs w:val="24"/>
        </w:rPr>
        <w:t>等</w:t>
      </w:r>
      <w:r w:rsidR="002E447C">
        <w:rPr>
          <w:rFonts w:hint="eastAsia"/>
          <w:sz w:val="24"/>
          <w:szCs w:val="24"/>
        </w:rPr>
        <w:t>異動に関する手続が開始されていることを踏まえ</w:t>
      </w:r>
      <w:r w:rsidR="00FB39A8">
        <w:rPr>
          <w:rFonts w:hint="eastAsia"/>
          <w:sz w:val="24"/>
          <w:szCs w:val="24"/>
        </w:rPr>
        <w:t>、</w:t>
      </w:r>
      <w:r>
        <w:rPr>
          <w:rFonts w:hint="eastAsia"/>
          <w:sz w:val="24"/>
          <w:szCs w:val="24"/>
        </w:rPr>
        <w:t>仮登録前のデータに基づく証明書</w:t>
      </w:r>
      <w:r w:rsidR="00FB39A8">
        <w:rPr>
          <w:rFonts w:hint="eastAsia"/>
          <w:sz w:val="24"/>
          <w:szCs w:val="24"/>
        </w:rPr>
        <w:t>は</w:t>
      </w:r>
      <w:r>
        <w:rPr>
          <w:rFonts w:hint="eastAsia"/>
          <w:sz w:val="24"/>
          <w:szCs w:val="24"/>
        </w:rPr>
        <w:t>発行</w:t>
      </w:r>
      <w:r w:rsidR="00FB39A8">
        <w:rPr>
          <w:rFonts w:hint="eastAsia"/>
          <w:sz w:val="24"/>
          <w:szCs w:val="24"/>
        </w:rPr>
        <w:t>しないことと</w:t>
      </w:r>
      <w:r>
        <w:rPr>
          <w:rFonts w:hint="eastAsia"/>
          <w:sz w:val="24"/>
          <w:szCs w:val="24"/>
        </w:rPr>
        <w:t>する。</w:t>
      </w:r>
    </w:p>
    <w:p w14:paraId="350CE991" w14:textId="77777777" w:rsidR="00D3416D" w:rsidRPr="004747C5" w:rsidRDefault="00D3416D" w:rsidP="00D3416D">
      <w:pPr>
        <w:ind w:leftChars="200" w:left="420" w:firstLineChars="100" w:firstLine="240"/>
        <w:rPr>
          <w:sz w:val="24"/>
          <w:szCs w:val="24"/>
        </w:rPr>
      </w:pPr>
      <w:r w:rsidRPr="009349CC">
        <w:rPr>
          <w:rFonts w:hint="eastAsia"/>
          <w:sz w:val="24"/>
          <w:szCs w:val="24"/>
        </w:rPr>
        <w:t>審査では、仮登録者の入力前のデータと入力後のデータが画面で比較表示でき、異動届もイメージデータ</w:t>
      </w:r>
      <w:r w:rsidR="006D69CD">
        <w:rPr>
          <w:rFonts w:hint="eastAsia"/>
          <w:sz w:val="24"/>
          <w:szCs w:val="24"/>
        </w:rPr>
        <w:t>として</w:t>
      </w:r>
      <w:r w:rsidRPr="009349CC">
        <w:rPr>
          <w:rFonts w:hint="eastAsia"/>
          <w:sz w:val="24"/>
          <w:szCs w:val="24"/>
        </w:rPr>
        <w:t>画面に表示すべき</w:t>
      </w:r>
      <w:r w:rsidR="0004742A">
        <w:rPr>
          <w:rFonts w:hint="eastAsia"/>
          <w:sz w:val="24"/>
          <w:szCs w:val="24"/>
        </w:rPr>
        <w:t>である</w:t>
      </w:r>
      <w:r w:rsidRPr="009349CC">
        <w:rPr>
          <w:rFonts w:hint="eastAsia"/>
          <w:sz w:val="24"/>
          <w:szCs w:val="24"/>
        </w:rPr>
        <w:t>という意見もあったが、この機能は画面の問題であるため、</w:t>
      </w:r>
      <w:r w:rsidR="00F74BCB">
        <w:rPr>
          <w:rFonts w:hint="eastAsia"/>
          <w:sz w:val="24"/>
          <w:szCs w:val="24"/>
        </w:rPr>
        <w:t>本仕様書</w:t>
      </w:r>
      <w:r w:rsidRPr="009349CC">
        <w:rPr>
          <w:rFonts w:hint="eastAsia"/>
          <w:sz w:val="24"/>
          <w:szCs w:val="24"/>
        </w:rPr>
        <w:t>には含めないこととする。</w:t>
      </w:r>
    </w:p>
    <w:p w14:paraId="4B693924" w14:textId="77777777" w:rsidR="00D3416D" w:rsidRDefault="00AE4E51" w:rsidP="000C0053">
      <w:pPr>
        <w:ind w:leftChars="200" w:left="420" w:firstLineChars="100" w:firstLine="240"/>
        <w:rPr>
          <w:sz w:val="24"/>
          <w:szCs w:val="24"/>
        </w:rPr>
      </w:pPr>
      <w:r>
        <w:rPr>
          <w:rFonts w:hint="eastAsia"/>
          <w:sz w:val="24"/>
          <w:szCs w:val="24"/>
        </w:rPr>
        <w:t>一般市区町村においては、仮登録機能は不要という意見もあったが、</w:t>
      </w:r>
      <w:r w:rsidR="000C0053">
        <w:rPr>
          <w:rFonts w:hint="eastAsia"/>
          <w:sz w:val="24"/>
          <w:szCs w:val="24"/>
        </w:rPr>
        <w:t>分科会での議論において、小規模</w:t>
      </w:r>
      <w:r w:rsidR="001A5FC0">
        <w:rPr>
          <w:rFonts w:hint="eastAsia"/>
          <w:sz w:val="24"/>
          <w:szCs w:val="24"/>
        </w:rPr>
        <w:t>市区町村</w:t>
      </w:r>
      <w:r w:rsidR="000C0053">
        <w:rPr>
          <w:rFonts w:hint="eastAsia"/>
          <w:sz w:val="24"/>
          <w:szCs w:val="24"/>
        </w:rPr>
        <w:t>においても誤入力を防ぐためには、仮登録の後、審査・決裁を経て本登録されるという流れは必要という意見が多かったため、全ての人口規模の団体において仮登録機能の実装は必須とする。</w:t>
      </w:r>
    </w:p>
    <w:p w14:paraId="1EC1EF46" w14:textId="77777777" w:rsidR="00756549" w:rsidRPr="00756549" w:rsidRDefault="00756549" w:rsidP="000C0053">
      <w:pPr>
        <w:ind w:leftChars="200" w:left="420" w:firstLineChars="100" w:firstLine="240"/>
        <w:rPr>
          <w:sz w:val="24"/>
          <w:szCs w:val="24"/>
        </w:rPr>
      </w:pPr>
      <w:r w:rsidRPr="00756549">
        <w:rPr>
          <w:rFonts w:hint="eastAsia"/>
          <w:sz w:val="24"/>
          <w:szCs w:val="24"/>
        </w:rPr>
        <w:t>なお、審査（決裁）を実施する方法について本仕様書では規定しないが、仮登録の内容が妥当であるか確認するプロセスを経ること、また記録することで、「職員が単独で登録を完了する」ことが発生しない運用とすることが肝要である。</w:t>
      </w:r>
    </w:p>
    <w:p w14:paraId="11051810" w14:textId="77777777" w:rsidR="00D3416D" w:rsidRDefault="00D3416D" w:rsidP="00F87C05">
      <w:pPr>
        <w:rPr>
          <w:sz w:val="24"/>
          <w:szCs w:val="24"/>
        </w:rPr>
      </w:pPr>
    </w:p>
    <w:p w14:paraId="0B78EA2B" w14:textId="77777777" w:rsidR="002C6D21" w:rsidRPr="00AA44E9" w:rsidRDefault="002C6D21" w:rsidP="006C2DC7">
      <w:pPr>
        <w:pStyle w:val="6"/>
      </w:pPr>
      <w:bookmarkStart w:id="183" w:name="_Toc137819238"/>
      <w:r>
        <w:rPr>
          <w:rFonts w:hint="eastAsia"/>
        </w:rPr>
        <w:t>4</w:t>
      </w:r>
      <w:r>
        <w:t>.0.9</w:t>
      </w:r>
      <w:r>
        <w:tab/>
      </w:r>
      <w:r>
        <w:rPr>
          <w:rFonts w:hint="eastAsia"/>
        </w:rPr>
        <w:t>入力確認・修正</w:t>
      </w:r>
      <w:bookmarkEnd w:id="183"/>
    </w:p>
    <w:p w14:paraId="38BC2A9F"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5BBD5AD" w14:textId="77777777" w:rsidR="000A446A" w:rsidRDefault="00D3416D" w:rsidP="00D3416D">
      <w:pPr>
        <w:ind w:leftChars="200" w:left="420" w:firstLineChars="100" w:firstLine="240"/>
        <w:rPr>
          <w:sz w:val="24"/>
          <w:szCs w:val="24"/>
        </w:rPr>
      </w:pPr>
      <w:r w:rsidRPr="00B03679">
        <w:rPr>
          <w:rFonts w:hint="eastAsia"/>
          <w:sz w:val="24"/>
          <w:szCs w:val="24"/>
        </w:rPr>
        <w:t>更新前</w:t>
      </w:r>
      <w:r>
        <w:rPr>
          <w:rFonts w:hint="eastAsia"/>
          <w:sz w:val="24"/>
          <w:szCs w:val="24"/>
        </w:rPr>
        <w:t>（仮登録）</w:t>
      </w:r>
      <w:r w:rsidRPr="00B03679">
        <w:rPr>
          <w:rFonts w:hint="eastAsia"/>
          <w:sz w:val="24"/>
          <w:szCs w:val="24"/>
        </w:rPr>
        <w:t>に</w:t>
      </w:r>
      <w:r>
        <w:rPr>
          <w:rFonts w:hint="eastAsia"/>
          <w:sz w:val="24"/>
          <w:szCs w:val="24"/>
        </w:rPr>
        <w:t>は</w:t>
      </w:r>
      <w:r w:rsidR="00F74BCB">
        <w:rPr>
          <w:rFonts w:hint="eastAsia"/>
          <w:sz w:val="24"/>
          <w:szCs w:val="24"/>
        </w:rPr>
        <w:t>、</w:t>
      </w:r>
      <w:r w:rsidR="002F7189">
        <w:rPr>
          <w:rFonts w:hint="eastAsia"/>
          <w:sz w:val="24"/>
          <w:szCs w:val="24"/>
        </w:rPr>
        <w:t>20.</w:t>
      </w:r>
      <w:r w:rsidR="00E65931">
        <w:rPr>
          <w:rFonts w:hint="eastAsia"/>
          <w:sz w:val="24"/>
          <w:szCs w:val="24"/>
        </w:rPr>
        <w:t>0.1</w:t>
      </w:r>
      <w:r w:rsidR="00B27DED" w:rsidRPr="00B27DED">
        <w:rPr>
          <w:rFonts w:hint="eastAsia"/>
          <w:sz w:val="24"/>
          <w:szCs w:val="24"/>
        </w:rPr>
        <w:t>（様式・帳票全般）</w:t>
      </w:r>
      <w:r w:rsidR="002F7189">
        <w:rPr>
          <w:rFonts w:hint="eastAsia"/>
          <w:sz w:val="24"/>
          <w:szCs w:val="24"/>
        </w:rPr>
        <w:t>に定める</w:t>
      </w:r>
      <w:r w:rsidR="00E65931">
        <w:rPr>
          <w:rFonts w:hint="eastAsia"/>
          <w:sz w:val="24"/>
          <w:szCs w:val="24"/>
        </w:rPr>
        <w:t>確認用帳票</w:t>
      </w:r>
      <w:r w:rsidR="00F74BCB">
        <w:rPr>
          <w:rFonts w:hint="eastAsia"/>
          <w:sz w:val="24"/>
          <w:szCs w:val="24"/>
        </w:rPr>
        <w:t>を画面確認又は印刷</w:t>
      </w:r>
      <w:r w:rsidRPr="00B03679">
        <w:rPr>
          <w:rFonts w:hint="eastAsia"/>
          <w:sz w:val="24"/>
          <w:szCs w:val="24"/>
        </w:rPr>
        <w:t>でき、入力内容を修正できること。</w:t>
      </w:r>
    </w:p>
    <w:p w14:paraId="3201255D" w14:textId="77777777" w:rsidR="00F74BCB" w:rsidRPr="00F74BCB" w:rsidRDefault="00F74BCB" w:rsidP="00963135">
      <w:pPr>
        <w:ind w:leftChars="200" w:left="420" w:firstLineChars="100" w:firstLine="240"/>
        <w:rPr>
          <w:sz w:val="24"/>
          <w:szCs w:val="24"/>
        </w:rPr>
      </w:pPr>
    </w:p>
    <w:p w14:paraId="7103409E" w14:textId="77777777" w:rsidR="00D3416D" w:rsidRDefault="00D3416D" w:rsidP="00D3416D">
      <w:pPr>
        <w:rPr>
          <w:b/>
          <w:bCs/>
          <w:sz w:val="28"/>
          <w:szCs w:val="28"/>
        </w:rPr>
      </w:pPr>
      <w:r w:rsidRPr="005D5B97">
        <w:rPr>
          <w:rFonts w:hint="eastAsia"/>
          <w:b/>
          <w:bCs/>
          <w:sz w:val="28"/>
          <w:szCs w:val="28"/>
        </w:rPr>
        <w:t>【考え方・理由】</w:t>
      </w:r>
    </w:p>
    <w:p w14:paraId="24D2D374" w14:textId="77777777" w:rsidR="004B3C1E" w:rsidRDefault="00D3416D" w:rsidP="00D3416D">
      <w:pPr>
        <w:ind w:leftChars="200" w:left="420" w:firstLineChars="100" w:firstLine="240"/>
        <w:rPr>
          <w:sz w:val="24"/>
          <w:szCs w:val="24"/>
        </w:rPr>
      </w:pPr>
      <w:r>
        <w:rPr>
          <w:rFonts w:hint="eastAsia"/>
          <w:sz w:val="24"/>
          <w:szCs w:val="24"/>
        </w:rPr>
        <w:t>中核市市長会ひな形を踏襲</w:t>
      </w:r>
    </w:p>
    <w:p w14:paraId="4706CBE7" w14:textId="77777777" w:rsidR="00D3416D" w:rsidRDefault="00D3416D" w:rsidP="00D3416D">
      <w:pPr>
        <w:ind w:leftChars="200" w:left="420" w:firstLineChars="100" w:firstLine="240"/>
        <w:rPr>
          <w:sz w:val="24"/>
          <w:szCs w:val="24"/>
        </w:rPr>
      </w:pPr>
    </w:p>
    <w:p w14:paraId="6AC930AF" w14:textId="77777777" w:rsidR="002F7189" w:rsidRDefault="002F7189" w:rsidP="00E21EFE">
      <w:pPr>
        <w:ind w:leftChars="200" w:left="420" w:firstLineChars="100" w:firstLine="240"/>
        <w:rPr>
          <w:sz w:val="24"/>
          <w:szCs w:val="24"/>
        </w:rPr>
      </w:pPr>
      <w:r>
        <w:rPr>
          <w:rFonts w:hint="eastAsia"/>
          <w:sz w:val="24"/>
          <w:szCs w:val="24"/>
        </w:rPr>
        <w:t>入力内容の確認はペーパーレスで行うことを原則とする。ただし、</w:t>
      </w:r>
      <w:r w:rsidR="00F12507">
        <w:rPr>
          <w:rFonts w:hint="eastAsia"/>
          <w:sz w:val="24"/>
          <w:szCs w:val="24"/>
        </w:rPr>
        <w:t>繁忙期や非常時等、紙での照合が必要となる場面もあるという意見が構成員から寄せられたため、基本はペーパーレス対応を推奨するが、紙での出力機能も</w:t>
      </w:r>
      <w:r w:rsidR="001D1B02">
        <w:rPr>
          <w:rFonts w:hint="eastAsia"/>
          <w:sz w:val="24"/>
          <w:szCs w:val="24"/>
        </w:rPr>
        <w:t>備え</w:t>
      </w:r>
      <w:r w:rsidR="00F12507">
        <w:rPr>
          <w:rFonts w:hint="eastAsia"/>
          <w:sz w:val="24"/>
          <w:szCs w:val="24"/>
        </w:rPr>
        <w:t>ることとした。</w:t>
      </w:r>
    </w:p>
    <w:p w14:paraId="435DACA0" w14:textId="77777777" w:rsidR="002C6D21" w:rsidRDefault="002C6D21" w:rsidP="00D3416D">
      <w:pPr>
        <w:ind w:leftChars="200" w:left="420" w:firstLineChars="100" w:firstLine="240"/>
        <w:rPr>
          <w:sz w:val="24"/>
          <w:szCs w:val="24"/>
        </w:rPr>
      </w:pPr>
    </w:p>
    <w:p w14:paraId="7BB4441F" w14:textId="77777777" w:rsidR="002C6D21" w:rsidRDefault="002C6D21" w:rsidP="006C2DC7">
      <w:pPr>
        <w:pStyle w:val="6"/>
      </w:pPr>
      <w:bookmarkStart w:id="184" w:name="_Toc137819239"/>
      <w:r>
        <w:rPr>
          <w:rFonts w:hint="eastAsia"/>
        </w:rPr>
        <w:t>4</w:t>
      </w:r>
      <w:r>
        <w:t>.0.10</w:t>
      </w:r>
      <w:r>
        <w:tab/>
      </w:r>
      <w:r>
        <w:rPr>
          <w:rFonts w:hint="eastAsia"/>
        </w:rPr>
        <w:t>一括入力</w:t>
      </w:r>
      <w:bookmarkEnd w:id="184"/>
    </w:p>
    <w:p w14:paraId="4DA65CD6"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2445616" w14:textId="77777777" w:rsidR="00991D5E" w:rsidRDefault="00991D5E" w:rsidP="00991D5E">
      <w:pPr>
        <w:ind w:leftChars="200" w:left="420" w:firstLineChars="100" w:firstLine="240"/>
        <w:rPr>
          <w:sz w:val="24"/>
          <w:szCs w:val="24"/>
        </w:rPr>
      </w:pPr>
      <w:r>
        <w:rPr>
          <w:rFonts w:hint="eastAsia"/>
          <w:sz w:val="24"/>
          <w:szCs w:val="24"/>
        </w:rPr>
        <w:t>同一のシステム利用者が、</w:t>
      </w:r>
      <w:r w:rsidR="00E21EFE" w:rsidRPr="00EB6556">
        <w:rPr>
          <w:rFonts w:hint="eastAsia"/>
          <w:sz w:val="24"/>
          <w:szCs w:val="24"/>
        </w:rPr>
        <w:t>複数人に</w:t>
      </w:r>
      <w:r w:rsidR="00D3416D" w:rsidRPr="00EB6556">
        <w:rPr>
          <w:rFonts w:hint="eastAsia"/>
          <w:sz w:val="24"/>
          <w:szCs w:val="24"/>
        </w:rPr>
        <w:t>同一の内容を入力する場合、一度入力した内容を他の異動者にも適用することができること。</w:t>
      </w:r>
    </w:p>
    <w:p w14:paraId="12A74364" w14:textId="77777777" w:rsidR="00D3416D" w:rsidRPr="00B01D35" w:rsidRDefault="00D3416D" w:rsidP="00D3416D">
      <w:pPr>
        <w:ind w:leftChars="200" w:left="420" w:firstLineChars="100" w:firstLine="240"/>
        <w:rPr>
          <w:sz w:val="24"/>
          <w:szCs w:val="24"/>
        </w:rPr>
      </w:pPr>
      <w:r w:rsidRPr="00B01D35">
        <w:rPr>
          <w:rFonts w:hint="eastAsia"/>
          <w:sz w:val="24"/>
          <w:szCs w:val="24"/>
        </w:rPr>
        <w:t>異動日と届出日、</w:t>
      </w:r>
      <w:r w:rsidR="008F3BEC" w:rsidRPr="00044397">
        <w:rPr>
          <w:rFonts w:hint="eastAsia"/>
          <w:sz w:val="24"/>
          <w:szCs w:val="24"/>
        </w:rPr>
        <w:t>異動履歴（</w:t>
      </w:r>
      <w:r w:rsidR="00FF790A" w:rsidRPr="00044397">
        <w:rPr>
          <w:rFonts w:hint="eastAsia"/>
          <w:sz w:val="24"/>
          <w:szCs w:val="24"/>
        </w:rPr>
        <w:t>Ａ</w:t>
      </w:r>
      <w:r w:rsidR="008F3BEC" w:rsidRPr="00044397">
        <w:rPr>
          <w:sz w:val="24"/>
          <w:szCs w:val="24"/>
        </w:rPr>
        <w:t>類型</w:t>
      </w:r>
      <w:r w:rsidR="008F3BEC" w:rsidRPr="00044397">
        <w:rPr>
          <w:rFonts w:hint="eastAsia"/>
          <w:sz w:val="24"/>
          <w:szCs w:val="24"/>
        </w:rPr>
        <w:t>）</w:t>
      </w:r>
      <w:r w:rsidRPr="00044397">
        <w:rPr>
          <w:rFonts w:hint="eastAsia"/>
          <w:sz w:val="24"/>
          <w:szCs w:val="24"/>
        </w:rPr>
        <w:t>は</w:t>
      </w:r>
      <w:r w:rsidRPr="00B01D35">
        <w:rPr>
          <w:rFonts w:hint="eastAsia"/>
          <w:sz w:val="24"/>
          <w:szCs w:val="24"/>
        </w:rPr>
        <w:t>自動的に適用されること。</w:t>
      </w:r>
    </w:p>
    <w:p w14:paraId="35D10C0D" w14:textId="77777777" w:rsidR="00D3416D" w:rsidRDefault="00D3416D" w:rsidP="00D3416D">
      <w:pPr>
        <w:ind w:leftChars="200" w:left="420" w:firstLineChars="100" w:firstLine="240"/>
        <w:rPr>
          <w:sz w:val="24"/>
          <w:szCs w:val="24"/>
        </w:rPr>
      </w:pPr>
      <w:r w:rsidRPr="00B01D35">
        <w:rPr>
          <w:rFonts w:hint="eastAsia"/>
          <w:sz w:val="24"/>
          <w:szCs w:val="24"/>
        </w:rPr>
        <w:t>氏名の氏は、直前に入力した同一世帯の世帯員の氏名の氏、筆頭者の氏から適用できること。世帯主が存在する場合は、世帯主の氏から適用できること。</w:t>
      </w:r>
    </w:p>
    <w:p w14:paraId="2FC82C76" w14:textId="77777777" w:rsidR="00D3416D" w:rsidRDefault="00D3416D" w:rsidP="00D3416D">
      <w:pPr>
        <w:ind w:leftChars="200" w:left="420" w:firstLineChars="100" w:firstLine="240"/>
        <w:rPr>
          <w:sz w:val="24"/>
          <w:szCs w:val="24"/>
        </w:rPr>
      </w:pPr>
      <w:r w:rsidRPr="00B01D35">
        <w:rPr>
          <w:rFonts w:hint="eastAsia"/>
          <w:sz w:val="24"/>
          <w:szCs w:val="24"/>
        </w:rPr>
        <w:t>なお、日本人と外国人の区別がされていること。</w:t>
      </w:r>
    </w:p>
    <w:p w14:paraId="2D5E6743" w14:textId="77777777" w:rsidR="00D3416D" w:rsidRDefault="00D3416D" w:rsidP="00D3416D">
      <w:pPr>
        <w:ind w:leftChars="200" w:left="420" w:firstLineChars="100" w:firstLine="240"/>
        <w:rPr>
          <w:sz w:val="24"/>
          <w:szCs w:val="24"/>
        </w:rPr>
      </w:pPr>
      <w:r w:rsidRPr="00B01D35">
        <w:rPr>
          <w:rFonts w:hint="eastAsia"/>
          <w:sz w:val="24"/>
          <w:szCs w:val="24"/>
        </w:rPr>
        <w:t>氏名、筆頭者、転入前の世帯主</w:t>
      </w:r>
      <w:r w:rsidR="009C1B17">
        <w:rPr>
          <w:rFonts w:hint="eastAsia"/>
          <w:sz w:val="24"/>
          <w:szCs w:val="24"/>
        </w:rPr>
        <w:t>の氏名</w:t>
      </w:r>
      <w:r w:rsidRPr="00B01D35">
        <w:rPr>
          <w:rFonts w:hint="eastAsia"/>
          <w:sz w:val="24"/>
          <w:szCs w:val="24"/>
        </w:rPr>
        <w:t>、転出先の世帯主</w:t>
      </w:r>
      <w:r w:rsidR="009C1B17">
        <w:rPr>
          <w:rFonts w:hint="eastAsia"/>
          <w:sz w:val="24"/>
          <w:szCs w:val="24"/>
        </w:rPr>
        <w:t>の氏名</w:t>
      </w:r>
      <w:r>
        <w:rPr>
          <w:rFonts w:hint="eastAsia"/>
          <w:sz w:val="24"/>
          <w:szCs w:val="24"/>
        </w:rPr>
        <w:t>及び</w:t>
      </w:r>
      <w:r w:rsidRPr="00B01D35">
        <w:rPr>
          <w:rFonts w:hint="eastAsia"/>
          <w:sz w:val="24"/>
          <w:szCs w:val="24"/>
        </w:rPr>
        <w:t>世帯主が存在する場合の世帯主</w:t>
      </w:r>
      <w:r w:rsidR="009C1B17">
        <w:rPr>
          <w:rFonts w:hint="eastAsia"/>
          <w:sz w:val="24"/>
          <w:szCs w:val="24"/>
        </w:rPr>
        <w:t>の氏名</w:t>
      </w:r>
      <w:r w:rsidRPr="00B01D35">
        <w:rPr>
          <w:rFonts w:hint="eastAsia"/>
          <w:sz w:val="24"/>
          <w:szCs w:val="24"/>
        </w:rPr>
        <w:t>は、直前に入力したデータから相互に適用できること。</w:t>
      </w:r>
    </w:p>
    <w:p w14:paraId="19AC3841" w14:textId="77777777" w:rsidR="00D3416D" w:rsidRDefault="00D3416D" w:rsidP="00D3416D">
      <w:pPr>
        <w:ind w:leftChars="200" w:left="420" w:firstLineChars="100" w:firstLine="240"/>
        <w:rPr>
          <w:sz w:val="24"/>
          <w:szCs w:val="24"/>
        </w:rPr>
      </w:pPr>
      <w:r w:rsidRPr="00B01D35">
        <w:rPr>
          <w:rFonts w:hint="eastAsia"/>
          <w:sz w:val="24"/>
          <w:szCs w:val="24"/>
        </w:rPr>
        <w:t>現住所、本籍、転入前住所</w:t>
      </w:r>
      <w:r>
        <w:rPr>
          <w:rFonts w:hint="eastAsia"/>
          <w:sz w:val="24"/>
          <w:szCs w:val="24"/>
        </w:rPr>
        <w:t>及び</w:t>
      </w:r>
      <w:r w:rsidRPr="00B01D35">
        <w:rPr>
          <w:rFonts w:hint="eastAsia"/>
          <w:sz w:val="24"/>
          <w:szCs w:val="24"/>
        </w:rPr>
        <w:t>転出先住所</w:t>
      </w:r>
      <w:r w:rsidR="0072140B">
        <w:rPr>
          <w:rFonts w:hint="eastAsia"/>
          <w:sz w:val="24"/>
          <w:szCs w:val="24"/>
        </w:rPr>
        <w:t>（予定）</w:t>
      </w:r>
      <w:r w:rsidRPr="00B01D35">
        <w:rPr>
          <w:rFonts w:hint="eastAsia"/>
          <w:sz w:val="24"/>
          <w:szCs w:val="24"/>
        </w:rPr>
        <w:t>は、直前に入力したデータから相互に適用できること。</w:t>
      </w:r>
    </w:p>
    <w:p w14:paraId="7EF6D0F4" w14:textId="77777777" w:rsidR="00D3416D" w:rsidRDefault="00D3416D" w:rsidP="00D3416D">
      <w:pPr>
        <w:ind w:leftChars="200" w:left="420" w:firstLineChars="100" w:firstLine="240"/>
        <w:rPr>
          <w:sz w:val="24"/>
          <w:szCs w:val="24"/>
        </w:rPr>
      </w:pPr>
      <w:r w:rsidRPr="00B01D35">
        <w:rPr>
          <w:rFonts w:hint="eastAsia"/>
          <w:sz w:val="24"/>
          <w:szCs w:val="24"/>
        </w:rPr>
        <w:t>旧氏併記の旧氏</w:t>
      </w:r>
      <w:r w:rsidR="00C037C1">
        <w:rPr>
          <w:rFonts w:hint="eastAsia"/>
          <w:sz w:val="24"/>
          <w:szCs w:val="24"/>
        </w:rPr>
        <w:t>及び旧氏の振り仮名</w:t>
      </w:r>
      <w:r w:rsidRPr="00B01D35">
        <w:rPr>
          <w:rFonts w:hint="eastAsia"/>
          <w:sz w:val="24"/>
          <w:szCs w:val="24"/>
        </w:rPr>
        <w:t>については、適用</w:t>
      </w:r>
      <w:r>
        <w:rPr>
          <w:rFonts w:hint="eastAsia"/>
          <w:sz w:val="24"/>
          <w:szCs w:val="24"/>
        </w:rPr>
        <w:t>し</w:t>
      </w:r>
      <w:r w:rsidRPr="00B01D35">
        <w:rPr>
          <w:rFonts w:hint="eastAsia"/>
          <w:sz w:val="24"/>
          <w:szCs w:val="24"/>
        </w:rPr>
        <w:t>ない。</w:t>
      </w:r>
    </w:p>
    <w:p w14:paraId="5DBB1B72" w14:textId="77777777" w:rsidR="00E21EFE" w:rsidRDefault="00C25F1E" w:rsidP="00D3416D">
      <w:pPr>
        <w:ind w:leftChars="200" w:left="420" w:firstLineChars="100" w:firstLine="240"/>
        <w:rPr>
          <w:sz w:val="24"/>
          <w:szCs w:val="24"/>
        </w:rPr>
      </w:pPr>
      <w:r>
        <w:rPr>
          <w:rFonts w:hint="eastAsia"/>
          <w:sz w:val="24"/>
          <w:szCs w:val="24"/>
        </w:rPr>
        <w:t>当該機能</w:t>
      </w:r>
      <w:r w:rsidR="00E21EFE">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E21EFE">
        <w:rPr>
          <w:rFonts w:hint="eastAsia"/>
          <w:sz w:val="24"/>
          <w:szCs w:val="24"/>
        </w:rPr>
        <w:t>。</w:t>
      </w:r>
    </w:p>
    <w:p w14:paraId="6E18D986" w14:textId="77777777" w:rsidR="00D3416D" w:rsidRDefault="00D3416D" w:rsidP="00D3416D">
      <w:pPr>
        <w:ind w:leftChars="200" w:left="420" w:firstLineChars="100" w:firstLine="240"/>
        <w:rPr>
          <w:sz w:val="24"/>
          <w:szCs w:val="24"/>
        </w:rPr>
      </w:pPr>
    </w:p>
    <w:p w14:paraId="4A5DE636" w14:textId="77777777" w:rsidR="00D3416D" w:rsidRDefault="00D3416D" w:rsidP="00D3416D">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0F557B43" w14:textId="77777777" w:rsidR="00D3416D" w:rsidRDefault="00D3416D" w:rsidP="00D3416D">
      <w:pPr>
        <w:ind w:leftChars="200" w:left="420" w:firstLineChars="100" w:firstLine="240"/>
        <w:rPr>
          <w:sz w:val="24"/>
          <w:szCs w:val="24"/>
        </w:rPr>
      </w:pPr>
      <w:r w:rsidRPr="00B01D35">
        <w:rPr>
          <w:rFonts w:hint="eastAsia"/>
          <w:sz w:val="24"/>
          <w:szCs w:val="24"/>
        </w:rPr>
        <w:t>現住所</w:t>
      </w:r>
      <w:r>
        <w:rPr>
          <w:rFonts w:hint="eastAsia"/>
          <w:sz w:val="24"/>
          <w:szCs w:val="24"/>
        </w:rPr>
        <w:t>を</w:t>
      </w:r>
      <w:r w:rsidRPr="00B01D35">
        <w:rPr>
          <w:rFonts w:hint="eastAsia"/>
          <w:sz w:val="24"/>
          <w:szCs w:val="24"/>
        </w:rPr>
        <w:t>直前に入力した別世帯の現住所から適用</w:t>
      </w:r>
      <w:r>
        <w:rPr>
          <w:rFonts w:hint="eastAsia"/>
          <w:sz w:val="24"/>
          <w:szCs w:val="24"/>
        </w:rPr>
        <w:t>し、部屋番号のみを変更して入力できる</w:t>
      </w:r>
      <w:r w:rsidRPr="00EB6556">
        <w:rPr>
          <w:rFonts w:hint="eastAsia"/>
          <w:sz w:val="24"/>
          <w:szCs w:val="24"/>
        </w:rPr>
        <w:t>こと。</w:t>
      </w:r>
    </w:p>
    <w:p w14:paraId="5D66846B" w14:textId="77777777" w:rsidR="00D3416D" w:rsidRPr="00285C96" w:rsidRDefault="00D3416D" w:rsidP="00D3416D">
      <w:pPr>
        <w:ind w:leftChars="200" w:left="420" w:firstLineChars="100" w:firstLine="240"/>
        <w:rPr>
          <w:sz w:val="24"/>
          <w:szCs w:val="24"/>
        </w:rPr>
      </w:pPr>
    </w:p>
    <w:p w14:paraId="40F2D6DC" w14:textId="77777777" w:rsidR="00D3416D" w:rsidRDefault="00D3416D" w:rsidP="00D3416D">
      <w:pPr>
        <w:rPr>
          <w:b/>
          <w:bCs/>
          <w:sz w:val="28"/>
          <w:szCs w:val="28"/>
        </w:rPr>
      </w:pPr>
      <w:r w:rsidRPr="005D5B97">
        <w:rPr>
          <w:rFonts w:hint="eastAsia"/>
          <w:b/>
          <w:bCs/>
          <w:sz w:val="28"/>
          <w:szCs w:val="28"/>
        </w:rPr>
        <w:t>【考え方・理由】</w:t>
      </w:r>
    </w:p>
    <w:p w14:paraId="3F299588" w14:textId="77777777" w:rsidR="00CE554F" w:rsidRDefault="00CE554F" w:rsidP="00D3416D">
      <w:pPr>
        <w:ind w:leftChars="200" w:left="420" w:firstLineChars="100" w:firstLine="240"/>
        <w:rPr>
          <w:sz w:val="24"/>
          <w:szCs w:val="24"/>
        </w:rPr>
      </w:pPr>
      <w:r>
        <w:rPr>
          <w:rFonts w:hint="eastAsia"/>
          <w:sz w:val="24"/>
          <w:szCs w:val="24"/>
        </w:rPr>
        <w:t>中核市</w:t>
      </w:r>
      <w:r w:rsidR="008653BE">
        <w:rPr>
          <w:rFonts w:hint="eastAsia"/>
          <w:sz w:val="24"/>
          <w:szCs w:val="24"/>
        </w:rPr>
        <w:t>市</w:t>
      </w:r>
      <w:r>
        <w:rPr>
          <w:rFonts w:hint="eastAsia"/>
          <w:sz w:val="24"/>
          <w:szCs w:val="24"/>
        </w:rPr>
        <w:t>長会ひな形に付記</w:t>
      </w:r>
    </w:p>
    <w:p w14:paraId="395A538E" w14:textId="77777777" w:rsidR="00207E92" w:rsidRPr="00207E92" w:rsidRDefault="00207E92" w:rsidP="00D3416D">
      <w:pPr>
        <w:ind w:leftChars="200" w:left="420" w:firstLineChars="100" w:firstLine="240"/>
        <w:rPr>
          <w:sz w:val="24"/>
          <w:szCs w:val="24"/>
        </w:rPr>
      </w:pPr>
    </w:p>
    <w:p w14:paraId="59443D8F" w14:textId="77777777" w:rsidR="00D3416D" w:rsidRDefault="00D3416D" w:rsidP="00D3416D">
      <w:pPr>
        <w:ind w:leftChars="200" w:left="420" w:firstLineChars="100" w:firstLine="240"/>
        <w:rPr>
          <w:sz w:val="24"/>
          <w:szCs w:val="24"/>
        </w:rPr>
      </w:pPr>
      <w:r w:rsidRPr="00EB6556">
        <w:rPr>
          <w:rFonts w:hint="eastAsia"/>
          <w:sz w:val="24"/>
          <w:szCs w:val="24"/>
        </w:rPr>
        <w:t>複数人に同一の内容を入力する場合、一度入力した内容を他の異動者にも</w:t>
      </w:r>
      <w:r w:rsidRPr="000E422E">
        <w:rPr>
          <w:rFonts w:hint="eastAsia"/>
          <w:sz w:val="24"/>
          <w:szCs w:val="24"/>
        </w:rPr>
        <w:t>適用</w:t>
      </w:r>
      <w:r w:rsidRPr="00E37CF2">
        <w:rPr>
          <w:rFonts w:hint="eastAsia"/>
          <w:sz w:val="24"/>
          <w:szCs w:val="24"/>
        </w:rPr>
        <w:t>することができること</w:t>
      </w:r>
      <w:r w:rsidRPr="008F4B57">
        <w:rPr>
          <w:rFonts w:hint="eastAsia"/>
          <w:sz w:val="24"/>
          <w:szCs w:val="24"/>
        </w:rPr>
        <w:t>により</w:t>
      </w:r>
      <w:r>
        <w:rPr>
          <w:rFonts w:hint="eastAsia"/>
          <w:sz w:val="24"/>
          <w:szCs w:val="24"/>
        </w:rPr>
        <w:t>、入力作業を省力化する。</w:t>
      </w:r>
    </w:p>
    <w:p w14:paraId="29FA8206" w14:textId="77777777" w:rsidR="006B7CE2" w:rsidRDefault="006B7CE2" w:rsidP="006B7CE2">
      <w:pPr>
        <w:ind w:leftChars="200" w:left="420" w:firstLineChars="100" w:firstLine="240"/>
        <w:rPr>
          <w:sz w:val="24"/>
          <w:szCs w:val="24"/>
        </w:rPr>
      </w:pPr>
      <w:r>
        <w:rPr>
          <w:rFonts w:hint="eastAsia"/>
          <w:sz w:val="24"/>
          <w:szCs w:val="24"/>
        </w:rPr>
        <w:t>なお、権限、情報セキュリティ等の観点から、履歴は、システム利用者（操作者ID単位）ごとに保持することとする（2.1（検索機能）参照）。</w:t>
      </w:r>
    </w:p>
    <w:p w14:paraId="0A5AE950" w14:textId="77777777" w:rsidR="006B7CE2" w:rsidRPr="00F63D09" w:rsidRDefault="006B7CE2" w:rsidP="006B7CE2">
      <w:pPr>
        <w:ind w:leftChars="200" w:left="420" w:firstLineChars="100" w:firstLine="240"/>
        <w:rPr>
          <w:sz w:val="24"/>
          <w:szCs w:val="24"/>
        </w:rPr>
      </w:pPr>
      <w:r>
        <w:rPr>
          <w:rFonts w:hint="eastAsia"/>
          <w:sz w:val="24"/>
          <w:szCs w:val="24"/>
        </w:rPr>
        <w:t>なお、技能実習生として多数の外国人を受け入れ、委任された企業の社員が一括して届出をする場合や、多数の外国人留学生を受け入れる国際大学等からは、</w:t>
      </w:r>
      <w:r w:rsidRPr="00B01D35">
        <w:rPr>
          <w:rFonts w:hint="eastAsia"/>
          <w:sz w:val="24"/>
          <w:szCs w:val="24"/>
        </w:rPr>
        <w:t>現住所</w:t>
      </w:r>
      <w:r>
        <w:rPr>
          <w:rFonts w:hint="eastAsia"/>
          <w:sz w:val="24"/>
          <w:szCs w:val="24"/>
        </w:rPr>
        <w:t>を</w:t>
      </w:r>
      <w:r w:rsidRPr="00B01D35">
        <w:rPr>
          <w:rFonts w:hint="eastAsia"/>
          <w:sz w:val="24"/>
          <w:szCs w:val="24"/>
        </w:rPr>
        <w:t>直前に入力した別世帯の現住所から適用</w:t>
      </w:r>
      <w:r>
        <w:rPr>
          <w:rFonts w:hint="eastAsia"/>
          <w:sz w:val="24"/>
          <w:szCs w:val="24"/>
        </w:rPr>
        <w:t>し、部屋番号のみを変更して入力できる機能のニーズがあるとの意見があったため、</w:t>
      </w:r>
      <w:r w:rsidRPr="008A1B51">
        <w:rPr>
          <w:rFonts w:hint="eastAsia"/>
          <w:sz w:val="24"/>
          <w:szCs w:val="24"/>
        </w:rPr>
        <w:t>標準オプション</w:t>
      </w:r>
      <w:r>
        <w:rPr>
          <w:rFonts w:hint="eastAsia"/>
          <w:sz w:val="24"/>
          <w:szCs w:val="24"/>
        </w:rPr>
        <w:t>機能とした。</w:t>
      </w:r>
    </w:p>
    <w:p w14:paraId="5CB56054" w14:textId="77777777" w:rsidR="00D50EA1" w:rsidRPr="006B7CE2" w:rsidRDefault="006B7CE2" w:rsidP="00B2361D">
      <w:pPr>
        <w:ind w:leftChars="200" w:left="420" w:firstLineChars="100" w:firstLine="240"/>
        <w:rPr>
          <w:sz w:val="24"/>
          <w:szCs w:val="24"/>
        </w:rPr>
      </w:pPr>
      <w:r>
        <w:rPr>
          <w:rFonts w:hint="eastAsia"/>
          <w:sz w:val="24"/>
          <w:szCs w:val="24"/>
        </w:rPr>
        <w:t>なお、構成員及び準構成員への意見照会の結果、一般市区町村の規模では当該機能のニーズは低いとの意見があったため、当該機能は一般市区町村においては</w:t>
      </w:r>
      <w:r w:rsidRPr="008A1B51">
        <w:rPr>
          <w:rFonts w:hint="eastAsia"/>
          <w:sz w:val="24"/>
          <w:szCs w:val="24"/>
        </w:rPr>
        <w:t>標準オプション</w:t>
      </w:r>
      <w:r>
        <w:rPr>
          <w:rFonts w:hint="eastAsia"/>
          <w:sz w:val="24"/>
          <w:szCs w:val="24"/>
        </w:rPr>
        <w:t>機能とする。</w:t>
      </w:r>
    </w:p>
    <w:p w14:paraId="353D4E2F" w14:textId="77777777" w:rsidR="00413340" w:rsidRDefault="00413340" w:rsidP="00553EB4">
      <w:pPr>
        <w:pStyle w:val="31"/>
      </w:pPr>
      <w:bookmarkStart w:id="185" w:name="_Toc32537847"/>
      <w:bookmarkStart w:id="186" w:name="_Toc32537912"/>
      <w:bookmarkStart w:id="187" w:name="_Toc32538018"/>
      <w:bookmarkStart w:id="188" w:name="_Toc137819129"/>
      <w:bookmarkStart w:id="189" w:name="_Toc137819240"/>
      <w:bookmarkEnd w:id="185"/>
      <w:bookmarkEnd w:id="186"/>
      <w:bookmarkEnd w:id="187"/>
      <w:r w:rsidRPr="00413340">
        <w:t>届出</w:t>
      </w:r>
      <w:bookmarkEnd w:id="188"/>
      <w:bookmarkEnd w:id="189"/>
    </w:p>
    <w:p w14:paraId="0BED287C" w14:textId="77777777" w:rsidR="00413340" w:rsidRDefault="00413340" w:rsidP="00413340">
      <w:pPr>
        <w:ind w:leftChars="200" w:left="420" w:firstLineChars="100" w:firstLine="240"/>
        <w:rPr>
          <w:sz w:val="24"/>
          <w:szCs w:val="24"/>
        </w:rPr>
      </w:pPr>
      <w:r w:rsidRPr="00413340">
        <w:rPr>
          <w:sz w:val="24"/>
          <w:szCs w:val="24"/>
        </w:rPr>
        <w:t>令第11条</w:t>
      </w:r>
      <w:r w:rsidR="002E2AEB">
        <w:rPr>
          <w:rFonts w:hint="eastAsia"/>
          <w:sz w:val="24"/>
          <w:szCs w:val="24"/>
        </w:rPr>
        <w:t>に規定する</w:t>
      </w:r>
      <w:r w:rsidR="002E2AEB" w:rsidRPr="002E2AEB">
        <w:rPr>
          <w:rFonts w:hint="eastAsia"/>
          <w:sz w:val="24"/>
          <w:szCs w:val="24"/>
        </w:rPr>
        <w:t>届出に基づく住民票の記載等</w:t>
      </w:r>
      <w:r w:rsidR="002E2AEB">
        <w:rPr>
          <w:rFonts w:hint="eastAsia"/>
          <w:sz w:val="24"/>
          <w:szCs w:val="24"/>
        </w:rPr>
        <w:t>に関する機能について記載する。</w:t>
      </w:r>
    </w:p>
    <w:p w14:paraId="2436D47F" w14:textId="77777777" w:rsidR="005F4263" w:rsidRDefault="005F4263" w:rsidP="00413340">
      <w:pPr>
        <w:ind w:leftChars="200" w:left="420" w:firstLineChars="100" w:firstLine="240"/>
        <w:rPr>
          <w:sz w:val="24"/>
          <w:szCs w:val="24"/>
        </w:rPr>
      </w:pPr>
    </w:p>
    <w:p w14:paraId="6682CF7F" w14:textId="77777777" w:rsidR="00A8128F" w:rsidRDefault="00A8128F" w:rsidP="006C2DC7">
      <w:pPr>
        <w:pStyle w:val="6"/>
      </w:pPr>
      <w:bookmarkStart w:id="190" w:name="_Toc137819241"/>
      <w:r>
        <w:rPr>
          <w:rFonts w:hint="eastAsia"/>
        </w:rPr>
        <w:t>4</w:t>
      </w:r>
      <w:r>
        <w:t>.1.0.1</w:t>
      </w:r>
      <w:r>
        <w:tab/>
      </w:r>
      <w:r>
        <w:rPr>
          <w:rFonts w:hint="eastAsia"/>
        </w:rPr>
        <w:t>届出に基づく住民票の記載等</w:t>
      </w:r>
      <w:bookmarkEnd w:id="190"/>
    </w:p>
    <w:p w14:paraId="435F204A" w14:textId="77777777" w:rsidR="00A8128F" w:rsidRDefault="00A8128F" w:rsidP="00A8128F">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336698F7" w14:textId="77777777" w:rsidR="00F24ED0" w:rsidRPr="00F24ED0" w:rsidRDefault="00A8128F" w:rsidP="00F24ED0">
      <w:pPr>
        <w:ind w:leftChars="200" w:left="420" w:firstLineChars="100" w:firstLine="240"/>
        <w:rPr>
          <w:sz w:val="24"/>
          <w:szCs w:val="24"/>
        </w:rPr>
      </w:pPr>
      <w:r w:rsidRPr="00A8128F">
        <w:rPr>
          <w:rFonts w:hint="eastAsia"/>
          <w:sz w:val="24"/>
          <w:szCs w:val="24"/>
        </w:rPr>
        <w:t>届出に基づく住民票の記載等</w:t>
      </w:r>
      <w:r>
        <w:rPr>
          <w:rFonts w:hint="eastAsia"/>
          <w:sz w:val="24"/>
          <w:szCs w:val="24"/>
        </w:rPr>
        <w:t>として、転入（4</w:t>
      </w:r>
      <w:r>
        <w:rPr>
          <w:sz w:val="24"/>
          <w:szCs w:val="24"/>
        </w:rPr>
        <w:t>.1.1</w:t>
      </w:r>
      <w:r w:rsidR="00B45B81">
        <w:rPr>
          <w:rFonts w:hint="eastAsia"/>
          <w:sz w:val="24"/>
          <w:szCs w:val="24"/>
        </w:rPr>
        <w:t>参照</w:t>
      </w:r>
      <w:r>
        <w:rPr>
          <w:rFonts w:hint="eastAsia"/>
          <w:sz w:val="24"/>
          <w:szCs w:val="24"/>
        </w:rPr>
        <w:t>）、転居（4</w:t>
      </w:r>
      <w:r>
        <w:rPr>
          <w:sz w:val="24"/>
          <w:szCs w:val="24"/>
        </w:rPr>
        <w:t>.1.2</w:t>
      </w:r>
      <w:r w:rsidR="00B45B81">
        <w:rPr>
          <w:rFonts w:hint="eastAsia"/>
          <w:sz w:val="24"/>
          <w:szCs w:val="24"/>
        </w:rPr>
        <w:t>参照</w:t>
      </w:r>
      <w:r>
        <w:rPr>
          <w:rFonts w:hint="eastAsia"/>
          <w:sz w:val="24"/>
          <w:szCs w:val="24"/>
        </w:rPr>
        <w:t>）、転出（4</w:t>
      </w:r>
      <w:r>
        <w:rPr>
          <w:sz w:val="24"/>
          <w:szCs w:val="24"/>
        </w:rPr>
        <w:t>.1.3</w:t>
      </w:r>
      <w:r w:rsidR="00B45B81">
        <w:rPr>
          <w:rFonts w:hint="eastAsia"/>
          <w:sz w:val="24"/>
          <w:szCs w:val="24"/>
        </w:rPr>
        <w:t>参照</w:t>
      </w:r>
      <w:r>
        <w:rPr>
          <w:rFonts w:hint="eastAsia"/>
          <w:sz w:val="24"/>
          <w:szCs w:val="24"/>
        </w:rPr>
        <w:t>）及び世帯変更</w:t>
      </w:r>
      <w:r w:rsidR="00F24ED0">
        <w:rPr>
          <w:rFonts w:hint="eastAsia"/>
          <w:sz w:val="24"/>
          <w:szCs w:val="24"/>
        </w:rPr>
        <w:t>等</w:t>
      </w:r>
      <w:r>
        <w:rPr>
          <w:rFonts w:hint="eastAsia"/>
          <w:sz w:val="24"/>
          <w:szCs w:val="24"/>
        </w:rPr>
        <w:t>（4</w:t>
      </w:r>
      <w:r>
        <w:rPr>
          <w:sz w:val="24"/>
          <w:szCs w:val="24"/>
        </w:rPr>
        <w:t>.1.4</w:t>
      </w:r>
      <w:r w:rsidR="00B45B81">
        <w:rPr>
          <w:rFonts w:hint="eastAsia"/>
          <w:sz w:val="24"/>
          <w:szCs w:val="24"/>
        </w:rPr>
        <w:t>参照</w:t>
      </w:r>
      <w:r>
        <w:rPr>
          <w:rFonts w:hint="eastAsia"/>
          <w:sz w:val="24"/>
          <w:szCs w:val="24"/>
        </w:rPr>
        <w:t>）の処理が行えること。</w:t>
      </w:r>
    </w:p>
    <w:p w14:paraId="02070CA8" w14:textId="77777777" w:rsidR="00A8128F" w:rsidRDefault="00F24ED0" w:rsidP="00F24ED0">
      <w:pPr>
        <w:ind w:leftChars="200" w:left="420" w:firstLineChars="100" w:firstLine="240"/>
        <w:rPr>
          <w:sz w:val="24"/>
          <w:szCs w:val="24"/>
        </w:rPr>
      </w:pPr>
      <w:r w:rsidRPr="00F24ED0">
        <w:rPr>
          <w:rFonts w:hint="eastAsia"/>
          <w:sz w:val="24"/>
          <w:szCs w:val="24"/>
        </w:rPr>
        <w:t>また、</w:t>
      </w:r>
      <w:r w:rsidR="00573AFE" w:rsidRPr="00573AFE">
        <w:rPr>
          <w:rFonts w:hint="eastAsia"/>
          <w:sz w:val="24"/>
          <w:szCs w:val="24"/>
        </w:rPr>
        <w:t>転入に関する異動事由は</w:t>
      </w:r>
      <w:r w:rsidR="00573AFE" w:rsidRPr="00573AFE">
        <w:rPr>
          <w:sz w:val="24"/>
          <w:szCs w:val="24"/>
        </w:rPr>
        <w:t>1.2.2で規定する「国内転入」「国外転入等」から、転出に関する異動事由は1.2.2で規定する「国内転出」「国外転出」から、</w:t>
      </w:r>
      <w:r w:rsidRPr="00F24ED0">
        <w:rPr>
          <w:rFonts w:hint="eastAsia"/>
          <w:sz w:val="24"/>
          <w:szCs w:val="24"/>
        </w:rPr>
        <w:t>世帯変更等に関する異動事由は、</w:t>
      </w:r>
      <w:r w:rsidRPr="00F24ED0">
        <w:rPr>
          <w:sz w:val="24"/>
          <w:szCs w:val="24"/>
        </w:rPr>
        <w:t>1.2.2で規定する「世帯分離」、「世帯合併」、「世帯変更」及び「世帯主変更」から選択すること。</w:t>
      </w:r>
    </w:p>
    <w:p w14:paraId="637D4319" w14:textId="77777777" w:rsidR="006B5004" w:rsidRDefault="006B5004" w:rsidP="00A8128F">
      <w:pPr>
        <w:ind w:leftChars="200" w:left="420" w:firstLineChars="100" w:firstLine="240"/>
        <w:rPr>
          <w:sz w:val="24"/>
          <w:szCs w:val="24"/>
        </w:rPr>
      </w:pPr>
      <w:r>
        <w:rPr>
          <w:rFonts w:hint="eastAsia"/>
          <w:sz w:val="24"/>
          <w:szCs w:val="24"/>
        </w:rPr>
        <w:t>なお、転入届と出生届が同時に出された場合は、</w:t>
      </w:r>
      <w:r w:rsidR="008653BE">
        <w:rPr>
          <w:rFonts w:hint="eastAsia"/>
          <w:sz w:val="24"/>
          <w:szCs w:val="24"/>
        </w:rPr>
        <w:t>異動事由を転入届に基づき国内転入又は国外転入等と</w:t>
      </w:r>
      <w:r w:rsidRPr="006B5004">
        <w:rPr>
          <w:rFonts w:hint="eastAsia"/>
          <w:sz w:val="24"/>
          <w:szCs w:val="24"/>
        </w:rPr>
        <w:t>すること</w:t>
      </w:r>
      <w:r w:rsidR="00320FDB">
        <w:rPr>
          <w:rFonts w:hint="eastAsia"/>
          <w:sz w:val="24"/>
          <w:szCs w:val="24"/>
        </w:rPr>
        <w:t>。</w:t>
      </w:r>
    </w:p>
    <w:p w14:paraId="57840D85" w14:textId="77777777" w:rsidR="006B5004" w:rsidRDefault="0066734B" w:rsidP="006B5004">
      <w:pPr>
        <w:ind w:leftChars="200" w:left="420" w:firstLineChars="100" w:firstLine="240"/>
        <w:rPr>
          <w:sz w:val="24"/>
          <w:szCs w:val="24"/>
        </w:rPr>
      </w:pPr>
      <w:r>
        <w:rPr>
          <w:rFonts w:hint="eastAsia"/>
          <w:sz w:val="24"/>
          <w:szCs w:val="24"/>
        </w:rPr>
        <w:t>指定都市</w:t>
      </w:r>
      <w:r w:rsidR="00C15605">
        <w:rPr>
          <w:rFonts w:hint="eastAsia"/>
          <w:sz w:val="24"/>
          <w:szCs w:val="24"/>
        </w:rPr>
        <w:t>においては、区間異動（区間転入）の処理が行えること。</w:t>
      </w:r>
    </w:p>
    <w:p w14:paraId="00078654" w14:textId="77777777" w:rsidR="00A8128F" w:rsidRDefault="00A8128F" w:rsidP="00A8128F">
      <w:pPr>
        <w:ind w:leftChars="200" w:left="420" w:firstLineChars="100" w:firstLine="240"/>
        <w:rPr>
          <w:sz w:val="24"/>
          <w:szCs w:val="24"/>
        </w:rPr>
      </w:pPr>
    </w:p>
    <w:p w14:paraId="3BB90448" w14:textId="77777777" w:rsidR="00A8128F" w:rsidRDefault="00A8128F" w:rsidP="00A8128F">
      <w:pPr>
        <w:rPr>
          <w:b/>
          <w:bCs/>
          <w:sz w:val="28"/>
          <w:szCs w:val="28"/>
        </w:rPr>
      </w:pPr>
      <w:r w:rsidRPr="005D5B97">
        <w:rPr>
          <w:rFonts w:hint="eastAsia"/>
          <w:b/>
          <w:bCs/>
          <w:sz w:val="28"/>
          <w:szCs w:val="28"/>
        </w:rPr>
        <w:t>【考え方・理由】</w:t>
      </w:r>
    </w:p>
    <w:p w14:paraId="43E607BD" w14:textId="77777777" w:rsidR="00A8128F" w:rsidRDefault="00A8128F" w:rsidP="00A8128F">
      <w:pPr>
        <w:ind w:leftChars="200" w:left="420" w:firstLineChars="100" w:firstLine="240"/>
        <w:rPr>
          <w:sz w:val="24"/>
          <w:szCs w:val="24"/>
        </w:rPr>
      </w:pPr>
      <w:r w:rsidRPr="00A8128F">
        <w:rPr>
          <w:rFonts w:hint="eastAsia"/>
          <w:sz w:val="24"/>
          <w:szCs w:val="24"/>
        </w:rPr>
        <w:t>市</w:t>
      </w:r>
      <w:r w:rsidR="00E15DEE">
        <w:rPr>
          <w:rFonts w:hint="eastAsia"/>
          <w:sz w:val="24"/>
          <w:szCs w:val="24"/>
        </w:rPr>
        <w:t>区</w:t>
      </w:r>
      <w:r w:rsidRPr="00A8128F">
        <w:rPr>
          <w:rFonts w:hint="eastAsia"/>
          <w:sz w:val="24"/>
          <w:szCs w:val="24"/>
        </w:rPr>
        <w:t>町村長は、法第</w:t>
      </w:r>
      <w:r>
        <w:rPr>
          <w:rFonts w:hint="eastAsia"/>
          <w:sz w:val="24"/>
          <w:szCs w:val="24"/>
        </w:rPr>
        <w:t>４</w:t>
      </w:r>
      <w:r w:rsidRPr="00A8128F">
        <w:rPr>
          <w:rFonts w:hint="eastAsia"/>
          <w:sz w:val="24"/>
          <w:szCs w:val="24"/>
        </w:rPr>
        <w:t>章又は第</w:t>
      </w:r>
      <w:r>
        <w:rPr>
          <w:rFonts w:hint="eastAsia"/>
          <w:sz w:val="24"/>
          <w:szCs w:val="24"/>
        </w:rPr>
        <w:t>４</w:t>
      </w:r>
      <w:r w:rsidRPr="00A8128F">
        <w:rPr>
          <w:rFonts w:hint="eastAsia"/>
          <w:sz w:val="24"/>
          <w:szCs w:val="24"/>
        </w:rPr>
        <w:t>章の</w:t>
      </w:r>
      <w:r>
        <w:rPr>
          <w:rFonts w:hint="eastAsia"/>
          <w:sz w:val="24"/>
          <w:szCs w:val="24"/>
        </w:rPr>
        <w:t>３</w:t>
      </w:r>
      <w:r w:rsidRPr="00A8128F">
        <w:rPr>
          <w:rFonts w:hint="eastAsia"/>
          <w:sz w:val="24"/>
          <w:szCs w:val="24"/>
        </w:rPr>
        <w:t>の規定による届出があ</w:t>
      </w:r>
      <w:r w:rsidR="00EC0FF8">
        <w:rPr>
          <w:rFonts w:hint="eastAsia"/>
          <w:sz w:val="24"/>
          <w:szCs w:val="24"/>
        </w:rPr>
        <w:t>っ</w:t>
      </w:r>
      <w:r w:rsidRPr="00A8128F">
        <w:rPr>
          <w:rFonts w:hint="eastAsia"/>
          <w:sz w:val="24"/>
          <w:szCs w:val="24"/>
        </w:rPr>
        <w:t>たときは、当該届出の内容が事実であるかどうかを審査して、</w:t>
      </w:r>
      <w:r>
        <w:rPr>
          <w:rFonts w:hint="eastAsia"/>
          <w:sz w:val="24"/>
          <w:szCs w:val="24"/>
        </w:rPr>
        <w:t>令</w:t>
      </w:r>
      <w:r w:rsidRPr="00A8128F">
        <w:rPr>
          <w:rFonts w:hint="eastAsia"/>
          <w:sz w:val="24"/>
          <w:szCs w:val="24"/>
        </w:rPr>
        <w:t>第</w:t>
      </w:r>
      <w:r>
        <w:rPr>
          <w:rFonts w:hint="eastAsia"/>
          <w:sz w:val="24"/>
          <w:szCs w:val="24"/>
        </w:rPr>
        <w:t>７</w:t>
      </w:r>
      <w:r w:rsidRPr="00A8128F">
        <w:rPr>
          <w:rFonts w:hint="eastAsia"/>
          <w:sz w:val="24"/>
          <w:szCs w:val="24"/>
        </w:rPr>
        <w:t>条から</w:t>
      </w:r>
      <w:r>
        <w:rPr>
          <w:rFonts w:hint="eastAsia"/>
          <w:sz w:val="24"/>
          <w:szCs w:val="24"/>
        </w:rPr>
        <w:t>第10</w:t>
      </w:r>
      <w:r w:rsidRPr="00A8128F">
        <w:rPr>
          <w:rFonts w:hint="eastAsia"/>
          <w:sz w:val="24"/>
          <w:szCs w:val="24"/>
        </w:rPr>
        <w:t>条までの規定による住民票の記載、消除又は記載の修正（以下「記載等」という。）を行わなければならない</w:t>
      </w:r>
      <w:r>
        <w:rPr>
          <w:rFonts w:hint="eastAsia"/>
          <w:sz w:val="24"/>
          <w:szCs w:val="24"/>
        </w:rPr>
        <w:t>（令第11条）</w:t>
      </w:r>
      <w:r w:rsidRPr="00A8128F">
        <w:rPr>
          <w:rFonts w:hint="eastAsia"/>
          <w:sz w:val="24"/>
          <w:szCs w:val="24"/>
        </w:rPr>
        <w:t>。</w:t>
      </w:r>
    </w:p>
    <w:p w14:paraId="6AC3AD02" w14:textId="77777777" w:rsidR="006B5004" w:rsidRDefault="006B5004" w:rsidP="00A8128F">
      <w:pPr>
        <w:ind w:leftChars="200" w:left="420" w:firstLineChars="100" w:firstLine="240"/>
        <w:rPr>
          <w:sz w:val="24"/>
          <w:szCs w:val="24"/>
        </w:rPr>
      </w:pPr>
      <w:r>
        <w:rPr>
          <w:rFonts w:hint="eastAsia"/>
          <w:sz w:val="24"/>
          <w:szCs w:val="24"/>
        </w:rPr>
        <w:t>なお、</w:t>
      </w:r>
      <w:r w:rsidRPr="006B5004">
        <w:rPr>
          <w:rFonts w:hint="eastAsia"/>
          <w:sz w:val="24"/>
          <w:szCs w:val="24"/>
        </w:rPr>
        <w:t>転入届と出生届が同時に出された場合は、実例上、異動事由を転入届に基づき「転入」と記載することとなっている</w:t>
      </w:r>
      <w:r>
        <w:rPr>
          <w:rFonts w:hint="eastAsia"/>
          <w:sz w:val="24"/>
          <w:szCs w:val="24"/>
        </w:rPr>
        <w:t>（</w:t>
      </w:r>
      <w:r w:rsidR="0041567E">
        <w:rPr>
          <w:rFonts w:hint="eastAsia"/>
          <w:sz w:val="24"/>
          <w:szCs w:val="24"/>
        </w:rPr>
        <w:t>4.2.1.2</w:t>
      </w:r>
      <w:r>
        <w:rPr>
          <w:rFonts w:hint="eastAsia"/>
          <w:sz w:val="24"/>
          <w:szCs w:val="24"/>
        </w:rPr>
        <w:t>参照）</w:t>
      </w:r>
      <w:r w:rsidR="009F3CE6">
        <w:rPr>
          <w:rFonts w:hint="eastAsia"/>
          <w:sz w:val="24"/>
          <w:szCs w:val="24"/>
        </w:rPr>
        <w:t>。</w:t>
      </w:r>
    </w:p>
    <w:p w14:paraId="6FD10D46" w14:textId="77777777" w:rsidR="00A8128F" w:rsidRPr="002E2AEB" w:rsidRDefault="00A8128F" w:rsidP="00A8128F">
      <w:pPr>
        <w:ind w:leftChars="200" w:left="420" w:firstLineChars="100" w:firstLine="240"/>
        <w:rPr>
          <w:sz w:val="24"/>
          <w:szCs w:val="24"/>
        </w:rPr>
      </w:pPr>
    </w:p>
    <w:p w14:paraId="41F737AE" w14:textId="77777777" w:rsidR="000E1122" w:rsidRDefault="00934256" w:rsidP="006C2DC7">
      <w:pPr>
        <w:pStyle w:val="6"/>
      </w:pPr>
      <w:bookmarkStart w:id="191" w:name="_Toc137819242"/>
      <w:r>
        <w:rPr>
          <w:rFonts w:hint="eastAsia"/>
        </w:rPr>
        <w:t>4</w:t>
      </w:r>
      <w:r>
        <w:t>.1.</w:t>
      </w:r>
      <w:r w:rsidR="00A8128F">
        <w:t>0.2</w:t>
      </w:r>
      <w:r>
        <w:tab/>
      </w:r>
      <w:r>
        <w:rPr>
          <w:rFonts w:hint="eastAsia"/>
        </w:rPr>
        <w:t>届出日</w:t>
      </w:r>
      <w:bookmarkEnd w:id="191"/>
    </w:p>
    <w:p w14:paraId="441FF4CA"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8FEB669" w14:textId="77777777" w:rsidR="00934256" w:rsidRDefault="00A8128F" w:rsidP="00F04D63">
      <w:pPr>
        <w:ind w:leftChars="200" w:left="420" w:firstLineChars="100" w:firstLine="240"/>
        <w:rPr>
          <w:sz w:val="24"/>
          <w:szCs w:val="24"/>
        </w:rPr>
      </w:pPr>
      <w:r w:rsidRPr="00A8128F">
        <w:rPr>
          <w:rFonts w:hint="eastAsia"/>
          <w:sz w:val="24"/>
          <w:szCs w:val="24"/>
        </w:rPr>
        <w:t>届出に基づく住民票の記載等</w:t>
      </w:r>
      <w:r>
        <w:rPr>
          <w:rFonts w:hint="eastAsia"/>
          <w:sz w:val="24"/>
          <w:szCs w:val="24"/>
        </w:rPr>
        <w:t>においては、</w:t>
      </w:r>
      <w:r w:rsidR="00934256">
        <w:rPr>
          <w:rFonts w:hint="eastAsia"/>
          <w:sz w:val="24"/>
          <w:szCs w:val="24"/>
        </w:rPr>
        <w:t>届出日を入力できること。</w:t>
      </w:r>
    </w:p>
    <w:p w14:paraId="7EA8A97D" w14:textId="77777777" w:rsidR="00F04D63" w:rsidRPr="00346A8D" w:rsidRDefault="00F04D63" w:rsidP="00F04D63">
      <w:pPr>
        <w:ind w:leftChars="200" w:left="420" w:firstLineChars="100" w:firstLine="240"/>
        <w:rPr>
          <w:sz w:val="24"/>
          <w:szCs w:val="24"/>
        </w:rPr>
      </w:pPr>
      <w:r w:rsidRPr="00346A8D">
        <w:rPr>
          <w:rFonts w:hint="eastAsia"/>
          <w:sz w:val="24"/>
          <w:szCs w:val="24"/>
        </w:rPr>
        <w:t>届出日は</w:t>
      </w:r>
      <w:r w:rsidR="00A8128F">
        <w:rPr>
          <w:rFonts w:hint="eastAsia"/>
          <w:sz w:val="24"/>
          <w:szCs w:val="24"/>
        </w:rPr>
        <w:t>、</w:t>
      </w:r>
      <w:r w:rsidRPr="00346A8D">
        <w:rPr>
          <w:rFonts w:hint="eastAsia"/>
          <w:sz w:val="24"/>
          <w:szCs w:val="24"/>
        </w:rPr>
        <w:t>処理当日</w:t>
      </w:r>
      <w:r w:rsidR="00934256">
        <w:rPr>
          <w:rFonts w:hint="eastAsia"/>
          <w:sz w:val="24"/>
          <w:szCs w:val="24"/>
        </w:rPr>
        <w:t>を</w:t>
      </w:r>
      <w:r w:rsidR="005A5993">
        <w:rPr>
          <w:rFonts w:hint="eastAsia"/>
          <w:sz w:val="24"/>
          <w:szCs w:val="24"/>
        </w:rPr>
        <w:t>デフォルト</w:t>
      </w:r>
      <w:r w:rsidR="00A83ED1">
        <w:rPr>
          <w:rFonts w:hint="eastAsia"/>
          <w:sz w:val="24"/>
          <w:szCs w:val="24"/>
        </w:rPr>
        <w:t>で</w:t>
      </w:r>
      <w:r w:rsidR="005A5993">
        <w:rPr>
          <w:rFonts w:hint="eastAsia"/>
          <w:sz w:val="24"/>
          <w:szCs w:val="24"/>
        </w:rPr>
        <w:t>表示</w:t>
      </w:r>
      <w:r w:rsidR="00934256">
        <w:rPr>
          <w:rFonts w:hint="eastAsia"/>
          <w:sz w:val="24"/>
          <w:szCs w:val="24"/>
        </w:rPr>
        <w:t>する</w:t>
      </w:r>
      <w:r w:rsidRPr="00346A8D">
        <w:rPr>
          <w:rFonts w:hint="eastAsia"/>
          <w:sz w:val="24"/>
          <w:szCs w:val="24"/>
        </w:rPr>
        <w:t>こと。</w:t>
      </w:r>
    </w:p>
    <w:p w14:paraId="277B2E54" w14:textId="77777777" w:rsidR="00D206F6" w:rsidRDefault="00D206F6" w:rsidP="006F02C1">
      <w:pPr>
        <w:ind w:leftChars="200" w:left="420" w:firstLineChars="100" w:firstLine="240"/>
        <w:rPr>
          <w:sz w:val="24"/>
          <w:szCs w:val="24"/>
        </w:rPr>
      </w:pPr>
      <w:r>
        <w:rPr>
          <w:rFonts w:hint="eastAsia"/>
          <w:sz w:val="24"/>
          <w:szCs w:val="24"/>
        </w:rPr>
        <w:t>届出日</w:t>
      </w:r>
      <w:r w:rsidRPr="00D206F6">
        <w:rPr>
          <w:rFonts w:hint="eastAsia"/>
          <w:sz w:val="24"/>
          <w:szCs w:val="24"/>
        </w:rPr>
        <w:t>は、処理当日以前の日のみを入力できること。</w:t>
      </w:r>
    </w:p>
    <w:p w14:paraId="3BAD0131" w14:textId="77777777" w:rsidR="004C3396" w:rsidRDefault="004C3396" w:rsidP="004C3396">
      <w:pPr>
        <w:ind w:leftChars="200" w:left="420" w:firstLineChars="100" w:firstLine="240"/>
        <w:rPr>
          <w:sz w:val="24"/>
          <w:szCs w:val="24"/>
        </w:rPr>
      </w:pPr>
      <w:bookmarkStart w:id="192" w:name="_Hlk125986397"/>
      <w:r>
        <w:rPr>
          <w:rFonts w:hint="eastAsia"/>
          <w:sz w:val="24"/>
          <w:szCs w:val="24"/>
        </w:rPr>
        <w:t>なお、届出日は、戸籍届出・通知日（4.</w:t>
      </w:r>
      <w:r>
        <w:rPr>
          <w:sz w:val="24"/>
          <w:szCs w:val="24"/>
        </w:rPr>
        <w:t>2</w:t>
      </w:r>
      <w:r>
        <w:rPr>
          <w:rFonts w:hint="eastAsia"/>
          <w:sz w:val="24"/>
          <w:szCs w:val="24"/>
        </w:rPr>
        <w:t>.0.4参照）</w:t>
      </w:r>
      <w:r w:rsidR="000A2C0E">
        <w:rPr>
          <w:rFonts w:hint="eastAsia"/>
          <w:sz w:val="24"/>
          <w:szCs w:val="24"/>
        </w:rPr>
        <w:t>、</w:t>
      </w:r>
      <w:r>
        <w:rPr>
          <w:rFonts w:hint="eastAsia"/>
          <w:sz w:val="24"/>
          <w:szCs w:val="24"/>
        </w:rPr>
        <w:t>申出日（</w:t>
      </w:r>
      <w:r>
        <w:rPr>
          <w:sz w:val="24"/>
          <w:szCs w:val="24"/>
        </w:rPr>
        <w:t>4.2.0.5</w:t>
      </w:r>
      <w:r>
        <w:rPr>
          <w:rFonts w:hint="eastAsia"/>
          <w:sz w:val="24"/>
          <w:szCs w:val="24"/>
        </w:rPr>
        <w:t>参照）</w:t>
      </w:r>
      <w:r w:rsidR="000A2C0E">
        <w:rPr>
          <w:rFonts w:hint="eastAsia"/>
          <w:sz w:val="24"/>
          <w:szCs w:val="24"/>
        </w:rPr>
        <w:t>及び請求日（「旧氏の記載・変更・削除」（1.1.7参照）の場合に限る。）</w:t>
      </w:r>
      <w:r>
        <w:rPr>
          <w:rFonts w:hint="eastAsia"/>
          <w:sz w:val="24"/>
          <w:szCs w:val="24"/>
        </w:rPr>
        <w:t>と１つのデータ項目として管理することも差し支えない。</w:t>
      </w:r>
    </w:p>
    <w:bookmarkEnd w:id="192"/>
    <w:p w14:paraId="771382DF" w14:textId="77777777" w:rsidR="00F04D63" w:rsidRDefault="00F04D63" w:rsidP="00F04D63">
      <w:pPr>
        <w:ind w:leftChars="200" w:left="420" w:firstLineChars="100" w:firstLine="240"/>
        <w:rPr>
          <w:sz w:val="24"/>
          <w:szCs w:val="24"/>
        </w:rPr>
      </w:pPr>
    </w:p>
    <w:p w14:paraId="4290AF8E" w14:textId="77777777" w:rsidR="00FE1605" w:rsidRPr="00FE1605" w:rsidRDefault="00FE1605" w:rsidP="00FE1605">
      <w:pPr>
        <w:rPr>
          <w:b/>
          <w:bCs/>
          <w:sz w:val="28"/>
          <w:szCs w:val="28"/>
        </w:rPr>
      </w:pPr>
      <w:r w:rsidRPr="00FE1605">
        <w:rPr>
          <w:rFonts w:hint="eastAsia"/>
          <w:b/>
          <w:bCs/>
          <w:sz w:val="28"/>
          <w:szCs w:val="28"/>
        </w:rPr>
        <w:t>【標準オプション機能】</w:t>
      </w:r>
    </w:p>
    <w:p w14:paraId="43ABAEE1" w14:textId="77777777" w:rsidR="00FE1605" w:rsidRDefault="00FE1605" w:rsidP="00F04D63">
      <w:pPr>
        <w:ind w:leftChars="200" w:left="420" w:firstLineChars="100" w:firstLine="240"/>
        <w:rPr>
          <w:sz w:val="24"/>
          <w:szCs w:val="24"/>
        </w:rPr>
      </w:pPr>
      <w:r w:rsidRPr="00FE1605">
        <w:rPr>
          <w:rFonts w:hint="eastAsia"/>
          <w:sz w:val="24"/>
          <w:szCs w:val="24"/>
        </w:rPr>
        <w:t>法で定められた届出期間を経過して届出がなされた場合に、届出期間経過通知書を出力できること。</w:t>
      </w:r>
    </w:p>
    <w:p w14:paraId="2C60D4D7" w14:textId="77777777" w:rsidR="00FE1605" w:rsidRPr="006F02C1" w:rsidRDefault="00FE1605" w:rsidP="00F04D63">
      <w:pPr>
        <w:ind w:leftChars="200" w:left="420" w:firstLineChars="100" w:firstLine="240"/>
        <w:rPr>
          <w:sz w:val="24"/>
          <w:szCs w:val="24"/>
        </w:rPr>
      </w:pPr>
    </w:p>
    <w:p w14:paraId="19D2138D" w14:textId="77777777" w:rsidR="00F04D63" w:rsidRDefault="00F04D63" w:rsidP="00F04D63">
      <w:pPr>
        <w:rPr>
          <w:b/>
          <w:bCs/>
          <w:sz w:val="28"/>
          <w:szCs w:val="28"/>
        </w:rPr>
      </w:pPr>
      <w:r w:rsidRPr="005D5B97">
        <w:rPr>
          <w:rFonts w:hint="eastAsia"/>
          <w:b/>
          <w:bCs/>
          <w:sz w:val="28"/>
          <w:szCs w:val="28"/>
        </w:rPr>
        <w:t>【考え方・理由】</w:t>
      </w:r>
    </w:p>
    <w:p w14:paraId="2B44BABA" w14:textId="77777777" w:rsidR="00F04D63" w:rsidRDefault="00F04D63" w:rsidP="00F04D63">
      <w:pPr>
        <w:ind w:leftChars="200" w:left="420" w:firstLineChars="100" w:firstLine="240"/>
        <w:rPr>
          <w:sz w:val="24"/>
          <w:szCs w:val="24"/>
        </w:rPr>
      </w:pPr>
      <w:r>
        <w:rPr>
          <w:rFonts w:hint="eastAsia"/>
          <w:sz w:val="24"/>
          <w:szCs w:val="24"/>
        </w:rPr>
        <w:t>中核市市長会ひな形</w:t>
      </w:r>
      <w:r w:rsidR="00320FDB">
        <w:rPr>
          <w:rFonts w:hint="eastAsia"/>
          <w:sz w:val="24"/>
          <w:szCs w:val="24"/>
        </w:rPr>
        <w:t>に</w:t>
      </w:r>
      <w:r w:rsidR="008653BE">
        <w:rPr>
          <w:rFonts w:hint="eastAsia"/>
          <w:sz w:val="24"/>
          <w:szCs w:val="24"/>
        </w:rPr>
        <w:t>付記</w:t>
      </w:r>
    </w:p>
    <w:p w14:paraId="06BC3562" w14:textId="77777777" w:rsidR="00207E92" w:rsidRDefault="00207E92" w:rsidP="00F04D63">
      <w:pPr>
        <w:ind w:leftChars="200" w:left="420" w:firstLineChars="100" w:firstLine="240"/>
        <w:rPr>
          <w:sz w:val="24"/>
          <w:szCs w:val="24"/>
        </w:rPr>
      </w:pPr>
    </w:p>
    <w:p w14:paraId="7D58B2D6" w14:textId="77777777" w:rsidR="00F04D63" w:rsidRDefault="00F04D63" w:rsidP="00F04D63">
      <w:pPr>
        <w:ind w:leftChars="200" w:left="420" w:firstLineChars="100" w:firstLine="240"/>
        <w:rPr>
          <w:sz w:val="24"/>
          <w:szCs w:val="24"/>
        </w:rPr>
      </w:pPr>
      <w:r w:rsidRPr="00392204">
        <w:rPr>
          <w:rFonts w:hint="eastAsia"/>
          <w:sz w:val="24"/>
          <w:szCs w:val="24"/>
        </w:rPr>
        <w:t>届出日は処理当日と同じであることが多いため、届出日は処理当日</w:t>
      </w:r>
      <w:r w:rsidR="006D69CD">
        <w:rPr>
          <w:rFonts w:hint="eastAsia"/>
          <w:sz w:val="24"/>
          <w:szCs w:val="24"/>
        </w:rPr>
        <w:t>を</w:t>
      </w:r>
      <w:r w:rsidR="008038B6">
        <w:rPr>
          <w:rFonts w:hint="eastAsia"/>
          <w:sz w:val="24"/>
          <w:szCs w:val="24"/>
        </w:rPr>
        <w:t>デフォル</w:t>
      </w:r>
      <w:r w:rsidR="0086155F">
        <w:rPr>
          <w:rFonts w:hint="eastAsia"/>
          <w:sz w:val="24"/>
          <w:szCs w:val="24"/>
        </w:rPr>
        <w:t>ト</w:t>
      </w:r>
      <w:r w:rsidR="00D9188B">
        <w:rPr>
          <w:rFonts w:hint="eastAsia"/>
          <w:sz w:val="24"/>
          <w:szCs w:val="24"/>
        </w:rPr>
        <w:t>で</w:t>
      </w:r>
      <w:r w:rsidR="0086155F">
        <w:rPr>
          <w:rFonts w:hint="eastAsia"/>
          <w:sz w:val="24"/>
          <w:szCs w:val="24"/>
        </w:rPr>
        <w:t>表示</w:t>
      </w:r>
      <w:r w:rsidRPr="00392204">
        <w:rPr>
          <w:rFonts w:hint="eastAsia"/>
          <w:sz w:val="24"/>
          <w:szCs w:val="24"/>
        </w:rPr>
        <w:t>することとした。</w:t>
      </w:r>
    </w:p>
    <w:p w14:paraId="4ED1AB76" w14:textId="77777777" w:rsidR="006F02C1" w:rsidRDefault="00196140" w:rsidP="006F02C1">
      <w:pPr>
        <w:ind w:leftChars="200" w:left="420" w:firstLineChars="100" w:firstLine="240"/>
        <w:rPr>
          <w:sz w:val="24"/>
          <w:szCs w:val="24"/>
        </w:rPr>
      </w:pPr>
      <w:r>
        <w:rPr>
          <w:rFonts w:hint="eastAsia"/>
          <w:sz w:val="24"/>
          <w:szCs w:val="24"/>
        </w:rPr>
        <w:t>なお、届出日（4.1.0.2参照）、戸籍届出日・通知日（4.</w:t>
      </w:r>
      <w:r>
        <w:rPr>
          <w:sz w:val="24"/>
          <w:szCs w:val="24"/>
        </w:rPr>
        <w:t>2</w:t>
      </w:r>
      <w:r>
        <w:rPr>
          <w:rFonts w:hint="eastAsia"/>
          <w:sz w:val="24"/>
          <w:szCs w:val="24"/>
        </w:rPr>
        <w:t>.0.4参照）</w:t>
      </w:r>
      <w:bookmarkStart w:id="193" w:name="_Hlk126236138"/>
      <w:r>
        <w:rPr>
          <w:rFonts w:hint="eastAsia"/>
          <w:sz w:val="24"/>
          <w:szCs w:val="24"/>
        </w:rPr>
        <w:t>、申出日（4.2.</w:t>
      </w:r>
      <w:r>
        <w:rPr>
          <w:sz w:val="24"/>
          <w:szCs w:val="24"/>
        </w:rPr>
        <w:t>0.5</w:t>
      </w:r>
      <w:r>
        <w:rPr>
          <w:rFonts w:hint="eastAsia"/>
          <w:sz w:val="24"/>
          <w:szCs w:val="24"/>
        </w:rPr>
        <w:t>参照）</w:t>
      </w:r>
      <w:bookmarkStart w:id="194" w:name="_Hlk126236118"/>
      <w:r>
        <w:rPr>
          <w:rFonts w:hint="eastAsia"/>
          <w:sz w:val="24"/>
          <w:szCs w:val="24"/>
        </w:rPr>
        <w:t>及び請求日（1.1.7参照）の四者</w:t>
      </w:r>
      <w:bookmarkEnd w:id="193"/>
      <w:bookmarkEnd w:id="194"/>
      <w:r w:rsidR="006F02C1">
        <w:rPr>
          <w:rFonts w:hint="eastAsia"/>
          <w:sz w:val="24"/>
          <w:szCs w:val="24"/>
        </w:rPr>
        <w:t>が同一の異動履歴について入力されることはないため、１つのデータ項目として管理することも差し支えないものとする</w:t>
      </w:r>
      <w:r w:rsidR="00E21EFE">
        <w:rPr>
          <w:rFonts w:hint="eastAsia"/>
          <w:sz w:val="24"/>
          <w:szCs w:val="24"/>
        </w:rPr>
        <w:t>。</w:t>
      </w:r>
      <w:r w:rsidR="006F02C1">
        <w:rPr>
          <w:rFonts w:hint="eastAsia"/>
          <w:sz w:val="24"/>
          <w:szCs w:val="24"/>
        </w:rPr>
        <w:t>ただし、本仕様書上は、区別して記載する。</w:t>
      </w:r>
    </w:p>
    <w:p w14:paraId="5CABA11C" w14:textId="77777777" w:rsidR="00913B74" w:rsidRDefault="00913B74" w:rsidP="00913B74">
      <w:pPr>
        <w:ind w:leftChars="200" w:left="420" w:firstLineChars="100" w:firstLine="240"/>
        <w:rPr>
          <w:sz w:val="24"/>
          <w:szCs w:val="24"/>
        </w:rPr>
      </w:pPr>
      <w:r w:rsidRPr="003D002B">
        <w:rPr>
          <w:rFonts w:hint="eastAsia"/>
          <w:sz w:val="24"/>
          <w:szCs w:val="24"/>
        </w:rPr>
        <w:t>法第</w:t>
      </w:r>
      <w:r w:rsidRPr="003D002B">
        <w:rPr>
          <w:sz w:val="24"/>
          <w:szCs w:val="24"/>
        </w:rPr>
        <w:t>52条第２項に基づ</w:t>
      </w:r>
      <w:r>
        <w:rPr>
          <w:rFonts w:hint="eastAsia"/>
          <w:sz w:val="24"/>
          <w:szCs w:val="24"/>
        </w:rPr>
        <w:t>く</w:t>
      </w:r>
      <w:r w:rsidRPr="003D002B">
        <w:rPr>
          <w:sz w:val="24"/>
          <w:szCs w:val="24"/>
        </w:rPr>
        <w:t>過料を課すべき要件を満たす場合において</w:t>
      </w:r>
      <w:r>
        <w:rPr>
          <w:rFonts w:hint="eastAsia"/>
          <w:sz w:val="24"/>
          <w:szCs w:val="24"/>
        </w:rPr>
        <w:t>は</w:t>
      </w:r>
      <w:r w:rsidRPr="003D002B">
        <w:rPr>
          <w:sz w:val="24"/>
          <w:szCs w:val="24"/>
        </w:rPr>
        <w:t>、市</w:t>
      </w:r>
      <w:r>
        <w:rPr>
          <w:rFonts w:hint="eastAsia"/>
          <w:sz w:val="24"/>
          <w:szCs w:val="24"/>
        </w:rPr>
        <w:t>区</w:t>
      </w:r>
      <w:r w:rsidRPr="003D002B">
        <w:rPr>
          <w:sz w:val="24"/>
          <w:szCs w:val="24"/>
        </w:rPr>
        <w:t>町村長から簡易裁判所へその旨</w:t>
      </w:r>
      <w:r>
        <w:rPr>
          <w:rFonts w:hint="eastAsia"/>
          <w:sz w:val="24"/>
          <w:szCs w:val="24"/>
        </w:rPr>
        <w:t>を</w:t>
      </w:r>
      <w:r w:rsidRPr="003D002B">
        <w:rPr>
          <w:sz w:val="24"/>
          <w:szCs w:val="24"/>
        </w:rPr>
        <w:t>通知する必要があることから、当該通知書を出力する機能を</w:t>
      </w:r>
      <w:r>
        <w:rPr>
          <w:rFonts w:hint="eastAsia"/>
          <w:sz w:val="24"/>
          <w:szCs w:val="24"/>
        </w:rPr>
        <w:t>定めた</w:t>
      </w:r>
      <w:r w:rsidRPr="003D002B">
        <w:rPr>
          <w:sz w:val="24"/>
          <w:szCs w:val="24"/>
        </w:rPr>
        <w:t>。なお、当該通知書は</w:t>
      </w:r>
      <w:r>
        <w:rPr>
          <w:rFonts w:hint="eastAsia"/>
          <w:sz w:val="24"/>
          <w:szCs w:val="24"/>
        </w:rPr>
        <w:t>、市区町村における対象事案の発生件数によっては、</w:t>
      </w:r>
      <w:r w:rsidRPr="003D002B">
        <w:rPr>
          <w:sz w:val="24"/>
          <w:szCs w:val="24"/>
        </w:rPr>
        <w:t>必ずしも住民記録システムから出力する必要性がないことから</w:t>
      </w:r>
      <w:r>
        <w:rPr>
          <w:rFonts w:hint="eastAsia"/>
          <w:sz w:val="24"/>
          <w:szCs w:val="24"/>
        </w:rPr>
        <w:t>、標準</w:t>
      </w:r>
      <w:r w:rsidRPr="003D002B">
        <w:rPr>
          <w:sz w:val="24"/>
          <w:szCs w:val="24"/>
        </w:rPr>
        <w:t>オプション機能とする。</w:t>
      </w:r>
    </w:p>
    <w:p w14:paraId="3F50A7CF" w14:textId="77777777" w:rsidR="00AB1C19" w:rsidRPr="00913B74" w:rsidRDefault="00AB1C19" w:rsidP="00AB1C19">
      <w:pPr>
        <w:ind w:leftChars="200" w:left="420" w:firstLineChars="100" w:firstLine="240"/>
        <w:rPr>
          <w:sz w:val="24"/>
          <w:szCs w:val="24"/>
        </w:rPr>
      </w:pPr>
    </w:p>
    <w:p w14:paraId="1442749D" w14:textId="77777777" w:rsidR="00AB1C19" w:rsidRDefault="00AB1C19" w:rsidP="006C2DC7">
      <w:pPr>
        <w:pStyle w:val="6"/>
      </w:pPr>
      <w:bookmarkStart w:id="195" w:name="_Toc137819243"/>
      <w:r>
        <w:rPr>
          <w:rFonts w:hint="eastAsia"/>
        </w:rPr>
        <w:t>4</w:t>
      </w:r>
      <w:r>
        <w:t>.1.0.3</w:t>
      </w:r>
      <w:r>
        <w:tab/>
      </w:r>
      <w:r>
        <w:rPr>
          <w:rFonts w:hint="eastAsia"/>
        </w:rPr>
        <w:t>住民異動届受理通知</w:t>
      </w:r>
      <w:bookmarkEnd w:id="195"/>
    </w:p>
    <w:p w14:paraId="5480584A" w14:textId="77777777" w:rsidR="00AB1C19" w:rsidRDefault="00AB1C19" w:rsidP="00AB1C19">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AC803FF" w14:textId="77777777" w:rsidR="00AB1C19" w:rsidRPr="00EE2E6F" w:rsidRDefault="00EC0FF8" w:rsidP="00AB1C19">
      <w:pPr>
        <w:ind w:leftChars="200" w:left="420" w:firstLineChars="100" w:firstLine="240"/>
        <w:rPr>
          <w:sz w:val="24"/>
          <w:szCs w:val="24"/>
        </w:rPr>
      </w:pPr>
      <w:r>
        <w:rPr>
          <w:rFonts w:hint="eastAsia"/>
          <w:sz w:val="24"/>
          <w:szCs w:val="24"/>
        </w:rPr>
        <w:t>転入届、転居届、転出届及び世帯変更届並びに転出証明書に準ずる証明</w:t>
      </w:r>
      <w:r w:rsidR="009C1B17">
        <w:rPr>
          <w:rFonts w:hint="eastAsia"/>
          <w:sz w:val="24"/>
          <w:szCs w:val="24"/>
        </w:rPr>
        <w:t>書</w:t>
      </w:r>
      <w:r>
        <w:rPr>
          <w:rFonts w:hint="eastAsia"/>
          <w:sz w:val="24"/>
          <w:szCs w:val="24"/>
        </w:rPr>
        <w:t>を交付する場合の手続において、</w:t>
      </w:r>
      <w:r w:rsidR="002E59F8">
        <w:rPr>
          <w:rFonts w:hint="eastAsia"/>
          <w:sz w:val="24"/>
          <w:szCs w:val="24"/>
        </w:rPr>
        <w:t>現に</w:t>
      </w:r>
      <w:r w:rsidR="00AB1C19" w:rsidRPr="00EE2E6F">
        <w:rPr>
          <w:rFonts w:hint="eastAsia"/>
          <w:sz w:val="24"/>
          <w:szCs w:val="24"/>
        </w:rPr>
        <w:t>届出</w:t>
      </w:r>
      <w:r w:rsidR="002E59F8">
        <w:rPr>
          <w:rFonts w:hint="eastAsia"/>
          <w:sz w:val="24"/>
          <w:szCs w:val="24"/>
        </w:rPr>
        <w:t>の任に当たっている者</w:t>
      </w:r>
      <w:r w:rsidR="00AB1C19" w:rsidRPr="00EE2E6F">
        <w:rPr>
          <w:rFonts w:hint="eastAsia"/>
          <w:sz w:val="24"/>
          <w:szCs w:val="24"/>
        </w:rPr>
        <w:t>と</w:t>
      </w:r>
      <w:r w:rsidR="002E59F8">
        <w:rPr>
          <w:rFonts w:hint="eastAsia"/>
          <w:sz w:val="24"/>
          <w:szCs w:val="24"/>
        </w:rPr>
        <w:t>届出者本人</w:t>
      </w:r>
      <w:r w:rsidR="00AB1C19" w:rsidRPr="00EE2E6F">
        <w:rPr>
          <w:rFonts w:hint="eastAsia"/>
          <w:sz w:val="24"/>
          <w:szCs w:val="24"/>
        </w:rPr>
        <w:t>が異なる場合</w:t>
      </w:r>
      <w:r w:rsidR="00C25232" w:rsidRPr="00C25232">
        <w:rPr>
          <w:bCs/>
          <w:sz w:val="24"/>
          <w:szCs w:val="24"/>
        </w:rPr>
        <w:t>等</w:t>
      </w:r>
      <w:r w:rsidR="00AB1C19" w:rsidRPr="00EE2E6F">
        <w:rPr>
          <w:rFonts w:hint="eastAsia"/>
          <w:sz w:val="24"/>
          <w:szCs w:val="24"/>
        </w:rPr>
        <w:t>、住民異動届受理通知を任意で出力することができる</w:t>
      </w:r>
      <w:r w:rsidR="00AB1C19">
        <w:rPr>
          <w:rFonts w:hint="eastAsia"/>
          <w:sz w:val="24"/>
          <w:szCs w:val="24"/>
        </w:rPr>
        <w:t>こと</w:t>
      </w:r>
      <w:r w:rsidR="00AB1C19" w:rsidRPr="00EE2E6F">
        <w:rPr>
          <w:rFonts w:hint="eastAsia"/>
          <w:sz w:val="24"/>
          <w:szCs w:val="24"/>
        </w:rPr>
        <w:t>。</w:t>
      </w:r>
    </w:p>
    <w:p w14:paraId="464E23CE" w14:textId="77777777" w:rsidR="007D2665" w:rsidRPr="00EE2E6F" w:rsidRDefault="007D2665" w:rsidP="007D2665">
      <w:pPr>
        <w:ind w:leftChars="200" w:left="420" w:firstLineChars="100" w:firstLine="240"/>
        <w:rPr>
          <w:sz w:val="24"/>
          <w:szCs w:val="24"/>
        </w:rPr>
      </w:pPr>
      <w:r w:rsidRPr="00ED6081">
        <w:rPr>
          <w:rFonts w:hint="eastAsia"/>
          <w:sz w:val="24"/>
          <w:szCs w:val="24"/>
        </w:rPr>
        <w:t>指定都市においては、当該手続において住民異動届受理通知を出力するか否かを選択するためのアラートを出力できること。</w:t>
      </w:r>
    </w:p>
    <w:p w14:paraId="3EC06B54" w14:textId="77777777" w:rsidR="00AB1C19" w:rsidRDefault="00AB1C19" w:rsidP="00AB1C19">
      <w:pPr>
        <w:ind w:leftChars="200" w:left="420" w:firstLineChars="100" w:firstLine="240"/>
        <w:rPr>
          <w:sz w:val="24"/>
          <w:szCs w:val="24"/>
        </w:rPr>
      </w:pPr>
      <w:r w:rsidRPr="00EE2E6F">
        <w:rPr>
          <w:rFonts w:hint="eastAsia"/>
          <w:sz w:val="24"/>
          <w:szCs w:val="24"/>
        </w:rPr>
        <w:t>出力内容は</w:t>
      </w:r>
      <w:r>
        <w:rPr>
          <w:rFonts w:hint="eastAsia"/>
          <w:sz w:val="24"/>
          <w:szCs w:val="24"/>
        </w:rPr>
        <w:t>届出</w:t>
      </w:r>
      <w:r w:rsidR="00256238">
        <w:rPr>
          <w:rFonts w:hint="eastAsia"/>
          <w:sz w:val="24"/>
          <w:szCs w:val="24"/>
        </w:rPr>
        <w:t>の</w:t>
      </w:r>
      <w:r w:rsidR="002E59F8">
        <w:rPr>
          <w:rFonts w:hint="eastAsia"/>
          <w:sz w:val="24"/>
          <w:szCs w:val="24"/>
        </w:rPr>
        <w:t>年月</w:t>
      </w:r>
      <w:r>
        <w:rPr>
          <w:rFonts w:hint="eastAsia"/>
          <w:sz w:val="24"/>
          <w:szCs w:val="24"/>
        </w:rPr>
        <w:t>日、</w:t>
      </w:r>
      <w:r w:rsidRPr="00EE2E6F">
        <w:rPr>
          <w:rFonts w:hint="eastAsia"/>
          <w:sz w:val="24"/>
          <w:szCs w:val="24"/>
        </w:rPr>
        <w:t>届出名</w:t>
      </w:r>
      <w:r w:rsidR="002E59F8">
        <w:rPr>
          <w:rFonts w:hint="eastAsia"/>
          <w:sz w:val="24"/>
          <w:szCs w:val="24"/>
        </w:rPr>
        <w:t>及び</w:t>
      </w:r>
      <w:r w:rsidRPr="00EE2E6F">
        <w:rPr>
          <w:rFonts w:hint="eastAsia"/>
          <w:sz w:val="24"/>
          <w:szCs w:val="24"/>
        </w:rPr>
        <w:t>異動者</w:t>
      </w:r>
      <w:r w:rsidR="002E59F8">
        <w:rPr>
          <w:rFonts w:hint="eastAsia"/>
          <w:sz w:val="24"/>
          <w:szCs w:val="24"/>
        </w:rPr>
        <w:t>の</w:t>
      </w:r>
      <w:r w:rsidRPr="00EE2E6F">
        <w:rPr>
          <w:rFonts w:hint="eastAsia"/>
          <w:sz w:val="24"/>
          <w:szCs w:val="24"/>
        </w:rPr>
        <w:t>氏名</w:t>
      </w:r>
      <w:r w:rsidR="002E59F8">
        <w:rPr>
          <w:rFonts w:hint="eastAsia"/>
          <w:sz w:val="24"/>
          <w:szCs w:val="24"/>
        </w:rPr>
        <w:t>並びに</w:t>
      </w:r>
      <w:r>
        <w:rPr>
          <w:rFonts w:hint="eastAsia"/>
          <w:sz w:val="24"/>
          <w:szCs w:val="24"/>
        </w:rPr>
        <w:t>受理した旨</w:t>
      </w:r>
      <w:r w:rsidRPr="00EE2E6F">
        <w:rPr>
          <w:rFonts w:hint="eastAsia"/>
          <w:sz w:val="24"/>
          <w:szCs w:val="24"/>
        </w:rPr>
        <w:t>で、宛先は</w:t>
      </w:r>
      <w:r>
        <w:rPr>
          <w:rFonts w:hint="eastAsia"/>
          <w:sz w:val="24"/>
          <w:szCs w:val="24"/>
        </w:rPr>
        <w:t>異動前住所・</w:t>
      </w:r>
      <w:r w:rsidR="008F66B0">
        <w:rPr>
          <w:rFonts w:hint="eastAsia"/>
          <w:sz w:val="24"/>
          <w:szCs w:val="24"/>
        </w:rPr>
        <w:t>届出</w:t>
      </w:r>
      <w:r w:rsidR="002E59F8">
        <w:rPr>
          <w:rFonts w:hint="eastAsia"/>
          <w:sz w:val="24"/>
          <w:szCs w:val="24"/>
        </w:rPr>
        <w:t>者</w:t>
      </w:r>
      <w:r>
        <w:rPr>
          <w:rFonts w:hint="eastAsia"/>
          <w:sz w:val="24"/>
          <w:szCs w:val="24"/>
        </w:rPr>
        <w:t>本人</w:t>
      </w:r>
      <w:r w:rsidRPr="00EE2E6F">
        <w:rPr>
          <w:rFonts w:hint="eastAsia"/>
          <w:sz w:val="24"/>
          <w:szCs w:val="24"/>
        </w:rPr>
        <w:t>とする</w:t>
      </w:r>
      <w:r>
        <w:rPr>
          <w:rFonts w:hint="eastAsia"/>
          <w:sz w:val="24"/>
          <w:szCs w:val="24"/>
        </w:rPr>
        <w:t>こと</w:t>
      </w:r>
      <w:r w:rsidRPr="00EE2E6F">
        <w:rPr>
          <w:rFonts w:hint="eastAsia"/>
          <w:sz w:val="24"/>
          <w:szCs w:val="24"/>
        </w:rPr>
        <w:t>。</w:t>
      </w:r>
    </w:p>
    <w:p w14:paraId="76E25904" w14:textId="77777777" w:rsidR="00AB1C19" w:rsidRDefault="00AB1C19" w:rsidP="00AB1C19">
      <w:pPr>
        <w:ind w:leftChars="200" w:left="420" w:firstLineChars="100" w:firstLine="240"/>
        <w:rPr>
          <w:sz w:val="24"/>
          <w:szCs w:val="24"/>
        </w:rPr>
      </w:pPr>
      <w:r>
        <w:rPr>
          <w:rFonts w:hint="eastAsia"/>
          <w:sz w:val="24"/>
          <w:szCs w:val="24"/>
        </w:rPr>
        <w:t>なお、国外からの転入</w:t>
      </w:r>
      <w:r w:rsidR="002E59F8" w:rsidRPr="002E59F8">
        <w:rPr>
          <w:rFonts w:hint="eastAsia"/>
          <w:sz w:val="24"/>
          <w:szCs w:val="24"/>
        </w:rPr>
        <w:t>、住所設定、未届転入</w:t>
      </w:r>
      <w:r w:rsidR="00C25232" w:rsidRPr="00C25232">
        <w:rPr>
          <w:bCs/>
          <w:sz w:val="24"/>
          <w:szCs w:val="24"/>
        </w:rPr>
        <w:t>等</w:t>
      </w:r>
      <w:r>
        <w:rPr>
          <w:rFonts w:hint="eastAsia"/>
          <w:sz w:val="24"/>
          <w:szCs w:val="24"/>
        </w:rPr>
        <w:t>、異動前の住所がない</w:t>
      </w:r>
      <w:bookmarkStart w:id="196" w:name="_Hlk126328182"/>
      <w:r w:rsidR="004C670E">
        <w:rPr>
          <w:rFonts w:hint="eastAsia"/>
          <w:sz w:val="24"/>
          <w:szCs w:val="24"/>
        </w:rPr>
        <w:t>又は異動前の住所に</w:t>
      </w:r>
      <w:bookmarkEnd w:id="196"/>
      <w:r>
        <w:rPr>
          <w:rFonts w:hint="eastAsia"/>
          <w:sz w:val="24"/>
          <w:szCs w:val="24"/>
        </w:rPr>
        <w:t>送付することが適当でない場合は、異動後住所・</w:t>
      </w:r>
      <w:r w:rsidR="002E59F8">
        <w:rPr>
          <w:rFonts w:hint="eastAsia"/>
          <w:sz w:val="24"/>
          <w:szCs w:val="24"/>
        </w:rPr>
        <w:t>届出</w:t>
      </w:r>
      <w:r>
        <w:rPr>
          <w:rFonts w:hint="eastAsia"/>
          <w:sz w:val="24"/>
          <w:szCs w:val="24"/>
        </w:rPr>
        <w:t>者本人とする。</w:t>
      </w:r>
    </w:p>
    <w:p w14:paraId="647DF70C" w14:textId="77777777" w:rsidR="00AB1C19" w:rsidRDefault="00AB1C19" w:rsidP="00AB1C19">
      <w:pPr>
        <w:ind w:leftChars="200" w:left="420" w:firstLineChars="100" w:firstLine="240"/>
        <w:rPr>
          <w:sz w:val="24"/>
          <w:szCs w:val="24"/>
        </w:rPr>
      </w:pPr>
      <w:r>
        <w:rPr>
          <w:rFonts w:hint="eastAsia"/>
          <w:sz w:val="24"/>
          <w:szCs w:val="24"/>
        </w:rPr>
        <w:t>処理日に限らず、後日でも発行できること。</w:t>
      </w:r>
    </w:p>
    <w:p w14:paraId="4F7B664B" w14:textId="77777777" w:rsidR="00AB1C19" w:rsidRDefault="00AB1C19" w:rsidP="00AB1C19">
      <w:pPr>
        <w:ind w:leftChars="200" w:left="420" w:firstLineChars="100" w:firstLine="240"/>
        <w:rPr>
          <w:sz w:val="24"/>
          <w:szCs w:val="24"/>
        </w:rPr>
      </w:pPr>
    </w:p>
    <w:p w14:paraId="4C102A68" w14:textId="77777777" w:rsidR="00AB1C19" w:rsidRDefault="00AB1C19" w:rsidP="00AB1C19">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337A57C" w14:textId="77777777" w:rsidR="00AB1C19" w:rsidRDefault="00AB1C19" w:rsidP="00AB1C19">
      <w:pPr>
        <w:ind w:leftChars="200" w:left="420" w:firstLineChars="100" w:firstLine="240"/>
        <w:rPr>
          <w:sz w:val="24"/>
          <w:szCs w:val="24"/>
        </w:rPr>
      </w:pPr>
      <w:r w:rsidRPr="009D0FEE">
        <w:rPr>
          <w:rFonts w:hint="eastAsia"/>
          <w:sz w:val="24"/>
          <w:szCs w:val="24"/>
        </w:rPr>
        <w:t>直近の異動について異動者</w:t>
      </w:r>
      <w:r w:rsidR="00D91240">
        <w:rPr>
          <w:rFonts w:hint="eastAsia"/>
          <w:sz w:val="24"/>
          <w:szCs w:val="24"/>
        </w:rPr>
        <w:t>（届出者本人以外の異動者）</w:t>
      </w:r>
      <w:r w:rsidRPr="009D0FEE">
        <w:rPr>
          <w:rFonts w:hint="eastAsia"/>
          <w:sz w:val="24"/>
          <w:szCs w:val="24"/>
        </w:rPr>
        <w:t>に届出内容を通知するための通知書を発行できること</w:t>
      </w:r>
      <w:r w:rsidRPr="00EE2E6F">
        <w:rPr>
          <w:rFonts w:hint="eastAsia"/>
          <w:sz w:val="24"/>
          <w:szCs w:val="24"/>
        </w:rPr>
        <w:t>。</w:t>
      </w:r>
    </w:p>
    <w:p w14:paraId="28D44763" w14:textId="77777777" w:rsidR="00AB1C19" w:rsidRPr="00ED3F09" w:rsidRDefault="00AB1C19" w:rsidP="00AB1C19">
      <w:pPr>
        <w:ind w:leftChars="200" w:left="420" w:firstLineChars="100" w:firstLine="240"/>
        <w:rPr>
          <w:sz w:val="24"/>
          <w:szCs w:val="24"/>
        </w:rPr>
      </w:pPr>
    </w:p>
    <w:p w14:paraId="72C3636C" w14:textId="77777777" w:rsidR="00AB1C19" w:rsidRDefault="00AB1C19" w:rsidP="00AB1C19">
      <w:pPr>
        <w:rPr>
          <w:b/>
          <w:bCs/>
          <w:sz w:val="28"/>
          <w:szCs w:val="28"/>
        </w:rPr>
      </w:pPr>
      <w:r w:rsidRPr="005D5B97">
        <w:rPr>
          <w:rFonts w:hint="eastAsia"/>
          <w:b/>
          <w:bCs/>
          <w:sz w:val="28"/>
          <w:szCs w:val="28"/>
        </w:rPr>
        <w:t>【考え方・理由】</w:t>
      </w:r>
    </w:p>
    <w:p w14:paraId="4CCA2ADB" w14:textId="77777777" w:rsidR="00AB1C19" w:rsidRDefault="00AB1C19" w:rsidP="00AB1C19">
      <w:pPr>
        <w:ind w:leftChars="200" w:left="420" w:firstLineChars="100" w:firstLine="240"/>
        <w:rPr>
          <w:sz w:val="24"/>
          <w:szCs w:val="24"/>
        </w:rPr>
      </w:pPr>
      <w:r>
        <w:rPr>
          <w:rFonts w:hint="eastAsia"/>
          <w:sz w:val="24"/>
          <w:szCs w:val="24"/>
        </w:rPr>
        <w:t>中核市市長会ひな形</w:t>
      </w:r>
      <w:r w:rsidR="00095248">
        <w:rPr>
          <w:rFonts w:hint="eastAsia"/>
          <w:sz w:val="24"/>
          <w:szCs w:val="24"/>
        </w:rPr>
        <w:t>に</w:t>
      </w:r>
      <w:r w:rsidR="008653BE">
        <w:rPr>
          <w:rFonts w:hint="eastAsia"/>
          <w:sz w:val="24"/>
          <w:szCs w:val="24"/>
        </w:rPr>
        <w:t>付記</w:t>
      </w:r>
    </w:p>
    <w:p w14:paraId="02DB00E2" w14:textId="77777777" w:rsidR="00207E92" w:rsidRDefault="00207E92" w:rsidP="00AB1C19">
      <w:pPr>
        <w:ind w:leftChars="200" w:left="420" w:firstLineChars="100" w:firstLine="240"/>
        <w:rPr>
          <w:sz w:val="24"/>
          <w:szCs w:val="24"/>
        </w:rPr>
      </w:pPr>
    </w:p>
    <w:p w14:paraId="26BD921B" w14:textId="77777777" w:rsidR="00AB1C19" w:rsidRDefault="002671B3" w:rsidP="00C67BEF">
      <w:pPr>
        <w:ind w:leftChars="200" w:left="420" w:firstLineChars="100" w:firstLine="240"/>
        <w:rPr>
          <w:sz w:val="24"/>
          <w:szCs w:val="24"/>
        </w:rPr>
      </w:pPr>
      <w:r>
        <w:rPr>
          <w:rFonts w:hint="eastAsia"/>
          <w:sz w:val="24"/>
          <w:szCs w:val="24"/>
        </w:rPr>
        <w:t>要領第４－２－(2)</w:t>
      </w:r>
      <w:r w:rsidR="008F66B0">
        <w:rPr>
          <w:rFonts w:hint="eastAsia"/>
          <w:sz w:val="24"/>
          <w:szCs w:val="24"/>
        </w:rPr>
        <w:t>において、届出</w:t>
      </w:r>
      <w:r w:rsidR="002E59F8">
        <w:rPr>
          <w:rFonts w:hint="eastAsia"/>
          <w:sz w:val="24"/>
          <w:szCs w:val="24"/>
        </w:rPr>
        <w:t>者</w:t>
      </w:r>
      <w:r w:rsidR="008F66B0">
        <w:rPr>
          <w:rFonts w:hint="eastAsia"/>
          <w:sz w:val="24"/>
          <w:szCs w:val="24"/>
        </w:rPr>
        <w:t>本人</w:t>
      </w:r>
      <w:r w:rsidR="004C670E">
        <w:rPr>
          <w:rFonts w:hint="eastAsia"/>
          <w:sz w:val="24"/>
          <w:szCs w:val="24"/>
        </w:rPr>
        <w:t>宛て</w:t>
      </w:r>
      <w:r w:rsidR="008F66B0">
        <w:rPr>
          <w:rFonts w:hint="eastAsia"/>
          <w:sz w:val="24"/>
          <w:szCs w:val="24"/>
        </w:rPr>
        <w:t>に、異動前住所に送付することとされている</w:t>
      </w:r>
      <w:r w:rsidR="00AB1C19">
        <w:rPr>
          <w:rFonts w:hint="eastAsia"/>
          <w:sz w:val="24"/>
          <w:szCs w:val="24"/>
        </w:rPr>
        <w:t>。</w:t>
      </w:r>
    </w:p>
    <w:p w14:paraId="519ACB89" w14:textId="77777777" w:rsidR="00AB1C19" w:rsidRDefault="00225393" w:rsidP="00AB1C19">
      <w:pPr>
        <w:ind w:leftChars="200" w:left="420" w:firstLineChars="100" w:firstLine="240"/>
        <w:rPr>
          <w:sz w:val="24"/>
          <w:szCs w:val="24"/>
        </w:rPr>
      </w:pPr>
      <w:r>
        <w:rPr>
          <w:rFonts w:hint="eastAsia"/>
          <w:sz w:val="24"/>
          <w:szCs w:val="24"/>
        </w:rPr>
        <w:t>総務省</w:t>
      </w:r>
      <w:r w:rsidR="00AB1C19">
        <w:rPr>
          <w:rFonts w:hint="eastAsia"/>
          <w:sz w:val="24"/>
          <w:szCs w:val="24"/>
        </w:rPr>
        <w:t>事務連絡（平成17年</w:t>
      </w:r>
      <w:r w:rsidR="003721F9">
        <w:rPr>
          <w:rFonts w:hint="eastAsia"/>
          <w:sz w:val="24"/>
          <w:szCs w:val="24"/>
        </w:rPr>
        <w:t>２</w:t>
      </w:r>
      <w:r w:rsidR="00AB1C19">
        <w:rPr>
          <w:rFonts w:hint="eastAsia"/>
          <w:sz w:val="24"/>
          <w:szCs w:val="24"/>
        </w:rPr>
        <w:t>月23日）では、住所設定、未届転入の場合には、現住所に送付することが適当と回答しているが、これは実質的に現住所に送付することしか送付先が適当でない場合を想定している</w:t>
      </w:r>
      <w:r w:rsidR="002E59F8">
        <w:rPr>
          <w:rFonts w:hint="eastAsia"/>
          <w:sz w:val="24"/>
          <w:szCs w:val="24"/>
        </w:rPr>
        <w:t>。</w:t>
      </w:r>
    </w:p>
    <w:p w14:paraId="3A7F1A51" w14:textId="77777777" w:rsidR="00AB1C19" w:rsidRDefault="00AB1C19" w:rsidP="00AB1C19">
      <w:pPr>
        <w:ind w:leftChars="200" w:left="420" w:firstLineChars="100" w:firstLine="240"/>
        <w:rPr>
          <w:sz w:val="24"/>
          <w:szCs w:val="24"/>
        </w:rPr>
      </w:pPr>
      <w:r>
        <w:rPr>
          <w:rFonts w:hint="eastAsia"/>
          <w:sz w:val="24"/>
          <w:szCs w:val="24"/>
        </w:rPr>
        <w:t>出力し忘れがあったときのために、処理日に限らず、後日でも発行できることとする。</w:t>
      </w:r>
    </w:p>
    <w:p w14:paraId="39215D35" w14:textId="77777777" w:rsidR="00AB1C19" w:rsidRDefault="00263822" w:rsidP="00AB1C19">
      <w:pPr>
        <w:ind w:leftChars="200" w:left="420" w:firstLineChars="100" w:firstLine="240"/>
        <w:rPr>
          <w:sz w:val="24"/>
          <w:szCs w:val="24"/>
        </w:rPr>
      </w:pPr>
      <w:r>
        <w:rPr>
          <w:rFonts w:hint="eastAsia"/>
          <w:sz w:val="24"/>
          <w:szCs w:val="24"/>
        </w:rPr>
        <w:t>なお、</w:t>
      </w:r>
      <w:r w:rsidR="001A5FC0">
        <w:rPr>
          <w:rFonts w:hint="eastAsia"/>
          <w:sz w:val="24"/>
          <w:szCs w:val="24"/>
        </w:rPr>
        <w:t>市区町村</w:t>
      </w:r>
      <w:r>
        <w:rPr>
          <w:rFonts w:hint="eastAsia"/>
          <w:sz w:val="24"/>
          <w:szCs w:val="24"/>
        </w:rPr>
        <w:t>によっては実装されている</w:t>
      </w:r>
      <w:r w:rsidR="00AB1C19">
        <w:rPr>
          <w:rFonts w:hint="eastAsia"/>
          <w:sz w:val="24"/>
          <w:szCs w:val="24"/>
        </w:rPr>
        <w:t>「直近の異動について異動者に届出内容を通知するための通知書を発行できること」については、要領上は、疑義があった場合に通知を出すことが求められているものの、</w:t>
      </w:r>
      <w:r w:rsidR="00EF29DF" w:rsidRPr="00EF29DF">
        <w:rPr>
          <w:rFonts w:hint="eastAsia"/>
          <w:sz w:val="24"/>
          <w:szCs w:val="24"/>
        </w:rPr>
        <w:t>届出者本人ではなく異動者に通知することは、</w:t>
      </w:r>
      <w:r w:rsidR="00AB1C19">
        <w:rPr>
          <w:rFonts w:hint="eastAsia"/>
          <w:sz w:val="24"/>
          <w:szCs w:val="24"/>
        </w:rPr>
        <w:t>件数が少なく</w:t>
      </w:r>
      <w:r w:rsidR="001A5FC0">
        <w:rPr>
          <w:rFonts w:hint="eastAsia"/>
          <w:sz w:val="24"/>
          <w:szCs w:val="24"/>
        </w:rPr>
        <w:t>市区町村</w:t>
      </w:r>
      <w:r w:rsidR="00AB1C19">
        <w:rPr>
          <w:rFonts w:hint="eastAsia"/>
          <w:sz w:val="24"/>
          <w:szCs w:val="24"/>
        </w:rPr>
        <w:t>のニーズが低いと思われるため不要</w:t>
      </w:r>
      <w:r w:rsidR="00207E92">
        <w:rPr>
          <w:rFonts w:hint="eastAsia"/>
          <w:sz w:val="24"/>
          <w:szCs w:val="24"/>
        </w:rPr>
        <w:t>。</w:t>
      </w:r>
    </w:p>
    <w:p w14:paraId="5001948B" w14:textId="77777777" w:rsidR="002B03B9" w:rsidRDefault="002B03B9" w:rsidP="00F04D63">
      <w:pPr>
        <w:widowControl/>
        <w:jc w:val="left"/>
        <w:rPr>
          <w:sz w:val="24"/>
          <w:szCs w:val="24"/>
        </w:rPr>
      </w:pPr>
    </w:p>
    <w:p w14:paraId="67AC6D9D" w14:textId="77777777" w:rsidR="00413340" w:rsidRPr="00413340" w:rsidRDefault="00413340" w:rsidP="00553EB4">
      <w:pPr>
        <w:pStyle w:val="41"/>
      </w:pPr>
      <w:bookmarkStart w:id="197" w:name="_Toc137819244"/>
      <w:r w:rsidRPr="00413340">
        <w:t>転入</w:t>
      </w:r>
      <w:bookmarkEnd w:id="197"/>
    </w:p>
    <w:p w14:paraId="5CF6070F" w14:textId="77777777" w:rsidR="005E22CF" w:rsidRDefault="005E22CF" w:rsidP="006C2DC7">
      <w:pPr>
        <w:pStyle w:val="6"/>
      </w:pPr>
      <w:bookmarkStart w:id="198" w:name="_Toc137819245"/>
      <w:r>
        <w:rPr>
          <w:rFonts w:hint="eastAsia"/>
        </w:rPr>
        <w:t>4</w:t>
      </w:r>
      <w:r>
        <w:t>.1.1.1</w:t>
      </w:r>
      <w:r>
        <w:tab/>
      </w:r>
      <w:r>
        <w:rPr>
          <w:rFonts w:hint="eastAsia"/>
        </w:rPr>
        <w:t>転入者情報入力</w:t>
      </w:r>
      <w:bookmarkEnd w:id="198"/>
    </w:p>
    <w:p w14:paraId="6579C149" w14:textId="77777777" w:rsidR="00756688" w:rsidRDefault="00756688" w:rsidP="00756688">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AF8EA82" w14:textId="77777777" w:rsidR="00756688" w:rsidRDefault="008C267E" w:rsidP="00756688">
      <w:pPr>
        <w:ind w:leftChars="200" w:left="420" w:firstLineChars="100" w:firstLine="240"/>
        <w:rPr>
          <w:sz w:val="24"/>
          <w:szCs w:val="24"/>
        </w:rPr>
      </w:pPr>
      <w:r>
        <w:rPr>
          <w:rFonts w:hint="eastAsia"/>
          <w:sz w:val="24"/>
          <w:szCs w:val="24"/>
        </w:rPr>
        <w:t>日本人又は外国人が転入したときは、「住所を定めた年月日」を除き、1</w:t>
      </w:r>
      <w:r>
        <w:rPr>
          <w:sz w:val="24"/>
          <w:szCs w:val="24"/>
        </w:rPr>
        <w:t>.1.1</w:t>
      </w:r>
      <w:r w:rsidR="00B27DED">
        <w:rPr>
          <w:rFonts w:hint="eastAsia"/>
          <w:sz w:val="24"/>
          <w:szCs w:val="24"/>
        </w:rPr>
        <w:t>（日本</w:t>
      </w:r>
      <w:r w:rsidR="00B27DED" w:rsidRPr="00B27DED">
        <w:rPr>
          <w:rFonts w:hint="eastAsia"/>
          <w:sz w:val="24"/>
          <w:szCs w:val="24"/>
        </w:rPr>
        <w:t>人住民データの管理）</w:t>
      </w:r>
      <w:r>
        <w:rPr>
          <w:rFonts w:hint="eastAsia"/>
          <w:sz w:val="24"/>
          <w:szCs w:val="24"/>
        </w:rPr>
        <w:t>又は1</w:t>
      </w:r>
      <w:r>
        <w:rPr>
          <w:sz w:val="24"/>
          <w:szCs w:val="24"/>
        </w:rPr>
        <w:t>.1.2</w:t>
      </w:r>
      <w:r w:rsidR="00B27DED" w:rsidRPr="00B27DED">
        <w:rPr>
          <w:rFonts w:hint="eastAsia"/>
          <w:sz w:val="24"/>
          <w:szCs w:val="24"/>
        </w:rPr>
        <w:t>（外国人住民データの管理）</w:t>
      </w:r>
      <w:r>
        <w:rPr>
          <w:rFonts w:hint="eastAsia"/>
          <w:sz w:val="24"/>
          <w:szCs w:val="24"/>
        </w:rPr>
        <w:t>に規定する項目が入力できること。</w:t>
      </w:r>
    </w:p>
    <w:p w14:paraId="0A4940AA" w14:textId="77777777" w:rsidR="00BD4C4F" w:rsidRDefault="009423EE" w:rsidP="00756688">
      <w:pPr>
        <w:ind w:leftChars="200" w:left="420" w:firstLineChars="100" w:firstLine="240"/>
        <w:rPr>
          <w:sz w:val="24"/>
          <w:szCs w:val="24"/>
        </w:rPr>
      </w:pPr>
      <w:r w:rsidRPr="009423EE">
        <w:rPr>
          <w:rFonts w:hint="eastAsia"/>
          <w:sz w:val="24"/>
          <w:szCs w:val="24"/>
        </w:rPr>
        <w:t>転居していない場合の「住所を</w:t>
      </w:r>
      <w:r>
        <w:rPr>
          <w:rFonts w:hint="eastAsia"/>
          <w:sz w:val="24"/>
          <w:szCs w:val="24"/>
        </w:rPr>
        <w:t>定めた年月日」は「住民となった年月日」と同じであるため</w:t>
      </w:r>
      <w:r w:rsidRPr="009423EE">
        <w:rPr>
          <w:rFonts w:hint="eastAsia"/>
          <w:sz w:val="24"/>
          <w:szCs w:val="24"/>
        </w:rPr>
        <w:t>、データ上は「住所を定めた年月日」は「住民となった年月日」と同じ日付を保持する</w:t>
      </w:r>
      <w:r>
        <w:rPr>
          <w:rFonts w:hint="eastAsia"/>
          <w:sz w:val="24"/>
          <w:szCs w:val="24"/>
        </w:rPr>
        <w:t>こと</w:t>
      </w:r>
      <w:r w:rsidR="00B27DED">
        <w:rPr>
          <w:rFonts w:hint="eastAsia"/>
          <w:sz w:val="24"/>
          <w:szCs w:val="24"/>
        </w:rPr>
        <w:t>。</w:t>
      </w:r>
    </w:p>
    <w:p w14:paraId="37427F84" w14:textId="77777777" w:rsidR="00701229" w:rsidRPr="00701229" w:rsidRDefault="00701229" w:rsidP="00756688">
      <w:pPr>
        <w:ind w:leftChars="200" w:left="420" w:firstLineChars="100" w:firstLine="240"/>
        <w:rPr>
          <w:sz w:val="24"/>
          <w:szCs w:val="24"/>
        </w:rPr>
      </w:pPr>
    </w:p>
    <w:p w14:paraId="0D22C8EB" w14:textId="77777777" w:rsidR="00756688" w:rsidRDefault="00756688" w:rsidP="00756688">
      <w:pPr>
        <w:rPr>
          <w:b/>
          <w:bCs/>
          <w:sz w:val="28"/>
          <w:szCs w:val="28"/>
        </w:rPr>
      </w:pPr>
      <w:r w:rsidRPr="005D5B97">
        <w:rPr>
          <w:rFonts w:hint="eastAsia"/>
          <w:b/>
          <w:bCs/>
          <w:sz w:val="28"/>
          <w:szCs w:val="28"/>
        </w:rPr>
        <w:t>【考え方・理由】</w:t>
      </w:r>
    </w:p>
    <w:p w14:paraId="0A828A4F" w14:textId="77777777" w:rsidR="00756688" w:rsidRDefault="00756688" w:rsidP="00756688">
      <w:pPr>
        <w:ind w:firstLineChars="300" w:firstLine="720"/>
        <w:rPr>
          <w:sz w:val="24"/>
          <w:szCs w:val="24"/>
        </w:rPr>
      </w:pPr>
      <w:r>
        <w:rPr>
          <w:rFonts w:hint="eastAsia"/>
          <w:sz w:val="24"/>
          <w:szCs w:val="24"/>
        </w:rPr>
        <w:t>中核市市長会ひな形</w:t>
      </w:r>
      <w:r w:rsidR="00095248">
        <w:rPr>
          <w:rFonts w:hint="eastAsia"/>
          <w:sz w:val="24"/>
          <w:szCs w:val="24"/>
        </w:rPr>
        <w:t>に</w:t>
      </w:r>
      <w:r w:rsidR="00225393">
        <w:rPr>
          <w:rFonts w:hint="eastAsia"/>
          <w:sz w:val="24"/>
          <w:szCs w:val="24"/>
        </w:rPr>
        <w:t>付記</w:t>
      </w:r>
    </w:p>
    <w:p w14:paraId="4D00AF3F" w14:textId="77777777" w:rsidR="00207E92" w:rsidRPr="00207E92" w:rsidRDefault="00207E92" w:rsidP="00756688">
      <w:pPr>
        <w:ind w:firstLineChars="300" w:firstLine="720"/>
        <w:rPr>
          <w:sz w:val="24"/>
          <w:szCs w:val="24"/>
        </w:rPr>
      </w:pPr>
    </w:p>
    <w:p w14:paraId="2E4FE6B8" w14:textId="77777777" w:rsidR="00756688" w:rsidRDefault="00756688" w:rsidP="00756688">
      <w:pPr>
        <w:ind w:leftChars="200" w:left="420" w:firstLineChars="100" w:firstLine="240"/>
        <w:rPr>
          <w:sz w:val="24"/>
          <w:szCs w:val="24"/>
        </w:rPr>
      </w:pPr>
      <w:r>
        <w:rPr>
          <w:rFonts w:hint="eastAsia"/>
          <w:sz w:val="24"/>
          <w:szCs w:val="24"/>
        </w:rPr>
        <w:t>「住所を定めた年月日」は転入時には入力する必要はないため、入力項目には含めず、また、</w:t>
      </w:r>
      <w:r w:rsidRPr="00BE4FC1">
        <w:rPr>
          <w:rFonts w:hint="eastAsia"/>
          <w:sz w:val="24"/>
          <w:szCs w:val="24"/>
        </w:rPr>
        <w:t>住民票の写し等の証明書上</w:t>
      </w:r>
      <w:r>
        <w:rPr>
          <w:rFonts w:hint="eastAsia"/>
          <w:sz w:val="24"/>
          <w:szCs w:val="24"/>
        </w:rPr>
        <w:t>も</w:t>
      </w:r>
      <w:r w:rsidRPr="00BE4FC1">
        <w:rPr>
          <w:rFonts w:hint="eastAsia"/>
          <w:sz w:val="24"/>
          <w:szCs w:val="24"/>
        </w:rPr>
        <w:t>表示しない。</w:t>
      </w:r>
      <w:r>
        <w:rPr>
          <w:rFonts w:hint="eastAsia"/>
          <w:sz w:val="24"/>
          <w:szCs w:val="24"/>
        </w:rPr>
        <w:t>ただし、転居していない場合の「住所を定めた年月日」は「住民となった年月日」と同じであるため、その場合、データ上は「住所を定めた年月日」は「住民となった年月日」と同じ日付を保持することとする。</w:t>
      </w:r>
    </w:p>
    <w:p w14:paraId="4A52EAB9" w14:textId="77777777" w:rsidR="006466F8" w:rsidRPr="00A87832" w:rsidRDefault="006466F8" w:rsidP="00593BD2">
      <w:pPr>
        <w:ind w:leftChars="200" w:left="420" w:firstLineChars="100" w:firstLine="240"/>
        <w:rPr>
          <w:sz w:val="24"/>
          <w:szCs w:val="24"/>
        </w:rPr>
      </w:pPr>
      <w:r>
        <w:rPr>
          <w:rFonts w:hint="eastAsia"/>
          <w:sz w:val="24"/>
          <w:szCs w:val="24"/>
        </w:rPr>
        <w:t>なお</w:t>
      </w:r>
      <w:r w:rsidR="00593BD2">
        <w:rPr>
          <w:rFonts w:hint="eastAsia"/>
          <w:sz w:val="24"/>
          <w:szCs w:val="24"/>
        </w:rPr>
        <w:t>、転出証明書等を基に</w:t>
      </w:r>
      <w:r>
        <w:rPr>
          <w:rFonts w:hint="eastAsia"/>
          <w:sz w:val="24"/>
          <w:szCs w:val="24"/>
        </w:rPr>
        <w:t>日本人氏名の振り仮名を入力処理した場合は、適切に日本人氏名の振り仮名公証フラグを設定するよう留意する必要がある。</w:t>
      </w:r>
    </w:p>
    <w:p w14:paraId="6A0398CA" w14:textId="77777777" w:rsidR="006466F8" w:rsidRDefault="006466F8" w:rsidP="00756688">
      <w:pPr>
        <w:ind w:leftChars="200" w:left="420" w:firstLineChars="100" w:firstLine="240"/>
        <w:rPr>
          <w:sz w:val="24"/>
          <w:szCs w:val="24"/>
        </w:rPr>
      </w:pPr>
    </w:p>
    <w:p w14:paraId="27097891" w14:textId="77777777" w:rsidR="00756688" w:rsidRPr="00A94E46" w:rsidRDefault="00756688" w:rsidP="00756688">
      <w:pPr>
        <w:ind w:leftChars="200" w:left="420" w:firstLineChars="100" w:firstLine="240"/>
        <w:rPr>
          <w:sz w:val="24"/>
          <w:szCs w:val="24"/>
        </w:rPr>
      </w:pPr>
    </w:p>
    <w:p w14:paraId="31631DD4" w14:textId="77777777" w:rsidR="005E22CF" w:rsidRPr="00C663F5" w:rsidRDefault="005E22CF" w:rsidP="006C2DC7">
      <w:pPr>
        <w:pStyle w:val="6"/>
      </w:pPr>
      <w:bookmarkStart w:id="199" w:name="_Toc137819246"/>
      <w:r w:rsidRPr="00C663F5">
        <w:t>4.1.1.2</w:t>
      </w:r>
      <w:r w:rsidRPr="00C663F5">
        <w:tab/>
      </w:r>
      <w:r w:rsidRPr="00C663F5">
        <w:rPr>
          <w:rFonts w:hint="eastAsia"/>
        </w:rPr>
        <w:t>再転入者</w:t>
      </w:r>
      <w:bookmarkEnd w:id="199"/>
    </w:p>
    <w:p w14:paraId="427C2EF9"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122E1F2" w14:textId="77777777" w:rsidR="006D4DF7" w:rsidRPr="008650AF" w:rsidRDefault="00093238" w:rsidP="006D4DF7">
      <w:pPr>
        <w:ind w:leftChars="200" w:left="420" w:firstLineChars="100" w:firstLine="240"/>
        <w:rPr>
          <w:sz w:val="24"/>
          <w:szCs w:val="24"/>
        </w:rPr>
      </w:pPr>
      <w:r>
        <w:rPr>
          <w:rFonts w:hint="eastAsia"/>
          <w:sz w:val="24"/>
          <w:szCs w:val="24"/>
        </w:rPr>
        <w:t>除票データ</w:t>
      </w:r>
      <w:r w:rsidR="00834AF3">
        <w:rPr>
          <w:rFonts w:hint="eastAsia"/>
          <w:sz w:val="24"/>
          <w:szCs w:val="24"/>
        </w:rPr>
        <w:t>において、</w:t>
      </w:r>
      <w:r w:rsidR="00D15C6D">
        <w:rPr>
          <w:rFonts w:hint="eastAsia"/>
          <w:sz w:val="24"/>
          <w:szCs w:val="24"/>
        </w:rPr>
        <w:t>住民票コード、</w:t>
      </w:r>
      <w:r w:rsidR="006D4DF7">
        <w:rPr>
          <w:rFonts w:hint="eastAsia"/>
          <w:sz w:val="24"/>
          <w:szCs w:val="24"/>
        </w:rPr>
        <w:t>在留カード</w:t>
      </w:r>
      <w:r w:rsidR="00EC0FF8">
        <w:rPr>
          <w:rFonts w:hint="eastAsia"/>
          <w:sz w:val="24"/>
          <w:szCs w:val="24"/>
        </w:rPr>
        <w:t>番号</w:t>
      </w:r>
      <w:r w:rsidR="007E2CF9">
        <w:rPr>
          <w:rFonts w:hint="eastAsia"/>
          <w:sz w:val="24"/>
          <w:szCs w:val="24"/>
        </w:rPr>
        <w:t>又は</w:t>
      </w:r>
      <w:r w:rsidR="007E2CF9" w:rsidRPr="007E2CF9">
        <w:rPr>
          <w:rFonts w:hint="eastAsia"/>
          <w:sz w:val="24"/>
          <w:szCs w:val="24"/>
        </w:rPr>
        <w:t>特別永住者証明書番号</w:t>
      </w:r>
      <w:r w:rsidR="007001E9">
        <w:rPr>
          <w:rFonts w:hint="eastAsia"/>
          <w:sz w:val="24"/>
          <w:szCs w:val="24"/>
        </w:rPr>
        <w:t>が一致する者がいた場合は、再転入者としての処理を行うこととし、新規入力を抑止すること。また、</w:t>
      </w:r>
      <w:r w:rsidR="00D91240">
        <w:rPr>
          <w:rFonts w:hint="eastAsia"/>
          <w:sz w:val="24"/>
          <w:szCs w:val="24"/>
        </w:rPr>
        <w:t>氏名</w:t>
      </w:r>
      <w:r w:rsidR="0058409D">
        <w:rPr>
          <w:rFonts w:hint="eastAsia"/>
          <w:sz w:val="24"/>
          <w:szCs w:val="24"/>
        </w:rPr>
        <w:t>（又は</w:t>
      </w:r>
      <w:r w:rsidR="00B91FD6">
        <w:rPr>
          <w:rFonts w:hint="eastAsia"/>
          <w:sz w:val="24"/>
          <w:szCs w:val="24"/>
        </w:rPr>
        <w:t>日本人</w:t>
      </w:r>
      <w:r w:rsidR="0058409D">
        <w:rPr>
          <w:rFonts w:hint="eastAsia"/>
          <w:sz w:val="24"/>
          <w:szCs w:val="24"/>
        </w:rPr>
        <w:t>氏名の振り仮名</w:t>
      </w:r>
      <w:r w:rsidR="009D05B2">
        <w:rPr>
          <w:rFonts w:hint="eastAsia"/>
          <w:sz w:val="24"/>
          <w:szCs w:val="24"/>
        </w:rPr>
        <w:t>若しくは</w:t>
      </w:r>
      <w:r w:rsidR="00B91FD6">
        <w:rPr>
          <w:rFonts w:hint="eastAsia"/>
          <w:sz w:val="24"/>
          <w:szCs w:val="24"/>
        </w:rPr>
        <w:t>外国人氏名の</w:t>
      </w:r>
      <w:r w:rsidR="00510EAA">
        <w:rPr>
          <w:rFonts w:hint="eastAsia"/>
          <w:sz w:val="24"/>
          <w:szCs w:val="24"/>
        </w:rPr>
        <w:t>フリガナ</w:t>
      </w:r>
      <w:r w:rsidR="0058409D">
        <w:rPr>
          <w:rFonts w:hint="eastAsia"/>
          <w:sz w:val="24"/>
          <w:szCs w:val="24"/>
        </w:rPr>
        <w:t>）</w:t>
      </w:r>
      <w:r w:rsidR="00D91240">
        <w:rPr>
          <w:rFonts w:hint="eastAsia"/>
          <w:sz w:val="24"/>
          <w:szCs w:val="24"/>
        </w:rPr>
        <w:t>・</w:t>
      </w:r>
      <w:r w:rsidR="00B94BDD" w:rsidRPr="00B94BDD">
        <w:rPr>
          <w:rFonts w:hint="eastAsia"/>
          <w:sz w:val="24"/>
          <w:szCs w:val="24"/>
        </w:rPr>
        <w:t>名（又は</w:t>
      </w:r>
      <w:r w:rsidR="00B91FD6">
        <w:rPr>
          <w:rFonts w:hint="eastAsia"/>
          <w:sz w:val="24"/>
          <w:szCs w:val="24"/>
        </w:rPr>
        <w:t>日本人</w:t>
      </w:r>
      <w:r w:rsidR="00B94BDD" w:rsidRPr="00B94BDD">
        <w:rPr>
          <w:rFonts w:hint="eastAsia"/>
          <w:sz w:val="24"/>
          <w:szCs w:val="24"/>
        </w:rPr>
        <w:t>名の</w:t>
      </w:r>
      <w:r w:rsidR="0058409D">
        <w:rPr>
          <w:rFonts w:hint="eastAsia"/>
          <w:sz w:val="24"/>
          <w:szCs w:val="24"/>
        </w:rPr>
        <w:t>振り仮名</w:t>
      </w:r>
      <w:r w:rsidR="009D05B2">
        <w:rPr>
          <w:rFonts w:hint="eastAsia"/>
          <w:sz w:val="24"/>
          <w:szCs w:val="24"/>
        </w:rPr>
        <w:t>若しくは</w:t>
      </w:r>
      <w:r w:rsidR="00B91FD6">
        <w:rPr>
          <w:rFonts w:hint="eastAsia"/>
          <w:sz w:val="24"/>
          <w:szCs w:val="24"/>
        </w:rPr>
        <w:t>外国人</w:t>
      </w:r>
      <w:r w:rsidR="009B5BB5">
        <w:rPr>
          <w:rFonts w:hint="eastAsia"/>
          <w:sz w:val="24"/>
          <w:szCs w:val="24"/>
        </w:rPr>
        <w:t>名の</w:t>
      </w:r>
      <w:r w:rsidR="00B94BDD" w:rsidRPr="00B94BDD">
        <w:rPr>
          <w:rFonts w:hint="eastAsia"/>
          <w:sz w:val="24"/>
          <w:szCs w:val="24"/>
        </w:rPr>
        <w:t>フリガナ）・性別・生年月日</w:t>
      </w:r>
      <w:r w:rsidR="00D91240">
        <w:rPr>
          <w:rFonts w:hint="eastAsia"/>
          <w:sz w:val="24"/>
          <w:szCs w:val="24"/>
        </w:rPr>
        <w:t>の組合せ</w:t>
      </w:r>
      <w:r w:rsidR="00B2361D">
        <w:rPr>
          <w:rFonts w:hint="eastAsia"/>
          <w:sz w:val="24"/>
          <w:szCs w:val="24"/>
        </w:rPr>
        <w:t>が</w:t>
      </w:r>
      <w:r w:rsidR="008A0542">
        <w:rPr>
          <w:rFonts w:hint="eastAsia"/>
          <w:sz w:val="24"/>
          <w:szCs w:val="24"/>
        </w:rPr>
        <w:t>一致</w:t>
      </w:r>
      <w:r w:rsidR="00834AF3">
        <w:rPr>
          <w:rFonts w:hint="eastAsia"/>
          <w:sz w:val="24"/>
          <w:szCs w:val="24"/>
        </w:rPr>
        <w:t>する者がい</w:t>
      </w:r>
      <w:r w:rsidR="008A0542">
        <w:rPr>
          <w:rFonts w:hint="eastAsia"/>
          <w:sz w:val="24"/>
          <w:szCs w:val="24"/>
        </w:rPr>
        <w:t>た場合</w:t>
      </w:r>
      <w:r w:rsidR="007001E9">
        <w:rPr>
          <w:rFonts w:hint="eastAsia"/>
          <w:sz w:val="24"/>
          <w:szCs w:val="24"/>
        </w:rPr>
        <w:t>は</w:t>
      </w:r>
      <w:r w:rsidR="008A0542">
        <w:rPr>
          <w:rFonts w:hint="eastAsia"/>
          <w:sz w:val="24"/>
          <w:szCs w:val="24"/>
        </w:rPr>
        <w:t>、アラートを表示し、再転入者として選択できること</w:t>
      </w:r>
      <w:r w:rsidR="006D4DF7" w:rsidRPr="008650AF">
        <w:rPr>
          <w:rFonts w:hint="eastAsia"/>
          <w:sz w:val="24"/>
          <w:szCs w:val="24"/>
        </w:rPr>
        <w:t>。</w:t>
      </w:r>
    </w:p>
    <w:p w14:paraId="2242D270" w14:textId="77777777" w:rsidR="006D4DF7" w:rsidRDefault="006D4DF7" w:rsidP="006D4DF7">
      <w:pPr>
        <w:ind w:leftChars="200" w:left="420" w:firstLineChars="100" w:firstLine="240"/>
        <w:rPr>
          <w:sz w:val="24"/>
          <w:szCs w:val="24"/>
        </w:rPr>
      </w:pPr>
      <w:r w:rsidRPr="008650AF">
        <w:rPr>
          <w:rFonts w:hint="eastAsia"/>
          <w:sz w:val="24"/>
          <w:szCs w:val="24"/>
        </w:rPr>
        <w:t>再転入者</w:t>
      </w:r>
      <w:r>
        <w:rPr>
          <w:rFonts w:hint="eastAsia"/>
          <w:sz w:val="24"/>
          <w:szCs w:val="24"/>
        </w:rPr>
        <w:t>については</w:t>
      </w:r>
      <w:r w:rsidRPr="008650AF">
        <w:rPr>
          <w:rFonts w:hint="eastAsia"/>
          <w:sz w:val="24"/>
          <w:szCs w:val="24"/>
        </w:rPr>
        <w:t>、</w:t>
      </w:r>
      <w:r>
        <w:rPr>
          <w:rFonts w:hint="eastAsia"/>
          <w:sz w:val="24"/>
          <w:szCs w:val="24"/>
        </w:rPr>
        <w:t>当該</w:t>
      </w:r>
      <w:r w:rsidR="001A5FC0">
        <w:rPr>
          <w:rFonts w:hint="eastAsia"/>
          <w:sz w:val="24"/>
          <w:szCs w:val="24"/>
        </w:rPr>
        <w:t>市区町村</w:t>
      </w:r>
      <w:r>
        <w:rPr>
          <w:rFonts w:hint="eastAsia"/>
          <w:sz w:val="24"/>
          <w:szCs w:val="24"/>
        </w:rPr>
        <w:t>が除票として持つその者の</w:t>
      </w:r>
      <w:r w:rsidRPr="008650AF">
        <w:rPr>
          <w:rFonts w:hint="eastAsia"/>
          <w:sz w:val="24"/>
          <w:szCs w:val="24"/>
        </w:rPr>
        <w:t>転出時の情報を</w:t>
      </w:r>
      <w:r w:rsidR="00D841B6">
        <w:rPr>
          <w:rFonts w:hint="eastAsia"/>
          <w:sz w:val="24"/>
          <w:szCs w:val="24"/>
        </w:rPr>
        <w:t>取り込むことができ</w:t>
      </w:r>
      <w:r w:rsidRPr="008650AF">
        <w:rPr>
          <w:rFonts w:hint="eastAsia"/>
          <w:sz w:val="24"/>
          <w:szCs w:val="24"/>
        </w:rPr>
        <w:t>、適宜修正できること。</w:t>
      </w:r>
      <w:r>
        <w:rPr>
          <w:rFonts w:hint="eastAsia"/>
          <w:sz w:val="24"/>
          <w:szCs w:val="24"/>
        </w:rPr>
        <w:t>また、従前使用していた宛名番号をそのまま引き継ぐこと。ただし、特例転入の場合は、住基ネット回線を介して受信した転出証明書情報に含まれる情報</w:t>
      </w:r>
      <w:r w:rsidR="00D841B6">
        <w:rPr>
          <w:rFonts w:hint="eastAsia"/>
          <w:sz w:val="24"/>
          <w:szCs w:val="24"/>
        </w:rPr>
        <w:t>を</w:t>
      </w:r>
      <w:r>
        <w:rPr>
          <w:rFonts w:hint="eastAsia"/>
          <w:sz w:val="24"/>
          <w:szCs w:val="24"/>
        </w:rPr>
        <w:t>優先して</w:t>
      </w:r>
      <w:r w:rsidR="00D841B6">
        <w:rPr>
          <w:rFonts w:hint="eastAsia"/>
          <w:sz w:val="24"/>
          <w:szCs w:val="24"/>
        </w:rPr>
        <w:t>取り込める</w:t>
      </w:r>
      <w:r>
        <w:rPr>
          <w:rFonts w:hint="eastAsia"/>
          <w:sz w:val="24"/>
          <w:szCs w:val="24"/>
        </w:rPr>
        <w:t>こと。</w:t>
      </w:r>
    </w:p>
    <w:p w14:paraId="788FDE23" w14:textId="77777777" w:rsidR="006D4DF7" w:rsidRDefault="006D4DF7" w:rsidP="006D4DF7">
      <w:pPr>
        <w:ind w:leftChars="200" w:left="420" w:firstLineChars="100" w:firstLine="240"/>
        <w:rPr>
          <w:sz w:val="24"/>
          <w:szCs w:val="24"/>
        </w:rPr>
      </w:pPr>
    </w:p>
    <w:p w14:paraId="4249E18C" w14:textId="77777777" w:rsidR="006D4DF7" w:rsidRDefault="006D4DF7" w:rsidP="006D4DF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75E8304" w14:textId="77777777" w:rsidR="006D4DF7" w:rsidRDefault="006D4DF7" w:rsidP="006D4DF7">
      <w:pPr>
        <w:ind w:leftChars="200" w:left="420" w:firstLineChars="100" w:firstLine="240"/>
        <w:rPr>
          <w:sz w:val="24"/>
          <w:szCs w:val="24"/>
        </w:rPr>
      </w:pPr>
      <w:r w:rsidRPr="00635B42">
        <w:rPr>
          <w:rFonts w:hint="eastAsia"/>
          <w:sz w:val="24"/>
          <w:szCs w:val="24"/>
        </w:rPr>
        <w:t>再転入者の一覧表</w:t>
      </w:r>
      <w:r w:rsidR="00C80A73" w:rsidRPr="00635B42">
        <w:rPr>
          <w:rFonts w:hint="eastAsia"/>
          <w:sz w:val="24"/>
          <w:szCs w:val="24"/>
        </w:rPr>
        <w:t>作成</w:t>
      </w:r>
      <w:r>
        <w:rPr>
          <w:rFonts w:hint="eastAsia"/>
          <w:sz w:val="24"/>
          <w:szCs w:val="24"/>
        </w:rPr>
        <w:t>ができること</w:t>
      </w:r>
      <w:r w:rsidR="00B27DED">
        <w:rPr>
          <w:rFonts w:hint="eastAsia"/>
          <w:sz w:val="24"/>
          <w:szCs w:val="24"/>
        </w:rPr>
        <w:t>。</w:t>
      </w:r>
    </w:p>
    <w:p w14:paraId="6FD4EB0B" w14:textId="77777777" w:rsidR="006D4DF7" w:rsidRPr="00635B42" w:rsidRDefault="006D4DF7" w:rsidP="006D4DF7">
      <w:pPr>
        <w:ind w:leftChars="200" w:left="420" w:firstLineChars="100" w:firstLine="240"/>
        <w:rPr>
          <w:sz w:val="24"/>
          <w:szCs w:val="24"/>
        </w:rPr>
      </w:pPr>
    </w:p>
    <w:p w14:paraId="564A06D9" w14:textId="77777777" w:rsidR="006D4DF7" w:rsidRDefault="006D4DF7" w:rsidP="006D4DF7">
      <w:pPr>
        <w:rPr>
          <w:b/>
          <w:bCs/>
          <w:sz w:val="28"/>
          <w:szCs w:val="28"/>
        </w:rPr>
      </w:pPr>
      <w:r w:rsidRPr="005D5B97">
        <w:rPr>
          <w:rFonts w:hint="eastAsia"/>
          <w:b/>
          <w:bCs/>
          <w:sz w:val="28"/>
          <w:szCs w:val="28"/>
        </w:rPr>
        <w:t>【考え方・理由】</w:t>
      </w:r>
    </w:p>
    <w:p w14:paraId="70F5846D" w14:textId="77777777" w:rsidR="006D4DF7" w:rsidRDefault="006D4DF7" w:rsidP="006D4DF7">
      <w:pPr>
        <w:ind w:leftChars="200" w:left="420" w:firstLineChars="100" w:firstLine="240"/>
        <w:rPr>
          <w:sz w:val="24"/>
          <w:szCs w:val="24"/>
        </w:rPr>
      </w:pPr>
      <w:r>
        <w:rPr>
          <w:rFonts w:hint="eastAsia"/>
          <w:sz w:val="24"/>
          <w:szCs w:val="24"/>
        </w:rPr>
        <w:t>中核市市長会ひな形</w:t>
      </w:r>
      <w:r w:rsidR="00225393">
        <w:rPr>
          <w:rFonts w:hint="eastAsia"/>
          <w:sz w:val="24"/>
          <w:szCs w:val="24"/>
        </w:rPr>
        <w:t>に付記</w:t>
      </w:r>
    </w:p>
    <w:p w14:paraId="15E64263" w14:textId="77777777" w:rsidR="00207E92" w:rsidRPr="00207E92" w:rsidRDefault="00207E92" w:rsidP="006D4DF7">
      <w:pPr>
        <w:ind w:leftChars="200" w:left="420" w:firstLineChars="100" w:firstLine="240"/>
        <w:rPr>
          <w:sz w:val="24"/>
          <w:szCs w:val="24"/>
        </w:rPr>
      </w:pPr>
    </w:p>
    <w:p w14:paraId="3D8D7BF3" w14:textId="77777777" w:rsidR="006D4DF7" w:rsidRDefault="006D4DF7" w:rsidP="006D4DF7">
      <w:pPr>
        <w:ind w:leftChars="200" w:left="420" w:firstLineChars="100" w:firstLine="240"/>
        <w:rPr>
          <w:sz w:val="24"/>
          <w:szCs w:val="24"/>
        </w:rPr>
      </w:pPr>
      <w:r>
        <w:rPr>
          <w:rFonts w:hint="eastAsia"/>
          <w:sz w:val="24"/>
          <w:szCs w:val="24"/>
        </w:rPr>
        <w:t>再転入時に引き継ぐべき情報は、</w:t>
      </w:r>
      <w:r w:rsidR="007D7C9F">
        <w:rPr>
          <w:rFonts w:hint="eastAsia"/>
          <w:sz w:val="24"/>
          <w:szCs w:val="24"/>
        </w:rPr>
        <w:t>原則</w:t>
      </w:r>
      <w:r w:rsidR="00E10346">
        <w:rPr>
          <w:rFonts w:hint="eastAsia"/>
          <w:sz w:val="24"/>
          <w:szCs w:val="24"/>
        </w:rPr>
        <w:t>、</w:t>
      </w:r>
      <w:r>
        <w:rPr>
          <w:rFonts w:hint="eastAsia"/>
          <w:sz w:val="24"/>
          <w:szCs w:val="24"/>
        </w:rPr>
        <w:t>以前当該</w:t>
      </w:r>
      <w:r w:rsidR="001A5FC0">
        <w:rPr>
          <w:rFonts w:hint="eastAsia"/>
          <w:sz w:val="24"/>
          <w:szCs w:val="24"/>
        </w:rPr>
        <w:t>市区町村</w:t>
      </w:r>
      <w:r>
        <w:rPr>
          <w:rFonts w:hint="eastAsia"/>
          <w:sz w:val="24"/>
          <w:szCs w:val="24"/>
        </w:rPr>
        <w:t>において付番されていた本人に係る宛名番号並びに個人番号及び住民票コードであり、再転入者については宛名番号を検索し再利用している。</w:t>
      </w:r>
    </w:p>
    <w:p w14:paraId="77D8E4A7" w14:textId="77777777" w:rsidR="00BF1E8E" w:rsidRDefault="00BF1E8E" w:rsidP="006D4DF7">
      <w:pPr>
        <w:ind w:leftChars="200" w:left="420" w:firstLineChars="100" w:firstLine="240"/>
        <w:rPr>
          <w:sz w:val="24"/>
          <w:szCs w:val="24"/>
        </w:rPr>
      </w:pPr>
      <w:r>
        <w:rPr>
          <w:rFonts w:hint="eastAsia"/>
          <w:sz w:val="24"/>
          <w:szCs w:val="24"/>
        </w:rPr>
        <w:t>住民票コード</w:t>
      </w:r>
      <w:r w:rsidR="00E21EFE">
        <w:rPr>
          <w:rFonts w:hint="eastAsia"/>
          <w:sz w:val="24"/>
          <w:szCs w:val="24"/>
        </w:rPr>
        <w:t>、</w:t>
      </w:r>
      <w:r>
        <w:rPr>
          <w:rFonts w:hint="eastAsia"/>
          <w:sz w:val="24"/>
          <w:szCs w:val="24"/>
        </w:rPr>
        <w:t>在留カード番号</w:t>
      </w:r>
      <w:r w:rsidR="007E2CF9">
        <w:rPr>
          <w:rFonts w:hint="eastAsia"/>
          <w:sz w:val="24"/>
          <w:szCs w:val="24"/>
        </w:rPr>
        <w:t>又は</w:t>
      </w:r>
      <w:r w:rsidR="007E2CF9" w:rsidRPr="007E2CF9">
        <w:rPr>
          <w:rFonts w:hint="eastAsia"/>
          <w:sz w:val="24"/>
          <w:szCs w:val="24"/>
        </w:rPr>
        <w:t>特別永住者証明書番号</w:t>
      </w:r>
      <w:r w:rsidR="00DB40B9">
        <w:rPr>
          <w:rFonts w:hint="eastAsia"/>
          <w:sz w:val="24"/>
          <w:szCs w:val="24"/>
        </w:rPr>
        <w:t>のいずれか</w:t>
      </w:r>
      <w:r>
        <w:rPr>
          <w:rFonts w:hint="eastAsia"/>
          <w:sz w:val="24"/>
          <w:szCs w:val="24"/>
        </w:rPr>
        <w:t>が一致する者がいた場合は、同一人であると言えるため、エラー表示によって新規の入力を抑止する</w:t>
      </w:r>
      <w:r w:rsidR="0050547C">
        <w:rPr>
          <w:rFonts w:hint="eastAsia"/>
          <w:sz w:val="24"/>
          <w:szCs w:val="24"/>
        </w:rPr>
        <w:t>。また、</w:t>
      </w:r>
      <w:r w:rsidR="0058409D">
        <w:rPr>
          <w:rFonts w:hint="eastAsia"/>
          <w:sz w:val="24"/>
          <w:szCs w:val="24"/>
        </w:rPr>
        <w:t>氏名（又は</w:t>
      </w:r>
      <w:r w:rsidR="009B5BB5">
        <w:rPr>
          <w:rFonts w:hint="eastAsia"/>
          <w:sz w:val="24"/>
          <w:szCs w:val="24"/>
        </w:rPr>
        <w:t>日本人</w:t>
      </w:r>
      <w:r w:rsidR="0058409D">
        <w:rPr>
          <w:rFonts w:hint="eastAsia"/>
          <w:sz w:val="24"/>
          <w:szCs w:val="24"/>
        </w:rPr>
        <w:t>氏名の振り仮名</w:t>
      </w:r>
      <w:r w:rsidR="001B423D">
        <w:rPr>
          <w:rFonts w:hint="eastAsia"/>
          <w:sz w:val="24"/>
          <w:szCs w:val="24"/>
        </w:rPr>
        <w:t>若しくは</w:t>
      </w:r>
      <w:r w:rsidR="009B5BB5">
        <w:rPr>
          <w:rFonts w:hint="eastAsia"/>
          <w:sz w:val="24"/>
          <w:szCs w:val="24"/>
        </w:rPr>
        <w:t>外国人氏名の</w:t>
      </w:r>
      <w:r w:rsidR="00510EAA">
        <w:rPr>
          <w:rFonts w:hint="eastAsia"/>
          <w:sz w:val="24"/>
          <w:szCs w:val="24"/>
        </w:rPr>
        <w:t>フリガナ</w:t>
      </w:r>
      <w:r w:rsidR="0058409D">
        <w:rPr>
          <w:rFonts w:hint="eastAsia"/>
          <w:sz w:val="24"/>
          <w:szCs w:val="24"/>
        </w:rPr>
        <w:t>）・</w:t>
      </w:r>
      <w:r w:rsidR="0058409D" w:rsidRPr="00B94BDD">
        <w:rPr>
          <w:rFonts w:hint="eastAsia"/>
          <w:sz w:val="24"/>
          <w:szCs w:val="24"/>
        </w:rPr>
        <w:t>名（又は</w:t>
      </w:r>
      <w:r w:rsidR="009B5BB5">
        <w:rPr>
          <w:rFonts w:hint="eastAsia"/>
          <w:sz w:val="24"/>
          <w:szCs w:val="24"/>
        </w:rPr>
        <w:t>日本人</w:t>
      </w:r>
      <w:r w:rsidR="0058409D" w:rsidRPr="00B94BDD">
        <w:rPr>
          <w:rFonts w:hint="eastAsia"/>
          <w:sz w:val="24"/>
          <w:szCs w:val="24"/>
        </w:rPr>
        <w:t>名の</w:t>
      </w:r>
      <w:r w:rsidR="0058409D">
        <w:rPr>
          <w:rFonts w:hint="eastAsia"/>
          <w:sz w:val="24"/>
          <w:szCs w:val="24"/>
        </w:rPr>
        <w:t>振り仮名</w:t>
      </w:r>
      <w:r w:rsidR="001B423D">
        <w:rPr>
          <w:rFonts w:hint="eastAsia"/>
          <w:sz w:val="24"/>
          <w:szCs w:val="24"/>
        </w:rPr>
        <w:t>若しくは</w:t>
      </w:r>
      <w:r w:rsidR="009B5BB5">
        <w:rPr>
          <w:rFonts w:hint="eastAsia"/>
          <w:sz w:val="24"/>
          <w:szCs w:val="24"/>
        </w:rPr>
        <w:t>外国人名の</w:t>
      </w:r>
      <w:r w:rsidR="0058409D" w:rsidRPr="00B94BDD">
        <w:rPr>
          <w:rFonts w:hint="eastAsia"/>
          <w:sz w:val="24"/>
          <w:szCs w:val="24"/>
        </w:rPr>
        <w:t>フリガナ）</w:t>
      </w:r>
      <w:r w:rsidR="007E2CF9" w:rsidRPr="00B94BDD">
        <w:rPr>
          <w:rFonts w:hint="eastAsia"/>
          <w:sz w:val="24"/>
          <w:szCs w:val="24"/>
        </w:rPr>
        <w:t>・性別・生年月日</w:t>
      </w:r>
      <w:r w:rsidR="00924684">
        <w:rPr>
          <w:rFonts w:hint="eastAsia"/>
          <w:sz w:val="24"/>
          <w:szCs w:val="24"/>
        </w:rPr>
        <w:t>のいずれか又は</w:t>
      </w:r>
      <w:r w:rsidR="00E10346">
        <w:rPr>
          <w:rFonts w:hint="eastAsia"/>
          <w:sz w:val="24"/>
          <w:szCs w:val="24"/>
        </w:rPr>
        <w:t>全て</w:t>
      </w:r>
      <w:r w:rsidR="00924684">
        <w:rPr>
          <w:rFonts w:hint="eastAsia"/>
          <w:sz w:val="24"/>
          <w:szCs w:val="24"/>
        </w:rPr>
        <w:t>の</w:t>
      </w:r>
      <w:r w:rsidR="006C7654">
        <w:rPr>
          <w:rFonts w:hint="eastAsia"/>
          <w:sz w:val="24"/>
          <w:szCs w:val="24"/>
        </w:rPr>
        <w:t>組合せ</w:t>
      </w:r>
      <w:r>
        <w:rPr>
          <w:rFonts w:hint="eastAsia"/>
          <w:sz w:val="24"/>
          <w:szCs w:val="24"/>
        </w:rPr>
        <w:t>が一致する者については、アラート</w:t>
      </w:r>
      <w:r w:rsidR="00F35BB0">
        <w:rPr>
          <w:rFonts w:hint="eastAsia"/>
          <w:sz w:val="24"/>
          <w:szCs w:val="24"/>
        </w:rPr>
        <w:t>を</w:t>
      </w:r>
      <w:r>
        <w:rPr>
          <w:rFonts w:hint="eastAsia"/>
          <w:sz w:val="24"/>
          <w:szCs w:val="24"/>
        </w:rPr>
        <w:t>表示</w:t>
      </w:r>
      <w:r w:rsidR="0050547C">
        <w:rPr>
          <w:rFonts w:hint="eastAsia"/>
          <w:sz w:val="24"/>
          <w:szCs w:val="24"/>
        </w:rPr>
        <w:t>し、再転入者に該当するかの確認を行う</w:t>
      </w:r>
      <w:r>
        <w:rPr>
          <w:rFonts w:hint="eastAsia"/>
          <w:sz w:val="24"/>
          <w:szCs w:val="24"/>
        </w:rPr>
        <w:t>。</w:t>
      </w:r>
      <w:r w:rsidR="00924684">
        <w:rPr>
          <w:rFonts w:hint="eastAsia"/>
          <w:sz w:val="24"/>
          <w:szCs w:val="24"/>
        </w:rPr>
        <w:t>３情報の</w:t>
      </w:r>
      <w:r w:rsidR="00E10346">
        <w:rPr>
          <w:rFonts w:hint="eastAsia"/>
          <w:sz w:val="24"/>
          <w:szCs w:val="24"/>
        </w:rPr>
        <w:t>全て</w:t>
      </w:r>
      <w:r w:rsidR="00924684">
        <w:rPr>
          <w:rFonts w:hint="eastAsia"/>
          <w:sz w:val="24"/>
          <w:szCs w:val="24"/>
        </w:rPr>
        <w:t>が一致する者についてアラートを表示するという意見もあったが、婚姻等の理由で氏</w:t>
      </w:r>
      <w:r w:rsidR="007B3104">
        <w:rPr>
          <w:rFonts w:hint="eastAsia"/>
          <w:sz w:val="24"/>
          <w:szCs w:val="24"/>
        </w:rPr>
        <w:t>を</w:t>
      </w:r>
      <w:r w:rsidR="00924684">
        <w:rPr>
          <w:rFonts w:hint="eastAsia"/>
          <w:sz w:val="24"/>
          <w:szCs w:val="24"/>
        </w:rPr>
        <w:t>変更する者も一定数想定されることから名（又は</w:t>
      </w:r>
      <w:r w:rsidR="009B5BB5">
        <w:rPr>
          <w:rFonts w:hint="eastAsia"/>
          <w:sz w:val="24"/>
          <w:szCs w:val="24"/>
        </w:rPr>
        <w:t>日本人</w:t>
      </w:r>
      <w:r w:rsidR="00924684">
        <w:rPr>
          <w:rFonts w:hint="eastAsia"/>
          <w:sz w:val="24"/>
          <w:szCs w:val="24"/>
        </w:rPr>
        <w:t>名の</w:t>
      </w:r>
      <w:r w:rsidR="0058409D">
        <w:rPr>
          <w:rFonts w:hint="eastAsia"/>
          <w:sz w:val="24"/>
          <w:szCs w:val="24"/>
        </w:rPr>
        <w:t>振り仮名</w:t>
      </w:r>
      <w:r w:rsidR="001B423D">
        <w:rPr>
          <w:rFonts w:hint="eastAsia"/>
          <w:sz w:val="24"/>
          <w:szCs w:val="24"/>
        </w:rPr>
        <w:t>若しくは</w:t>
      </w:r>
      <w:r w:rsidR="008829DF">
        <w:rPr>
          <w:rFonts w:hint="eastAsia"/>
          <w:sz w:val="24"/>
          <w:szCs w:val="24"/>
        </w:rPr>
        <w:t>外国人名の</w:t>
      </w:r>
      <w:r w:rsidR="00924684">
        <w:rPr>
          <w:rFonts w:hint="eastAsia"/>
          <w:sz w:val="24"/>
          <w:szCs w:val="24"/>
        </w:rPr>
        <w:t>フリガナ）についても対象とした。</w:t>
      </w:r>
      <w:r w:rsidR="00D8313A" w:rsidRPr="00D8313A">
        <w:rPr>
          <w:rFonts w:hint="eastAsia"/>
          <w:sz w:val="24"/>
          <w:szCs w:val="24"/>
        </w:rPr>
        <w:t>これら項目の</w:t>
      </w:r>
      <w:r w:rsidR="006C7654">
        <w:rPr>
          <w:rFonts w:hint="eastAsia"/>
          <w:sz w:val="24"/>
          <w:szCs w:val="24"/>
        </w:rPr>
        <w:t>組合せ</w:t>
      </w:r>
      <w:r w:rsidR="00D8313A" w:rsidRPr="00D8313A">
        <w:rPr>
          <w:rFonts w:hint="eastAsia"/>
          <w:sz w:val="24"/>
          <w:szCs w:val="24"/>
        </w:rPr>
        <w:t>については、</w:t>
      </w:r>
      <w:r w:rsidR="001B0D14">
        <w:rPr>
          <w:rFonts w:hint="eastAsia"/>
          <w:sz w:val="24"/>
          <w:szCs w:val="24"/>
        </w:rPr>
        <w:t>複数の条件のいずれかの</w:t>
      </w:r>
      <w:r w:rsidR="006C7654">
        <w:rPr>
          <w:rFonts w:hint="eastAsia"/>
          <w:sz w:val="24"/>
          <w:szCs w:val="24"/>
        </w:rPr>
        <w:t>組合せ</w:t>
      </w:r>
      <w:r w:rsidR="001B0D14">
        <w:rPr>
          <w:rFonts w:hint="eastAsia"/>
          <w:sz w:val="24"/>
          <w:szCs w:val="24"/>
        </w:rPr>
        <w:t>について対応できることを指しており、機能をどう利用するかについては自治体の判断とする。</w:t>
      </w:r>
    </w:p>
    <w:p w14:paraId="56C8D087" w14:textId="77777777" w:rsidR="006D4DF7" w:rsidRDefault="006D4DF7" w:rsidP="006D4DF7">
      <w:pPr>
        <w:ind w:leftChars="200" w:left="420" w:firstLineChars="100" w:firstLine="240"/>
        <w:rPr>
          <w:sz w:val="24"/>
          <w:szCs w:val="24"/>
        </w:rPr>
      </w:pPr>
      <w:r>
        <w:rPr>
          <w:rFonts w:hint="eastAsia"/>
          <w:sz w:val="24"/>
          <w:szCs w:val="24"/>
        </w:rPr>
        <w:t>再転入者の宛名番号について、新規付番する運用と同一番号を使用する運用があり得るが、新規付番する場合も、結局のところ</w:t>
      </w:r>
      <w:r w:rsidR="00E21EFE">
        <w:rPr>
          <w:rFonts w:hint="eastAsia"/>
          <w:sz w:val="24"/>
          <w:szCs w:val="24"/>
        </w:rPr>
        <w:t>、</w:t>
      </w:r>
      <w:r>
        <w:rPr>
          <w:rFonts w:hint="eastAsia"/>
          <w:sz w:val="24"/>
          <w:szCs w:val="24"/>
        </w:rPr>
        <w:t>各</w:t>
      </w:r>
      <w:r w:rsidR="001A5FC0">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4B560D">
        <w:rPr>
          <w:rFonts w:hint="eastAsia"/>
          <w:sz w:val="24"/>
          <w:szCs w:val="24"/>
        </w:rPr>
        <w:t>（番号法における情報提供ネットワークシステムと接続する</w:t>
      </w:r>
      <w:r w:rsidR="00430442">
        <w:rPr>
          <w:rFonts w:hint="eastAsia"/>
          <w:sz w:val="24"/>
          <w:szCs w:val="24"/>
        </w:rPr>
        <w:t>中間サーバー</w:t>
      </w:r>
      <w:r w:rsidR="004B560D">
        <w:rPr>
          <w:rFonts w:hint="eastAsia"/>
          <w:sz w:val="24"/>
          <w:szCs w:val="24"/>
        </w:rPr>
        <w:t>の副本情報を更新するための「団体</w:t>
      </w:r>
      <w:r w:rsidR="004B560D" w:rsidRPr="00437539">
        <w:rPr>
          <w:rFonts w:hint="eastAsia"/>
          <w:sz w:val="24"/>
          <w:szCs w:val="24"/>
        </w:rPr>
        <w:t>内統合宛名システム</w:t>
      </w:r>
      <w:r w:rsidR="004B560D">
        <w:rPr>
          <w:rFonts w:hint="eastAsia"/>
          <w:sz w:val="24"/>
          <w:szCs w:val="24"/>
        </w:rPr>
        <w:t>」をいう。市区町村固有の宛名システムのことではない。以下同じ。）</w:t>
      </w:r>
      <w:r w:rsidR="0096546D">
        <w:rPr>
          <w:rFonts w:hint="eastAsia"/>
          <w:sz w:val="24"/>
          <w:szCs w:val="24"/>
        </w:rPr>
        <w:t>等</w:t>
      </w:r>
      <w:r>
        <w:rPr>
          <w:rFonts w:hint="eastAsia"/>
          <w:sz w:val="24"/>
          <w:szCs w:val="24"/>
        </w:rPr>
        <w:t>から名寄せを行っていると考えられ、そうであれば再転入時に名寄せを行って同一番号を使用する方が単純であることから、分科会における議論の結果、同一番号を使用する運用を前提に機能要件を定めることとした。</w:t>
      </w:r>
      <w:r w:rsidRPr="008650AF">
        <w:rPr>
          <w:rFonts w:hint="eastAsia"/>
          <w:sz w:val="24"/>
          <w:szCs w:val="24"/>
        </w:rPr>
        <w:t>再転入者</w:t>
      </w:r>
      <w:r>
        <w:rPr>
          <w:rFonts w:hint="eastAsia"/>
          <w:sz w:val="24"/>
          <w:szCs w:val="24"/>
        </w:rPr>
        <w:t>は</w:t>
      </w:r>
      <w:r w:rsidRPr="008650AF">
        <w:rPr>
          <w:rFonts w:hint="eastAsia"/>
          <w:sz w:val="24"/>
          <w:szCs w:val="24"/>
        </w:rPr>
        <w:t>、</w:t>
      </w:r>
      <w:r>
        <w:rPr>
          <w:rFonts w:hint="eastAsia"/>
          <w:sz w:val="24"/>
          <w:szCs w:val="24"/>
        </w:rPr>
        <w:t>従前使用していた宛名番号をそのまま引き継ぐことで、宛名システムと連携する場合</w:t>
      </w:r>
      <w:r w:rsidR="005A1CA2">
        <w:rPr>
          <w:rFonts w:hint="eastAsia"/>
          <w:sz w:val="24"/>
          <w:szCs w:val="24"/>
        </w:rPr>
        <w:t>、</w:t>
      </w:r>
      <w:r>
        <w:rPr>
          <w:rFonts w:hint="eastAsia"/>
          <w:sz w:val="24"/>
          <w:szCs w:val="24"/>
        </w:rPr>
        <w:t>従前と同一人物であることが確認できる。また、</w:t>
      </w:r>
      <w:r w:rsidR="00CA6D7D">
        <w:rPr>
          <w:rFonts w:hint="eastAsia"/>
          <w:sz w:val="24"/>
          <w:szCs w:val="24"/>
        </w:rPr>
        <w:t>団体内統合宛名</w:t>
      </w:r>
      <w:r>
        <w:rPr>
          <w:rFonts w:hint="eastAsia"/>
          <w:sz w:val="24"/>
          <w:szCs w:val="24"/>
        </w:rPr>
        <w:t>システムにおいては、宛名番号と</w:t>
      </w:r>
      <w:r w:rsidR="00CA6D7D">
        <w:rPr>
          <w:rFonts w:hint="eastAsia"/>
          <w:sz w:val="24"/>
          <w:szCs w:val="24"/>
        </w:rPr>
        <w:t>団体内統合宛名</w:t>
      </w:r>
      <w:r>
        <w:rPr>
          <w:rFonts w:hint="eastAsia"/>
          <w:sz w:val="24"/>
          <w:szCs w:val="24"/>
        </w:rPr>
        <w:t>番号、個人番号が</w:t>
      </w:r>
      <w:r w:rsidR="00473219">
        <w:rPr>
          <w:rFonts w:hint="eastAsia"/>
          <w:sz w:val="24"/>
          <w:szCs w:val="24"/>
        </w:rPr>
        <w:t>ひも</w:t>
      </w:r>
      <w:r>
        <w:rPr>
          <w:rFonts w:hint="eastAsia"/>
          <w:sz w:val="24"/>
          <w:szCs w:val="24"/>
        </w:rPr>
        <w:t>づくため、宛名番号をそのまま引き継ぐ機能は</w:t>
      </w:r>
      <w:r w:rsidR="00D961F5">
        <w:rPr>
          <w:rFonts w:hint="eastAsia"/>
          <w:sz w:val="24"/>
          <w:szCs w:val="24"/>
        </w:rPr>
        <w:t>本</w:t>
      </w:r>
      <w:r>
        <w:rPr>
          <w:rFonts w:hint="eastAsia"/>
          <w:sz w:val="24"/>
          <w:szCs w:val="24"/>
        </w:rPr>
        <w:t>仕様書としては必須とする。</w:t>
      </w:r>
    </w:p>
    <w:p w14:paraId="70F4C09A" w14:textId="77777777" w:rsidR="006D4DF7" w:rsidRPr="005A5992" w:rsidRDefault="00BE2321" w:rsidP="006D4DF7">
      <w:pPr>
        <w:ind w:leftChars="200" w:left="420" w:firstLineChars="100" w:firstLine="240"/>
        <w:rPr>
          <w:sz w:val="24"/>
          <w:szCs w:val="24"/>
        </w:rPr>
      </w:pPr>
      <w:r>
        <w:rPr>
          <w:rFonts w:hint="eastAsia"/>
          <w:sz w:val="24"/>
          <w:szCs w:val="24"/>
        </w:rPr>
        <w:t>なお、</w:t>
      </w:r>
      <w:r w:rsidR="00E10346" w:rsidRPr="00BE2321">
        <w:rPr>
          <w:rFonts w:hint="eastAsia"/>
          <w:sz w:val="24"/>
          <w:szCs w:val="24"/>
        </w:rPr>
        <w:t>新規転入扱いをし</w:t>
      </w:r>
      <w:r w:rsidR="00E10346">
        <w:rPr>
          <w:rFonts w:hint="eastAsia"/>
          <w:sz w:val="24"/>
          <w:szCs w:val="24"/>
        </w:rPr>
        <w:t>、新たな宛名番号を付番して登録した後に、</w:t>
      </w:r>
      <w:r>
        <w:rPr>
          <w:rFonts w:hint="eastAsia"/>
          <w:sz w:val="24"/>
          <w:szCs w:val="24"/>
        </w:rPr>
        <w:t>再転入が</w:t>
      </w:r>
      <w:r w:rsidR="00DC6A01">
        <w:rPr>
          <w:rFonts w:hint="eastAsia"/>
          <w:sz w:val="24"/>
          <w:szCs w:val="24"/>
        </w:rPr>
        <w:t>判明</w:t>
      </w:r>
      <w:r>
        <w:rPr>
          <w:rFonts w:hint="eastAsia"/>
          <w:sz w:val="24"/>
          <w:szCs w:val="24"/>
        </w:rPr>
        <w:t>した場合については、</w:t>
      </w:r>
      <w:r w:rsidR="008F2BD0">
        <w:rPr>
          <w:rFonts w:hint="eastAsia"/>
          <w:sz w:val="24"/>
          <w:szCs w:val="24"/>
        </w:rPr>
        <w:t>異動取消しで</w:t>
      </w:r>
      <w:r w:rsidR="00FF74B5">
        <w:rPr>
          <w:rFonts w:hint="eastAsia"/>
          <w:sz w:val="24"/>
          <w:szCs w:val="24"/>
        </w:rPr>
        <w:t>消除する等の対応による個人番号</w:t>
      </w:r>
      <w:r w:rsidR="008F2BD0">
        <w:rPr>
          <w:rFonts w:hint="eastAsia"/>
          <w:sz w:val="24"/>
          <w:szCs w:val="24"/>
        </w:rPr>
        <w:t>カードの失効</w:t>
      </w:r>
      <w:r w:rsidR="00FF74B5">
        <w:rPr>
          <w:rFonts w:hint="eastAsia"/>
          <w:sz w:val="24"/>
          <w:szCs w:val="24"/>
        </w:rPr>
        <w:t>を避けるため</w:t>
      </w:r>
      <w:r w:rsidR="008F2BD0">
        <w:rPr>
          <w:rFonts w:hint="eastAsia"/>
          <w:sz w:val="24"/>
          <w:szCs w:val="24"/>
        </w:rPr>
        <w:t>、</w:t>
      </w:r>
      <w:r w:rsidR="00A014DA">
        <w:rPr>
          <w:rFonts w:hint="eastAsia"/>
          <w:sz w:val="24"/>
          <w:szCs w:val="24"/>
        </w:rPr>
        <w:t>住民記録</w:t>
      </w:r>
      <w:r w:rsidR="005639D5">
        <w:rPr>
          <w:rFonts w:hint="eastAsia"/>
          <w:sz w:val="24"/>
          <w:szCs w:val="24"/>
        </w:rPr>
        <w:t>システムにおいては新規転入扱いのまま維持することを許容する。</w:t>
      </w:r>
    </w:p>
    <w:p w14:paraId="788DD3EB" w14:textId="77777777" w:rsidR="006D4DF7" w:rsidRPr="00072761" w:rsidRDefault="006D4DF7" w:rsidP="006D4DF7">
      <w:pPr>
        <w:ind w:leftChars="200" w:left="420" w:firstLineChars="100" w:firstLine="240"/>
        <w:rPr>
          <w:sz w:val="24"/>
          <w:szCs w:val="24"/>
        </w:rPr>
      </w:pPr>
      <w:r>
        <w:rPr>
          <w:rFonts w:hint="eastAsia"/>
          <w:sz w:val="24"/>
          <w:szCs w:val="24"/>
        </w:rPr>
        <w:t>当該</w:t>
      </w:r>
      <w:r w:rsidR="001A5FC0">
        <w:rPr>
          <w:rFonts w:hint="eastAsia"/>
          <w:sz w:val="24"/>
          <w:szCs w:val="24"/>
        </w:rPr>
        <w:t>市区町村</w:t>
      </w:r>
      <w:r>
        <w:rPr>
          <w:rFonts w:hint="eastAsia"/>
          <w:sz w:val="24"/>
          <w:szCs w:val="24"/>
        </w:rPr>
        <w:t>転出時の情報を再転入時にそのまま用いると</w:t>
      </w:r>
      <w:r w:rsidR="004F0DE0">
        <w:rPr>
          <w:rFonts w:hint="eastAsia"/>
          <w:sz w:val="24"/>
          <w:szCs w:val="24"/>
        </w:rPr>
        <w:t>誤り</w:t>
      </w:r>
      <w:r>
        <w:rPr>
          <w:rFonts w:hint="eastAsia"/>
          <w:sz w:val="24"/>
          <w:szCs w:val="24"/>
        </w:rPr>
        <w:t>が起こる可能性があるとの考えもあるが、氏名に難読漢字等が使用されている場合、画面上に表示できていれば文字の入力が容易なため、実務上は</w:t>
      </w:r>
      <w:r w:rsidR="005A5993">
        <w:rPr>
          <w:rFonts w:hint="eastAsia"/>
          <w:sz w:val="24"/>
          <w:szCs w:val="24"/>
        </w:rPr>
        <w:t>デフォルト</w:t>
      </w:r>
      <w:r w:rsidR="007D37CE">
        <w:rPr>
          <w:rFonts w:hint="eastAsia"/>
          <w:sz w:val="24"/>
          <w:szCs w:val="24"/>
        </w:rPr>
        <w:t>で</w:t>
      </w:r>
      <w:r w:rsidR="005A5993">
        <w:rPr>
          <w:rFonts w:hint="eastAsia"/>
          <w:sz w:val="24"/>
          <w:szCs w:val="24"/>
        </w:rPr>
        <w:t>表示</w:t>
      </w:r>
      <w:r w:rsidR="007D37CE">
        <w:rPr>
          <w:rFonts w:hint="eastAsia"/>
          <w:sz w:val="24"/>
          <w:szCs w:val="24"/>
        </w:rPr>
        <w:t>する</w:t>
      </w:r>
      <w:r>
        <w:rPr>
          <w:rFonts w:hint="eastAsia"/>
          <w:sz w:val="24"/>
          <w:szCs w:val="24"/>
        </w:rPr>
        <w:t>機能がある方が望ましいことから、分科会における議論の結果、転出時の情報を</w:t>
      </w:r>
      <w:r w:rsidR="005A5993">
        <w:rPr>
          <w:rFonts w:hint="eastAsia"/>
          <w:sz w:val="24"/>
          <w:szCs w:val="24"/>
        </w:rPr>
        <w:t>デフォルト</w:t>
      </w:r>
      <w:r w:rsidR="00D9188B">
        <w:rPr>
          <w:rFonts w:hint="eastAsia"/>
          <w:sz w:val="24"/>
          <w:szCs w:val="24"/>
        </w:rPr>
        <w:t>で</w:t>
      </w:r>
      <w:r w:rsidR="005A5993">
        <w:rPr>
          <w:rFonts w:hint="eastAsia"/>
          <w:sz w:val="24"/>
          <w:szCs w:val="24"/>
        </w:rPr>
        <w:t>表示</w:t>
      </w:r>
      <w:r>
        <w:rPr>
          <w:rFonts w:hint="eastAsia"/>
          <w:sz w:val="24"/>
          <w:szCs w:val="24"/>
        </w:rPr>
        <w:t>させることとした。</w:t>
      </w:r>
    </w:p>
    <w:p w14:paraId="7407E7DD" w14:textId="77777777" w:rsidR="006D4DF7" w:rsidRDefault="006D4DF7" w:rsidP="00093238">
      <w:pPr>
        <w:ind w:leftChars="200" w:left="420" w:firstLineChars="100" w:firstLine="240"/>
        <w:rPr>
          <w:sz w:val="24"/>
          <w:szCs w:val="24"/>
        </w:rPr>
      </w:pPr>
      <w:r>
        <w:rPr>
          <w:rFonts w:hint="eastAsia"/>
          <w:sz w:val="24"/>
          <w:szCs w:val="24"/>
        </w:rPr>
        <w:t>なお、特例転入の場合、住基ネット回線を介して受信した転出証明書の情報がより正確であることから、その場合は、住基ネット回線を介して受信した転出証明書の情報を優先して</w:t>
      </w:r>
      <w:r w:rsidR="005A5993">
        <w:rPr>
          <w:rFonts w:hint="eastAsia"/>
          <w:sz w:val="24"/>
          <w:szCs w:val="24"/>
        </w:rPr>
        <w:t>デフォルト</w:t>
      </w:r>
      <w:r w:rsidR="00D9188B">
        <w:rPr>
          <w:rFonts w:hint="eastAsia"/>
          <w:sz w:val="24"/>
          <w:szCs w:val="24"/>
        </w:rPr>
        <w:t>で</w:t>
      </w:r>
      <w:r w:rsidR="005A5993">
        <w:rPr>
          <w:rFonts w:hint="eastAsia"/>
          <w:sz w:val="24"/>
          <w:szCs w:val="24"/>
        </w:rPr>
        <w:t>表示</w:t>
      </w:r>
      <w:r>
        <w:rPr>
          <w:rFonts w:hint="eastAsia"/>
          <w:sz w:val="24"/>
          <w:szCs w:val="24"/>
        </w:rPr>
        <w:t>させることとした。</w:t>
      </w:r>
    </w:p>
    <w:p w14:paraId="6E56EF1C" w14:textId="77777777" w:rsidR="006D4DF7" w:rsidRPr="00B2361D" w:rsidRDefault="006D4DF7" w:rsidP="0022110C">
      <w:pPr>
        <w:pStyle w:val="ad"/>
        <w:numPr>
          <w:ilvl w:val="0"/>
          <w:numId w:val="4"/>
        </w:numPr>
        <w:ind w:leftChars="0"/>
        <w:rPr>
          <w:sz w:val="24"/>
          <w:szCs w:val="24"/>
        </w:rPr>
      </w:pPr>
      <w:r w:rsidRPr="00B2361D">
        <w:rPr>
          <w:rFonts w:hint="eastAsia"/>
          <w:sz w:val="24"/>
          <w:szCs w:val="24"/>
        </w:rPr>
        <w:t>なお、再転入者の一覧表</w:t>
      </w:r>
      <w:r w:rsidR="00C80A73" w:rsidRPr="00635B42">
        <w:rPr>
          <w:rFonts w:hint="eastAsia"/>
          <w:sz w:val="24"/>
          <w:szCs w:val="24"/>
        </w:rPr>
        <w:t>作成</w:t>
      </w:r>
      <w:r w:rsidRPr="00B2361D">
        <w:rPr>
          <w:rFonts w:hint="eastAsia"/>
          <w:sz w:val="24"/>
          <w:szCs w:val="24"/>
        </w:rPr>
        <w:t>は、</w:t>
      </w:r>
      <w:r w:rsidRPr="00B2361D">
        <w:rPr>
          <w:sz w:val="24"/>
          <w:szCs w:val="24"/>
        </w:rPr>
        <w:t>EUCにより対応し、そのための機能としては不要</w:t>
      </w:r>
      <w:r w:rsidR="008F4B57">
        <w:rPr>
          <w:rFonts w:hint="eastAsia"/>
          <w:sz w:val="24"/>
          <w:szCs w:val="24"/>
        </w:rPr>
        <w:t>。</w:t>
      </w:r>
    </w:p>
    <w:p w14:paraId="181FFFAF" w14:textId="77777777" w:rsidR="006D4DF7" w:rsidRDefault="006D4DF7" w:rsidP="006D4DF7">
      <w:pPr>
        <w:widowControl/>
        <w:jc w:val="left"/>
        <w:rPr>
          <w:sz w:val="24"/>
          <w:szCs w:val="24"/>
        </w:rPr>
      </w:pPr>
    </w:p>
    <w:p w14:paraId="1EA08F74" w14:textId="77777777" w:rsidR="005E22CF" w:rsidRDefault="005E22CF" w:rsidP="006C2DC7">
      <w:pPr>
        <w:pStyle w:val="6"/>
      </w:pPr>
      <w:bookmarkStart w:id="200" w:name="_Toc137819247"/>
      <w:r>
        <w:rPr>
          <w:rFonts w:hint="eastAsia"/>
        </w:rPr>
        <w:t>4</w:t>
      </w:r>
      <w:r>
        <w:t>.1.1.3</w:t>
      </w:r>
      <w:r>
        <w:tab/>
      </w:r>
      <w:r w:rsidR="009F318B">
        <w:rPr>
          <w:rFonts w:hint="eastAsia"/>
        </w:rPr>
        <w:t>特例転入（</w:t>
      </w:r>
      <w:r w:rsidR="009F318B">
        <w:rPr>
          <w:rFonts w:hint="eastAsia"/>
          <w:kern w:val="0"/>
        </w:rPr>
        <w:t>オンラインによる</w:t>
      </w:r>
      <w:r w:rsidR="009F318B">
        <w:rPr>
          <w:rFonts w:hint="eastAsia"/>
        </w:rPr>
        <w:t>転出届・転入（転居）予約）</w:t>
      </w:r>
      <w:bookmarkEnd w:id="200"/>
    </w:p>
    <w:p w14:paraId="10AC156F" w14:textId="77777777" w:rsidR="005837C3" w:rsidRDefault="005837C3" w:rsidP="005837C3">
      <w:pPr>
        <w:rPr>
          <w:b/>
          <w:bCs/>
          <w:sz w:val="28"/>
          <w:szCs w:val="28"/>
        </w:rPr>
      </w:pPr>
      <w:r>
        <w:rPr>
          <w:rFonts w:hint="eastAsia"/>
          <w:b/>
          <w:bCs/>
          <w:sz w:val="28"/>
          <w:szCs w:val="28"/>
        </w:rPr>
        <w:t>【実装必須機能】</w:t>
      </w:r>
    </w:p>
    <w:p w14:paraId="34BEF0F5" w14:textId="77777777" w:rsidR="005837C3" w:rsidRDefault="005837C3" w:rsidP="005837C3">
      <w:pPr>
        <w:ind w:leftChars="200" w:left="420" w:firstLineChars="100" w:firstLine="240"/>
        <w:rPr>
          <w:sz w:val="24"/>
          <w:szCs w:val="24"/>
        </w:rPr>
      </w:pPr>
      <w:bookmarkStart w:id="201" w:name="_Hlk106644768"/>
      <w:r w:rsidRPr="00355E88">
        <w:rPr>
          <w:rFonts w:hint="eastAsia"/>
          <w:sz w:val="24"/>
          <w:szCs w:val="24"/>
        </w:rPr>
        <w:t>住基ネット</w:t>
      </w:r>
      <w:r>
        <w:rPr>
          <w:rFonts w:hint="eastAsia"/>
          <w:sz w:val="24"/>
          <w:szCs w:val="24"/>
        </w:rPr>
        <w:t>回線</w:t>
      </w:r>
      <w:r w:rsidRPr="00355E88">
        <w:rPr>
          <w:rFonts w:hint="eastAsia"/>
          <w:sz w:val="24"/>
          <w:szCs w:val="24"/>
        </w:rPr>
        <w:t>を介して</w:t>
      </w:r>
      <w:r>
        <w:rPr>
          <w:rFonts w:hint="eastAsia"/>
          <w:sz w:val="24"/>
          <w:szCs w:val="24"/>
        </w:rPr>
        <w:t>受信した</w:t>
      </w:r>
      <w:r w:rsidRPr="00355E88">
        <w:rPr>
          <w:rFonts w:hint="eastAsia"/>
          <w:sz w:val="24"/>
          <w:szCs w:val="24"/>
        </w:rPr>
        <w:t>転出証明書情報</w:t>
      </w:r>
      <w:r>
        <w:rPr>
          <w:rFonts w:hint="eastAsia"/>
          <w:sz w:val="24"/>
          <w:szCs w:val="24"/>
        </w:rPr>
        <w:t>を、住民のデータとは別に住民記録システムへ取り込むことができること</w:t>
      </w:r>
      <w:r w:rsidRPr="00355E88">
        <w:rPr>
          <w:rFonts w:hint="eastAsia"/>
          <w:sz w:val="24"/>
          <w:szCs w:val="24"/>
        </w:rPr>
        <w:t>。</w:t>
      </w:r>
    </w:p>
    <w:p w14:paraId="1C2EB23C" w14:textId="77777777" w:rsidR="005837C3" w:rsidRDefault="005837C3" w:rsidP="005837C3">
      <w:pPr>
        <w:ind w:leftChars="200" w:left="420" w:firstLineChars="100" w:firstLine="240"/>
        <w:rPr>
          <w:sz w:val="24"/>
          <w:szCs w:val="24"/>
        </w:rPr>
      </w:pPr>
    </w:p>
    <w:p w14:paraId="4678695C" w14:textId="77777777" w:rsidR="000C1CB3" w:rsidRDefault="008B47CB" w:rsidP="000C1CB3">
      <w:pPr>
        <w:ind w:leftChars="200" w:left="420" w:firstLineChars="100" w:firstLine="240"/>
        <w:rPr>
          <w:sz w:val="24"/>
          <w:szCs w:val="24"/>
        </w:rPr>
      </w:pPr>
      <w:bookmarkStart w:id="202" w:name="_Hlk130827184"/>
      <w:r>
        <w:rPr>
          <w:rFonts w:hint="eastAsia"/>
          <w:sz w:val="24"/>
          <w:szCs w:val="24"/>
        </w:rPr>
        <w:t>マイナポータル等から送信された転入予約情報のうち、来庁予定日、来庁場所、</w:t>
      </w:r>
      <w:r w:rsidRPr="00CF00DE">
        <w:rPr>
          <w:rFonts w:hint="eastAsia"/>
          <w:sz w:val="24"/>
          <w:szCs w:val="24"/>
        </w:rPr>
        <w:t>届出人氏名、</w:t>
      </w:r>
      <w:r>
        <w:rPr>
          <w:rFonts w:hint="eastAsia"/>
          <w:sz w:val="24"/>
          <w:szCs w:val="24"/>
        </w:rPr>
        <w:t>届出人連絡先、新しい世帯主氏名、転入する他の世帯員の氏名及び新しい世帯主との続柄について、申請管理機能</w:t>
      </w:r>
      <w:r w:rsidRPr="00E8066D">
        <w:rPr>
          <w:rFonts w:hint="eastAsia"/>
          <w:sz w:val="24"/>
          <w:szCs w:val="24"/>
        </w:rPr>
        <w:t>（「共通機能標準仕様書」において規定する申請管理機能をいう。以下同じ。）</w:t>
      </w:r>
      <w:r>
        <w:rPr>
          <w:rFonts w:hint="eastAsia"/>
          <w:sz w:val="24"/>
          <w:szCs w:val="24"/>
        </w:rPr>
        <w:t>から取得できること。また、マイナポータルで付された符号により、取り込んだ転出証明書情報と</w:t>
      </w:r>
      <w:r w:rsidRPr="00F520C6">
        <w:rPr>
          <w:rFonts w:hint="eastAsia"/>
          <w:sz w:val="24"/>
          <w:szCs w:val="24"/>
        </w:rPr>
        <w:t>転入予約情報を</w:t>
      </w:r>
      <w:r>
        <w:rPr>
          <w:rFonts w:hint="eastAsia"/>
          <w:sz w:val="24"/>
          <w:szCs w:val="24"/>
        </w:rPr>
        <w:t>ひもづけて、住民のデータとは別に</w:t>
      </w:r>
      <w:r w:rsidRPr="00F520C6">
        <w:rPr>
          <w:rFonts w:hint="eastAsia"/>
          <w:sz w:val="24"/>
          <w:szCs w:val="24"/>
        </w:rPr>
        <w:t>管理</w:t>
      </w:r>
      <w:r>
        <w:rPr>
          <w:rFonts w:hint="eastAsia"/>
          <w:sz w:val="24"/>
          <w:szCs w:val="24"/>
        </w:rPr>
        <w:t>できること。</w:t>
      </w:r>
      <w:bookmarkEnd w:id="202"/>
    </w:p>
    <w:p w14:paraId="065C6BDE" w14:textId="663D15B6" w:rsidR="004C66A6" w:rsidRDefault="000C1CB3" w:rsidP="004C66A6">
      <w:pPr>
        <w:ind w:leftChars="200" w:left="420" w:firstLineChars="100" w:firstLine="240"/>
        <w:rPr>
          <w:sz w:val="24"/>
          <w:szCs w:val="24"/>
        </w:rPr>
      </w:pPr>
      <w:r>
        <w:rPr>
          <w:rFonts w:hint="eastAsia"/>
          <w:sz w:val="24"/>
          <w:szCs w:val="24"/>
        </w:rPr>
        <w:t>転出証明書情報、転入予約情報を取り込む際には、職員の手を介することなく自動で、複数件を一括で取り込むことが</w:t>
      </w:r>
      <w:r w:rsidR="002A555E">
        <w:rPr>
          <w:rFonts w:hint="eastAsia"/>
          <w:sz w:val="24"/>
          <w:szCs w:val="24"/>
        </w:rPr>
        <w:t>でき</w:t>
      </w:r>
      <w:r w:rsidR="009E34DB">
        <w:rPr>
          <w:rFonts w:hint="eastAsia"/>
          <w:sz w:val="24"/>
          <w:szCs w:val="24"/>
        </w:rPr>
        <w:t>ること。</w:t>
      </w:r>
      <w:r w:rsidR="00A356BE" w:rsidRPr="002A555E">
        <w:rPr>
          <w:rFonts w:hint="eastAsia"/>
          <w:sz w:val="24"/>
          <w:szCs w:val="24"/>
        </w:rPr>
        <w:t>転出証明書情報から</w:t>
      </w:r>
      <w:r w:rsidR="00A356BE">
        <w:rPr>
          <w:rFonts w:hint="eastAsia"/>
          <w:sz w:val="24"/>
          <w:szCs w:val="24"/>
        </w:rPr>
        <w:t>法第７条に基づく記載事項として記載する</w:t>
      </w:r>
      <w:r w:rsidR="00A356BE" w:rsidRPr="002A555E">
        <w:rPr>
          <w:rFonts w:hint="eastAsia"/>
          <w:sz w:val="24"/>
          <w:szCs w:val="24"/>
        </w:rPr>
        <w:t>日本人氏名の振り仮名を</w:t>
      </w:r>
      <w:r w:rsidR="00A356BE">
        <w:rPr>
          <w:rFonts w:hint="eastAsia"/>
          <w:sz w:val="24"/>
          <w:szCs w:val="24"/>
        </w:rPr>
        <w:t>自動で</w:t>
      </w:r>
      <w:r w:rsidR="00A356BE" w:rsidRPr="002A555E">
        <w:rPr>
          <w:rFonts w:hint="eastAsia"/>
          <w:sz w:val="24"/>
          <w:szCs w:val="24"/>
        </w:rPr>
        <w:t>取り込んだ場合は、振り仮名公証フラグを自動的に設定</w:t>
      </w:r>
      <w:r w:rsidR="00A356BE">
        <w:rPr>
          <w:rFonts w:hint="eastAsia"/>
          <w:sz w:val="24"/>
          <w:szCs w:val="24"/>
        </w:rPr>
        <w:t>できること。</w:t>
      </w:r>
      <w:r>
        <w:rPr>
          <w:rFonts w:hint="eastAsia"/>
          <w:sz w:val="24"/>
          <w:szCs w:val="24"/>
        </w:rPr>
        <w:t>なお、当該機能は一般市区町村においては</w:t>
      </w:r>
      <w:r w:rsidRPr="008A1B51">
        <w:rPr>
          <w:rFonts w:hint="eastAsia"/>
          <w:sz w:val="24"/>
          <w:szCs w:val="24"/>
        </w:rPr>
        <w:t>標準オプション</w:t>
      </w:r>
      <w:r>
        <w:rPr>
          <w:rFonts w:hint="eastAsia"/>
          <w:sz w:val="24"/>
          <w:szCs w:val="24"/>
        </w:rPr>
        <w:t>機能とする。</w:t>
      </w:r>
    </w:p>
    <w:p w14:paraId="78A6A847" w14:textId="65FBC25E" w:rsidR="005837C3" w:rsidRPr="00CF00DE" w:rsidRDefault="008B47CB" w:rsidP="004C66A6">
      <w:pPr>
        <w:ind w:leftChars="200" w:left="420" w:firstLineChars="100" w:firstLine="240"/>
        <w:rPr>
          <w:sz w:val="24"/>
          <w:szCs w:val="24"/>
        </w:rPr>
      </w:pPr>
      <w:r w:rsidRPr="00F520C6">
        <w:rPr>
          <w:rFonts w:hint="eastAsia"/>
          <w:sz w:val="24"/>
          <w:szCs w:val="24"/>
        </w:rPr>
        <w:t>転入予約情報及び転出証明書情報を当該情報のデータ項目により検索ができ、画面又は帳票に出力できること。また、</w:t>
      </w:r>
      <w:r>
        <w:rPr>
          <w:rFonts w:hint="eastAsia"/>
          <w:sz w:val="24"/>
          <w:szCs w:val="24"/>
        </w:rPr>
        <w:t>転入予約情報及び転出証明書情報</w:t>
      </w:r>
      <w:r w:rsidR="005837C3">
        <w:rPr>
          <w:rFonts w:hint="eastAsia"/>
          <w:sz w:val="24"/>
          <w:szCs w:val="24"/>
        </w:rPr>
        <w:t>を基に、来庁予定者の受入れ事前準備として、法第24条の２第３項の規定に基づく通知がされた場合の転入届に必要な情報を印字した上で出力できること。</w:t>
      </w:r>
      <w:r w:rsidR="00CF00DE" w:rsidRPr="00CF00DE">
        <w:rPr>
          <w:rFonts w:hint="eastAsia"/>
          <w:sz w:val="24"/>
          <w:szCs w:val="24"/>
        </w:rPr>
        <w:t>また、新しい世帯主及び続柄が</w:t>
      </w:r>
      <w:r w:rsidR="000677D0" w:rsidRPr="000677D0">
        <w:rPr>
          <w:rFonts w:hint="eastAsia"/>
          <w:sz w:val="24"/>
          <w:szCs w:val="24"/>
        </w:rPr>
        <w:t>転入予約情報として取得できない</w:t>
      </w:r>
      <w:r w:rsidR="00CF00DE" w:rsidRPr="00CF00DE">
        <w:rPr>
          <w:rFonts w:hint="eastAsia"/>
          <w:sz w:val="24"/>
          <w:szCs w:val="24"/>
        </w:rPr>
        <w:t>場合（世帯全員が転入する場合）、転入届に印字する新しい世帯主氏名及び転入する他の世帯員の続柄については、転出証明書情報により通知された情報を引用し、印字した</w:t>
      </w:r>
      <w:r w:rsidR="00921DB2">
        <w:rPr>
          <w:rFonts w:hint="eastAsia"/>
          <w:sz w:val="24"/>
          <w:szCs w:val="24"/>
        </w:rPr>
        <w:t>上</w:t>
      </w:r>
      <w:r w:rsidR="00921DB2" w:rsidRPr="00A14806">
        <w:rPr>
          <w:rFonts w:hint="eastAsia"/>
          <w:sz w:val="24"/>
          <w:szCs w:val="24"/>
        </w:rPr>
        <w:t>で</w:t>
      </w:r>
      <w:r w:rsidR="00CF00DE" w:rsidRPr="00CF00DE">
        <w:rPr>
          <w:rFonts w:hint="eastAsia"/>
          <w:sz w:val="24"/>
          <w:szCs w:val="24"/>
        </w:rPr>
        <w:t>出力できること。なお、郵送等によ</w:t>
      </w:r>
      <w:bookmarkStart w:id="203" w:name="_Hlk128498776"/>
      <w:r w:rsidR="009C2071">
        <w:rPr>
          <w:rFonts w:hint="eastAsia"/>
          <w:sz w:val="24"/>
          <w:szCs w:val="24"/>
        </w:rPr>
        <w:t>り転出届が提出された場合の</w:t>
      </w:r>
      <w:r w:rsidR="00CF00DE" w:rsidRPr="00CF00DE">
        <w:rPr>
          <w:rFonts w:hint="eastAsia"/>
          <w:sz w:val="24"/>
          <w:szCs w:val="24"/>
        </w:rPr>
        <w:t>特例転入</w:t>
      </w:r>
      <w:r w:rsidR="009C2071">
        <w:rPr>
          <w:rFonts w:hint="eastAsia"/>
          <w:sz w:val="24"/>
          <w:szCs w:val="24"/>
        </w:rPr>
        <w:t>においては</w:t>
      </w:r>
      <w:bookmarkEnd w:id="203"/>
      <w:r w:rsidR="00CF00DE" w:rsidRPr="00CF00DE">
        <w:rPr>
          <w:rFonts w:hint="eastAsia"/>
          <w:sz w:val="24"/>
          <w:szCs w:val="24"/>
        </w:rPr>
        <w:t>、転出証明書情報のみを基に印字した上で出力できること。</w:t>
      </w:r>
    </w:p>
    <w:p w14:paraId="2C929A17" w14:textId="77777777" w:rsidR="005837C3" w:rsidRDefault="005837C3" w:rsidP="005837C3">
      <w:pPr>
        <w:ind w:leftChars="200" w:left="420" w:firstLineChars="100" w:firstLine="240"/>
        <w:rPr>
          <w:sz w:val="24"/>
          <w:szCs w:val="24"/>
        </w:rPr>
      </w:pPr>
      <w:r>
        <w:rPr>
          <w:rFonts w:hint="eastAsia"/>
          <w:sz w:val="24"/>
          <w:szCs w:val="24"/>
        </w:rPr>
        <w:t>その際、転出証明書情報及び転入予約情報に基づき作成された法第2</w:t>
      </w:r>
      <w:r>
        <w:rPr>
          <w:sz w:val="24"/>
          <w:szCs w:val="24"/>
        </w:rPr>
        <w:t>4</w:t>
      </w:r>
      <w:r>
        <w:rPr>
          <w:rFonts w:hint="eastAsia"/>
          <w:sz w:val="24"/>
          <w:szCs w:val="24"/>
        </w:rPr>
        <w:t>条の２第３項の規定に基づく通知がされた場合の転入届に必要な情報について修正が必要な場合には、適宜修正</w:t>
      </w:r>
      <w:r w:rsidR="00FB0AC4" w:rsidRPr="00FB0AC4">
        <w:rPr>
          <w:rFonts w:hint="eastAsia"/>
          <w:sz w:val="24"/>
          <w:szCs w:val="24"/>
        </w:rPr>
        <w:t>及び保存</w:t>
      </w:r>
      <w:r>
        <w:rPr>
          <w:rFonts w:hint="eastAsia"/>
          <w:sz w:val="24"/>
          <w:szCs w:val="24"/>
        </w:rPr>
        <w:t>を行えること。</w:t>
      </w:r>
    </w:p>
    <w:p w14:paraId="0F2E2639" w14:textId="77777777" w:rsidR="005837C3" w:rsidRDefault="005837C3" w:rsidP="005837C3">
      <w:pPr>
        <w:ind w:leftChars="200" w:left="420" w:firstLineChars="100" w:firstLine="240"/>
        <w:rPr>
          <w:sz w:val="24"/>
          <w:szCs w:val="24"/>
        </w:rPr>
      </w:pPr>
      <w:r>
        <w:rPr>
          <w:rFonts w:hint="eastAsia"/>
          <w:sz w:val="24"/>
          <w:szCs w:val="24"/>
        </w:rPr>
        <w:t>転入予約情報により取得した来庁予定日及び来庁場所の情報により、来庁予定日及び来庁予定場所ごとの来庁予定者リストを作成できること。</w:t>
      </w:r>
    </w:p>
    <w:p w14:paraId="787CFF38" w14:textId="77777777" w:rsidR="005837C3" w:rsidRDefault="005837C3" w:rsidP="005837C3">
      <w:pPr>
        <w:ind w:leftChars="200" w:left="420" w:firstLineChars="100" w:firstLine="240"/>
        <w:rPr>
          <w:sz w:val="24"/>
          <w:szCs w:val="24"/>
        </w:rPr>
      </w:pPr>
      <w:r>
        <w:rPr>
          <w:rFonts w:hint="eastAsia"/>
          <w:sz w:val="24"/>
          <w:szCs w:val="24"/>
        </w:rPr>
        <w:t>来庁予定者の受入れ事前準備のために転出証明書情報（個人番号を除く。）を必要とする他システムに、必要な転出証明書情報（個人番号を除く。）及びマイナポータルで付された符号を送信できること。</w:t>
      </w:r>
    </w:p>
    <w:p w14:paraId="6E57EF1E" w14:textId="77777777" w:rsidR="005837C3" w:rsidRPr="00272A40" w:rsidRDefault="005837C3" w:rsidP="005837C3">
      <w:pPr>
        <w:ind w:leftChars="200" w:left="420" w:firstLineChars="100" w:firstLine="240"/>
        <w:rPr>
          <w:sz w:val="24"/>
          <w:szCs w:val="24"/>
        </w:rPr>
      </w:pPr>
      <w:r w:rsidRPr="0023421C">
        <w:rPr>
          <w:rFonts w:hint="eastAsia"/>
          <w:sz w:val="24"/>
          <w:szCs w:val="24"/>
        </w:rPr>
        <w:t>申請管理</w:t>
      </w:r>
      <w:r w:rsidR="004971C4">
        <w:rPr>
          <w:rFonts w:hint="eastAsia"/>
          <w:sz w:val="24"/>
          <w:szCs w:val="24"/>
        </w:rPr>
        <w:t>機能</w:t>
      </w:r>
      <w:r w:rsidRPr="0023421C">
        <w:rPr>
          <w:rFonts w:hint="eastAsia"/>
          <w:sz w:val="24"/>
          <w:szCs w:val="24"/>
        </w:rPr>
        <w:t>から転入予約の取消申請を受理した場合、</w:t>
      </w:r>
      <w:r w:rsidR="006F371D" w:rsidRPr="0023421C">
        <w:rPr>
          <w:rFonts w:hint="eastAsia"/>
          <w:sz w:val="24"/>
          <w:szCs w:val="24"/>
        </w:rPr>
        <w:t>マイナポータルで付された</w:t>
      </w:r>
      <w:r w:rsidR="006F371D">
        <w:rPr>
          <w:rFonts w:hint="eastAsia"/>
          <w:sz w:val="24"/>
          <w:szCs w:val="24"/>
        </w:rPr>
        <w:t>受付番号（「</w:t>
      </w:r>
      <w:r w:rsidR="006F371D" w:rsidRPr="00933A72">
        <w:rPr>
          <w:rFonts w:hint="eastAsia"/>
          <w:sz w:val="24"/>
          <w:szCs w:val="24"/>
        </w:rPr>
        <w:t>ぴったりサービス</w:t>
      </w:r>
      <w:r w:rsidR="006F371D" w:rsidRPr="00933A72">
        <w:rPr>
          <w:sz w:val="24"/>
          <w:szCs w:val="24"/>
        </w:rPr>
        <w:t>_外部接続インターフェース仕様書</w:t>
      </w:r>
      <w:r w:rsidR="006F371D">
        <w:rPr>
          <w:rFonts w:hint="eastAsia"/>
          <w:sz w:val="24"/>
          <w:szCs w:val="24"/>
        </w:rPr>
        <w:t>」において規定する受付番号をいう。以下同じ。）</w:t>
      </w:r>
      <w:r w:rsidRPr="0023421C">
        <w:rPr>
          <w:rFonts w:hint="eastAsia"/>
          <w:sz w:val="24"/>
          <w:szCs w:val="24"/>
        </w:rPr>
        <w:t>を用いて、対応する</w:t>
      </w:r>
      <w:r w:rsidRPr="0030497A">
        <w:rPr>
          <w:rFonts w:hint="eastAsia"/>
          <w:sz w:val="24"/>
          <w:szCs w:val="24"/>
        </w:rPr>
        <w:t>転入予約情報を削除できること。また、</w:t>
      </w:r>
      <w:r w:rsidRPr="0023421C">
        <w:rPr>
          <w:rFonts w:hint="eastAsia"/>
          <w:sz w:val="24"/>
          <w:szCs w:val="24"/>
        </w:rPr>
        <w:t>転出証明書情報を取得している場合は</w:t>
      </w:r>
      <w:r w:rsidR="00CF00DE" w:rsidRPr="00CF00DE">
        <w:rPr>
          <w:rFonts w:hint="eastAsia"/>
          <w:sz w:val="24"/>
          <w:szCs w:val="24"/>
        </w:rPr>
        <w:t>、</w:t>
      </w:r>
      <w:bookmarkStart w:id="204" w:name="_Hlk126005899"/>
      <w:r w:rsidR="007653C6">
        <w:rPr>
          <w:rFonts w:hint="eastAsia"/>
          <w:sz w:val="24"/>
          <w:szCs w:val="24"/>
        </w:rPr>
        <w:t>削除される転入予約情報に対して</w:t>
      </w:r>
      <w:bookmarkEnd w:id="204"/>
      <w:r w:rsidR="00CF00DE" w:rsidRPr="00CF00DE">
        <w:rPr>
          <w:rFonts w:hint="eastAsia"/>
          <w:sz w:val="24"/>
          <w:szCs w:val="24"/>
        </w:rPr>
        <w:t>マイナポータルで付された符号を用いて、</w:t>
      </w:r>
      <w:r w:rsidRPr="0023421C">
        <w:rPr>
          <w:rFonts w:hint="eastAsia"/>
          <w:sz w:val="24"/>
          <w:szCs w:val="24"/>
        </w:rPr>
        <w:t>対応する転出証明書情報を削除できること。</w:t>
      </w:r>
    </w:p>
    <w:p w14:paraId="3E7D41C4" w14:textId="77777777" w:rsidR="005837C3" w:rsidRDefault="005837C3" w:rsidP="005837C3">
      <w:pPr>
        <w:ind w:leftChars="200" w:left="420" w:firstLineChars="100" w:firstLine="240"/>
        <w:rPr>
          <w:sz w:val="24"/>
          <w:szCs w:val="24"/>
        </w:rPr>
      </w:pPr>
    </w:p>
    <w:p w14:paraId="6650DD62" w14:textId="77777777" w:rsidR="005837C3" w:rsidRDefault="005837C3" w:rsidP="005837C3">
      <w:pPr>
        <w:ind w:leftChars="200" w:left="420" w:firstLineChars="100" w:firstLine="240"/>
        <w:rPr>
          <w:sz w:val="24"/>
          <w:szCs w:val="24"/>
        </w:rPr>
      </w:pPr>
      <w:r>
        <w:rPr>
          <w:rFonts w:hint="eastAsia"/>
          <w:sz w:val="24"/>
          <w:szCs w:val="24"/>
        </w:rPr>
        <w:t>特例転入時に、取り込んだ転出証明書情報及び転入予約情報を基に転入等の入力処理ができること。</w:t>
      </w:r>
    </w:p>
    <w:p w14:paraId="4749E8FE" w14:textId="77777777" w:rsidR="005837C3" w:rsidRPr="00481DC5" w:rsidRDefault="005837C3" w:rsidP="005837C3">
      <w:pPr>
        <w:ind w:leftChars="200" w:left="420" w:firstLineChars="100" w:firstLine="240"/>
        <w:rPr>
          <w:sz w:val="24"/>
          <w:szCs w:val="24"/>
        </w:rPr>
      </w:pPr>
      <w:r>
        <w:rPr>
          <w:rFonts w:hint="eastAsia"/>
          <w:sz w:val="24"/>
          <w:szCs w:val="24"/>
        </w:rPr>
        <w:t>その際、転出証明書情報及び転入予約情報に基づき作成された転入等に必要な情報について修正が必要な場合には、適宜修正を行えること。</w:t>
      </w:r>
      <w:r w:rsidRPr="00481DC5">
        <w:rPr>
          <w:sz w:val="24"/>
          <w:szCs w:val="24"/>
        </w:rPr>
        <w:t>CSに通知された転出証明書情報をリアルタイム</w:t>
      </w:r>
      <w:r w:rsidRPr="00CF6F54">
        <w:rPr>
          <w:rFonts w:hint="eastAsia"/>
          <w:sz w:val="24"/>
          <w:szCs w:val="24"/>
        </w:rPr>
        <w:t>又は従来の特例転入方式で情報を取り寄せた場合、</w:t>
      </w:r>
      <w:r>
        <w:rPr>
          <w:rFonts w:hint="eastAsia"/>
          <w:sz w:val="24"/>
          <w:szCs w:val="24"/>
        </w:rPr>
        <w:t>CSと</w:t>
      </w:r>
      <w:r w:rsidRPr="00481DC5">
        <w:rPr>
          <w:sz w:val="24"/>
          <w:szCs w:val="24"/>
        </w:rPr>
        <w:t>連携できること。</w:t>
      </w:r>
    </w:p>
    <w:p w14:paraId="797C43CB" w14:textId="77777777" w:rsidR="005837C3" w:rsidRPr="00481DC5" w:rsidRDefault="005837C3" w:rsidP="005837C3">
      <w:pPr>
        <w:ind w:leftChars="200" w:left="420" w:firstLineChars="100" w:firstLine="240"/>
        <w:rPr>
          <w:sz w:val="24"/>
          <w:szCs w:val="24"/>
        </w:rPr>
      </w:pPr>
      <w:r>
        <w:rPr>
          <w:rFonts w:hint="eastAsia"/>
          <w:sz w:val="24"/>
          <w:szCs w:val="24"/>
        </w:rPr>
        <w:t>CSから連携された</w:t>
      </w:r>
      <w:r w:rsidRPr="00481DC5">
        <w:rPr>
          <w:rFonts w:hint="eastAsia"/>
          <w:sz w:val="24"/>
          <w:szCs w:val="24"/>
        </w:rPr>
        <w:t>転出証明書情報</w:t>
      </w:r>
      <w:r>
        <w:rPr>
          <w:rFonts w:hint="eastAsia"/>
          <w:sz w:val="24"/>
          <w:szCs w:val="24"/>
        </w:rPr>
        <w:t>は、</w:t>
      </w:r>
      <w:r w:rsidR="00CF00DE" w:rsidRPr="00CF00DE">
        <w:rPr>
          <w:rFonts w:hint="eastAsia"/>
          <w:sz w:val="24"/>
          <w:szCs w:val="24"/>
        </w:rPr>
        <w:t>転入届がされなかった場合、</w:t>
      </w:r>
      <w:r w:rsidR="003063F5">
        <w:rPr>
          <w:rFonts w:hint="eastAsia"/>
          <w:kern w:val="0"/>
          <w:sz w:val="24"/>
          <w:szCs w:val="24"/>
        </w:rPr>
        <w:t>政令で定める期間の</w:t>
      </w:r>
      <w:r>
        <w:rPr>
          <w:rFonts w:hint="eastAsia"/>
          <w:sz w:val="24"/>
          <w:szCs w:val="24"/>
        </w:rPr>
        <w:t>経過後に</w:t>
      </w:r>
      <w:r w:rsidRPr="00481DC5">
        <w:rPr>
          <w:rFonts w:hint="eastAsia"/>
          <w:sz w:val="24"/>
          <w:szCs w:val="24"/>
        </w:rPr>
        <w:t>消去できること。</w:t>
      </w:r>
      <w:bookmarkStart w:id="205" w:name="_Hlk106296074"/>
      <w:r>
        <w:rPr>
          <w:rFonts w:hint="eastAsia"/>
          <w:sz w:val="24"/>
          <w:szCs w:val="24"/>
        </w:rPr>
        <w:t>その際、転入予約情報</w:t>
      </w:r>
      <w:r w:rsidRPr="0030497A">
        <w:rPr>
          <w:rFonts w:hint="eastAsia"/>
          <w:sz w:val="24"/>
          <w:szCs w:val="24"/>
        </w:rPr>
        <w:t>及びマイナポータルで付された符号</w:t>
      </w:r>
      <w:r>
        <w:rPr>
          <w:rFonts w:hint="eastAsia"/>
          <w:sz w:val="24"/>
          <w:szCs w:val="24"/>
        </w:rPr>
        <w:t>についても消去できること。</w:t>
      </w:r>
      <w:bookmarkEnd w:id="205"/>
    </w:p>
    <w:bookmarkEnd w:id="201"/>
    <w:p w14:paraId="2F41B5B0" w14:textId="77777777" w:rsidR="005837C3" w:rsidRDefault="005837C3" w:rsidP="005837C3">
      <w:pPr>
        <w:ind w:leftChars="200" w:left="420" w:firstLineChars="100" w:firstLine="240"/>
        <w:rPr>
          <w:sz w:val="24"/>
          <w:szCs w:val="24"/>
        </w:rPr>
      </w:pPr>
    </w:p>
    <w:p w14:paraId="06E3ECFE" w14:textId="77777777" w:rsidR="005837C3" w:rsidRDefault="005837C3" w:rsidP="005837C3">
      <w:pPr>
        <w:rPr>
          <w:b/>
          <w:bCs/>
          <w:sz w:val="28"/>
          <w:szCs w:val="28"/>
        </w:rPr>
      </w:pPr>
      <w:r w:rsidRPr="005D5B97">
        <w:rPr>
          <w:rFonts w:hint="eastAsia"/>
          <w:b/>
          <w:bCs/>
          <w:sz w:val="28"/>
          <w:szCs w:val="28"/>
        </w:rPr>
        <w:t>【考え方・理由】</w:t>
      </w:r>
    </w:p>
    <w:p w14:paraId="71078DC2" w14:textId="77777777" w:rsidR="004A3D97" w:rsidRDefault="004A3D97" w:rsidP="004A3D97">
      <w:pPr>
        <w:ind w:leftChars="200" w:left="420" w:firstLineChars="100" w:firstLine="240"/>
        <w:rPr>
          <w:sz w:val="24"/>
          <w:szCs w:val="24"/>
        </w:rPr>
      </w:pPr>
      <w:r>
        <w:rPr>
          <w:rFonts w:hint="eastAsia"/>
          <w:sz w:val="24"/>
          <w:szCs w:val="24"/>
        </w:rPr>
        <w:t>中核市市長会ひな形に付記</w:t>
      </w:r>
    </w:p>
    <w:p w14:paraId="49D6423D" w14:textId="77777777" w:rsidR="004A3D97" w:rsidRDefault="004A3D97" w:rsidP="004A3D97">
      <w:pPr>
        <w:ind w:leftChars="200" w:left="420" w:firstLineChars="100" w:firstLine="240"/>
        <w:rPr>
          <w:sz w:val="24"/>
          <w:szCs w:val="24"/>
        </w:rPr>
      </w:pPr>
    </w:p>
    <w:p w14:paraId="3BB7F441" w14:textId="77777777" w:rsidR="004A3D97" w:rsidRDefault="004A3D97" w:rsidP="004A3D97">
      <w:pPr>
        <w:ind w:leftChars="200" w:left="420" w:firstLineChars="100" w:firstLine="240"/>
        <w:rPr>
          <w:sz w:val="24"/>
          <w:szCs w:val="24"/>
        </w:rPr>
      </w:pPr>
      <w:r>
        <w:rPr>
          <w:rFonts w:hint="eastAsia"/>
          <w:sz w:val="24"/>
          <w:szCs w:val="24"/>
        </w:rPr>
        <w:t>既存住基システム改造仕様書においては、「転出証明書情報の取込みは、市町村の任意である」という記載があり、住基ネット回線を経由した情報の取込は任意となっているため、確実に実装されるよう記載を維持。</w:t>
      </w:r>
    </w:p>
    <w:p w14:paraId="1B223024" w14:textId="77777777" w:rsidR="004A3D97" w:rsidRDefault="000C1CB3" w:rsidP="00707F77">
      <w:pPr>
        <w:ind w:leftChars="200" w:left="420" w:firstLineChars="100" w:firstLine="240"/>
        <w:rPr>
          <w:sz w:val="24"/>
          <w:szCs w:val="24"/>
        </w:rPr>
      </w:pPr>
      <w:r w:rsidRPr="0051117C">
        <w:rPr>
          <w:rFonts w:hint="eastAsia"/>
          <w:sz w:val="24"/>
          <w:szCs w:val="24"/>
        </w:rPr>
        <w:t>職員の手を介することなく自動で一括で取り込むこととは、取込処理を行った後、処理ボタン等を押すことにより、当該情報を</w:t>
      </w:r>
      <w:r>
        <w:rPr>
          <w:rFonts w:hint="eastAsia"/>
          <w:sz w:val="24"/>
          <w:szCs w:val="24"/>
        </w:rPr>
        <w:t>１</w:t>
      </w:r>
      <w:r w:rsidRPr="0051117C">
        <w:rPr>
          <w:sz w:val="24"/>
          <w:szCs w:val="24"/>
        </w:rPr>
        <w:t>件ずつ処理するのではなく、取り込んだ情報を一括して仮登録等を実施する機能を想定している。なお、当該機能については、</w:t>
      </w:r>
      <w:r>
        <w:rPr>
          <w:rFonts w:hint="eastAsia"/>
          <w:sz w:val="24"/>
          <w:szCs w:val="24"/>
        </w:rPr>
        <w:t>１</w:t>
      </w:r>
      <w:r w:rsidRPr="0051117C">
        <w:rPr>
          <w:sz w:val="24"/>
          <w:szCs w:val="24"/>
        </w:rPr>
        <w:t>件ずつ処理する機能を持たせることについても妨げるものではない</w:t>
      </w:r>
      <w:r w:rsidRPr="000C517D">
        <w:rPr>
          <w:rFonts w:hint="eastAsia"/>
          <w:sz w:val="24"/>
          <w:szCs w:val="24"/>
        </w:rPr>
        <w:t>（以下、</w:t>
      </w:r>
      <w:r>
        <w:rPr>
          <w:rFonts w:hint="eastAsia"/>
          <w:sz w:val="24"/>
          <w:szCs w:val="24"/>
        </w:rPr>
        <w:t>4</w:t>
      </w:r>
      <w:r>
        <w:rPr>
          <w:sz w:val="24"/>
          <w:szCs w:val="24"/>
        </w:rPr>
        <w:t>.1.2.2</w:t>
      </w:r>
      <w:r>
        <w:rPr>
          <w:rFonts w:hint="eastAsia"/>
          <w:sz w:val="24"/>
          <w:szCs w:val="24"/>
        </w:rPr>
        <w:t>、4</w:t>
      </w:r>
      <w:r>
        <w:rPr>
          <w:sz w:val="24"/>
          <w:szCs w:val="24"/>
        </w:rPr>
        <w:t>.1.3.0.4</w:t>
      </w:r>
      <w:r>
        <w:rPr>
          <w:rFonts w:hint="eastAsia"/>
          <w:sz w:val="24"/>
          <w:szCs w:val="24"/>
        </w:rPr>
        <w:t>、</w:t>
      </w:r>
      <w:r w:rsidRPr="000C517D">
        <w:rPr>
          <w:sz w:val="24"/>
          <w:szCs w:val="24"/>
        </w:rPr>
        <w:t>4.1.3.1.2、4.2.0.6、4.2.0.8において同じ）</w:t>
      </w:r>
      <w:r w:rsidRPr="0051117C">
        <w:rPr>
          <w:sz w:val="24"/>
          <w:szCs w:val="24"/>
        </w:rPr>
        <w:t>。</w:t>
      </w:r>
    </w:p>
    <w:p w14:paraId="099D9658" w14:textId="77777777" w:rsidR="004A3D97" w:rsidRDefault="004A3D97" w:rsidP="004A3D97">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い、転入地市区町村が、あらかじめ通知された転出証明書情報（氏名、生年月日、個人番号、転出先、転出の予定年月日</w:t>
      </w:r>
      <w:r w:rsidR="00C25232" w:rsidRPr="00C25232">
        <w:rPr>
          <w:bCs/>
          <w:sz w:val="24"/>
          <w:szCs w:val="24"/>
        </w:rPr>
        <w:t>等</w:t>
      </w:r>
      <w:r>
        <w:rPr>
          <w:rFonts w:hint="eastAsia"/>
          <w:sz w:val="24"/>
          <w:szCs w:val="24"/>
        </w:rPr>
        <w:t>）及び転入予約情報により準備を行うことで、転出・転入手続の時間短縮化、ワンストップ化を図ることとされた。</w:t>
      </w:r>
    </w:p>
    <w:p w14:paraId="7D9D6975" w14:textId="77777777" w:rsidR="00CF00DE" w:rsidRDefault="00CF00DE" w:rsidP="004A3D97">
      <w:pPr>
        <w:ind w:leftChars="200" w:left="420" w:firstLineChars="100" w:firstLine="240"/>
        <w:rPr>
          <w:sz w:val="24"/>
          <w:szCs w:val="24"/>
        </w:rPr>
      </w:pPr>
      <w:r w:rsidRPr="00CF00DE">
        <w:rPr>
          <w:rFonts w:hint="eastAsia"/>
          <w:sz w:val="24"/>
          <w:szCs w:val="24"/>
        </w:rPr>
        <w:t>また、転入届が提出される前の事前準備の段階については、届出提出前の段階であるため、「仮登録前」の状態であり、転入届が提出された後、「仮登録」に移行するものである。</w:t>
      </w:r>
    </w:p>
    <w:p w14:paraId="1AE3B640" w14:textId="77777777" w:rsidR="006D4DF7" w:rsidRDefault="009475D4" w:rsidP="00963135">
      <w:pPr>
        <w:ind w:leftChars="200" w:left="420" w:firstLineChars="100" w:firstLine="240"/>
        <w:rPr>
          <w:sz w:val="24"/>
          <w:szCs w:val="24"/>
        </w:rPr>
      </w:pPr>
      <w:r w:rsidRPr="009475D4">
        <w:rPr>
          <w:rFonts w:hint="eastAsia"/>
          <w:sz w:val="24"/>
          <w:szCs w:val="24"/>
        </w:rPr>
        <w:t>なお、</w:t>
      </w:r>
      <w:r w:rsidR="00BB6F7B" w:rsidRPr="00CD5B92">
        <w:rPr>
          <w:rFonts w:hint="eastAsia"/>
          <w:sz w:val="24"/>
          <w:szCs w:val="24"/>
        </w:rPr>
        <w:t>振り仮名公証フラグの自動設定機能を実装せず、手動で</w:t>
      </w:r>
      <w:r w:rsidRPr="009475D4">
        <w:rPr>
          <w:rFonts w:hint="eastAsia"/>
          <w:sz w:val="24"/>
          <w:szCs w:val="24"/>
        </w:rPr>
        <w:t>転出証明書情報を基に日本人氏名の振り仮名を入力処理した場合は、適切に公証フラグを設定するよう留意する必要がある。</w:t>
      </w:r>
    </w:p>
    <w:p w14:paraId="2CD37BC2" w14:textId="77777777" w:rsidR="00707F77" w:rsidRPr="00BB6F7B" w:rsidRDefault="00707F77" w:rsidP="00963135">
      <w:pPr>
        <w:ind w:leftChars="200" w:left="420" w:firstLineChars="100" w:firstLine="240"/>
        <w:rPr>
          <w:sz w:val="24"/>
          <w:szCs w:val="24"/>
        </w:rPr>
      </w:pPr>
    </w:p>
    <w:p w14:paraId="483F9865" w14:textId="77777777" w:rsidR="00866DAA" w:rsidRDefault="00866DAA" w:rsidP="006C2DC7">
      <w:pPr>
        <w:pStyle w:val="6"/>
      </w:pPr>
      <w:bookmarkStart w:id="206" w:name="_Hlk33358787"/>
      <w:bookmarkStart w:id="207" w:name="_Toc137819248"/>
      <w:r>
        <w:rPr>
          <w:rFonts w:hint="eastAsia"/>
        </w:rPr>
        <w:t>4</w:t>
      </w:r>
      <w:r>
        <w:t>.1.1.4</w:t>
      </w:r>
      <w:r>
        <w:tab/>
      </w:r>
      <w:r>
        <w:rPr>
          <w:rFonts w:hint="eastAsia"/>
        </w:rPr>
        <w:t>未届転入</w:t>
      </w:r>
      <w:bookmarkEnd w:id="206"/>
      <w:bookmarkEnd w:id="207"/>
    </w:p>
    <w:p w14:paraId="4AC62924" w14:textId="77777777" w:rsidR="00866DAA" w:rsidRDefault="00866DAA" w:rsidP="00866DA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F252ABD" w14:textId="77777777" w:rsidR="00141E6B" w:rsidRPr="00290187" w:rsidRDefault="00EC0FF8" w:rsidP="00141E6B">
      <w:pPr>
        <w:ind w:leftChars="200" w:left="420" w:firstLineChars="100" w:firstLine="240"/>
        <w:rPr>
          <w:sz w:val="24"/>
          <w:szCs w:val="24"/>
        </w:rPr>
      </w:pPr>
      <w:r w:rsidRPr="00EC0FF8">
        <w:rPr>
          <w:rFonts w:hint="eastAsia"/>
          <w:sz w:val="24"/>
          <w:szCs w:val="24"/>
        </w:rPr>
        <w:t>未届転入の場合、転入前住所欄には未届の住所のうち</w:t>
      </w:r>
      <w:r w:rsidR="0028434F">
        <w:rPr>
          <w:rFonts w:hint="eastAsia"/>
          <w:sz w:val="24"/>
          <w:szCs w:val="24"/>
        </w:rPr>
        <w:t>直近のものを記載し、その末尾に（未届）と記載す</w:t>
      </w:r>
      <w:r w:rsidR="0028434F" w:rsidRPr="00290187">
        <w:rPr>
          <w:rFonts w:hint="eastAsia"/>
          <w:sz w:val="24"/>
          <w:szCs w:val="24"/>
        </w:rPr>
        <w:t>ること。</w:t>
      </w:r>
    </w:p>
    <w:p w14:paraId="3FE55446" w14:textId="77777777" w:rsidR="00866DAA" w:rsidRPr="00290187" w:rsidRDefault="00EC0FF8" w:rsidP="00141E6B">
      <w:pPr>
        <w:ind w:leftChars="200" w:left="420" w:firstLineChars="100" w:firstLine="240"/>
        <w:rPr>
          <w:sz w:val="24"/>
          <w:szCs w:val="24"/>
        </w:rPr>
      </w:pPr>
      <w:r w:rsidRPr="00290187">
        <w:rPr>
          <w:sz w:val="24"/>
          <w:szCs w:val="24"/>
        </w:rPr>
        <w:t>最終登録住所地は（住民票記載事項ではない）データ項目として入力できること。</w:t>
      </w:r>
    </w:p>
    <w:p w14:paraId="5BDEE36F" w14:textId="77777777" w:rsidR="000A446A" w:rsidRPr="00290187" w:rsidRDefault="000A446A" w:rsidP="00141E6B">
      <w:pPr>
        <w:ind w:leftChars="200" w:left="420" w:firstLineChars="100" w:firstLine="240"/>
        <w:rPr>
          <w:sz w:val="24"/>
          <w:szCs w:val="24"/>
        </w:rPr>
      </w:pPr>
    </w:p>
    <w:p w14:paraId="10C809A5" w14:textId="77777777" w:rsidR="00866DAA" w:rsidRDefault="00866DAA" w:rsidP="00866DAA">
      <w:pPr>
        <w:rPr>
          <w:b/>
          <w:bCs/>
          <w:sz w:val="28"/>
          <w:szCs w:val="28"/>
        </w:rPr>
      </w:pPr>
      <w:r w:rsidRPr="00290187">
        <w:rPr>
          <w:rFonts w:hint="eastAsia"/>
          <w:b/>
          <w:bCs/>
          <w:sz w:val="28"/>
          <w:szCs w:val="28"/>
        </w:rPr>
        <w:t>【考え方・理由】</w:t>
      </w:r>
    </w:p>
    <w:p w14:paraId="6526BD21" w14:textId="77777777" w:rsidR="00866DAA" w:rsidRDefault="00830728" w:rsidP="00866DAA">
      <w:pPr>
        <w:ind w:leftChars="200" w:left="420" w:firstLineChars="100" w:firstLine="240"/>
        <w:rPr>
          <w:sz w:val="24"/>
          <w:szCs w:val="24"/>
        </w:rPr>
      </w:pPr>
      <w:r>
        <w:rPr>
          <w:rFonts w:hint="eastAsia"/>
          <w:sz w:val="24"/>
          <w:szCs w:val="24"/>
        </w:rPr>
        <w:t>転出届提出後、</w:t>
      </w:r>
      <w:r w:rsidR="00CD6BEC">
        <w:rPr>
          <w:rFonts w:hint="eastAsia"/>
          <w:sz w:val="24"/>
          <w:szCs w:val="24"/>
        </w:rPr>
        <w:t>転出</w:t>
      </w:r>
      <w:r w:rsidR="00D8107F">
        <w:rPr>
          <w:rFonts w:hint="eastAsia"/>
          <w:sz w:val="24"/>
          <w:szCs w:val="24"/>
        </w:rPr>
        <w:t>予定</w:t>
      </w:r>
      <w:r w:rsidR="00CD6BEC">
        <w:rPr>
          <w:rFonts w:hint="eastAsia"/>
          <w:sz w:val="24"/>
          <w:szCs w:val="24"/>
        </w:rPr>
        <w:t>先に</w:t>
      </w:r>
      <w:r>
        <w:rPr>
          <w:rFonts w:hint="eastAsia"/>
          <w:sz w:val="24"/>
          <w:szCs w:val="24"/>
        </w:rPr>
        <w:t>転入届を提出しない</w:t>
      </w:r>
      <w:r w:rsidR="00D723A6">
        <w:rPr>
          <w:rFonts w:hint="eastAsia"/>
          <w:sz w:val="24"/>
          <w:szCs w:val="24"/>
        </w:rPr>
        <w:t>まま</w:t>
      </w:r>
      <w:r>
        <w:rPr>
          <w:rFonts w:hint="eastAsia"/>
          <w:sz w:val="24"/>
          <w:szCs w:val="24"/>
        </w:rPr>
        <w:t>実質的に</w:t>
      </w:r>
      <w:r w:rsidR="00D723A6">
        <w:rPr>
          <w:rFonts w:hint="eastAsia"/>
          <w:sz w:val="24"/>
          <w:szCs w:val="24"/>
        </w:rPr>
        <w:t>住所を</w:t>
      </w:r>
      <w:r w:rsidRPr="000E422E">
        <w:rPr>
          <w:rFonts w:hint="eastAsia"/>
          <w:sz w:val="24"/>
          <w:szCs w:val="24"/>
        </w:rPr>
        <w:t>転々と</w:t>
      </w:r>
      <w:r w:rsidR="00D723A6" w:rsidRPr="00246C56">
        <w:rPr>
          <w:rFonts w:hint="eastAsia"/>
          <w:sz w:val="24"/>
          <w:szCs w:val="24"/>
        </w:rPr>
        <w:t>して転入</w:t>
      </w:r>
      <w:r w:rsidR="00D723A6">
        <w:rPr>
          <w:rFonts w:hint="eastAsia"/>
          <w:sz w:val="24"/>
          <w:szCs w:val="24"/>
        </w:rPr>
        <w:t>した者</w:t>
      </w:r>
      <w:r w:rsidR="00CD6BEC">
        <w:rPr>
          <w:rFonts w:hint="eastAsia"/>
          <w:sz w:val="24"/>
          <w:szCs w:val="24"/>
        </w:rPr>
        <w:t>であっても</w:t>
      </w:r>
      <w:r w:rsidR="00D723A6">
        <w:rPr>
          <w:rFonts w:hint="eastAsia"/>
          <w:sz w:val="24"/>
          <w:szCs w:val="24"/>
        </w:rPr>
        <w:t>、</w:t>
      </w:r>
      <w:r w:rsidR="00CD6BEC">
        <w:rPr>
          <w:rFonts w:hint="eastAsia"/>
          <w:sz w:val="24"/>
          <w:szCs w:val="24"/>
        </w:rPr>
        <w:t>最終登録</w:t>
      </w:r>
      <w:r w:rsidR="00D723A6">
        <w:rPr>
          <w:rFonts w:hint="eastAsia"/>
          <w:sz w:val="24"/>
          <w:szCs w:val="24"/>
        </w:rPr>
        <w:t>住所地の市</w:t>
      </w:r>
      <w:r w:rsidR="00E15DEE">
        <w:rPr>
          <w:rFonts w:hint="eastAsia"/>
          <w:sz w:val="24"/>
          <w:szCs w:val="24"/>
        </w:rPr>
        <w:t>区</w:t>
      </w:r>
      <w:r w:rsidR="00D723A6">
        <w:rPr>
          <w:rFonts w:hint="eastAsia"/>
          <w:sz w:val="24"/>
          <w:szCs w:val="24"/>
        </w:rPr>
        <w:t>町村長が交付した転出証明書</w:t>
      </w:r>
      <w:r w:rsidR="00DB12B6">
        <w:rPr>
          <w:rFonts w:hint="eastAsia"/>
          <w:sz w:val="24"/>
          <w:szCs w:val="24"/>
        </w:rPr>
        <w:t>等</w:t>
      </w:r>
      <w:r w:rsidR="00D723A6">
        <w:rPr>
          <w:rFonts w:hint="eastAsia"/>
          <w:sz w:val="24"/>
          <w:szCs w:val="24"/>
        </w:rPr>
        <w:t>を添えて転入届をすることができる</w:t>
      </w:r>
      <w:r w:rsidR="00CD6BEC">
        <w:rPr>
          <w:rFonts w:hint="eastAsia"/>
          <w:sz w:val="24"/>
          <w:szCs w:val="24"/>
        </w:rPr>
        <w:t>こと</w:t>
      </w:r>
      <w:r w:rsidR="00D723A6">
        <w:rPr>
          <w:rFonts w:hint="eastAsia"/>
          <w:sz w:val="24"/>
          <w:szCs w:val="24"/>
        </w:rPr>
        <w:t>とされている。</w:t>
      </w:r>
    </w:p>
    <w:p w14:paraId="1A32920D" w14:textId="77777777" w:rsidR="00D723A6" w:rsidRDefault="00D723A6" w:rsidP="00866DAA">
      <w:pPr>
        <w:ind w:leftChars="200" w:left="420" w:firstLineChars="100" w:firstLine="240"/>
        <w:rPr>
          <w:sz w:val="24"/>
          <w:szCs w:val="24"/>
        </w:rPr>
      </w:pPr>
      <w:r>
        <w:rPr>
          <w:rFonts w:hint="eastAsia"/>
          <w:sz w:val="24"/>
          <w:szCs w:val="24"/>
        </w:rPr>
        <w:t>なお、</w:t>
      </w:r>
      <w:r w:rsidR="00D8107F">
        <w:rPr>
          <w:rFonts w:hint="eastAsia"/>
          <w:sz w:val="24"/>
          <w:szCs w:val="24"/>
        </w:rPr>
        <w:t>未届転入について、</w:t>
      </w:r>
      <w:r>
        <w:rPr>
          <w:rFonts w:hint="eastAsia"/>
          <w:sz w:val="24"/>
          <w:szCs w:val="24"/>
        </w:rPr>
        <w:t>転出証明書</w:t>
      </w:r>
      <w:r w:rsidR="00CD6BEC">
        <w:rPr>
          <w:rFonts w:hint="eastAsia"/>
          <w:sz w:val="24"/>
          <w:szCs w:val="24"/>
        </w:rPr>
        <w:t>等を</w:t>
      </w:r>
      <w:r>
        <w:rPr>
          <w:rFonts w:hint="eastAsia"/>
          <w:sz w:val="24"/>
          <w:szCs w:val="24"/>
        </w:rPr>
        <w:t>添</w:t>
      </w:r>
      <w:r w:rsidR="00CD6BEC">
        <w:rPr>
          <w:rFonts w:hint="eastAsia"/>
          <w:sz w:val="24"/>
          <w:szCs w:val="24"/>
        </w:rPr>
        <w:t>えて行わ</w:t>
      </w:r>
      <w:r>
        <w:rPr>
          <w:rFonts w:hint="eastAsia"/>
          <w:sz w:val="24"/>
          <w:szCs w:val="24"/>
        </w:rPr>
        <w:t>ない</w:t>
      </w:r>
      <w:r w:rsidR="00D8107F">
        <w:rPr>
          <w:rFonts w:hint="eastAsia"/>
          <w:sz w:val="24"/>
          <w:szCs w:val="24"/>
        </w:rPr>
        <w:t>場合は、</w:t>
      </w:r>
      <w:r>
        <w:rPr>
          <w:rFonts w:hint="eastAsia"/>
          <w:sz w:val="24"/>
          <w:szCs w:val="24"/>
        </w:rPr>
        <w:t>転入届として受理することは適当ではなく、転入届の書類に記載された事項等を資料として、住民票</w:t>
      </w:r>
      <w:r w:rsidR="0042530F">
        <w:rPr>
          <w:rFonts w:hint="eastAsia"/>
          <w:sz w:val="24"/>
          <w:szCs w:val="24"/>
        </w:rPr>
        <w:t>（原票）</w:t>
      </w:r>
      <w:r>
        <w:rPr>
          <w:rFonts w:hint="eastAsia"/>
          <w:sz w:val="24"/>
          <w:szCs w:val="24"/>
        </w:rPr>
        <w:t>に記載すべき事実を確認の上、職権で住民票</w:t>
      </w:r>
      <w:r w:rsidR="0042530F">
        <w:rPr>
          <w:rFonts w:hint="eastAsia"/>
          <w:sz w:val="24"/>
          <w:szCs w:val="24"/>
        </w:rPr>
        <w:t>（原票）</w:t>
      </w:r>
      <w:r>
        <w:rPr>
          <w:rFonts w:hint="eastAsia"/>
          <w:sz w:val="24"/>
          <w:szCs w:val="24"/>
        </w:rPr>
        <w:t>を作成することになる。この場合の処理については、4.2.1.</w:t>
      </w:r>
      <w:r w:rsidR="0041567E">
        <w:rPr>
          <w:rFonts w:hint="eastAsia"/>
          <w:sz w:val="24"/>
          <w:szCs w:val="24"/>
        </w:rPr>
        <w:t>1</w:t>
      </w:r>
      <w:r w:rsidR="000F0B26">
        <w:rPr>
          <w:rFonts w:hint="eastAsia"/>
          <w:sz w:val="24"/>
          <w:szCs w:val="24"/>
        </w:rPr>
        <w:t>（</w:t>
      </w:r>
      <w:r>
        <w:rPr>
          <w:rFonts w:hint="eastAsia"/>
          <w:sz w:val="24"/>
          <w:szCs w:val="24"/>
        </w:rPr>
        <w:t>住所設定・未届転入</w:t>
      </w:r>
      <w:r w:rsidR="000F0B26">
        <w:rPr>
          <w:rFonts w:hint="eastAsia"/>
          <w:sz w:val="24"/>
          <w:szCs w:val="24"/>
        </w:rPr>
        <w:t>）</w:t>
      </w:r>
      <w:r>
        <w:rPr>
          <w:rFonts w:hint="eastAsia"/>
          <w:sz w:val="24"/>
          <w:szCs w:val="24"/>
        </w:rPr>
        <w:t>の項で後述する。</w:t>
      </w:r>
    </w:p>
    <w:p w14:paraId="2119C841" w14:textId="77777777" w:rsidR="00225A8B" w:rsidRDefault="00225A8B">
      <w:pPr>
        <w:widowControl/>
        <w:jc w:val="left"/>
      </w:pPr>
      <w:r>
        <w:br w:type="page"/>
      </w:r>
    </w:p>
    <w:p w14:paraId="75241CAF" w14:textId="77777777" w:rsidR="00413340" w:rsidRPr="00413340" w:rsidRDefault="00413340" w:rsidP="00553EB4">
      <w:pPr>
        <w:pStyle w:val="41"/>
      </w:pPr>
      <w:bookmarkStart w:id="208" w:name="_Toc137819249"/>
      <w:r w:rsidRPr="00413340">
        <w:t>転居</w:t>
      </w:r>
      <w:bookmarkEnd w:id="208"/>
    </w:p>
    <w:p w14:paraId="056D52D3" w14:textId="77777777" w:rsidR="006D4DF7" w:rsidRDefault="008C267E" w:rsidP="005837C3">
      <w:pPr>
        <w:pStyle w:val="6"/>
      </w:pPr>
      <w:bookmarkStart w:id="209" w:name="_Toc137819250"/>
      <w:r>
        <w:rPr>
          <w:rFonts w:hint="eastAsia"/>
        </w:rPr>
        <w:t>4</w:t>
      </w:r>
      <w:r>
        <w:t>.1.2.1</w:t>
      </w:r>
      <w:r>
        <w:tab/>
      </w:r>
      <w:r>
        <w:rPr>
          <w:rFonts w:hint="eastAsia"/>
        </w:rPr>
        <w:t>同一住所への転居</w:t>
      </w:r>
      <w:bookmarkEnd w:id="209"/>
    </w:p>
    <w:p w14:paraId="4E0F15D5" w14:textId="77777777" w:rsidR="006D4DF7" w:rsidRDefault="006D4DF7" w:rsidP="005837C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3C57A86" w14:textId="77777777" w:rsidR="006D4DF7" w:rsidRDefault="006D4DF7" w:rsidP="005837C3">
      <w:pPr>
        <w:ind w:leftChars="200" w:left="420" w:firstLineChars="100" w:firstLine="240"/>
        <w:rPr>
          <w:sz w:val="24"/>
          <w:szCs w:val="24"/>
        </w:rPr>
      </w:pPr>
      <w:r w:rsidRPr="00D33593">
        <w:rPr>
          <w:rFonts w:hint="eastAsia"/>
          <w:sz w:val="24"/>
          <w:szCs w:val="24"/>
        </w:rPr>
        <w:t>同一住所（地番）の別領域の家屋へ異動した場合について、</w:t>
      </w:r>
      <w:r w:rsidR="00056833" w:rsidRPr="00056833">
        <w:rPr>
          <w:rFonts w:hint="eastAsia"/>
          <w:sz w:val="24"/>
          <w:szCs w:val="24"/>
        </w:rPr>
        <w:t>別の住居として取り扱うときには</w:t>
      </w:r>
      <w:r w:rsidR="00056833">
        <w:rPr>
          <w:rFonts w:hint="eastAsia"/>
          <w:sz w:val="24"/>
          <w:szCs w:val="24"/>
        </w:rPr>
        <w:t>、</w:t>
      </w:r>
      <w:r>
        <w:rPr>
          <w:rFonts w:hint="eastAsia"/>
          <w:sz w:val="24"/>
          <w:szCs w:val="24"/>
        </w:rPr>
        <w:t>転居として</w:t>
      </w:r>
      <w:r w:rsidRPr="00D33593">
        <w:rPr>
          <w:rFonts w:hint="eastAsia"/>
          <w:sz w:val="24"/>
          <w:szCs w:val="24"/>
        </w:rPr>
        <w:t>処理できること。</w:t>
      </w:r>
    </w:p>
    <w:p w14:paraId="39FA40F8" w14:textId="77777777" w:rsidR="006D4DF7" w:rsidRPr="00C36F36" w:rsidRDefault="006D4DF7" w:rsidP="005837C3">
      <w:pPr>
        <w:ind w:leftChars="200" w:left="420" w:firstLineChars="100" w:firstLine="240"/>
        <w:rPr>
          <w:sz w:val="24"/>
          <w:szCs w:val="24"/>
        </w:rPr>
      </w:pPr>
    </w:p>
    <w:p w14:paraId="509B3F36" w14:textId="77777777" w:rsidR="006D4DF7" w:rsidRDefault="006D4DF7" w:rsidP="005837C3">
      <w:pPr>
        <w:rPr>
          <w:b/>
          <w:bCs/>
          <w:sz w:val="28"/>
          <w:szCs w:val="28"/>
        </w:rPr>
      </w:pPr>
      <w:r w:rsidRPr="005D5B97">
        <w:rPr>
          <w:rFonts w:hint="eastAsia"/>
          <w:b/>
          <w:bCs/>
          <w:sz w:val="28"/>
          <w:szCs w:val="28"/>
        </w:rPr>
        <w:t>【</w:t>
      </w:r>
      <w:r w:rsidR="007E3D62">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6ED4E1A4" w14:textId="77777777" w:rsidR="006D4DF7" w:rsidRDefault="006D4DF7" w:rsidP="005837C3">
      <w:pPr>
        <w:ind w:leftChars="200" w:left="420" w:firstLineChars="100" w:firstLine="240"/>
        <w:rPr>
          <w:sz w:val="24"/>
          <w:szCs w:val="24"/>
        </w:rPr>
      </w:pPr>
      <w:r w:rsidRPr="00D33593">
        <w:rPr>
          <w:rFonts w:hint="eastAsia"/>
          <w:sz w:val="24"/>
          <w:szCs w:val="24"/>
        </w:rPr>
        <w:t>同一住所（地番）の別領域の家屋へ異動した場合について、</w:t>
      </w:r>
      <w:r>
        <w:rPr>
          <w:rFonts w:hint="eastAsia"/>
          <w:sz w:val="24"/>
          <w:szCs w:val="24"/>
        </w:rPr>
        <w:t>自動で備考欄に「同一住所への転居」と記載できること。</w:t>
      </w:r>
    </w:p>
    <w:p w14:paraId="77E14769" w14:textId="77777777" w:rsidR="006D4DF7" w:rsidRDefault="006D4DF7" w:rsidP="005837C3">
      <w:pPr>
        <w:ind w:leftChars="200" w:left="420" w:firstLineChars="100" w:firstLine="240"/>
        <w:rPr>
          <w:sz w:val="24"/>
          <w:szCs w:val="24"/>
        </w:rPr>
      </w:pPr>
    </w:p>
    <w:p w14:paraId="187D8AA5" w14:textId="77777777" w:rsidR="006D4DF7" w:rsidRDefault="006D4DF7" w:rsidP="005837C3">
      <w:pPr>
        <w:rPr>
          <w:b/>
          <w:bCs/>
          <w:sz w:val="28"/>
          <w:szCs w:val="28"/>
        </w:rPr>
      </w:pPr>
      <w:r w:rsidRPr="005D5B97">
        <w:rPr>
          <w:rFonts w:hint="eastAsia"/>
          <w:b/>
          <w:bCs/>
          <w:sz w:val="28"/>
          <w:szCs w:val="28"/>
        </w:rPr>
        <w:t>【考え方・理由】</w:t>
      </w:r>
    </w:p>
    <w:p w14:paraId="233CAD64" w14:textId="77777777" w:rsidR="005837C3" w:rsidRDefault="001A5FC0" w:rsidP="005837C3">
      <w:pPr>
        <w:ind w:leftChars="200" w:left="420" w:firstLineChars="100" w:firstLine="240"/>
        <w:rPr>
          <w:sz w:val="24"/>
          <w:szCs w:val="24"/>
        </w:rPr>
      </w:pPr>
      <w:r>
        <w:rPr>
          <w:rFonts w:hint="eastAsia"/>
          <w:sz w:val="24"/>
          <w:szCs w:val="24"/>
        </w:rPr>
        <w:t>市区町村</w:t>
      </w:r>
      <w:r w:rsidR="00263822">
        <w:rPr>
          <w:rFonts w:hint="eastAsia"/>
          <w:sz w:val="24"/>
          <w:szCs w:val="24"/>
        </w:rPr>
        <w:t>によっては実装されている</w:t>
      </w:r>
      <w:r w:rsidR="006D4DF7">
        <w:rPr>
          <w:rFonts w:hint="eastAsia"/>
          <w:sz w:val="24"/>
          <w:szCs w:val="24"/>
        </w:rPr>
        <w:t>「</w:t>
      </w:r>
      <w:r w:rsidR="006D4DF7" w:rsidRPr="00BD2C5E">
        <w:rPr>
          <w:rFonts w:hint="eastAsia"/>
          <w:sz w:val="24"/>
          <w:szCs w:val="24"/>
        </w:rPr>
        <w:t>同一住所（地番）の別領域の家屋へ異動した場合について、処理できること。また</w:t>
      </w:r>
      <w:r w:rsidR="006D4DF7">
        <w:rPr>
          <w:rFonts w:hint="eastAsia"/>
          <w:sz w:val="24"/>
          <w:szCs w:val="24"/>
        </w:rPr>
        <w:t>、</w:t>
      </w:r>
      <w:r w:rsidR="006D4DF7" w:rsidRPr="00BD2C5E">
        <w:rPr>
          <w:rFonts w:hint="eastAsia"/>
          <w:sz w:val="24"/>
          <w:szCs w:val="24"/>
        </w:rPr>
        <w:t>備考に「同一住所への転居」が記載できること。</w:t>
      </w:r>
      <w:r w:rsidR="006D4DF7">
        <w:rPr>
          <w:rFonts w:hint="eastAsia"/>
          <w:sz w:val="24"/>
          <w:szCs w:val="24"/>
        </w:rPr>
        <w:t>」の機能は、処理できることは必要であるが、</w:t>
      </w:r>
      <w:r w:rsidR="006F7BB6">
        <w:rPr>
          <w:rFonts w:hint="eastAsia"/>
          <w:sz w:val="24"/>
          <w:szCs w:val="24"/>
        </w:rPr>
        <w:t>履歴で同一住所に転居したことが自明である</w:t>
      </w:r>
      <w:r w:rsidR="006D4DF7">
        <w:rPr>
          <w:rFonts w:hint="eastAsia"/>
          <w:sz w:val="24"/>
          <w:szCs w:val="24"/>
        </w:rPr>
        <w:t>ことから備考に自動で「同一住所への転居」が記載できるとの機能は不要</w:t>
      </w:r>
      <w:r w:rsidR="008F4B57">
        <w:rPr>
          <w:rFonts w:hint="eastAsia"/>
          <w:sz w:val="24"/>
          <w:szCs w:val="24"/>
        </w:rPr>
        <w:t>。</w:t>
      </w:r>
      <w:bookmarkStart w:id="210" w:name="_Toc106650128"/>
      <w:bookmarkStart w:id="211" w:name="_Hlk106644883"/>
    </w:p>
    <w:p w14:paraId="69D499CF" w14:textId="77777777" w:rsidR="009C4C8B" w:rsidRDefault="009C4C8B" w:rsidP="005837C3">
      <w:pPr>
        <w:ind w:leftChars="200" w:left="420" w:firstLineChars="100" w:firstLine="240"/>
        <w:rPr>
          <w:sz w:val="24"/>
          <w:szCs w:val="24"/>
        </w:rPr>
      </w:pPr>
      <w:r>
        <w:rPr>
          <w:rFonts w:hint="eastAsia"/>
          <w:sz w:val="24"/>
          <w:szCs w:val="24"/>
        </w:rPr>
        <w:t>なお、既存住基</w:t>
      </w:r>
      <w:r w:rsidR="00454286">
        <w:rPr>
          <w:rFonts w:hint="eastAsia"/>
          <w:sz w:val="24"/>
          <w:szCs w:val="24"/>
        </w:rPr>
        <w:t>システム</w:t>
      </w:r>
      <w:r w:rsidRPr="009C4C8B">
        <w:rPr>
          <w:rFonts w:hint="eastAsia"/>
          <w:sz w:val="24"/>
          <w:szCs w:val="24"/>
        </w:rPr>
        <w:t>改造仕様書において、「市町村によって、住所の変更が発生しない転居がある場合、本人確認情報更新処理は行わない」と記載があるとおり、当該機能による転居は住基ネットには連携されないことに留意されたい。</w:t>
      </w:r>
    </w:p>
    <w:p w14:paraId="1C1D9B27" w14:textId="77777777" w:rsidR="005837C3" w:rsidRPr="005837C3" w:rsidRDefault="005837C3" w:rsidP="005837C3">
      <w:pPr>
        <w:ind w:leftChars="200" w:left="420" w:firstLineChars="100" w:firstLine="240"/>
        <w:rPr>
          <w:sz w:val="24"/>
          <w:szCs w:val="24"/>
        </w:rPr>
      </w:pPr>
    </w:p>
    <w:p w14:paraId="36D5F1CC" w14:textId="77777777" w:rsidR="005837C3" w:rsidRDefault="005837C3" w:rsidP="005837C3">
      <w:pPr>
        <w:pStyle w:val="6"/>
      </w:pPr>
      <w:bookmarkStart w:id="212" w:name="_Toc137819251"/>
      <w:r>
        <w:rPr>
          <w:rFonts w:hint="eastAsia"/>
        </w:rPr>
        <w:t>4</w:t>
      </w:r>
      <w:r>
        <w:t>.1.2.</w:t>
      </w:r>
      <w:r>
        <w:rPr>
          <w:rFonts w:hint="eastAsia"/>
        </w:rPr>
        <w:t>2</w:t>
      </w:r>
      <w:r>
        <w:tab/>
      </w:r>
      <w:bookmarkEnd w:id="210"/>
      <w:r w:rsidR="009F318B">
        <w:rPr>
          <w:rFonts w:hint="eastAsia"/>
        </w:rPr>
        <w:t>マイナポータルからの転居予約（</w:t>
      </w:r>
      <w:r w:rsidR="009F318B" w:rsidRPr="007521A4">
        <w:rPr>
          <w:rFonts w:hint="eastAsia"/>
        </w:rPr>
        <w:t>オンラインによる</w:t>
      </w:r>
      <w:r w:rsidR="009F318B">
        <w:rPr>
          <w:rFonts w:hint="eastAsia"/>
        </w:rPr>
        <w:t>転出届・転入</w:t>
      </w:r>
      <w:bookmarkStart w:id="213" w:name="_Hlk120639707"/>
      <w:r w:rsidR="009F318B">
        <w:rPr>
          <w:rFonts w:hint="eastAsia"/>
        </w:rPr>
        <w:t>（転居）予約</w:t>
      </w:r>
      <w:bookmarkEnd w:id="213"/>
      <w:r w:rsidR="009F318B">
        <w:rPr>
          <w:rFonts w:hint="eastAsia"/>
        </w:rPr>
        <w:t>）</w:t>
      </w:r>
      <w:bookmarkEnd w:id="212"/>
    </w:p>
    <w:p w14:paraId="48A9F5A7" w14:textId="77777777" w:rsidR="005837C3" w:rsidRDefault="005837C3" w:rsidP="005837C3">
      <w:pPr>
        <w:rPr>
          <w:b/>
          <w:bCs/>
          <w:sz w:val="28"/>
          <w:szCs w:val="28"/>
        </w:rPr>
      </w:pPr>
      <w:r>
        <w:rPr>
          <w:rFonts w:hint="eastAsia"/>
          <w:b/>
          <w:bCs/>
          <w:sz w:val="28"/>
          <w:szCs w:val="28"/>
        </w:rPr>
        <w:t>【実装必須機能】</w:t>
      </w:r>
    </w:p>
    <w:p w14:paraId="3B41D9A4" w14:textId="77777777" w:rsidR="005837C3" w:rsidRDefault="005837C3" w:rsidP="005837C3">
      <w:pPr>
        <w:ind w:leftChars="200" w:left="420" w:firstLineChars="100" w:firstLine="240"/>
        <w:rPr>
          <w:sz w:val="24"/>
          <w:szCs w:val="24"/>
        </w:rPr>
      </w:pPr>
      <w:r>
        <w:rPr>
          <w:rFonts w:hint="eastAsia"/>
          <w:sz w:val="24"/>
          <w:szCs w:val="24"/>
        </w:rPr>
        <w:t>マイナポータル等から</w:t>
      </w:r>
      <w:r w:rsidR="0021648E">
        <w:rPr>
          <w:rFonts w:hint="eastAsia"/>
          <w:sz w:val="24"/>
          <w:szCs w:val="24"/>
        </w:rPr>
        <w:t>送信された転居予約情報のうち、来庁予定日、来庁場所、異動予定年月日、</w:t>
      </w:r>
      <w:r w:rsidR="0021648E" w:rsidRPr="00FB0AC4">
        <w:rPr>
          <w:rFonts w:hint="eastAsia"/>
          <w:sz w:val="24"/>
          <w:szCs w:val="24"/>
        </w:rPr>
        <w:t>届出人氏名</w:t>
      </w:r>
      <w:r w:rsidR="0021648E">
        <w:rPr>
          <w:rFonts w:hint="eastAsia"/>
          <w:sz w:val="24"/>
          <w:szCs w:val="24"/>
        </w:rPr>
        <w:t>、届出人の性別</w:t>
      </w:r>
      <w:r w:rsidR="0021648E" w:rsidRPr="00FB0AC4">
        <w:rPr>
          <w:rFonts w:hint="eastAsia"/>
          <w:sz w:val="24"/>
          <w:szCs w:val="24"/>
        </w:rPr>
        <w:t>、</w:t>
      </w:r>
      <w:r w:rsidR="0021648E">
        <w:rPr>
          <w:rFonts w:hint="eastAsia"/>
          <w:sz w:val="24"/>
          <w:szCs w:val="24"/>
        </w:rPr>
        <w:t>届出人連絡先、新しい世帯主氏名、転居</w:t>
      </w:r>
      <w:r w:rsidR="0021648E" w:rsidRPr="00BB714E">
        <w:rPr>
          <w:rFonts w:hint="eastAsia"/>
          <w:sz w:val="24"/>
          <w:szCs w:val="24"/>
        </w:rPr>
        <w:t>する他の世帯員</w:t>
      </w:r>
      <w:r w:rsidR="0021648E">
        <w:rPr>
          <w:rFonts w:hint="eastAsia"/>
          <w:sz w:val="24"/>
          <w:szCs w:val="24"/>
        </w:rPr>
        <w:t>の氏名、生年月日、従前の住所、新住所及び新しい世帯主との続柄について、申請管理機能</w:t>
      </w:r>
      <w:r w:rsidR="0021648E" w:rsidRPr="00C85855">
        <w:rPr>
          <w:rFonts w:hint="eastAsia"/>
          <w:sz w:val="24"/>
          <w:szCs w:val="24"/>
        </w:rPr>
        <w:t>（「共通機能標準仕様書」参照）</w:t>
      </w:r>
      <w:r w:rsidR="0021648E">
        <w:rPr>
          <w:rFonts w:hint="eastAsia"/>
          <w:sz w:val="24"/>
          <w:szCs w:val="24"/>
        </w:rPr>
        <w:t>から取得</w:t>
      </w:r>
      <w:r w:rsidR="0021648E" w:rsidRPr="00C85855">
        <w:rPr>
          <w:rFonts w:hint="eastAsia"/>
          <w:sz w:val="24"/>
          <w:szCs w:val="24"/>
        </w:rPr>
        <w:t>できること。また</w:t>
      </w:r>
      <w:r>
        <w:rPr>
          <w:rFonts w:hint="eastAsia"/>
          <w:sz w:val="24"/>
          <w:szCs w:val="24"/>
        </w:rPr>
        <w:t>、住民のデータとは別に住民記録システムへ取り込</w:t>
      </w:r>
      <w:r w:rsidR="00FB0AC4" w:rsidRPr="00BB714E">
        <w:rPr>
          <w:rFonts w:hint="eastAsia"/>
          <w:sz w:val="24"/>
          <w:szCs w:val="24"/>
        </w:rPr>
        <w:t>み、届出人について、カード用利用者証明用電子証明書シリアル番号により該当する住民を特定する</w:t>
      </w:r>
      <w:r>
        <w:rPr>
          <w:rFonts w:hint="eastAsia"/>
          <w:sz w:val="24"/>
          <w:szCs w:val="24"/>
        </w:rPr>
        <w:t>ことができること。</w:t>
      </w:r>
    </w:p>
    <w:p w14:paraId="6847377A" w14:textId="77777777" w:rsidR="000C1CB3" w:rsidRDefault="000C1CB3" w:rsidP="000C1CB3">
      <w:pPr>
        <w:ind w:leftChars="200" w:left="420" w:firstLineChars="100" w:firstLine="240"/>
        <w:rPr>
          <w:sz w:val="24"/>
          <w:szCs w:val="24"/>
        </w:rPr>
      </w:pPr>
      <w:bookmarkStart w:id="214" w:name="_Hlk128999388"/>
      <w:r>
        <w:rPr>
          <w:rFonts w:hint="eastAsia"/>
          <w:sz w:val="24"/>
          <w:szCs w:val="24"/>
        </w:rPr>
        <w:t>転居予約情報を取り込む際には、職員の手を介することなく自動で、複数件を一括で取り込むことができること。なお、当該機能は一般市区町村においては</w:t>
      </w:r>
      <w:r w:rsidRPr="008A1B51">
        <w:rPr>
          <w:rFonts w:hint="eastAsia"/>
          <w:sz w:val="24"/>
          <w:szCs w:val="24"/>
        </w:rPr>
        <w:t>標準オプション</w:t>
      </w:r>
      <w:r>
        <w:rPr>
          <w:rFonts w:hint="eastAsia"/>
          <w:sz w:val="24"/>
          <w:szCs w:val="24"/>
        </w:rPr>
        <w:t>機能とする。</w:t>
      </w:r>
    </w:p>
    <w:bookmarkEnd w:id="214"/>
    <w:p w14:paraId="0F28276E" w14:textId="77777777" w:rsidR="005837C3" w:rsidRPr="008F11D7" w:rsidRDefault="0021648E" w:rsidP="005837C3">
      <w:pPr>
        <w:ind w:leftChars="200" w:left="420" w:firstLineChars="100" w:firstLine="240"/>
        <w:rPr>
          <w:sz w:val="24"/>
          <w:szCs w:val="24"/>
        </w:rPr>
      </w:pPr>
      <w:r w:rsidRPr="00C85855">
        <w:rPr>
          <w:rFonts w:hint="eastAsia"/>
          <w:sz w:val="24"/>
          <w:szCs w:val="24"/>
        </w:rPr>
        <w:t>転居予約情報を当該情報のデータ項目により検索ができ、画面又は帳票に出力できること。また、</w:t>
      </w:r>
      <w:r w:rsidR="005837C3">
        <w:rPr>
          <w:rFonts w:hint="eastAsia"/>
          <w:sz w:val="24"/>
          <w:szCs w:val="24"/>
        </w:rPr>
        <w:t>転居予約情報を基に、来庁予定者の受入れ事前準備として、</w:t>
      </w:r>
      <w:r w:rsidR="005837C3" w:rsidRPr="009C2065">
        <w:rPr>
          <w:rFonts w:hint="eastAsia"/>
          <w:sz w:val="24"/>
          <w:szCs w:val="24"/>
        </w:rPr>
        <w:t>転居予約を利用した</w:t>
      </w:r>
      <w:r w:rsidR="005837C3">
        <w:rPr>
          <w:rFonts w:hint="eastAsia"/>
          <w:sz w:val="24"/>
          <w:szCs w:val="24"/>
        </w:rPr>
        <w:t>転居届（</w:t>
      </w:r>
      <w:r w:rsidR="005837C3" w:rsidRPr="009C2065">
        <w:rPr>
          <w:rFonts w:hint="eastAsia"/>
          <w:sz w:val="24"/>
          <w:szCs w:val="24"/>
        </w:rPr>
        <w:t>法第</w:t>
      </w:r>
      <w:r w:rsidR="005837C3" w:rsidRPr="009C2065">
        <w:rPr>
          <w:sz w:val="24"/>
          <w:szCs w:val="24"/>
        </w:rPr>
        <w:t>24条の２第３項の規定に基づく通知がされた場合の転入届</w:t>
      </w:r>
      <w:r w:rsidR="005837C3" w:rsidRPr="009C2065">
        <w:rPr>
          <w:rFonts w:hint="eastAsia"/>
          <w:sz w:val="24"/>
          <w:szCs w:val="24"/>
        </w:rPr>
        <w:t>と同一様式</w:t>
      </w:r>
      <w:r w:rsidR="005837C3">
        <w:rPr>
          <w:rFonts w:hint="eastAsia"/>
          <w:sz w:val="24"/>
          <w:szCs w:val="24"/>
        </w:rPr>
        <w:t>）に必要な情報を印字した上で出力できること。</w:t>
      </w:r>
      <w:r w:rsidR="005837C3" w:rsidRPr="008F11D7">
        <w:rPr>
          <w:rFonts w:hint="eastAsia"/>
          <w:sz w:val="24"/>
          <w:szCs w:val="24"/>
        </w:rPr>
        <w:t>なお、転居予約情報のうち、</w:t>
      </w:r>
      <w:r w:rsidR="00FB0AC4" w:rsidRPr="00BB714E">
        <w:rPr>
          <w:rFonts w:hint="eastAsia"/>
          <w:sz w:val="24"/>
          <w:szCs w:val="24"/>
        </w:rPr>
        <w:t>届出人以外の</w:t>
      </w:r>
      <w:r w:rsidR="005837C3">
        <w:rPr>
          <w:rFonts w:hint="eastAsia"/>
          <w:sz w:val="24"/>
          <w:szCs w:val="24"/>
        </w:rPr>
        <w:t>転居</w:t>
      </w:r>
      <w:r w:rsidR="00FB0AC4">
        <w:rPr>
          <w:rFonts w:hint="eastAsia"/>
          <w:sz w:val="24"/>
          <w:szCs w:val="24"/>
        </w:rPr>
        <w:t>する世帯員</w:t>
      </w:r>
      <w:r w:rsidR="005837C3">
        <w:rPr>
          <w:rFonts w:hint="eastAsia"/>
          <w:sz w:val="24"/>
          <w:szCs w:val="24"/>
        </w:rPr>
        <w:t>の</w:t>
      </w:r>
      <w:r w:rsidR="005837C3" w:rsidRPr="008F11D7">
        <w:rPr>
          <w:rFonts w:hint="eastAsia"/>
          <w:sz w:val="24"/>
          <w:szCs w:val="24"/>
        </w:rPr>
        <w:t>氏名</w:t>
      </w:r>
      <w:r w:rsidR="00FB0AC4">
        <w:rPr>
          <w:rFonts w:hint="eastAsia"/>
          <w:sz w:val="24"/>
          <w:szCs w:val="24"/>
        </w:rPr>
        <w:t>及び</w:t>
      </w:r>
      <w:r w:rsidR="005837C3" w:rsidRPr="008F11D7">
        <w:rPr>
          <w:rFonts w:hint="eastAsia"/>
          <w:sz w:val="24"/>
          <w:szCs w:val="24"/>
        </w:rPr>
        <w:t>生年月日を、住民記録システム内の情報</w:t>
      </w:r>
      <w:r w:rsidR="005837C3" w:rsidRPr="0095773A">
        <w:rPr>
          <w:rFonts w:hint="eastAsia"/>
          <w:sz w:val="24"/>
          <w:szCs w:val="24"/>
        </w:rPr>
        <w:t>（氏名</w:t>
      </w:r>
      <w:r w:rsidR="00FB0AC4">
        <w:rPr>
          <w:rFonts w:hint="eastAsia"/>
          <w:sz w:val="24"/>
          <w:szCs w:val="24"/>
        </w:rPr>
        <w:t>及び</w:t>
      </w:r>
      <w:r w:rsidR="005837C3" w:rsidRPr="0095773A">
        <w:rPr>
          <w:rFonts w:hint="eastAsia"/>
          <w:sz w:val="24"/>
          <w:szCs w:val="24"/>
        </w:rPr>
        <w:t>生年月日）</w:t>
      </w:r>
      <w:r w:rsidR="005837C3" w:rsidRPr="008F11D7">
        <w:rPr>
          <w:rFonts w:hint="eastAsia"/>
          <w:sz w:val="24"/>
          <w:szCs w:val="24"/>
        </w:rPr>
        <w:t>と突合し、一致し</w:t>
      </w:r>
      <w:r w:rsidR="005837C3">
        <w:rPr>
          <w:rFonts w:hint="eastAsia"/>
          <w:sz w:val="24"/>
          <w:szCs w:val="24"/>
        </w:rPr>
        <w:t>ない</w:t>
      </w:r>
      <w:r w:rsidR="005837C3" w:rsidRPr="008F11D7">
        <w:rPr>
          <w:rFonts w:hint="eastAsia"/>
          <w:sz w:val="24"/>
          <w:szCs w:val="24"/>
        </w:rPr>
        <w:t>場合には</w:t>
      </w:r>
      <w:r w:rsidR="005837C3">
        <w:rPr>
          <w:rFonts w:hint="eastAsia"/>
          <w:sz w:val="24"/>
          <w:szCs w:val="24"/>
        </w:rPr>
        <w:t>、アラートを表示し、確認を促す</w:t>
      </w:r>
      <w:r w:rsidR="005837C3" w:rsidRPr="008F11D7">
        <w:rPr>
          <w:rFonts w:hint="eastAsia"/>
          <w:sz w:val="24"/>
          <w:szCs w:val="24"/>
        </w:rPr>
        <w:t>こと。</w:t>
      </w:r>
      <w:r w:rsidR="00FB0AC4" w:rsidRPr="00FB0AC4">
        <w:rPr>
          <w:rFonts w:hint="eastAsia"/>
          <w:sz w:val="24"/>
          <w:szCs w:val="24"/>
        </w:rPr>
        <w:t>転居届に印字する</w:t>
      </w:r>
      <w:r w:rsidR="00EB259C" w:rsidRPr="00AC5A6C">
        <w:rPr>
          <w:rFonts w:hint="eastAsia"/>
          <w:sz w:val="24"/>
          <w:szCs w:val="24"/>
        </w:rPr>
        <w:t>氏名、</w:t>
      </w:r>
      <w:r w:rsidR="00866016">
        <w:rPr>
          <w:rFonts w:hint="eastAsia"/>
          <w:sz w:val="24"/>
          <w:szCs w:val="24"/>
        </w:rPr>
        <w:t>日本人</w:t>
      </w:r>
      <w:r w:rsidR="00552A50">
        <w:rPr>
          <w:rFonts w:hint="eastAsia"/>
          <w:sz w:val="24"/>
          <w:szCs w:val="24"/>
        </w:rPr>
        <w:t>氏名の</w:t>
      </w:r>
      <w:r w:rsidR="00866016" w:rsidRPr="00AC5A6C">
        <w:rPr>
          <w:rFonts w:hint="eastAsia"/>
          <w:sz w:val="24"/>
          <w:szCs w:val="24"/>
        </w:rPr>
        <w:t>振り仮名又は</w:t>
      </w:r>
      <w:bookmarkStart w:id="215" w:name="_Hlk125731809"/>
      <w:r w:rsidR="00866016">
        <w:rPr>
          <w:rFonts w:hint="eastAsia"/>
          <w:sz w:val="24"/>
          <w:szCs w:val="24"/>
        </w:rPr>
        <w:t>外国人氏名のフリガナ</w:t>
      </w:r>
      <w:bookmarkEnd w:id="215"/>
      <w:r w:rsidR="00EB259C" w:rsidRPr="00AC5A6C">
        <w:rPr>
          <w:rFonts w:hint="eastAsia"/>
          <w:sz w:val="24"/>
          <w:szCs w:val="24"/>
        </w:rPr>
        <w:t>、性別、生年月日</w:t>
      </w:r>
      <w:r w:rsidR="00FB0AC4" w:rsidRPr="00FB0AC4">
        <w:rPr>
          <w:rFonts w:hint="eastAsia"/>
          <w:sz w:val="24"/>
          <w:szCs w:val="24"/>
        </w:rPr>
        <w:t>については、上記突合により一致した者の情報を、住民記録システムから引用し、印字した上で出力できること。また、新しい世帯主及び続柄が</w:t>
      </w:r>
      <w:r w:rsidR="000677D0" w:rsidRPr="000677D0">
        <w:rPr>
          <w:rFonts w:hint="eastAsia"/>
          <w:sz w:val="24"/>
          <w:szCs w:val="24"/>
        </w:rPr>
        <w:t>転居予約情報として取得できない場合</w:t>
      </w:r>
      <w:r w:rsidR="00FB0AC4" w:rsidRPr="00FB0AC4">
        <w:rPr>
          <w:rFonts w:hint="eastAsia"/>
          <w:sz w:val="24"/>
          <w:szCs w:val="24"/>
        </w:rPr>
        <w:t>（世帯全員が転居する場合）、転居届に印字する新しい世帯主氏名及び他の世帯員の続柄については上記突合により一致した者の情報を、住民記録システムから引用し、印字した</w:t>
      </w:r>
      <w:r w:rsidR="00921DB2">
        <w:rPr>
          <w:rFonts w:hint="eastAsia"/>
          <w:sz w:val="24"/>
          <w:szCs w:val="24"/>
        </w:rPr>
        <w:t>上</w:t>
      </w:r>
      <w:r w:rsidR="00921DB2" w:rsidRPr="00A14806">
        <w:rPr>
          <w:rFonts w:hint="eastAsia"/>
          <w:sz w:val="24"/>
          <w:szCs w:val="24"/>
        </w:rPr>
        <w:t>で</w:t>
      </w:r>
      <w:r w:rsidR="00FB0AC4" w:rsidRPr="00FB0AC4">
        <w:rPr>
          <w:rFonts w:hint="eastAsia"/>
          <w:sz w:val="24"/>
          <w:szCs w:val="24"/>
        </w:rPr>
        <w:t>出力できること。</w:t>
      </w:r>
    </w:p>
    <w:p w14:paraId="127D4DDA" w14:textId="77777777" w:rsidR="005837C3" w:rsidRDefault="005837C3" w:rsidP="005837C3">
      <w:pPr>
        <w:ind w:leftChars="200" w:left="420" w:firstLineChars="100" w:firstLine="240"/>
        <w:rPr>
          <w:sz w:val="24"/>
          <w:szCs w:val="24"/>
        </w:rPr>
      </w:pPr>
      <w:r>
        <w:rPr>
          <w:rFonts w:hint="eastAsia"/>
          <w:sz w:val="24"/>
          <w:szCs w:val="24"/>
        </w:rPr>
        <w:t>その際、転居予約情報に基づき作成された</w:t>
      </w:r>
      <w:r w:rsidRPr="009C2065">
        <w:rPr>
          <w:rFonts w:hint="eastAsia"/>
          <w:sz w:val="24"/>
          <w:szCs w:val="24"/>
        </w:rPr>
        <w:t>転居予約を利用した</w:t>
      </w:r>
      <w:r>
        <w:rPr>
          <w:rFonts w:hint="eastAsia"/>
          <w:sz w:val="24"/>
          <w:szCs w:val="24"/>
        </w:rPr>
        <w:t>転居届に必要な情報について修正が必要な場合には、適宜修正</w:t>
      </w:r>
      <w:r w:rsidR="00E5418F">
        <w:rPr>
          <w:rFonts w:hint="eastAsia"/>
          <w:sz w:val="24"/>
          <w:szCs w:val="24"/>
        </w:rPr>
        <w:t>及び保存</w:t>
      </w:r>
      <w:r>
        <w:rPr>
          <w:rFonts w:hint="eastAsia"/>
          <w:sz w:val="24"/>
          <w:szCs w:val="24"/>
        </w:rPr>
        <w:t>を行えること。</w:t>
      </w:r>
    </w:p>
    <w:p w14:paraId="6C206215" w14:textId="77777777" w:rsidR="005837C3" w:rsidRDefault="005837C3" w:rsidP="005837C3">
      <w:pPr>
        <w:ind w:leftChars="200" w:left="420" w:firstLineChars="100" w:firstLine="240"/>
        <w:rPr>
          <w:sz w:val="24"/>
          <w:szCs w:val="24"/>
        </w:rPr>
      </w:pPr>
      <w:r>
        <w:rPr>
          <w:rFonts w:hint="eastAsia"/>
          <w:sz w:val="24"/>
          <w:szCs w:val="24"/>
        </w:rPr>
        <w:t>転居予約情報により取得した、来庁予定日及び来庁場所の情報により、来庁予定日及び来庁予定場所ごとの来庁予定者リストを作成できること。</w:t>
      </w:r>
    </w:p>
    <w:p w14:paraId="315FC12E" w14:textId="77777777" w:rsidR="005837C3" w:rsidRPr="00272A40" w:rsidRDefault="005837C3" w:rsidP="005837C3">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から転居予約の取消申請を受理した場合、マイナポータルで付された</w:t>
      </w:r>
      <w:r w:rsidR="00B30C0E">
        <w:rPr>
          <w:rFonts w:hint="eastAsia"/>
          <w:sz w:val="24"/>
          <w:szCs w:val="24"/>
        </w:rPr>
        <w:t>受付番号</w:t>
      </w:r>
      <w:r w:rsidRPr="0023421C">
        <w:rPr>
          <w:rFonts w:hint="eastAsia"/>
          <w:sz w:val="24"/>
          <w:szCs w:val="24"/>
        </w:rPr>
        <w:t>を用いて、対応する</w:t>
      </w:r>
      <w:r w:rsidRPr="00E94E37">
        <w:rPr>
          <w:rFonts w:hint="eastAsia"/>
          <w:sz w:val="24"/>
          <w:szCs w:val="24"/>
        </w:rPr>
        <w:t>転居予約情報を削除できること。</w:t>
      </w:r>
    </w:p>
    <w:p w14:paraId="4182DDCC" w14:textId="77777777" w:rsidR="005837C3" w:rsidRDefault="005837C3" w:rsidP="005837C3">
      <w:pPr>
        <w:ind w:leftChars="200" w:left="420" w:firstLineChars="100" w:firstLine="240"/>
        <w:rPr>
          <w:sz w:val="24"/>
          <w:szCs w:val="24"/>
        </w:rPr>
      </w:pPr>
    </w:p>
    <w:p w14:paraId="5483BE04" w14:textId="77777777" w:rsidR="005837C3" w:rsidRDefault="005837C3" w:rsidP="005837C3">
      <w:pPr>
        <w:ind w:leftChars="200" w:left="420" w:firstLineChars="100" w:firstLine="240"/>
        <w:rPr>
          <w:sz w:val="24"/>
          <w:szCs w:val="24"/>
        </w:rPr>
      </w:pPr>
      <w:r>
        <w:rPr>
          <w:rFonts w:hint="eastAsia"/>
          <w:sz w:val="24"/>
          <w:szCs w:val="24"/>
        </w:rPr>
        <w:t>転居時に、取り込んだ転居予約情報を参考にした転居等の処理ができること。</w:t>
      </w:r>
    </w:p>
    <w:p w14:paraId="5D1D704D" w14:textId="77777777" w:rsidR="005837C3" w:rsidRDefault="005837C3" w:rsidP="005837C3">
      <w:pPr>
        <w:ind w:leftChars="200" w:left="420" w:firstLineChars="100" w:firstLine="240"/>
        <w:rPr>
          <w:sz w:val="24"/>
          <w:szCs w:val="24"/>
        </w:rPr>
      </w:pPr>
      <w:r>
        <w:rPr>
          <w:rFonts w:hint="eastAsia"/>
          <w:sz w:val="24"/>
          <w:szCs w:val="24"/>
        </w:rPr>
        <w:t>その際、転居予約情報に基づき作成された転居等に必要な情報について修正が必要な場合には、適宜修正を行えること。</w:t>
      </w:r>
      <w:bookmarkEnd w:id="211"/>
    </w:p>
    <w:p w14:paraId="4D6A1370" w14:textId="77777777" w:rsidR="005837C3" w:rsidRPr="00272A40" w:rsidRDefault="005837C3" w:rsidP="005837C3">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から取得した転居予約情報は、</w:t>
      </w:r>
      <w:r w:rsidRPr="0023421C">
        <w:rPr>
          <w:sz w:val="24"/>
          <w:szCs w:val="24"/>
        </w:rPr>
        <w:t>4.1.1.3</w:t>
      </w:r>
      <w:r w:rsidR="00B50982" w:rsidRPr="00B50982">
        <w:rPr>
          <w:rFonts w:hint="eastAsia"/>
          <w:bCs/>
          <w:sz w:val="24"/>
          <w:szCs w:val="24"/>
        </w:rPr>
        <w:t>特例転入（オンラインによる転出届・転入（転居）予約）</w:t>
      </w:r>
      <w:r w:rsidRPr="0023421C">
        <w:rPr>
          <w:sz w:val="24"/>
          <w:szCs w:val="24"/>
        </w:rPr>
        <w:t>に記載の、政令で定める期間経過後の転出証明書情報の消去に準じた期間経過後に消去できること。</w:t>
      </w:r>
    </w:p>
    <w:p w14:paraId="797884E1" w14:textId="77777777" w:rsidR="005837C3" w:rsidRDefault="005837C3" w:rsidP="005837C3">
      <w:pPr>
        <w:ind w:leftChars="200" w:left="420" w:firstLineChars="100" w:firstLine="240"/>
        <w:rPr>
          <w:sz w:val="24"/>
          <w:szCs w:val="24"/>
        </w:rPr>
      </w:pPr>
    </w:p>
    <w:p w14:paraId="1F8E99BC" w14:textId="77777777" w:rsidR="005837C3" w:rsidRDefault="005837C3" w:rsidP="005837C3">
      <w:pPr>
        <w:rPr>
          <w:b/>
          <w:bCs/>
          <w:sz w:val="28"/>
          <w:szCs w:val="28"/>
        </w:rPr>
      </w:pPr>
      <w:bookmarkStart w:id="216" w:name="_Hlk106644961"/>
      <w:r w:rsidRPr="005D5B97">
        <w:rPr>
          <w:rFonts w:hint="eastAsia"/>
          <w:b/>
          <w:bCs/>
          <w:sz w:val="28"/>
          <w:szCs w:val="28"/>
        </w:rPr>
        <w:t>【考え方・理由】</w:t>
      </w:r>
    </w:p>
    <w:p w14:paraId="3CAC8DA6" w14:textId="77777777" w:rsidR="005837C3" w:rsidRDefault="005837C3" w:rsidP="005837C3">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デジタル社会形成整備法により法が改正され、個人番号カード所持者が、マイナポータル等からオンラインで転出届・転入予約を行うことにより、転出・転入</w:t>
      </w:r>
      <w:r w:rsidR="006C7654" w:rsidRPr="006C7654">
        <w:rPr>
          <w:rFonts w:hint="eastAsia"/>
          <w:sz w:val="24"/>
          <w:szCs w:val="24"/>
        </w:rPr>
        <w:t>手続</w:t>
      </w:r>
      <w:r>
        <w:rPr>
          <w:rFonts w:hint="eastAsia"/>
          <w:sz w:val="24"/>
          <w:szCs w:val="24"/>
        </w:rPr>
        <w:t>の時間短縮化、ワンストップ化を図ることとされた趣旨を踏まえ、転居についても、転居予約情報により事前準備ができるよう対応するもの。</w:t>
      </w:r>
      <w:bookmarkEnd w:id="216"/>
    </w:p>
    <w:p w14:paraId="42C2F6AA" w14:textId="77777777" w:rsidR="00E5418F" w:rsidRPr="00E5418F" w:rsidRDefault="00BB2B2E" w:rsidP="00E5418F">
      <w:pPr>
        <w:ind w:leftChars="200" w:left="420" w:firstLineChars="100" w:firstLine="240"/>
        <w:rPr>
          <w:sz w:val="24"/>
          <w:szCs w:val="24"/>
        </w:rPr>
      </w:pPr>
      <w:r w:rsidRPr="00433133">
        <w:rPr>
          <w:rFonts w:hint="eastAsia"/>
          <w:sz w:val="24"/>
          <w:szCs w:val="24"/>
        </w:rPr>
        <w:t>転居予約の届出人については、カード用利用者証明用電子証明書シリアル番号により特定することとしている。</w:t>
      </w:r>
      <w:r w:rsidR="00E5418F" w:rsidRPr="00E5418F">
        <w:rPr>
          <w:sz w:val="24"/>
          <w:szCs w:val="24"/>
        </w:rPr>
        <w:t>また、届出人以外の転居</w:t>
      </w:r>
      <w:r w:rsidR="00E5418F">
        <w:rPr>
          <w:rFonts w:hint="eastAsia"/>
          <w:sz w:val="24"/>
          <w:szCs w:val="24"/>
        </w:rPr>
        <w:t>する世帯員</w:t>
      </w:r>
      <w:r w:rsidR="00E5418F" w:rsidRPr="00E5418F">
        <w:rPr>
          <w:sz w:val="24"/>
          <w:szCs w:val="24"/>
        </w:rPr>
        <w:t>も届出人と同一世帯に限られ、届出人の住所と同一となる</w:t>
      </w:r>
      <w:r w:rsidR="00E5418F">
        <w:rPr>
          <w:rFonts w:hint="eastAsia"/>
          <w:sz w:val="24"/>
          <w:szCs w:val="24"/>
        </w:rPr>
        <w:t>ことから、</w:t>
      </w:r>
      <w:r w:rsidR="00E5418F" w:rsidRPr="00E5418F">
        <w:rPr>
          <w:rFonts w:hint="eastAsia"/>
          <w:sz w:val="24"/>
          <w:szCs w:val="24"/>
        </w:rPr>
        <w:t>アラートの表示は、届出人以外の者に係る氏名</w:t>
      </w:r>
      <w:r w:rsidR="00E5418F">
        <w:rPr>
          <w:rFonts w:hint="eastAsia"/>
          <w:sz w:val="24"/>
          <w:szCs w:val="24"/>
        </w:rPr>
        <w:t>及び</w:t>
      </w:r>
      <w:r w:rsidR="00E5418F" w:rsidRPr="00E5418F">
        <w:rPr>
          <w:rFonts w:hint="eastAsia"/>
          <w:sz w:val="24"/>
          <w:szCs w:val="24"/>
        </w:rPr>
        <w:t>生年月日のみとする。転居届が提出される前の事前準備の段階については、届出提出前の段階であるため、「仮登録前」の状態であり、転居届が提出された後、「仮登録」に移行する。</w:t>
      </w:r>
    </w:p>
    <w:p w14:paraId="4C7DBE09" w14:textId="77777777" w:rsidR="005837C3" w:rsidRPr="00E5418F" w:rsidRDefault="005837C3" w:rsidP="00E5418F">
      <w:pPr>
        <w:ind w:leftChars="200" w:left="420" w:firstLineChars="100" w:firstLine="240"/>
        <w:rPr>
          <w:sz w:val="24"/>
          <w:szCs w:val="24"/>
        </w:rPr>
      </w:pPr>
    </w:p>
    <w:p w14:paraId="0EF036CA" w14:textId="77777777" w:rsidR="00413340" w:rsidRPr="00413340" w:rsidRDefault="00413340" w:rsidP="00553EB4">
      <w:pPr>
        <w:pStyle w:val="41"/>
      </w:pPr>
      <w:bookmarkStart w:id="217" w:name="_Toc137819252"/>
      <w:r w:rsidRPr="00413340">
        <w:t>転出</w:t>
      </w:r>
      <w:bookmarkEnd w:id="217"/>
    </w:p>
    <w:p w14:paraId="30729CDB" w14:textId="77777777" w:rsidR="00D52E05" w:rsidRDefault="00F261FC" w:rsidP="001E75DE">
      <w:pPr>
        <w:pStyle w:val="6"/>
      </w:pPr>
      <w:bookmarkStart w:id="218" w:name="_Toc137819253"/>
      <w:r>
        <w:rPr>
          <w:rFonts w:hint="eastAsia"/>
        </w:rPr>
        <w:t>4</w:t>
      </w:r>
      <w:r>
        <w:t>.1.3.</w:t>
      </w:r>
      <w:r w:rsidR="00D13B4A">
        <w:t>0.</w:t>
      </w:r>
      <w:r>
        <w:t>1</w:t>
      </w:r>
      <w:r>
        <w:tab/>
      </w:r>
      <w:r w:rsidR="004A1702" w:rsidRPr="004A1702">
        <w:rPr>
          <w:rFonts w:hint="eastAsia"/>
        </w:rPr>
        <w:t>転出における異動日・届出日</w:t>
      </w:r>
      <w:bookmarkEnd w:id="218"/>
    </w:p>
    <w:p w14:paraId="37F83D40"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95282DC" w14:textId="77777777" w:rsidR="006D4DF7" w:rsidRDefault="00D52E05" w:rsidP="006D4DF7">
      <w:pPr>
        <w:ind w:leftChars="200" w:left="420" w:firstLineChars="100" w:firstLine="240"/>
        <w:rPr>
          <w:sz w:val="24"/>
          <w:szCs w:val="24"/>
        </w:rPr>
      </w:pPr>
      <w:r>
        <w:rPr>
          <w:rFonts w:hint="eastAsia"/>
          <w:sz w:val="24"/>
          <w:szCs w:val="24"/>
        </w:rPr>
        <w:t>転出については、</w:t>
      </w:r>
      <w:r w:rsidR="006D4DF7">
        <w:rPr>
          <w:rFonts w:hint="eastAsia"/>
          <w:sz w:val="24"/>
          <w:szCs w:val="24"/>
        </w:rPr>
        <w:t>異動日は</w:t>
      </w:r>
      <w:r w:rsidR="001A5C06">
        <w:rPr>
          <w:rFonts w:hint="eastAsia"/>
          <w:sz w:val="24"/>
          <w:szCs w:val="24"/>
        </w:rPr>
        <w:t>届出日以降の日</w:t>
      </w:r>
      <w:r w:rsidR="00D60C45">
        <w:rPr>
          <w:rFonts w:hint="eastAsia"/>
          <w:sz w:val="24"/>
          <w:szCs w:val="24"/>
        </w:rPr>
        <w:t>も</w:t>
      </w:r>
      <w:r>
        <w:rPr>
          <w:rFonts w:hint="eastAsia"/>
          <w:sz w:val="24"/>
          <w:szCs w:val="24"/>
        </w:rPr>
        <w:t>入力</w:t>
      </w:r>
      <w:r w:rsidR="006D4DF7">
        <w:rPr>
          <w:rFonts w:hint="eastAsia"/>
          <w:sz w:val="24"/>
          <w:szCs w:val="24"/>
        </w:rPr>
        <w:t>できること。</w:t>
      </w:r>
    </w:p>
    <w:p w14:paraId="7D731E1D" w14:textId="77777777" w:rsidR="00BC6782" w:rsidRPr="007950D8" w:rsidRDefault="001515FF" w:rsidP="00020F00">
      <w:pPr>
        <w:ind w:leftChars="200" w:left="420" w:firstLineChars="100" w:firstLine="240"/>
        <w:rPr>
          <w:sz w:val="24"/>
          <w:szCs w:val="24"/>
        </w:rPr>
      </w:pPr>
      <w:r>
        <w:rPr>
          <w:rFonts w:hint="eastAsia"/>
          <w:sz w:val="24"/>
          <w:szCs w:val="24"/>
        </w:rPr>
        <w:t>転出届出日が異動日から14日を経過している場合には、当該転出は届出ではなく、職権で記載すること。</w:t>
      </w:r>
    </w:p>
    <w:p w14:paraId="445749D4" w14:textId="77777777" w:rsidR="002715BD" w:rsidRPr="007950D8" w:rsidRDefault="00CE554F" w:rsidP="002715BD">
      <w:pPr>
        <w:ind w:leftChars="200" w:left="420" w:firstLineChars="100" w:firstLine="240"/>
        <w:rPr>
          <w:sz w:val="24"/>
          <w:szCs w:val="24"/>
        </w:rPr>
      </w:pPr>
      <w:r>
        <w:rPr>
          <w:rFonts w:hint="eastAsia"/>
          <w:sz w:val="24"/>
          <w:szCs w:val="24"/>
        </w:rPr>
        <w:t>4.0</w:t>
      </w:r>
      <w:r w:rsidR="006F7BB6">
        <w:rPr>
          <w:rFonts w:hint="eastAsia"/>
          <w:sz w:val="24"/>
          <w:szCs w:val="24"/>
        </w:rPr>
        <w:t>.</w:t>
      </w:r>
      <w:r>
        <w:rPr>
          <w:rFonts w:hint="eastAsia"/>
          <w:sz w:val="24"/>
          <w:szCs w:val="24"/>
        </w:rPr>
        <w:t>3</w:t>
      </w:r>
      <w:r w:rsidR="00B27DED" w:rsidRPr="00B27DED">
        <w:rPr>
          <w:rFonts w:hint="eastAsia"/>
          <w:sz w:val="24"/>
          <w:szCs w:val="24"/>
        </w:rPr>
        <w:t>（異動日・処理日）</w:t>
      </w:r>
      <w:r w:rsidR="006F7BB6">
        <w:rPr>
          <w:rFonts w:hint="eastAsia"/>
          <w:sz w:val="24"/>
          <w:szCs w:val="24"/>
        </w:rPr>
        <w:t>の規定に</w:t>
      </w:r>
      <w:r>
        <w:rPr>
          <w:rFonts w:hint="eastAsia"/>
          <w:sz w:val="24"/>
          <w:szCs w:val="24"/>
        </w:rPr>
        <w:t>関わらず、</w:t>
      </w:r>
      <w:r w:rsidR="002715BD">
        <w:rPr>
          <w:rFonts w:hint="eastAsia"/>
          <w:sz w:val="24"/>
          <w:szCs w:val="24"/>
        </w:rPr>
        <w:t>異動日が</w:t>
      </w:r>
      <w:r w:rsidR="001A5C06">
        <w:rPr>
          <w:rFonts w:hint="eastAsia"/>
          <w:sz w:val="24"/>
          <w:szCs w:val="24"/>
        </w:rPr>
        <w:t>届出日以降</w:t>
      </w:r>
      <w:r w:rsidR="002715BD">
        <w:rPr>
          <w:rFonts w:hint="eastAsia"/>
          <w:sz w:val="24"/>
          <w:szCs w:val="24"/>
        </w:rPr>
        <w:t>の場合、</w:t>
      </w:r>
      <w:r w:rsidR="009E3060">
        <w:rPr>
          <w:rFonts w:hint="eastAsia"/>
          <w:sz w:val="24"/>
          <w:szCs w:val="24"/>
        </w:rPr>
        <w:t>届出日以降の</w:t>
      </w:r>
      <w:r w:rsidR="002715BD">
        <w:rPr>
          <w:rFonts w:hint="eastAsia"/>
          <w:sz w:val="24"/>
          <w:szCs w:val="24"/>
        </w:rPr>
        <w:t>世帯主又は続柄</w:t>
      </w:r>
      <w:r w:rsidR="00924A09">
        <w:rPr>
          <w:rFonts w:hint="eastAsia"/>
          <w:sz w:val="24"/>
          <w:szCs w:val="24"/>
        </w:rPr>
        <w:t>を</w:t>
      </w:r>
      <w:r w:rsidR="002715BD">
        <w:rPr>
          <w:rFonts w:hint="eastAsia"/>
          <w:sz w:val="24"/>
          <w:szCs w:val="24"/>
        </w:rPr>
        <w:t>管理できること。</w:t>
      </w:r>
    </w:p>
    <w:p w14:paraId="63B81744" w14:textId="77777777" w:rsidR="002715BD" w:rsidRDefault="002715BD" w:rsidP="002715BD">
      <w:pPr>
        <w:ind w:leftChars="200" w:left="420" w:firstLineChars="100" w:firstLine="240"/>
        <w:rPr>
          <w:sz w:val="24"/>
          <w:szCs w:val="24"/>
        </w:rPr>
      </w:pPr>
    </w:p>
    <w:p w14:paraId="28616FF5" w14:textId="77777777" w:rsidR="006D4DF7" w:rsidRPr="00546850" w:rsidRDefault="006D4DF7" w:rsidP="006D4DF7">
      <w:pPr>
        <w:rPr>
          <w:b/>
          <w:bCs/>
          <w:sz w:val="28"/>
          <w:szCs w:val="28"/>
        </w:rPr>
      </w:pPr>
      <w:r w:rsidRPr="005D5B97">
        <w:rPr>
          <w:rFonts w:hint="eastAsia"/>
          <w:b/>
          <w:bCs/>
          <w:sz w:val="28"/>
          <w:szCs w:val="28"/>
        </w:rPr>
        <w:t>【考え方・理由】</w:t>
      </w:r>
    </w:p>
    <w:p w14:paraId="3D10E531" w14:textId="77777777" w:rsidR="002715BD" w:rsidRDefault="00D60C45" w:rsidP="006D4DF7">
      <w:pPr>
        <w:ind w:leftChars="200" w:left="420" w:firstLineChars="100" w:firstLine="240"/>
        <w:rPr>
          <w:sz w:val="24"/>
          <w:szCs w:val="24"/>
        </w:rPr>
      </w:pPr>
      <w:r>
        <w:rPr>
          <w:rFonts w:hint="eastAsia"/>
          <w:sz w:val="24"/>
          <w:szCs w:val="24"/>
        </w:rPr>
        <w:t>転出届</w:t>
      </w:r>
      <w:r w:rsidR="009E3060">
        <w:rPr>
          <w:rFonts w:hint="eastAsia"/>
          <w:sz w:val="24"/>
          <w:szCs w:val="24"/>
        </w:rPr>
        <w:t>は、あらかじめ届け出ることとされている</w:t>
      </w:r>
      <w:r>
        <w:rPr>
          <w:rFonts w:hint="eastAsia"/>
          <w:sz w:val="24"/>
          <w:szCs w:val="24"/>
        </w:rPr>
        <w:t>ため、</w:t>
      </w:r>
      <w:r w:rsidR="004802D1">
        <w:rPr>
          <w:rFonts w:hint="eastAsia"/>
          <w:sz w:val="24"/>
          <w:szCs w:val="24"/>
        </w:rPr>
        <w:t>届出日以降の日</w:t>
      </w:r>
      <w:r>
        <w:rPr>
          <w:rFonts w:hint="eastAsia"/>
          <w:sz w:val="24"/>
          <w:szCs w:val="24"/>
        </w:rPr>
        <w:t>を入力できる必要がある。</w:t>
      </w:r>
    </w:p>
    <w:p w14:paraId="4C3564D0" w14:textId="77777777" w:rsidR="004802D1" w:rsidRDefault="004802D1" w:rsidP="004802D1">
      <w:pPr>
        <w:ind w:leftChars="200" w:left="420" w:firstLineChars="100" w:firstLine="240"/>
        <w:rPr>
          <w:sz w:val="24"/>
          <w:szCs w:val="24"/>
        </w:rPr>
      </w:pPr>
      <w:r>
        <w:rPr>
          <w:rFonts w:hint="eastAsia"/>
          <w:sz w:val="24"/>
          <w:szCs w:val="24"/>
        </w:rPr>
        <w:t>一方、世帯変更届は変更があった日から14日以内に届け出ることとされ、届出日以</w:t>
      </w:r>
      <w:r w:rsidR="00A76C30">
        <w:rPr>
          <w:rFonts w:hint="eastAsia"/>
          <w:sz w:val="24"/>
          <w:szCs w:val="24"/>
        </w:rPr>
        <w:t>前</w:t>
      </w:r>
      <w:r>
        <w:rPr>
          <w:rFonts w:hint="eastAsia"/>
          <w:sz w:val="24"/>
          <w:szCs w:val="24"/>
        </w:rPr>
        <w:t>の世帯主転出の場合で、転出届と併せて世帯変更届を行う場合、届出日以前の実際に世帯主</w:t>
      </w:r>
      <w:r w:rsidR="007B3104">
        <w:rPr>
          <w:rFonts w:hint="eastAsia"/>
          <w:sz w:val="24"/>
          <w:szCs w:val="24"/>
        </w:rPr>
        <w:t>を</w:t>
      </w:r>
      <w:r>
        <w:rPr>
          <w:rFonts w:hint="eastAsia"/>
          <w:sz w:val="24"/>
          <w:szCs w:val="24"/>
        </w:rPr>
        <w:t>変更した日をもって世帯主を変更する。</w:t>
      </w:r>
    </w:p>
    <w:p w14:paraId="37695B80" w14:textId="77777777" w:rsidR="004802D1" w:rsidRPr="004802D1" w:rsidRDefault="004802D1" w:rsidP="004802D1">
      <w:pPr>
        <w:ind w:leftChars="200" w:left="420" w:firstLineChars="100" w:firstLine="240"/>
        <w:rPr>
          <w:sz w:val="24"/>
          <w:szCs w:val="24"/>
        </w:rPr>
      </w:pPr>
      <w:r>
        <w:rPr>
          <w:rFonts w:hint="eastAsia"/>
          <w:sz w:val="24"/>
          <w:szCs w:val="24"/>
        </w:rPr>
        <w:t>また、届出日以降の世帯主転出の場合に、転出届を提出する際に届出日以降の世帯主又は続柄を併せて届け出る場合、</w:t>
      </w:r>
      <w:r w:rsidR="008C21AA">
        <w:rPr>
          <w:rFonts w:hint="eastAsia"/>
          <w:sz w:val="24"/>
          <w:szCs w:val="24"/>
        </w:rPr>
        <w:t>転出予定年月日</w:t>
      </w:r>
      <w:r>
        <w:rPr>
          <w:rFonts w:hint="eastAsia"/>
          <w:sz w:val="24"/>
          <w:szCs w:val="24"/>
        </w:rPr>
        <w:t>又は転入通知に記載された転入日のいずれか早い日において、残る世帯の世帯主又は続柄を、住民が異動届に記載した世帯主又は続柄に職権で修正することも許容される。</w:t>
      </w:r>
    </w:p>
    <w:p w14:paraId="5FE81278" w14:textId="77777777" w:rsidR="00D13B4A" w:rsidRPr="002715BD" w:rsidRDefault="00D13B4A" w:rsidP="00B17054">
      <w:pPr>
        <w:ind w:leftChars="200" w:left="420" w:firstLineChars="100" w:firstLine="240"/>
        <w:rPr>
          <w:sz w:val="24"/>
          <w:szCs w:val="24"/>
        </w:rPr>
      </w:pPr>
      <w:r>
        <w:rPr>
          <w:rFonts w:hint="eastAsia"/>
          <w:sz w:val="24"/>
          <w:szCs w:val="24"/>
        </w:rPr>
        <w:t>また、</w:t>
      </w:r>
      <w:r w:rsidRPr="00D13B4A">
        <w:rPr>
          <w:rFonts w:hint="eastAsia"/>
          <w:sz w:val="24"/>
          <w:szCs w:val="24"/>
        </w:rPr>
        <w:t>転出による消除について、</w:t>
      </w:r>
      <w:r w:rsidR="008C21AA">
        <w:rPr>
          <w:rFonts w:hint="eastAsia"/>
          <w:sz w:val="24"/>
          <w:szCs w:val="24"/>
        </w:rPr>
        <w:t>転出予定年月日</w:t>
      </w:r>
      <w:r w:rsidRPr="00D13B4A">
        <w:rPr>
          <w:rFonts w:hint="eastAsia"/>
          <w:sz w:val="24"/>
          <w:szCs w:val="24"/>
        </w:rPr>
        <w:t>又は</w:t>
      </w:r>
      <w:r w:rsidR="00340283" w:rsidRPr="00340283">
        <w:rPr>
          <w:rFonts w:hint="eastAsia"/>
          <w:sz w:val="24"/>
          <w:szCs w:val="24"/>
        </w:rPr>
        <w:t>転入通知に記載された転入日</w:t>
      </w:r>
      <w:r w:rsidRPr="00D13B4A">
        <w:rPr>
          <w:rFonts w:hint="eastAsia"/>
          <w:sz w:val="24"/>
          <w:szCs w:val="24"/>
        </w:rPr>
        <w:t>のいずれか早い日で除票とすること</w:t>
      </w:r>
      <w:r>
        <w:rPr>
          <w:rFonts w:hint="eastAsia"/>
          <w:sz w:val="24"/>
          <w:szCs w:val="24"/>
        </w:rPr>
        <w:t>については、1.1.5（除票）を参照のこと。</w:t>
      </w:r>
    </w:p>
    <w:p w14:paraId="65195EAE" w14:textId="77777777" w:rsidR="006D4DF7" w:rsidRPr="00CF56AC" w:rsidRDefault="006D4DF7" w:rsidP="006D4DF7">
      <w:pPr>
        <w:rPr>
          <w:sz w:val="24"/>
          <w:szCs w:val="24"/>
        </w:rPr>
      </w:pPr>
    </w:p>
    <w:p w14:paraId="1952384B" w14:textId="77777777" w:rsidR="00806CB5" w:rsidRDefault="00806CB5" w:rsidP="001E75DE">
      <w:pPr>
        <w:pStyle w:val="6"/>
      </w:pPr>
      <w:bookmarkStart w:id="219" w:name="_Toc137819254"/>
      <w:r>
        <w:rPr>
          <w:rFonts w:hint="eastAsia"/>
        </w:rPr>
        <w:t>4</w:t>
      </w:r>
      <w:r>
        <w:t>.1.3.</w:t>
      </w:r>
      <w:r w:rsidR="00D13B4A">
        <w:t>0.</w:t>
      </w:r>
      <w:r>
        <w:t>2</w:t>
      </w:r>
      <w:r>
        <w:tab/>
      </w:r>
      <w:r>
        <w:rPr>
          <w:rFonts w:hint="eastAsia"/>
        </w:rPr>
        <w:t>転出先入力</w:t>
      </w:r>
      <w:bookmarkEnd w:id="219"/>
    </w:p>
    <w:p w14:paraId="02464B20"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DBCAEBD" w14:textId="77777777" w:rsidR="006D4DF7" w:rsidRDefault="006D4DF7" w:rsidP="006D4DF7">
      <w:pPr>
        <w:ind w:leftChars="200" w:left="420" w:firstLineChars="100" w:firstLine="240"/>
        <w:rPr>
          <w:sz w:val="24"/>
          <w:szCs w:val="24"/>
        </w:rPr>
      </w:pPr>
      <w:r w:rsidRPr="00230531">
        <w:rPr>
          <w:rFonts w:hint="eastAsia"/>
          <w:sz w:val="24"/>
          <w:szCs w:val="24"/>
        </w:rPr>
        <w:t>転出先</w:t>
      </w:r>
      <w:r w:rsidR="0072140B">
        <w:rPr>
          <w:rFonts w:hint="eastAsia"/>
          <w:sz w:val="24"/>
          <w:szCs w:val="24"/>
        </w:rPr>
        <w:t>住所（予定）</w:t>
      </w:r>
      <w:r w:rsidRPr="00230531">
        <w:rPr>
          <w:rFonts w:hint="eastAsia"/>
          <w:sz w:val="24"/>
          <w:szCs w:val="24"/>
        </w:rPr>
        <w:t>の情報</w:t>
      </w:r>
      <w:r>
        <w:rPr>
          <w:rFonts w:hint="eastAsia"/>
          <w:sz w:val="24"/>
          <w:szCs w:val="24"/>
        </w:rPr>
        <w:t>が</w:t>
      </w:r>
      <w:r w:rsidRPr="00230531">
        <w:rPr>
          <w:rFonts w:hint="eastAsia"/>
          <w:sz w:val="24"/>
          <w:szCs w:val="24"/>
        </w:rPr>
        <w:t>入力でき、市区町村</w:t>
      </w:r>
      <w:r w:rsidR="00B23C2C">
        <w:rPr>
          <w:rFonts w:hint="eastAsia"/>
          <w:sz w:val="24"/>
          <w:szCs w:val="24"/>
        </w:rPr>
        <w:t>のみ</w:t>
      </w:r>
      <w:r w:rsidRPr="00230531">
        <w:rPr>
          <w:rFonts w:hint="eastAsia"/>
          <w:sz w:val="24"/>
          <w:szCs w:val="24"/>
        </w:rPr>
        <w:t>の入力にも対応できること。</w:t>
      </w:r>
    </w:p>
    <w:p w14:paraId="2A8877A2" w14:textId="77777777" w:rsidR="006D4DF7" w:rsidRDefault="006D4DF7" w:rsidP="006D4DF7">
      <w:pPr>
        <w:ind w:leftChars="200" w:left="420" w:firstLineChars="100" w:firstLine="240"/>
        <w:rPr>
          <w:sz w:val="24"/>
          <w:szCs w:val="24"/>
        </w:rPr>
      </w:pPr>
      <w:r w:rsidRPr="00230531">
        <w:rPr>
          <w:rFonts w:hint="eastAsia"/>
          <w:sz w:val="24"/>
          <w:szCs w:val="24"/>
        </w:rPr>
        <w:t>転出先住所</w:t>
      </w:r>
      <w:r w:rsidR="0072140B">
        <w:rPr>
          <w:rFonts w:hint="eastAsia"/>
          <w:sz w:val="24"/>
          <w:szCs w:val="24"/>
        </w:rPr>
        <w:t>（予定）</w:t>
      </w:r>
      <w:r w:rsidRPr="00230531">
        <w:rPr>
          <w:rFonts w:hint="eastAsia"/>
          <w:sz w:val="24"/>
          <w:szCs w:val="24"/>
        </w:rPr>
        <w:t>については、</w:t>
      </w:r>
      <w:r>
        <w:rPr>
          <w:rFonts w:hint="eastAsia"/>
          <w:sz w:val="24"/>
          <w:szCs w:val="24"/>
        </w:rPr>
        <w:t>転出</w:t>
      </w:r>
      <w:r w:rsidRPr="00230531">
        <w:rPr>
          <w:rFonts w:hint="eastAsia"/>
          <w:sz w:val="24"/>
          <w:szCs w:val="24"/>
        </w:rPr>
        <w:t>届の記載を踏まえた</w:t>
      </w:r>
      <w:r>
        <w:rPr>
          <w:rFonts w:hint="eastAsia"/>
          <w:sz w:val="24"/>
          <w:szCs w:val="24"/>
        </w:rPr>
        <w:t>上、</w:t>
      </w:r>
      <w:r w:rsidR="008A0542">
        <w:rPr>
          <w:rFonts w:hint="eastAsia"/>
          <w:sz w:val="24"/>
          <w:szCs w:val="24"/>
        </w:rPr>
        <w:t>1.3.3</w:t>
      </w:r>
      <w:r w:rsidR="008B7348">
        <w:rPr>
          <w:rFonts w:hint="eastAsia"/>
          <w:sz w:val="24"/>
          <w:szCs w:val="24"/>
        </w:rPr>
        <w:t>（住所辞書管理）に規定する</w:t>
      </w:r>
      <w:r w:rsidRPr="00230531">
        <w:rPr>
          <w:rFonts w:hint="eastAsia"/>
          <w:sz w:val="24"/>
          <w:szCs w:val="24"/>
        </w:rPr>
        <w:t>住所辞書</w:t>
      </w:r>
      <w:r w:rsidRPr="00230531">
        <w:rPr>
          <w:sz w:val="24"/>
          <w:szCs w:val="24"/>
        </w:rPr>
        <w:t>に基づく入力ができること。</w:t>
      </w:r>
      <w:r>
        <w:rPr>
          <w:rFonts w:hint="eastAsia"/>
          <w:sz w:val="24"/>
          <w:szCs w:val="24"/>
        </w:rPr>
        <w:t>また、直接入力も可能なこと。</w:t>
      </w:r>
    </w:p>
    <w:p w14:paraId="50624CB4" w14:textId="77777777" w:rsidR="006D4DF7" w:rsidRPr="00230531" w:rsidRDefault="006D4DF7" w:rsidP="006D4DF7">
      <w:pPr>
        <w:ind w:leftChars="200" w:left="420" w:firstLineChars="100" w:firstLine="240"/>
        <w:rPr>
          <w:sz w:val="24"/>
          <w:szCs w:val="24"/>
        </w:rPr>
      </w:pPr>
      <w:r>
        <w:rPr>
          <w:rFonts w:hint="eastAsia"/>
          <w:sz w:val="24"/>
          <w:szCs w:val="24"/>
        </w:rPr>
        <w:t>また、国外</w:t>
      </w:r>
      <w:r w:rsidRPr="00230531">
        <w:rPr>
          <w:rFonts w:hint="eastAsia"/>
          <w:sz w:val="24"/>
          <w:szCs w:val="24"/>
        </w:rPr>
        <w:t>転出の際</w:t>
      </w:r>
      <w:r>
        <w:rPr>
          <w:rFonts w:hint="eastAsia"/>
          <w:sz w:val="24"/>
          <w:szCs w:val="24"/>
        </w:rPr>
        <w:t>に</w:t>
      </w:r>
      <w:r w:rsidRPr="00230531">
        <w:rPr>
          <w:rFonts w:hint="eastAsia"/>
          <w:sz w:val="24"/>
          <w:szCs w:val="24"/>
        </w:rPr>
        <w:t>は、</w:t>
      </w:r>
      <w:r w:rsidR="008A0542">
        <w:rPr>
          <w:rFonts w:hint="eastAsia"/>
          <w:sz w:val="24"/>
          <w:szCs w:val="24"/>
        </w:rPr>
        <w:t>国内</w:t>
      </w:r>
      <w:r>
        <w:rPr>
          <w:rFonts w:hint="eastAsia"/>
          <w:sz w:val="24"/>
          <w:szCs w:val="24"/>
        </w:rPr>
        <w:t>転出に準じた情報を登録でき、転出先住所</w:t>
      </w:r>
      <w:r w:rsidR="0072140B">
        <w:rPr>
          <w:rFonts w:hint="eastAsia"/>
          <w:sz w:val="24"/>
          <w:szCs w:val="24"/>
        </w:rPr>
        <w:t>（予定）</w:t>
      </w:r>
      <w:r>
        <w:rPr>
          <w:rFonts w:hint="eastAsia"/>
          <w:sz w:val="24"/>
          <w:szCs w:val="24"/>
        </w:rPr>
        <w:t>については国外住所を登録できること。</w:t>
      </w:r>
    </w:p>
    <w:p w14:paraId="662580D6" w14:textId="77777777" w:rsidR="006D4DF7" w:rsidRPr="00610D51" w:rsidRDefault="006D4DF7" w:rsidP="006D4DF7">
      <w:pPr>
        <w:ind w:leftChars="200" w:left="420" w:firstLineChars="100" w:firstLine="240"/>
        <w:rPr>
          <w:sz w:val="24"/>
          <w:szCs w:val="24"/>
        </w:rPr>
      </w:pPr>
    </w:p>
    <w:p w14:paraId="47CC7DB7" w14:textId="77777777" w:rsidR="006D4DF7" w:rsidRDefault="006D4DF7" w:rsidP="006D4DF7">
      <w:pPr>
        <w:rPr>
          <w:b/>
          <w:bCs/>
          <w:sz w:val="28"/>
          <w:szCs w:val="28"/>
        </w:rPr>
      </w:pPr>
      <w:r w:rsidRPr="005D5B97">
        <w:rPr>
          <w:rFonts w:hint="eastAsia"/>
          <w:b/>
          <w:bCs/>
          <w:sz w:val="28"/>
          <w:szCs w:val="28"/>
        </w:rPr>
        <w:t>【考え方・理由】</w:t>
      </w:r>
    </w:p>
    <w:p w14:paraId="0AFFA582" w14:textId="77777777" w:rsidR="006D4DF7" w:rsidRDefault="006D4DF7" w:rsidP="006D4DF7">
      <w:pPr>
        <w:ind w:leftChars="200" w:left="420" w:firstLineChars="100" w:firstLine="240"/>
        <w:rPr>
          <w:sz w:val="24"/>
          <w:szCs w:val="24"/>
        </w:rPr>
      </w:pPr>
      <w:r>
        <w:rPr>
          <w:rFonts w:hint="eastAsia"/>
          <w:sz w:val="24"/>
          <w:szCs w:val="24"/>
        </w:rPr>
        <w:t>中核市市長会ひな形</w:t>
      </w:r>
      <w:r w:rsidR="00225393">
        <w:rPr>
          <w:rFonts w:hint="eastAsia"/>
          <w:sz w:val="24"/>
          <w:szCs w:val="24"/>
        </w:rPr>
        <w:t>に付記</w:t>
      </w:r>
    </w:p>
    <w:p w14:paraId="0C7D1F68" w14:textId="77777777" w:rsidR="00207E92" w:rsidRPr="00207E92" w:rsidRDefault="00207E92" w:rsidP="006D4DF7">
      <w:pPr>
        <w:ind w:leftChars="200" w:left="420" w:firstLineChars="100" w:firstLine="240"/>
        <w:rPr>
          <w:sz w:val="24"/>
          <w:szCs w:val="24"/>
        </w:rPr>
      </w:pPr>
    </w:p>
    <w:p w14:paraId="372A8E95" w14:textId="77777777" w:rsidR="006D4DF7" w:rsidRPr="007950D8" w:rsidRDefault="006F7BB6">
      <w:pPr>
        <w:ind w:leftChars="200" w:left="420" w:firstLineChars="100" w:firstLine="240"/>
        <w:rPr>
          <w:sz w:val="24"/>
          <w:szCs w:val="24"/>
        </w:rPr>
      </w:pPr>
      <w:r>
        <w:rPr>
          <w:rFonts w:hint="eastAsia"/>
          <w:sz w:val="24"/>
          <w:szCs w:val="24"/>
        </w:rPr>
        <w:t>転出先住所（予定）については、</w:t>
      </w:r>
      <w:r w:rsidR="006D4DF7" w:rsidRPr="00230531">
        <w:rPr>
          <w:rFonts w:hint="eastAsia"/>
          <w:sz w:val="24"/>
          <w:szCs w:val="24"/>
        </w:rPr>
        <w:t>市区町村だけ</w:t>
      </w:r>
      <w:r w:rsidR="006D4DF7">
        <w:rPr>
          <w:rFonts w:hint="eastAsia"/>
          <w:sz w:val="24"/>
          <w:szCs w:val="24"/>
        </w:rPr>
        <w:t>の届出が可能</w:t>
      </w:r>
      <w:r w:rsidR="008F4B57">
        <w:rPr>
          <w:rFonts w:hint="eastAsia"/>
          <w:sz w:val="24"/>
          <w:szCs w:val="24"/>
        </w:rPr>
        <w:t>。</w:t>
      </w:r>
    </w:p>
    <w:p w14:paraId="76ACADA3" w14:textId="77777777" w:rsidR="006D4DF7" w:rsidRDefault="006D4DF7" w:rsidP="006D4DF7">
      <w:pPr>
        <w:ind w:leftChars="200" w:left="420" w:firstLineChars="100" w:firstLine="240"/>
        <w:rPr>
          <w:sz w:val="24"/>
          <w:szCs w:val="24"/>
        </w:rPr>
      </w:pPr>
      <w:r>
        <w:rPr>
          <w:rFonts w:hint="eastAsia"/>
          <w:sz w:val="24"/>
          <w:szCs w:val="24"/>
        </w:rPr>
        <w:t>中核市市長会</w:t>
      </w:r>
      <w:r w:rsidR="00573AFE">
        <w:rPr>
          <w:rFonts w:hint="eastAsia"/>
          <w:sz w:val="24"/>
          <w:szCs w:val="24"/>
        </w:rPr>
        <w:t>ひな形</w:t>
      </w:r>
      <w:r>
        <w:rPr>
          <w:rFonts w:hint="eastAsia"/>
          <w:sz w:val="24"/>
          <w:szCs w:val="24"/>
        </w:rPr>
        <w:t>では、「転出先住所については異動届通りに入力することができること」とされているが、</w:t>
      </w:r>
      <w:r w:rsidRPr="00025466">
        <w:rPr>
          <w:rFonts w:hint="eastAsia"/>
          <w:sz w:val="24"/>
          <w:szCs w:val="24"/>
        </w:rPr>
        <w:t>全国住所辞書</w:t>
      </w:r>
      <w:r w:rsidRPr="00025466">
        <w:rPr>
          <w:sz w:val="24"/>
          <w:szCs w:val="24"/>
        </w:rPr>
        <w:t>に基づく入力ができる</w:t>
      </w:r>
      <w:r>
        <w:rPr>
          <w:rFonts w:hint="eastAsia"/>
          <w:sz w:val="24"/>
          <w:szCs w:val="24"/>
        </w:rPr>
        <w:t>方が誤りがなく、かつ</w:t>
      </w:r>
      <w:r w:rsidR="003C2367">
        <w:rPr>
          <w:rFonts w:hint="eastAsia"/>
          <w:sz w:val="24"/>
          <w:szCs w:val="24"/>
        </w:rPr>
        <w:t>、</w:t>
      </w:r>
      <w:r>
        <w:rPr>
          <w:rFonts w:hint="eastAsia"/>
          <w:sz w:val="24"/>
          <w:szCs w:val="24"/>
        </w:rPr>
        <w:t>便利であるため、そのようにする。</w:t>
      </w:r>
    </w:p>
    <w:p w14:paraId="598E394E" w14:textId="77777777" w:rsidR="00BE2321" w:rsidRPr="00610D51" w:rsidRDefault="00BE2321" w:rsidP="006D4DF7">
      <w:pPr>
        <w:ind w:leftChars="200" w:left="420" w:firstLineChars="100" w:firstLine="240"/>
        <w:rPr>
          <w:sz w:val="24"/>
          <w:szCs w:val="24"/>
        </w:rPr>
      </w:pPr>
      <w:r>
        <w:rPr>
          <w:rFonts w:hint="eastAsia"/>
          <w:sz w:val="24"/>
          <w:szCs w:val="24"/>
        </w:rPr>
        <w:t>なお、国外住所については、国名</w:t>
      </w:r>
      <w:r w:rsidR="009C4C8B">
        <w:rPr>
          <w:rFonts w:hint="eastAsia"/>
          <w:sz w:val="24"/>
          <w:szCs w:val="24"/>
        </w:rPr>
        <w:t>又は地域名</w:t>
      </w:r>
      <w:r>
        <w:rPr>
          <w:rFonts w:hint="eastAsia"/>
          <w:sz w:val="24"/>
          <w:szCs w:val="24"/>
        </w:rPr>
        <w:t>までの表記とすることも</w:t>
      </w:r>
      <w:r w:rsidR="00BE57D4">
        <w:rPr>
          <w:rFonts w:hint="eastAsia"/>
          <w:sz w:val="24"/>
          <w:szCs w:val="24"/>
        </w:rPr>
        <w:t>差し支えない</w:t>
      </w:r>
      <w:r>
        <w:rPr>
          <w:rFonts w:hint="eastAsia"/>
          <w:sz w:val="24"/>
          <w:szCs w:val="24"/>
        </w:rPr>
        <w:t>。</w:t>
      </w:r>
    </w:p>
    <w:p w14:paraId="40393F2D" w14:textId="77777777" w:rsidR="00D60C45" w:rsidRPr="00610D51" w:rsidRDefault="00D60C45" w:rsidP="00806CB5">
      <w:pPr>
        <w:widowControl/>
        <w:ind w:left="480"/>
        <w:jc w:val="left"/>
        <w:rPr>
          <w:sz w:val="24"/>
          <w:szCs w:val="24"/>
        </w:rPr>
      </w:pPr>
    </w:p>
    <w:p w14:paraId="6F397304" w14:textId="77777777" w:rsidR="00806CB5" w:rsidRDefault="00806CB5" w:rsidP="001E75DE">
      <w:pPr>
        <w:pStyle w:val="6"/>
      </w:pPr>
      <w:bookmarkStart w:id="220" w:name="_Toc137819255"/>
      <w:r w:rsidRPr="00DC2001">
        <w:rPr>
          <w:rFonts w:hint="eastAsia"/>
        </w:rPr>
        <w:t>4.1.3.</w:t>
      </w:r>
      <w:r w:rsidR="00D13B4A" w:rsidRPr="00DC2001">
        <w:t>0.</w:t>
      </w:r>
      <w:r w:rsidRPr="00DC2001">
        <w:t>3</w:t>
      </w:r>
      <w:r w:rsidRPr="00DC2001">
        <w:tab/>
      </w:r>
      <w:r w:rsidRPr="00DC2001">
        <w:rPr>
          <w:rFonts w:hint="eastAsia"/>
        </w:rPr>
        <w:t>転出証明書</w:t>
      </w:r>
      <w:r w:rsidR="009955BC" w:rsidRPr="00DC2001">
        <w:rPr>
          <w:rFonts w:hint="eastAsia"/>
        </w:rPr>
        <w:t>等</w:t>
      </w:r>
      <w:bookmarkEnd w:id="220"/>
    </w:p>
    <w:p w14:paraId="09FE6036"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EBD9F8D" w14:textId="77777777" w:rsidR="006D4DF7" w:rsidRPr="002A1A13" w:rsidRDefault="006D4DF7" w:rsidP="006D4DF7">
      <w:pPr>
        <w:ind w:leftChars="200" w:left="420" w:firstLineChars="100" w:firstLine="240"/>
        <w:rPr>
          <w:sz w:val="24"/>
          <w:szCs w:val="24"/>
        </w:rPr>
      </w:pPr>
      <w:r w:rsidRPr="002A1A13">
        <w:rPr>
          <w:rFonts w:hint="eastAsia"/>
          <w:sz w:val="24"/>
          <w:szCs w:val="24"/>
        </w:rPr>
        <w:t>処理の一連の流れで</w:t>
      </w:r>
      <w:r w:rsidR="004807D8">
        <w:rPr>
          <w:rFonts w:hint="eastAsia"/>
          <w:sz w:val="24"/>
          <w:szCs w:val="24"/>
        </w:rPr>
        <w:t>自動で</w:t>
      </w:r>
      <w:r w:rsidRPr="002A1A13">
        <w:rPr>
          <w:rFonts w:hint="eastAsia"/>
          <w:sz w:val="24"/>
          <w:szCs w:val="24"/>
        </w:rPr>
        <w:t>転出証明書が出力されること。</w:t>
      </w:r>
    </w:p>
    <w:p w14:paraId="4B9EDD4E" w14:textId="77777777" w:rsidR="004807D8" w:rsidRDefault="004807D8" w:rsidP="004807D8">
      <w:pPr>
        <w:ind w:leftChars="200" w:left="420" w:firstLineChars="100" w:firstLine="240"/>
        <w:rPr>
          <w:sz w:val="24"/>
          <w:szCs w:val="24"/>
        </w:rPr>
      </w:pPr>
      <w:r w:rsidRPr="006E1B4D">
        <w:rPr>
          <w:sz w:val="24"/>
          <w:szCs w:val="24"/>
        </w:rPr>
        <w:t>転出をした日から14日</w:t>
      </w:r>
      <w:r w:rsidRPr="006E1B4D">
        <w:rPr>
          <w:rFonts w:hint="eastAsia"/>
          <w:sz w:val="24"/>
          <w:szCs w:val="24"/>
        </w:rPr>
        <w:t>を経過し</w:t>
      </w:r>
      <w:r w:rsidRPr="00E35454">
        <w:rPr>
          <w:rFonts w:hint="eastAsia"/>
          <w:sz w:val="24"/>
          <w:szCs w:val="24"/>
        </w:rPr>
        <w:t>て</w:t>
      </w:r>
      <w:r>
        <w:rPr>
          <w:rFonts w:hint="eastAsia"/>
          <w:sz w:val="24"/>
          <w:szCs w:val="24"/>
        </w:rPr>
        <w:t>転出届がなされた</w:t>
      </w:r>
      <w:r w:rsidRPr="00E35454">
        <w:rPr>
          <w:rFonts w:hint="eastAsia"/>
          <w:sz w:val="24"/>
          <w:szCs w:val="24"/>
        </w:rPr>
        <w:t>場合は、</w:t>
      </w:r>
      <w:r w:rsidR="005F1D30">
        <w:rPr>
          <w:rFonts w:hint="eastAsia"/>
          <w:sz w:val="24"/>
          <w:szCs w:val="24"/>
        </w:rPr>
        <w:t>4.1.3.0.1</w:t>
      </w:r>
      <w:r w:rsidR="00B27DED" w:rsidRPr="00B27DED">
        <w:rPr>
          <w:rFonts w:hint="eastAsia"/>
          <w:sz w:val="24"/>
          <w:szCs w:val="24"/>
        </w:rPr>
        <w:t>（</w:t>
      </w:r>
      <w:r w:rsidR="001860FE">
        <w:rPr>
          <w:rFonts w:hint="eastAsia"/>
          <w:sz w:val="24"/>
          <w:szCs w:val="24"/>
        </w:rPr>
        <w:t>転出における異動日・届出日</w:t>
      </w:r>
      <w:r w:rsidR="00B27DED" w:rsidRPr="00B27DED">
        <w:rPr>
          <w:rFonts w:hint="eastAsia"/>
          <w:sz w:val="24"/>
          <w:szCs w:val="24"/>
        </w:rPr>
        <w:t>）</w:t>
      </w:r>
      <w:r w:rsidR="005F1D30">
        <w:rPr>
          <w:rFonts w:hint="eastAsia"/>
          <w:sz w:val="24"/>
          <w:szCs w:val="24"/>
        </w:rPr>
        <w:t>に記載のとおり、職権で記載することとし、</w:t>
      </w:r>
      <w:r w:rsidRPr="006E1B4D">
        <w:rPr>
          <w:sz w:val="24"/>
          <w:szCs w:val="24"/>
        </w:rPr>
        <w:t>転出証明書の代わ</w:t>
      </w:r>
      <w:r w:rsidRPr="006E1B4D">
        <w:rPr>
          <w:rFonts w:hint="eastAsia"/>
          <w:sz w:val="24"/>
          <w:szCs w:val="24"/>
        </w:rPr>
        <w:t>りに</w:t>
      </w:r>
      <w:r w:rsidRPr="006E1B4D">
        <w:rPr>
          <w:sz w:val="24"/>
          <w:szCs w:val="24"/>
        </w:rPr>
        <w:t>、転入届に添付すべき書類として発行した旨を記載した転出証明書に準ずる証明書又は</w:t>
      </w:r>
      <w:r w:rsidRPr="006E1B4D">
        <w:rPr>
          <w:rFonts w:hint="eastAsia"/>
          <w:sz w:val="24"/>
          <w:szCs w:val="24"/>
        </w:rPr>
        <w:t>除票の写し</w:t>
      </w:r>
      <w:r w:rsidR="00CD30BF">
        <w:rPr>
          <w:rFonts w:hint="eastAsia"/>
          <w:sz w:val="24"/>
          <w:szCs w:val="24"/>
        </w:rPr>
        <w:t>を</w:t>
      </w:r>
      <w:r>
        <w:rPr>
          <w:rFonts w:hint="eastAsia"/>
          <w:sz w:val="24"/>
          <w:szCs w:val="24"/>
        </w:rPr>
        <w:t>出力</w:t>
      </w:r>
      <w:r w:rsidR="00CD30BF">
        <w:rPr>
          <w:rFonts w:hint="eastAsia"/>
          <w:sz w:val="24"/>
          <w:szCs w:val="24"/>
        </w:rPr>
        <w:t>できる</w:t>
      </w:r>
      <w:r w:rsidRPr="00E35454">
        <w:rPr>
          <w:rFonts w:hint="eastAsia"/>
          <w:sz w:val="24"/>
          <w:szCs w:val="24"/>
        </w:rPr>
        <w:t>こと。</w:t>
      </w:r>
    </w:p>
    <w:p w14:paraId="289CE78F" w14:textId="77777777" w:rsidR="006D4DF7" w:rsidRPr="002A1A13" w:rsidRDefault="00B82872" w:rsidP="00B54686">
      <w:pPr>
        <w:ind w:leftChars="200" w:left="420" w:firstLineChars="100" w:firstLine="240"/>
        <w:rPr>
          <w:sz w:val="24"/>
          <w:szCs w:val="24"/>
        </w:rPr>
      </w:pPr>
      <w:r w:rsidRPr="00E35454">
        <w:rPr>
          <w:rFonts w:hint="eastAsia"/>
          <w:sz w:val="24"/>
          <w:szCs w:val="24"/>
        </w:rPr>
        <w:t>転出証明書</w:t>
      </w:r>
      <w:r w:rsidR="004807D8">
        <w:rPr>
          <w:rFonts w:hint="eastAsia"/>
          <w:sz w:val="24"/>
          <w:szCs w:val="24"/>
        </w:rPr>
        <w:t>又は</w:t>
      </w:r>
      <w:r w:rsidR="004807D8" w:rsidRPr="006E1B4D">
        <w:rPr>
          <w:sz w:val="24"/>
          <w:szCs w:val="24"/>
        </w:rPr>
        <w:t>転出証明書に準ずる証明書</w:t>
      </w:r>
      <w:r w:rsidRPr="00E35454">
        <w:rPr>
          <w:rFonts w:hint="eastAsia"/>
          <w:sz w:val="24"/>
          <w:szCs w:val="24"/>
        </w:rPr>
        <w:t>の紛失等により、再交付の申出があった場合は、再発行ができ、発行された証明書には再交付と明記される</w:t>
      </w:r>
      <w:r w:rsidR="004807D8">
        <w:rPr>
          <w:rFonts w:hint="eastAsia"/>
          <w:sz w:val="24"/>
          <w:szCs w:val="24"/>
        </w:rPr>
        <w:t>とともに</w:t>
      </w:r>
      <w:r w:rsidR="006D4DF7">
        <w:rPr>
          <w:rFonts w:hint="eastAsia"/>
          <w:sz w:val="24"/>
          <w:szCs w:val="24"/>
        </w:rPr>
        <w:t>、</w:t>
      </w:r>
      <w:r w:rsidR="004807D8">
        <w:rPr>
          <w:rFonts w:hint="eastAsia"/>
          <w:sz w:val="24"/>
          <w:szCs w:val="24"/>
        </w:rPr>
        <w:t>当初に発行</w:t>
      </w:r>
      <w:r w:rsidR="006D4DF7">
        <w:rPr>
          <w:rFonts w:hint="eastAsia"/>
          <w:sz w:val="24"/>
          <w:szCs w:val="24"/>
        </w:rPr>
        <w:t>した当時の状態が印字されること。</w:t>
      </w:r>
    </w:p>
    <w:p w14:paraId="266C13D8" w14:textId="77777777" w:rsidR="006D4DF7" w:rsidRDefault="006D4DF7" w:rsidP="006D4DF7">
      <w:pPr>
        <w:ind w:leftChars="200" w:left="420" w:firstLineChars="100" w:firstLine="240"/>
        <w:rPr>
          <w:sz w:val="24"/>
          <w:szCs w:val="24"/>
        </w:rPr>
      </w:pPr>
    </w:p>
    <w:p w14:paraId="1B421678" w14:textId="77777777" w:rsidR="006D4DF7" w:rsidRDefault="006D4DF7" w:rsidP="006D4DF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164BAA1" w14:textId="77777777" w:rsidR="006D4DF7" w:rsidRPr="002A1A13" w:rsidRDefault="006D4DF7" w:rsidP="006D4DF7">
      <w:pPr>
        <w:ind w:leftChars="200" w:left="420" w:firstLineChars="100" w:firstLine="240"/>
        <w:rPr>
          <w:sz w:val="24"/>
          <w:szCs w:val="24"/>
        </w:rPr>
      </w:pPr>
      <w:r>
        <w:rPr>
          <w:rFonts w:hint="eastAsia"/>
          <w:sz w:val="24"/>
          <w:szCs w:val="24"/>
        </w:rPr>
        <w:t>再発行の場合、個別記載事項については最新の状態が印字されること。</w:t>
      </w:r>
    </w:p>
    <w:p w14:paraId="2058A5CE" w14:textId="77777777" w:rsidR="006D4DF7" w:rsidRPr="00034379" w:rsidRDefault="006D4DF7" w:rsidP="006D4DF7">
      <w:pPr>
        <w:ind w:leftChars="200" w:left="420" w:firstLineChars="100" w:firstLine="240"/>
        <w:rPr>
          <w:sz w:val="24"/>
          <w:szCs w:val="24"/>
        </w:rPr>
      </w:pPr>
    </w:p>
    <w:p w14:paraId="03DD9838" w14:textId="77777777" w:rsidR="006D4DF7" w:rsidRDefault="006D4DF7" w:rsidP="006D4DF7">
      <w:pPr>
        <w:rPr>
          <w:b/>
          <w:bCs/>
          <w:sz w:val="28"/>
          <w:szCs w:val="28"/>
        </w:rPr>
      </w:pPr>
      <w:r w:rsidRPr="005D5B97">
        <w:rPr>
          <w:rFonts w:hint="eastAsia"/>
          <w:b/>
          <w:bCs/>
          <w:sz w:val="28"/>
          <w:szCs w:val="28"/>
        </w:rPr>
        <w:t>【考え方・理由】</w:t>
      </w:r>
    </w:p>
    <w:p w14:paraId="672561A6" w14:textId="77777777" w:rsidR="009955BC" w:rsidRPr="009955BC" w:rsidRDefault="009955BC" w:rsidP="009955BC">
      <w:pPr>
        <w:ind w:leftChars="200" w:left="420" w:firstLineChars="100" w:firstLine="240"/>
        <w:rPr>
          <w:sz w:val="24"/>
          <w:szCs w:val="24"/>
        </w:rPr>
      </w:pPr>
      <w:r w:rsidRPr="009955BC">
        <w:rPr>
          <w:rFonts w:hint="eastAsia"/>
          <w:sz w:val="24"/>
          <w:szCs w:val="24"/>
        </w:rPr>
        <w:t>転出届はあらかじめ行うこととされているが、事情により住所を移すまでの間に届出を行うことができない場合等には、転出をした日から</w:t>
      </w:r>
      <w:r w:rsidRPr="009955BC">
        <w:rPr>
          <w:sz w:val="24"/>
          <w:szCs w:val="24"/>
        </w:rPr>
        <w:t>14日以内に限り転出届を受理</w:t>
      </w:r>
      <w:r w:rsidRPr="009955BC">
        <w:rPr>
          <w:rFonts w:hint="eastAsia"/>
          <w:sz w:val="24"/>
          <w:szCs w:val="24"/>
        </w:rPr>
        <w:t>し、転出証明書を交付することができるが、この期間を経過した日以後は、職権による住民票の消除等により、転出証明書の代わりに、転入届に添付すべき書類として発行した旨を記載した転出証明書に準ずる証明書又は除票の写しを交付する。</w:t>
      </w:r>
    </w:p>
    <w:p w14:paraId="20201E2F" w14:textId="77777777" w:rsidR="009955BC" w:rsidRPr="009955BC" w:rsidRDefault="009955BC" w:rsidP="009955BC">
      <w:pPr>
        <w:ind w:leftChars="200" w:left="420" w:firstLineChars="100" w:firstLine="240"/>
        <w:rPr>
          <w:sz w:val="24"/>
          <w:szCs w:val="24"/>
        </w:rPr>
      </w:pPr>
      <w:r w:rsidRPr="009955BC">
        <w:rPr>
          <w:rFonts w:hint="eastAsia"/>
          <w:sz w:val="24"/>
          <w:szCs w:val="24"/>
        </w:rPr>
        <w:t>転出証明書は、転出（予定）日を迎え住民票が消除されるまでは、紛失等により再交付することができ、その際、当初交付された転出証明書と区別するため、「再交付」と明記して交付する。また、転出（予定）日以後は、転出証明書の再交付は行わず、転出証明書に準ずる証明書又は除票の写しを交付するが、これらを紛失等し、再交付する場合にも、「再交付」と明記して交付する。</w:t>
      </w:r>
    </w:p>
    <w:p w14:paraId="0B32B4BD" w14:textId="77777777" w:rsidR="000D337A" w:rsidRDefault="000D337A" w:rsidP="000D337A">
      <w:pPr>
        <w:ind w:leftChars="200" w:left="420" w:firstLineChars="100" w:firstLine="240"/>
        <w:rPr>
          <w:sz w:val="24"/>
          <w:szCs w:val="24"/>
        </w:rPr>
      </w:pPr>
      <w:r>
        <w:rPr>
          <w:rFonts w:hint="eastAsia"/>
          <w:sz w:val="24"/>
          <w:szCs w:val="24"/>
        </w:rPr>
        <w:t>なお、再発行はシステムから出力すること、再交付は</w:t>
      </w:r>
      <w:r w:rsidR="00960A76">
        <w:rPr>
          <w:rFonts w:hint="eastAsia"/>
          <w:sz w:val="24"/>
          <w:szCs w:val="24"/>
        </w:rPr>
        <w:t>届出者</w:t>
      </w:r>
      <w:r>
        <w:rPr>
          <w:rFonts w:hint="eastAsia"/>
          <w:sz w:val="24"/>
          <w:szCs w:val="24"/>
        </w:rPr>
        <w:t>に渡すこととして区別して用いている。</w:t>
      </w:r>
    </w:p>
    <w:p w14:paraId="334C6AF6" w14:textId="77777777" w:rsidR="006D4DF7" w:rsidRDefault="006D4DF7" w:rsidP="006D4DF7">
      <w:pPr>
        <w:ind w:leftChars="200" w:left="420" w:firstLineChars="100" w:firstLine="240"/>
        <w:rPr>
          <w:sz w:val="24"/>
          <w:szCs w:val="24"/>
        </w:rPr>
      </w:pPr>
      <w:r>
        <w:rPr>
          <w:rFonts w:hint="eastAsia"/>
          <w:sz w:val="24"/>
          <w:szCs w:val="24"/>
        </w:rPr>
        <w:t>再発行の場合、個別記載事項は最新の状態が印字されることと</w:t>
      </w:r>
      <w:r w:rsidR="0004742A" w:rsidRPr="009349CC">
        <w:rPr>
          <w:rFonts w:hint="eastAsia"/>
          <w:sz w:val="24"/>
          <w:szCs w:val="24"/>
        </w:rPr>
        <w:t>すべき</w:t>
      </w:r>
      <w:r w:rsidR="0004742A">
        <w:rPr>
          <w:rFonts w:hint="eastAsia"/>
          <w:sz w:val="24"/>
          <w:szCs w:val="24"/>
        </w:rPr>
        <w:t>である</w:t>
      </w:r>
      <w:r>
        <w:rPr>
          <w:rFonts w:hint="eastAsia"/>
          <w:sz w:val="24"/>
          <w:szCs w:val="24"/>
        </w:rPr>
        <w:t>との意見もあったが、国保資格等、最新の場合は既に資格なしとなるシステムもあり、転出届出時点の状態でないと、</w:t>
      </w:r>
      <w:r w:rsidR="00520BAC">
        <w:rPr>
          <w:rFonts w:hint="eastAsia"/>
          <w:sz w:val="24"/>
          <w:szCs w:val="24"/>
        </w:rPr>
        <w:t>転入地市</w:t>
      </w:r>
      <w:r w:rsidR="00E868ED">
        <w:rPr>
          <w:rFonts w:hint="eastAsia"/>
          <w:sz w:val="24"/>
          <w:szCs w:val="24"/>
        </w:rPr>
        <w:t>区</w:t>
      </w:r>
      <w:r w:rsidR="00520BAC">
        <w:rPr>
          <w:rFonts w:hint="eastAsia"/>
          <w:sz w:val="24"/>
          <w:szCs w:val="24"/>
        </w:rPr>
        <w:t>町村</w:t>
      </w:r>
      <w:r>
        <w:rPr>
          <w:rFonts w:hint="eastAsia"/>
          <w:sz w:val="24"/>
          <w:szCs w:val="24"/>
        </w:rPr>
        <w:t>で正しく事務ができなくなることから、再発行の場合、転出した当時の状態が印字されることとした。</w:t>
      </w:r>
    </w:p>
    <w:p w14:paraId="15B030F8" w14:textId="77777777" w:rsidR="006D4DF7" w:rsidRPr="00AA3BB9" w:rsidRDefault="006D4DF7" w:rsidP="006D4DF7">
      <w:pPr>
        <w:ind w:leftChars="200" w:left="420" w:firstLineChars="100" w:firstLine="240"/>
        <w:rPr>
          <w:sz w:val="24"/>
          <w:szCs w:val="24"/>
        </w:rPr>
      </w:pPr>
    </w:p>
    <w:p w14:paraId="23534627" w14:textId="77777777" w:rsidR="006D4DF7" w:rsidRDefault="006D4DF7" w:rsidP="0022110C">
      <w:pPr>
        <w:pStyle w:val="ad"/>
        <w:widowControl/>
        <w:numPr>
          <w:ilvl w:val="0"/>
          <w:numId w:val="5"/>
        </w:numPr>
        <w:ind w:leftChars="0"/>
        <w:jc w:val="left"/>
        <w:rPr>
          <w:sz w:val="24"/>
          <w:szCs w:val="24"/>
        </w:rPr>
      </w:pPr>
      <w:r>
        <w:rPr>
          <w:rFonts w:hint="eastAsia"/>
          <w:sz w:val="24"/>
          <w:szCs w:val="24"/>
        </w:rPr>
        <w:t>中核市市長会</w:t>
      </w:r>
      <w:r w:rsidR="006F7BB6">
        <w:rPr>
          <w:rFonts w:hint="eastAsia"/>
          <w:sz w:val="24"/>
          <w:szCs w:val="24"/>
        </w:rPr>
        <w:t>ひな形</w:t>
      </w:r>
      <w:r>
        <w:rPr>
          <w:rFonts w:hint="eastAsia"/>
          <w:sz w:val="24"/>
          <w:szCs w:val="24"/>
        </w:rPr>
        <w:t>の「同時に除印も行い確認表を出力すること。」については、印鑑登録システムについての機能であり、</w:t>
      </w:r>
      <w:r w:rsidR="00D961F5">
        <w:rPr>
          <w:rFonts w:hint="eastAsia"/>
          <w:sz w:val="24"/>
          <w:szCs w:val="24"/>
        </w:rPr>
        <w:t>本</w:t>
      </w:r>
      <w:r>
        <w:rPr>
          <w:rFonts w:hint="eastAsia"/>
          <w:sz w:val="24"/>
          <w:szCs w:val="24"/>
        </w:rPr>
        <w:t>仕様書に記載する機能としては不要</w:t>
      </w:r>
      <w:r w:rsidR="008F4B57">
        <w:rPr>
          <w:rFonts w:hint="eastAsia"/>
          <w:sz w:val="24"/>
          <w:szCs w:val="24"/>
        </w:rPr>
        <w:t>。</w:t>
      </w:r>
    </w:p>
    <w:p w14:paraId="4CB71884" w14:textId="77777777" w:rsidR="006D4DF7" w:rsidRDefault="006D4DF7" w:rsidP="0022110C">
      <w:pPr>
        <w:pStyle w:val="ad"/>
        <w:widowControl/>
        <w:numPr>
          <w:ilvl w:val="0"/>
          <w:numId w:val="5"/>
        </w:numPr>
        <w:ind w:leftChars="0"/>
        <w:jc w:val="left"/>
        <w:rPr>
          <w:sz w:val="24"/>
          <w:szCs w:val="24"/>
        </w:rPr>
      </w:pPr>
      <w:r>
        <w:rPr>
          <w:rFonts w:hint="eastAsia"/>
          <w:sz w:val="24"/>
          <w:szCs w:val="24"/>
        </w:rPr>
        <w:t>また、中核市市長会</w:t>
      </w:r>
      <w:r w:rsidR="006F7BB6">
        <w:rPr>
          <w:rFonts w:hint="eastAsia"/>
          <w:sz w:val="24"/>
          <w:szCs w:val="24"/>
        </w:rPr>
        <w:t>ひな形</w:t>
      </w:r>
      <w:r>
        <w:rPr>
          <w:rFonts w:hint="eastAsia"/>
          <w:sz w:val="24"/>
          <w:szCs w:val="24"/>
        </w:rPr>
        <w:t>の「（</w:t>
      </w:r>
      <w:r w:rsidRPr="006E2B9F">
        <w:rPr>
          <w:rFonts w:hint="eastAsia"/>
          <w:sz w:val="24"/>
          <w:szCs w:val="24"/>
        </w:rPr>
        <w:t>外国人の場合は加えて「通称の記載及び削除に関する事項」</w:t>
      </w:r>
      <w:r>
        <w:rPr>
          <w:rFonts w:hint="eastAsia"/>
          <w:sz w:val="24"/>
          <w:szCs w:val="24"/>
        </w:rPr>
        <w:t>）」については、制度上当然であることから、</w:t>
      </w:r>
      <w:r w:rsidR="003C2367">
        <w:rPr>
          <w:rFonts w:hint="eastAsia"/>
          <w:sz w:val="24"/>
          <w:szCs w:val="24"/>
        </w:rPr>
        <w:t>あえて</w:t>
      </w:r>
      <w:r>
        <w:rPr>
          <w:rFonts w:hint="eastAsia"/>
          <w:sz w:val="24"/>
          <w:szCs w:val="24"/>
        </w:rPr>
        <w:t>記載しない。</w:t>
      </w:r>
    </w:p>
    <w:p w14:paraId="27344B55" w14:textId="77777777" w:rsidR="006D4DF7" w:rsidRDefault="006D4DF7" w:rsidP="00C663F5">
      <w:pPr>
        <w:widowControl/>
        <w:jc w:val="left"/>
        <w:rPr>
          <w:sz w:val="24"/>
          <w:szCs w:val="24"/>
        </w:rPr>
      </w:pPr>
    </w:p>
    <w:p w14:paraId="1C3ACB61" w14:textId="77777777" w:rsidR="006D4DF7" w:rsidRPr="008429D9" w:rsidRDefault="006D4DF7" w:rsidP="006D4DF7">
      <w:pPr>
        <w:spacing w:line="0" w:lineRule="atLeast"/>
        <w:ind w:firstLineChars="100" w:firstLine="240"/>
        <w:rPr>
          <w:sz w:val="24"/>
        </w:rPr>
      </w:pPr>
      <w:r w:rsidRPr="008429D9">
        <w:rPr>
          <w:rFonts w:hint="eastAsia"/>
          <w:sz w:val="24"/>
        </w:rPr>
        <w:t>○</w:t>
      </w:r>
      <w:r w:rsidRPr="008429D9">
        <w:rPr>
          <w:sz w:val="24"/>
        </w:rPr>
        <w:t>技術的基準</w:t>
      </w:r>
    </w:p>
    <w:p w14:paraId="1699175E" w14:textId="77777777" w:rsidR="006D4DF7" w:rsidRPr="008429D9" w:rsidRDefault="006D4DF7" w:rsidP="006D4DF7">
      <w:pPr>
        <w:spacing w:line="0" w:lineRule="atLeast"/>
        <w:ind w:firstLineChars="200" w:firstLine="480"/>
        <w:rPr>
          <w:sz w:val="24"/>
        </w:rPr>
      </w:pPr>
      <w:r w:rsidRPr="008429D9">
        <w:rPr>
          <w:sz w:val="24"/>
        </w:rPr>
        <w:t>第３</w:t>
      </w:r>
      <w:r w:rsidRPr="008429D9">
        <w:rPr>
          <w:rFonts w:hint="eastAsia"/>
          <w:sz w:val="24"/>
        </w:rPr>
        <w:t xml:space="preserve">　</w:t>
      </w:r>
      <w:r w:rsidRPr="008429D9">
        <w:rPr>
          <w:sz w:val="24"/>
        </w:rPr>
        <w:t>住民票の異動処理等</w:t>
      </w:r>
    </w:p>
    <w:p w14:paraId="0A221D6F" w14:textId="77777777" w:rsidR="006D4DF7" w:rsidRPr="008429D9" w:rsidRDefault="006D4DF7" w:rsidP="006D4DF7">
      <w:pPr>
        <w:spacing w:line="0" w:lineRule="atLeast"/>
        <w:ind w:leftChars="300" w:left="1350" w:hangingChars="300" w:hanging="720"/>
        <w:rPr>
          <w:sz w:val="24"/>
        </w:rPr>
      </w:pPr>
      <w:r w:rsidRPr="008429D9">
        <w:rPr>
          <w:sz w:val="24"/>
        </w:rPr>
        <w:t>７　転出証明書に準ずる証明書の発行</w:t>
      </w:r>
    </w:p>
    <w:p w14:paraId="59CFEC36" w14:textId="77777777" w:rsidR="00B82872" w:rsidRDefault="006D4DF7" w:rsidP="001E75DE">
      <w:pPr>
        <w:widowControl/>
        <w:ind w:leftChars="405" w:left="850"/>
        <w:jc w:val="left"/>
        <w:rPr>
          <w:sz w:val="24"/>
          <w:szCs w:val="24"/>
        </w:rPr>
      </w:pPr>
      <w:r w:rsidRPr="008429D9">
        <w:rPr>
          <w:sz w:val="24"/>
        </w:rPr>
        <w:t>住民票が既に職権により消除されている場合</w:t>
      </w:r>
      <w:r w:rsidRPr="008429D9">
        <w:rPr>
          <w:rFonts w:hint="eastAsia"/>
          <w:sz w:val="24"/>
        </w:rPr>
        <w:t>又は</w:t>
      </w:r>
      <w:r w:rsidRPr="008429D9">
        <w:rPr>
          <w:sz w:val="24"/>
        </w:rPr>
        <w:t>転出年月日から相当期間経過している場合の転出証明書に準ずる証明書の発行の方法について定めること。</w:t>
      </w:r>
    </w:p>
    <w:p w14:paraId="18A5B8FF" w14:textId="77777777" w:rsidR="001E75DE" w:rsidRPr="001E75DE" w:rsidRDefault="001E75DE" w:rsidP="001E75DE">
      <w:pPr>
        <w:rPr>
          <w:sz w:val="24"/>
          <w:szCs w:val="24"/>
        </w:rPr>
      </w:pPr>
    </w:p>
    <w:p w14:paraId="28B6DF43" w14:textId="77777777" w:rsidR="001E75DE" w:rsidRDefault="001E75DE" w:rsidP="001E75DE">
      <w:pPr>
        <w:pStyle w:val="6"/>
      </w:pPr>
      <w:bookmarkStart w:id="221" w:name="_Toc106650133"/>
      <w:bookmarkStart w:id="222" w:name="_Toc137819256"/>
      <w:r>
        <w:rPr>
          <w:rFonts w:hint="eastAsia"/>
        </w:rPr>
        <w:t>4</w:t>
      </w:r>
      <w:r>
        <w:t>.1.3.0.4</w:t>
      </w:r>
      <w:r>
        <w:tab/>
      </w:r>
      <w:bookmarkStart w:id="223" w:name="_Hlk126922934"/>
      <w:r>
        <w:rPr>
          <w:rFonts w:hint="eastAsia"/>
        </w:rPr>
        <w:t>特例転入を利用した転出（</w:t>
      </w:r>
      <w:r w:rsidR="009F318B" w:rsidRPr="009F318B">
        <w:rPr>
          <w:rFonts w:hint="eastAsia"/>
        </w:rPr>
        <w:t>オンラインによる</w:t>
      </w:r>
      <w:r>
        <w:rPr>
          <w:rFonts w:hint="eastAsia"/>
        </w:rPr>
        <w:t>転出</w:t>
      </w:r>
      <w:r w:rsidR="009F318B">
        <w:rPr>
          <w:rFonts w:hint="eastAsia"/>
        </w:rPr>
        <w:t>届</w:t>
      </w:r>
      <w:r>
        <w:rPr>
          <w:rFonts w:hint="eastAsia"/>
        </w:rPr>
        <w:t>・転入</w:t>
      </w:r>
      <w:r w:rsidR="009F318B">
        <w:rPr>
          <w:rFonts w:hint="eastAsia"/>
        </w:rPr>
        <w:t>（転居）予約</w:t>
      </w:r>
      <w:r>
        <w:rPr>
          <w:rFonts w:hint="eastAsia"/>
        </w:rPr>
        <w:t>）</w:t>
      </w:r>
      <w:bookmarkEnd w:id="221"/>
      <w:bookmarkEnd w:id="222"/>
      <w:bookmarkEnd w:id="223"/>
    </w:p>
    <w:p w14:paraId="0A9FD1E7" w14:textId="77777777" w:rsidR="001E75DE" w:rsidRDefault="001E75DE" w:rsidP="001E75DE">
      <w:pPr>
        <w:rPr>
          <w:b/>
          <w:bCs/>
          <w:sz w:val="28"/>
          <w:szCs w:val="28"/>
        </w:rPr>
      </w:pPr>
      <w:r>
        <w:rPr>
          <w:rFonts w:hint="eastAsia"/>
          <w:b/>
          <w:bCs/>
          <w:sz w:val="28"/>
          <w:szCs w:val="28"/>
        </w:rPr>
        <w:t>【実装必須機能】</w:t>
      </w:r>
    </w:p>
    <w:p w14:paraId="3044461D" w14:textId="77777777" w:rsidR="007D4F56" w:rsidRDefault="007D4F56" w:rsidP="007D4F56">
      <w:pPr>
        <w:ind w:leftChars="200" w:left="420" w:firstLineChars="100" w:firstLine="240"/>
        <w:rPr>
          <w:sz w:val="24"/>
          <w:szCs w:val="24"/>
        </w:rPr>
      </w:pPr>
      <w:r>
        <w:rPr>
          <w:rFonts w:hint="eastAsia"/>
          <w:sz w:val="24"/>
          <w:szCs w:val="24"/>
        </w:rPr>
        <w:t>特例転入を利用した転出に対応していること。</w:t>
      </w:r>
    </w:p>
    <w:p w14:paraId="46428D0B" w14:textId="77777777" w:rsidR="007D4F56" w:rsidRDefault="007D4F56" w:rsidP="007D4F56">
      <w:pPr>
        <w:ind w:leftChars="200" w:left="420" w:firstLineChars="100" w:firstLine="240"/>
        <w:rPr>
          <w:sz w:val="24"/>
          <w:szCs w:val="24"/>
        </w:rPr>
      </w:pPr>
      <w:r>
        <w:rPr>
          <w:rFonts w:hint="eastAsia"/>
          <w:sz w:val="24"/>
          <w:szCs w:val="24"/>
        </w:rPr>
        <w:t>マイナポータル等により申請された転出届の情報を、申請管理</w:t>
      </w:r>
      <w:r w:rsidR="00E10A08">
        <w:rPr>
          <w:rFonts w:hint="eastAsia"/>
          <w:sz w:val="24"/>
          <w:szCs w:val="24"/>
        </w:rPr>
        <w:t>機能</w:t>
      </w:r>
      <w:r>
        <w:rPr>
          <w:rFonts w:hint="eastAsia"/>
          <w:sz w:val="24"/>
          <w:szCs w:val="24"/>
        </w:rPr>
        <w:t>（</w:t>
      </w:r>
      <w:r w:rsidR="002B164D">
        <w:rPr>
          <w:rFonts w:hint="eastAsia"/>
          <w:sz w:val="24"/>
          <w:szCs w:val="24"/>
        </w:rPr>
        <w:t>「</w:t>
      </w:r>
      <w:r>
        <w:rPr>
          <w:rFonts w:hint="eastAsia"/>
          <w:sz w:val="24"/>
          <w:szCs w:val="24"/>
        </w:rPr>
        <w:t>共通機能標準仕様書</w:t>
      </w:r>
      <w:r w:rsidR="002B164D">
        <w:rPr>
          <w:rFonts w:hint="eastAsia"/>
          <w:sz w:val="24"/>
          <w:szCs w:val="24"/>
        </w:rPr>
        <w:t>」</w:t>
      </w:r>
      <w:r>
        <w:rPr>
          <w:rFonts w:hint="eastAsia"/>
          <w:sz w:val="24"/>
          <w:szCs w:val="24"/>
        </w:rPr>
        <w:t>参照）から取得し住民記録システムへ取り込</w:t>
      </w:r>
      <w:r w:rsidR="006F744E">
        <w:rPr>
          <w:rFonts w:hint="eastAsia"/>
          <w:sz w:val="24"/>
          <w:szCs w:val="24"/>
        </w:rPr>
        <w:t>み、</w:t>
      </w:r>
      <w:r w:rsidR="006F744E" w:rsidRPr="006F744E">
        <w:rPr>
          <w:rFonts w:hint="eastAsia"/>
          <w:sz w:val="24"/>
          <w:szCs w:val="24"/>
        </w:rPr>
        <w:t>届出人について、カード用利用者証明用電子証明書シリアル番号により該当する住民を特定する</w:t>
      </w:r>
      <w:r>
        <w:rPr>
          <w:rFonts w:hint="eastAsia"/>
          <w:sz w:val="24"/>
          <w:szCs w:val="24"/>
        </w:rPr>
        <w:t>ことができること。</w:t>
      </w:r>
    </w:p>
    <w:p w14:paraId="0229B5EB" w14:textId="77777777" w:rsidR="007D4F56" w:rsidRDefault="007D4F56" w:rsidP="007D4F56">
      <w:pPr>
        <w:ind w:leftChars="200" w:left="420" w:firstLineChars="100" w:firstLine="240"/>
        <w:rPr>
          <w:sz w:val="24"/>
          <w:szCs w:val="24"/>
        </w:rPr>
      </w:pPr>
      <w:r>
        <w:rPr>
          <w:rFonts w:hint="eastAsia"/>
          <w:sz w:val="24"/>
          <w:szCs w:val="24"/>
        </w:rPr>
        <w:t>職員の手を介することなく自動で、複数件の転出届情報を一括で取り込むことができること。その際、自動で処理されない文字化け、オーバーフロー等の対応を職員が確認し、修正できること。</w:t>
      </w:r>
      <w:r w:rsidR="00464ACC">
        <w:rPr>
          <w:rFonts w:hint="eastAsia"/>
          <w:sz w:val="24"/>
          <w:szCs w:val="24"/>
        </w:rPr>
        <w:t>なお、当該機能は一般市区町村においては</w:t>
      </w:r>
      <w:r w:rsidR="00464ACC" w:rsidRPr="008A1B51">
        <w:rPr>
          <w:rFonts w:hint="eastAsia"/>
          <w:sz w:val="24"/>
          <w:szCs w:val="24"/>
        </w:rPr>
        <w:t>標準オプション</w:t>
      </w:r>
      <w:r w:rsidR="00464ACC">
        <w:rPr>
          <w:rFonts w:hint="eastAsia"/>
          <w:sz w:val="24"/>
          <w:szCs w:val="24"/>
        </w:rPr>
        <w:t>機能とする。</w:t>
      </w:r>
    </w:p>
    <w:p w14:paraId="1534A076" w14:textId="77777777" w:rsidR="007D4F56" w:rsidRDefault="007D4F56" w:rsidP="007D4F56">
      <w:pPr>
        <w:ind w:leftChars="200" w:left="420" w:firstLineChars="100" w:firstLine="240"/>
        <w:rPr>
          <w:sz w:val="24"/>
          <w:szCs w:val="24"/>
        </w:rPr>
      </w:pPr>
      <w:r>
        <w:rPr>
          <w:rFonts w:hint="eastAsia"/>
          <w:sz w:val="24"/>
          <w:szCs w:val="24"/>
        </w:rPr>
        <w:t>また、取り込んだ転出届の情報のうち氏名、性別、生年月日、住所は住民記録システム内の情報と突合できることとし、転出先住所に関しては存在しない市区町村となっていないか、転出予定年月日に関しては存在しない日付又は矛盾した日付となっていないか等のエラーチェックができること。エラーチェックの結果に基づき、転出届情報取込エラー一覧表を作成し、必要に応じて出力できること。</w:t>
      </w:r>
    </w:p>
    <w:p w14:paraId="1EFC892B" w14:textId="77777777" w:rsidR="007D4F56" w:rsidRDefault="007D4F56" w:rsidP="007D4F56">
      <w:pPr>
        <w:ind w:leftChars="200" w:left="420" w:firstLineChars="100" w:firstLine="240"/>
        <w:rPr>
          <w:sz w:val="24"/>
          <w:szCs w:val="24"/>
        </w:rPr>
      </w:pPr>
      <w:r>
        <w:rPr>
          <w:rFonts w:hint="eastAsia"/>
          <w:sz w:val="24"/>
          <w:szCs w:val="24"/>
        </w:rPr>
        <w:t>取り込んだ転出届の情報について、エラーチェックの結果に応じて修正の上管理できること。修正の際には転出届修正履歴を残した状態で管理できること。修正後の最新の転出届の情報を基に転出の処理が行えること。</w:t>
      </w:r>
    </w:p>
    <w:p w14:paraId="5926E6E0" w14:textId="77777777" w:rsidR="001E75DE" w:rsidRDefault="007D4F56" w:rsidP="007D4F56">
      <w:pPr>
        <w:ind w:leftChars="200" w:left="420" w:firstLineChars="100" w:firstLine="240"/>
        <w:rPr>
          <w:sz w:val="24"/>
          <w:szCs w:val="24"/>
        </w:rPr>
      </w:pPr>
      <w:r>
        <w:rPr>
          <w:rFonts w:hint="eastAsia"/>
          <w:sz w:val="24"/>
          <w:szCs w:val="24"/>
        </w:rPr>
        <w:t>転出証明書の自動発行を行わず、転出証明書情報について、CSへ自動送信できること。ただし、必要に応じて転出証明書を任意出力できること。任意出力する転出証明書には、「特例による転出処理済」と印字できること。</w:t>
      </w:r>
    </w:p>
    <w:p w14:paraId="4473F851" w14:textId="77777777" w:rsidR="007D4F56" w:rsidRPr="007D4F56" w:rsidRDefault="007D4F56" w:rsidP="007D4F56">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から転出届の取消申請を受理した場合、</w:t>
      </w:r>
      <w:r w:rsidR="0051117C" w:rsidRPr="00BB714E">
        <w:rPr>
          <w:rFonts w:hint="eastAsia"/>
          <w:sz w:val="24"/>
          <w:szCs w:val="24"/>
        </w:rPr>
        <w:t>既に転出処理を実施済みであるものの</w:t>
      </w:r>
      <w:r w:rsidR="0051117C" w:rsidRPr="00BB714E">
        <w:rPr>
          <w:rFonts w:hint="eastAsia"/>
          <w:b/>
          <w:bCs/>
          <w:sz w:val="24"/>
          <w:szCs w:val="24"/>
        </w:rPr>
        <w:t>、</w:t>
      </w:r>
      <w:r w:rsidR="0051117C" w:rsidRPr="00BB714E">
        <w:rPr>
          <w:rFonts w:hint="eastAsia"/>
          <w:sz w:val="24"/>
          <w:szCs w:val="24"/>
        </w:rPr>
        <w:t>住民票消除前においては、処理済みの情報を削除できること。</w:t>
      </w:r>
      <w:r w:rsidRPr="0023421C">
        <w:rPr>
          <w:rFonts w:hint="eastAsia"/>
          <w:sz w:val="24"/>
          <w:szCs w:val="24"/>
        </w:rPr>
        <w:t>なお、取消申請に対応できるよう、転出予定</w:t>
      </w:r>
      <w:r w:rsidR="00480C6C">
        <w:rPr>
          <w:rFonts w:hint="eastAsia"/>
          <w:sz w:val="24"/>
          <w:szCs w:val="24"/>
        </w:rPr>
        <w:t>年月</w:t>
      </w:r>
      <w:r w:rsidRPr="0023421C">
        <w:rPr>
          <w:rFonts w:hint="eastAsia"/>
          <w:sz w:val="24"/>
          <w:szCs w:val="24"/>
        </w:rPr>
        <w:t>日</w:t>
      </w:r>
      <w:r w:rsidRPr="0023421C">
        <w:rPr>
          <w:sz w:val="24"/>
          <w:szCs w:val="24"/>
        </w:rPr>
        <w:t>又は転入通知受理</w:t>
      </w:r>
      <w:r>
        <w:rPr>
          <w:rFonts w:hint="eastAsia"/>
          <w:sz w:val="24"/>
          <w:szCs w:val="24"/>
        </w:rPr>
        <w:t>のいずれか早い日まで</w:t>
      </w:r>
      <w:r w:rsidRPr="0023421C">
        <w:rPr>
          <w:sz w:val="24"/>
          <w:szCs w:val="24"/>
        </w:rPr>
        <w:t>マイナポータルで付された</w:t>
      </w:r>
      <w:r w:rsidR="00962522">
        <w:rPr>
          <w:rFonts w:hint="eastAsia"/>
          <w:sz w:val="24"/>
          <w:szCs w:val="24"/>
        </w:rPr>
        <w:t>受付番号</w:t>
      </w:r>
      <w:r w:rsidRPr="0023421C">
        <w:rPr>
          <w:sz w:val="24"/>
          <w:szCs w:val="24"/>
        </w:rPr>
        <w:t>を管理すること。</w:t>
      </w:r>
    </w:p>
    <w:p w14:paraId="300A0635" w14:textId="77777777" w:rsidR="001E75DE" w:rsidRDefault="001E75DE" w:rsidP="001E75DE">
      <w:pPr>
        <w:ind w:leftChars="200" w:left="420" w:firstLineChars="100" w:firstLine="240"/>
        <w:rPr>
          <w:sz w:val="24"/>
          <w:szCs w:val="24"/>
        </w:rPr>
      </w:pPr>
    </w:p>
    <w:p w14:paraId="0B9CDD5F" w14:textId="77777777" w:rsidR="007D4F56" w:rsidRDefault="007D4F56" w:rsidP="007D4F56">
      <w:pPr>
        <w:rPr>
          <w:b/>
          <w:bCs/>
          <w:sz w:val="28"/>
          <w:szCs w:val="28"/>
        </w:rPr>
      </w:pPr>
      <w:r>
        <w:rPr>
          <w:rFonts w:hint="eastAsia"/>
          <w:b/>
          <w:bCs/>
          <w:sz w:val="28"/>
          <w:szCs w:val="28"/>
        </w:rPr>
        <w:t>【標準オプション機能】</w:t>
      </w:r>
    </w:p>
    <w:p w14:paraId="1BE54F3E" w14:textId="77777777" w:rsidR="007D4F56" w:rsidRDefault="007D4F56" w:rsidP="007D4F56">
      <w:pPr>
        <w:ind w:leftChars="200" w:left="420" w:firstLineChars="100" w:firstLine="240"/>
        <w:rPr>
          <w:sz w:val="24"/>
          <w:szCs w:val="24"/>
        </w:rPr>
      </w:pPr>
      <w:r>
        <w:rPr>
          <w:rFonts w:hint="eastAsia"/>
          <w:sz w:val="24"/>
          <w:szCs w:val="24"/>
        </w:rPr>
        <w:t>申請管理</w:t>
      </w:r>
      <w:r w:rsidR="00E10A08">
        <w:rPr>
          <w:rFonts w:hint="eastAsia"/>
          <w:sz w:val="24"/>
          <w:szCs w:val="24"/>
        </w:rPr>
        <w:t>機能</w:t>
      </w:r>
      <w:r>
        <w:rPr>
          <w:rFonts w:hint="eastAsia"/>
          <w:sz w:val="24"/>
          <w:szCs w:val="24"/>
        </w:rPr>
        <w:t>から取得した転出届の情報を取り込んだ結果を示す更新結果リストを</w:t>
      </w:r>
      <w:r w:rsidR="00C80A73" w:rsidRPr="00635B42">
        <w:rPr>
          <w:rFonts w:hint="eastAsia"/>
          <w:sz w:val="24"/>
          <w:szCs w:val="24"/>
        </w:rPr>
        <w:t>作成</w:t>
      </w:r>
      <w:r>
        <w:rPr>
          <w:rFonts w:hint="eastAsia"/>
          <w:sz w:val="24"/>
          <w:szCs w:val="24"/>
        </w:rPr>
        <w:t>できること。</w:t>
      </w:r>
    </w:p>
    <w:p w14:paraId="471DCD2C" w14:textId="77777777" w:rsidR="001E75DE" w:rsidRPr="007D4F56" w:rsidRDefault="001E75DE" w:rsidP="001E75DE">
      <w:pPr>
        <w:ind w:leftChars="200" w:left="420" w:firstLineChars="100" w:firstLine="240"/>
        <w:rPr>
          <w:sz w:val="24"/>
          <w:szCs w:val="24"/>
        </w:rPr>
      </w:pPr>
    </w:p>
    <w:p w14:paraId="5D54EE0B" w14:textId="77777777" w:rsidR="007D4F56" w:rsidRDefault="007D4F56" w:rsidP="007D4F56">
      <w:pPr>
        <w:rPr>
          <w:b/>
          <w:bCs/>
          <w:sz w:val="28"/>
          <w:szCs w:val="28"/>
        </w:rPr>
      </w:pPr>
      <w:r>
        <w:rPr>
          <w:rFonts w:hint="eastAsia"/>
          <w:b/>
          <w:bCs/>
          <w:sz w:val="28"/>
          <w:szCs w:val="28"/>
        </w:rPr>
        <w:t>【実装不可機能】</w:t>
      </w:r>
    </w:p>
    <w:p w14:paraId="1E3D0CC4" w14:textId="77777777" w:rsidR="007D4F56" w:rsidRDefault="007D4F56" w:rsidP="007D4F56">
      <w:pPr>
        <w:ind w:leftChars="200" w:left="420" w:firstLineChars="100" w:firstLine="240"/>
        <w:rPr>
          <w:sz w:val="24"/>
          <w:szCs w:val="24"/>
        </w:rPr>
      </w:pPr>
      <w:r>
        <w:rPr>
          <w:rFonts w:hint="eastAsia"/>
          <w:sz w:val="24"/>
          <w:szCs w:val="24"/>
        </w:rPr>
        <w:t>既に送信した転出証明書情報について、CSに手動で再送信できること。</w:t>
      </w:r>
    </w:p>
    <w:p w14:paraId="271F7CD8" w14:textId="77777777" w:rsidR="007D4F56" w:rsidRDefault="007D4F56" w:rsidP="007D4F56">
      <w:pPr>
        <w:ind w:leftChars="200" w:left="420" w:firstLineChars="100" w:firstLine="240"/>
        <w:rPr>
          <w:sz w:val="24"/>
          <w:szCs w:val="24"/>
        </w:rPr>
      </w:pPr>
      <w:r>
        <w:rPr>
          <w:rFonts w:hint="eastAsia"/>
          <w:sz w:val="24"/>
          <w:szCs w:val="24"/>
        </w:rPr>
        <w:t>通常の転出処理を行っている際に、対象者のうち個人番号カード保有者が存在する場合、「特例転入を利用した転出」への切替えが</w:t>
      </w:r>
      <w:r w:rsidR="00C456FF">
        <w:rPr>
          <w:rFonts w:hint="eastAsia"/>
          <w:sz w:val="24"/>
          <w:szCs w:val="24"/>
        </w:rPr>
        <w:t>できる</w:t>
      </w:r>
      <w:r>
        <w:rPr>
          <w:rFonts w:hint="eastAsia"/>
          <w:sz w:val="24"/>
          <w:szCs w:val="24"/>
        </w:rPr>
        <w:t>こと。</w:t>
      </w:r>
    </w:p>
    <w:p w14:paraId="7E052270" w14:textId="77777777" w:rsidR="001E75DE" w:rsidRPr="007D4F56" w:rsidRDefault="001E75DE" w:rsidP="001E75DE">
      <w:pPr>
        <w:ind w:leftChars="200" w:left="420" w:firstLineChars="100" w:firstLine="240"/>
        <w:rPr>
          <w:sz w:val="24"/>
          <w:szCs w:val="24"/>
        </w:rPr>
      </w:pPr>
    </w:p>
    <w:p w14:paraId="260716D4" w14:textId="77777777" w:rsidR="007D4F56" w:rsidRDefault="007D4F56" w:rsidP="007D4F56">
      <w:pPr>
        <w:rPr>
          <w:b/>
          <w:bCs/>
          <w:sz w:val="28"/>
          <w:szCs w:val="28"/>
        </w:rPr>
      </w:pPr>
      <w:r>
        <w:rPr>
          <w:rFonts w:hint="eastAsia"/>
          <w:b/>
          <w:bCs/>
          <w:sz w:val="28"/>
          <w:szCs w:val="28"/>
        </w:rPr>
        <w:t>【考え方・理由】</w:t>
      </w:r>
    </w:p>
    <w:p w14:paraId="79038B78" w14:textId="77777777" w:rsidR="007D4F56" w:rsidRDefault="007D4F56" w:rsidP="007D4F56">
      <w:pPr>
        <w:ind w:leftChars="200" w:left="420" w:firstLineChars="100" w:firstLine="240"/>
        <w:rPr>
          <w:sz w:val="24"/>
          <w:szCs w:val="24"/>
        </w:rPr>
      </w:pPr>
      <w:r>
        <w:rPr>
          <w:rFonts w:hint="eastAsia"/>
          <w:sz w:val="24"/>
          <w:szCs w:val="24"/>
        </w:rPr>
        <w:t>中核市市長会ひな形に付記</w:t>
      </w:r>
    </w:p>
    <w:p w14:paraId="180A6D3D" w14:textId="77777777" w:rsidR="007D4F56" w:rsidRPr="00464ACC" w:rsidRDefault="007D4F56" w:rsidP="007D4F56">
      <w:pPr>
        <w:ind w:leftChars="200" w:left="420" w:firstLineChars="100" w:firstLine="240"/>
        <w:rPr>
          <w:sz w:val="24"/>
          <w:szCs w:val="24"/>
        </w:rPr>
      </w:pPr>
    </w:p>
    <w:p w14:paraId="630D6D56" w14:textId="77777777" w:rsidR="007D4F56" w:rsidRDefault="007D4F56" w:rsidP="007D4F56">
      <w:pPr>
        <w:ind w:leftChars="200" w:left="420" w:firstLineChars="100" w:firstLine="240"/>
        <w:rPr>
          <w:sz w:val="24"/>
          <w:szCs w:val="24"/>
        </w:rPr>
      </w:pPr>
      <w:r>
        <w:rPr>
          <w:rFonts w:hint="eastAsia"/>
          <w:sz w:val="24"/>
          <w:szCs w:val="24"/>
        </w:rPr>
        <w:t>特例転入を利用した転出に対応とは、通常の転出処理に加え、CSに転出証明書情報を格納する処理までを自動的に行う機能を</w:t>
      </w:r>
      <w:r w:rsidR="00A9447C">
        <w:rPr>
          <w:rFonts w:hint="eastAsia"/>
          <w:sz w:val="24"/>
          <w:szCs w:val="24"/>
        </w:rPr>
        <w:t>備え</w:t>
      </w:r>
      <w:r>
        <w:rPr>
          <w:rFonts w:hint="eastAsia"/>
          <w:sz w:val="24"/>
          <w:szCs w:val="24"/>
        </w:rPr>
        <w:t>るということである。</w:t>
      </w:r>
    </w:p>
    <w:p w14:paraId="15287494" w14:textId="77777777" w:rsidR="0051117C" w:rsidRDefault="0051117C" w:rsidP="007D4F56">
      <w:pPr>
        <w:ind w:leftChars="200" w:left="420" w:firstLineChars="100" w:firstLine="240"/>
        <w:rPr>
          <w:sz w:val="24"/>
          <w:szCs w:val="24"/>
        </w:rPr>
      </w:pPr>
    </w:p>
    <w:p w14:paraId="4C0D20AA" w14:textId="77777777" w:rsidR="007D4F56" w:rsidRDefault="007D4F56" w:rsidP="007D4F56">
      <w:pPr>
        <w:ind w:leftChars="200" w:left="420" w:firstLineChars="100" w:firstLine="240"/>
        <w:rPr>
          <w:sz w:val="24"/>
          <w:szCs w:val="24"/>
        </w:rPr>
      </w:pPr>
      <w:r>
        <w:rPr>
          <w:rFonts w:hint="eastAsia"/>
          <w:sz w:val="24"/>
          <w:szCs w:val="24"/>
        </w:rPr>
        <w:t>既に送信した転出証明書情報について、CSに手動で再送信できる機能については、実務上、転出証明書情報をCSから取得できないケースもあり、住</w:t>
      </w:r>
      <w:r w:rsidR="00656FC3">
        <w:rPr>
          <w:rFonts w:hint="eastAsia"/>
          <w:sz w:val="24"/>
          <w:szCs w:val="24"/>
        </w:rPr>
        <w:t>民</w:t>
      </w:r>
      <w:r>
        <w:rPr>
          <w:rFonts w:hint="eastAsia"/>
          <w:sz w:val="24"/>
          <w:szCs w:val="24"/>
        </w:rPr>
        <w:t>基</w:t>
      </w:r>
      <w:r w:rsidR="00656FC3">
        <w:rPr>
          <w:rFonts w:hint="eastAsia"/>
          <w:sz w:val="24"/>
          <w:szCs w:val="24"/>
        </w:rPr>
        <w:t>本台帳</w:t>
      </w:r>
      <w:r>
        <w:rPr>
          <w:rFonts w:hint="eastAsia"/>
          <w:sz w:val="24"/>
          <w:szCs w:val="24"/>
        </w:rPr>
        <w:t>入力業務等を民間委託している市区町村にとっては、CS側ではなく住民記録システム側で再送信できる機能が必要という意見もあるが、本件が起こり得るケースはネットワークに異常が発生した場合</w:t>
      </w:r>
      <w:r w:rsidR="00C25232" w:rsidRPr="00C25232">
        <w:rPr>
          <w:bCs/>
          <w:sz w:val="24"/>
          <w:szCs w:val="24"/>
        </w:rPr>
        <w:t>等</w:t>
      </w:r>
      <w:r>
        <w:rPr>
          <w:rFonts w:hint="eastAsia"/>
          <w:sz w:val="24"/>
          <w:szCs w:val="24"/>
        </w:rPr>
        <w:t>外部要因になるため、まずはその外部要因を直すことが必要で、かつ</w:t>
      </w:r>
      <w:r w:rsidR="00CA4B1B">
        <w:rPr>
          <w:rFonts w:hint="eastAsia"/>
          <w:sz w:val="24"/>
          <w:szCs w:val="24"/>
        </w:rPr>
        <w:t>、</w:t>
      </w:r>
      <w:r>
        <w:rPr>
          <w:rFonts w:hint="eastAsia"/>
          <w:sz w:val="24"/>
          <w:szCs w:val="24"/>
        </w:rPr>
        <w:t>頻度は非常に低いと思われる。</w:t>
      </w:r>
    </w:p>
    <w:p w14:paraId="2EAAFDDD" w14:textId="77777777" w:rsidR="007D4F56" w:rsidRDefault="007D4F56" w:rsidP="007D4F56">
      <w:pPr>
        <w:widowControl/>
        <w:ind w:left="480" w:firstLineChars="100" w:firstLine="240"/>
        <w:jc w:val="left"/>
        <w:rPr>
          <w:sz w:val="24"/>
          <w:szCs w:val="24"/>
        </w:rPr>
      </w:pPr>
      <w:r>
        <w:rPr>
          <w:rFonts w:hint="eastAsia"/>
          <w:sz w:val="24"/>
          <w:szCs w:val="24"/>
        </w:rPr>
        <w:t>なお、CS側では再送されてもチェックをかけていないため、住民記録システムでの再送信は現状可能だが、再送信の機能は実装しないこととする。</w:t>
      </w:r>
    </w:p>
    <w:p w14:paraId="70D9D489" w14:textId="77777777" w:rsidR="007D4F56" w:rsidRDefault="007D4F56" w:rsidP="007D4F56">
      <w:pPr>
        <w:widowControl/>
        <w:ind w:left="480" w:firstLineChars="100" w:firstLine="240"/>
        <w:jc w:val="left"/>
        <w:rPr>
          <w:sz w:val="24"/>
          <w:szCs w:val="24"/>
        </w:rPr>
      </w:pPr>
      <w:r>
        <w:rPr>
          <w:rFonts w:hint="eastAsia"/>
          <w:sz w:val="24"/>
          <w:szCs w:val="24"/>
        </w:rPr>
        <w:t>また、対象者のうち個人番号カード保有者が存在する場合、「特例転入を利用した転出」への切替えが</w:t>
      </w:r>
      <w:r w:rsidR="00C456FF">
        <w:rPr>
          <w:rFonts w:hint="eastAsia"/>
          <w:sz w:val="24"/>
          <w:szCs w:val="24"/>
        </w:rPr>
        <w:t>できる</w:t>
      </w:r>
      <w:r>
        <w:rPr>
          <w:rFonts w:hint="eastAsia"/>
          <w:sz w:val="24"/>
          <w:szCs w:val="24"/>
        </w:rPr>
        <w:t>こととの機能については、特例転入は住民の届出手順が通常と異なり、住民記録システムの入口（メニューやポータル）から分かれているのが一般的であり、通常の業務フローであれば、最初に個人番号カード保有の有無を確認することから、分科会における議論の結果、手続途中で「特例転入を使用した転出」に切り替えられる必要はないと判断した。</w:t>
      </w:r>
    </w:p>
    <w:p w14:paraId="6FBB7005" w14:textId="77777777" w:rsidR="007D4F56" w:rsidRDefault="007D4F56" w:rsidP="007D4F56">
      <w:pPr>
        <w:ind w:leftChars="200" w:left="420" w:firstLineChars="100" w:firstLine="240"/>
        <w:rPr>
          <w:sz w:val="24"/>
          <w:szCs w:val="24"/>
        </w:rPr>
      </w:pPr>
    </w:p>
    <w:p w14:paraId="04C57185" w14:textId="77777777" w:rsidR="007D4F56" w:rsidRDefault="007D4F56" w:rsidP="007D4F56">
      <w:pPr>
        <w:ind w:leftChars="200" w:left="420" w:firstLineChars="100" w:firstLine="240"/>
        <w:rPr>
          <w:sz w:val="24"/>
          <w:szCs w:val="24"/>
        </w:rPr>
      </w:pPr>
      <w:r>
        <w:rPr>
          <w:rFonts w:hint="eastAsia"/>
          <w:sz w:val="24"/>
          <w:szCs w:val="24"/>
        </w:rPr>
        <w:t>本来、特例転入の手続をとっている者に対して転出証明書を交付することは合理的な事務処理とはいえないが、転入地市区町村のシステム障害が発生し個人番号カードが使用できない場合等への対応を踏まえ、予備的に、特例転入の場合においても転出証明書が発行できるよう、当該機能を</w:t>
      </w:r>
      <w:r w:rsidR="001D1B02">
        <w:rPr>
          <w:rFonts w:hint="eastAsia"/>
          <w:sz w:val="24"/>
          <w:szCs w:val="24"/>
        </w:rPr>
        <w:t>備え</w:t>
      </w:r>
      <w:r>
        <w:rPr>
          <w:rFonts w:hint="eastAsia"/>
          <w:sz w:val="24"/>
          <w:szCs w:val="24"/>
        </w:rPr>
        <w:t>ることも妥当であると判断した。</w:t>
      </w:r>
    </w:p>
    <w:p w14:paraId="25A0BEFB" w14:textId="77777777" w:rsidR="007D4F56" w:rsidRDefault="007D4F56" w:rsidP="007D4F56">
      <w:pPr>
        <w:ind w:leftChars="200" w:left="420" w:firstLineChars="100" w:firstLine="240"/>
        <w:rPr>
          <w:sz w:val="24"/>
          <w:szCs w:val="24"/>
        </w:rPr>
      </w:pPr>
    </w:p>
    <w:p w14:paraId="22CB577C" w14:textId="77777777" w:rsidR="007D4F56" w:rsidRDefault="007D4F56" w:rsidP="007D4F56">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い、転入地市区町村が、あらかじめ通知された転出証明書情報（氏名、生年月日、個人番号、転出先、転出の予定年月日</w:t>
      </w:r>
      <w:r w:rsidR="00C25232" w:rsidRPr="00C25232">
        <w:rPr>
          <w:bCs/>
          <w:sz w:val="24"/>
          <w:szCs w:val="24"/>
        </w:rPr>
        <w:t>等</w:t>
      </w:r>
      <w:r>
        <w:rPr>
          <w:rFonts w:hint="eastAsia"/>
          <w:sz w:val="24"/>
          <w:szCs w:val="24"/>
        </w:rPr>
        <w:t>）により準備を行うことで、転出・転入手続の時間短縮化、ワンストップ化を図ることとされた。</w:t>
      </w:r>
    </w:p>
    <w:p w14:paraId="6DE801A4" w14:textId="77777777" w:rsidR="007D4F56" w:rsidRDefault="00256238" w:rsidP="007D4F56">
      <w:pPr>
        <w:ind w:leftChars="200" w:left="420" w:firstLineChars="100" w:firstLine="240"/>
        <w:rPr>
          <w:sz w:val="24"/>
          <w:szCs w:val="24"/>
        </w:rPr>
      </w:pPr>
      <w:r>
        <w:rPr>
          <w:rFonts w:hint="eastAsia"/>
          <w:sz w:val="24"/>
          <w:szCs w:val="24"/>
        </w:rPr>
        <w:t>「</w:t>
      </w:r>
      <w:r w:rsidR="00E10A08">
        <w:rPr>
          <w:rFonts w:hint="eastAsia"/>
          <w:sz w:val="24"/>
          <w:szCs w:val="24"/>
        </w:rPr>
        <w:t>共通機能標準仕様書</w:t>
      </w:r>
      <w:r>
        <w:rPr>
          <w:rFonts w:hint="eastAsia"/>
          <w:sz w:val="24"/>
          <w:szCs w:val="24"/>
        </w:rPr>
        <w:t>」</w:t>
      </w:r>
      <w:r w:rsidR="007D4F56">
        <w:rPr>
          <w:rFonts w:hint="eastAsia"/>
          <w:sz w:val="24"/>
          <w:szCs w:val="24"/>
        </w:rPr>
        <w:t>に基づき、申請管理</w:t>
      </w:r>
      <w:r w:rsidR="00E10A08">
        <w:rPr>
          <w:rFonts w:hint="eastAsia"/>
          <w:sz w:val="24"/>
          <w:szCs w:val="24"/>
        </w:rPr>
        <w:t>機能</w:t>
      </w:r>
      <w:r w:rsidR="007D4F56">
        <w:rPr>
          <w:rFonts w:hint="eastAsia"/>
          <w:sz w:val="24"/>
          <w:szCs w:val="24"/>
        </w:rPr>
        <w:t>から住民記録システムへ転出届情報を取り込んだ際も、必ず審査・決裁を実施すること。</w:t>
      </w:r>
    </w:p>
    <w:p w14:paraId="7893E95C" w14:textId="77777777" w:rsidR="00677E70" w:rsidRPr="007D4F56" w:rsidRDefault="00677E70" w:rsidP="001E75DE">
      <w:pPr>
        <w:ind w:leftChars="200" w:left="420" w:firstLineChars="100" w:firstLine="240"/>
        <w:rPr>
          <w:sz w:val="24"/>
          <w:szCs w:val="24"/>
        </w:rPr>
      </w:pPr>
    </w:p>
    <w:p w14:paraId="5D6C6721" w14:textId="77777777" w:rsidR="00B17054" w:rsidRDefault="0072140B" w:rsidP="001A435C">
      <w:pPr>
        <w:pStyle w:val="51"/>
        <w:ind w:hanging="2835"/>
      </w:pPr>
      <w:bookmarkStart w:id="224" w:name="_Toc137819257"/>
      <w:r>
        <w:rPr>
          <w:rFonts w:hint="eastAsia"/>
        </w:rPr>
        <w:t>転入通知の受理</w:t>
      </w:r>
      <w:bookmarkEnd w:id="224"/>
    </w:p>
    <w:p w14:paraId="22BD4ECE" w14:textId="77777777" w:rsidR="002B03B9" w:rsidRDefault="002B03B9" w:rsidP="006C2DC7">
      <w:pPr>
        <w:pStyle w:val="6"/>
      </w:pPr>
      <w:bookmarkStart w:id="225" w:name="_Toc137819258"/>
      <w:r w:rsidRPr="00836931">
        <w:rPr>
          <w:rFonts w:hint="eastAsia"/>
        </w:rPr>
        <w:t>4</w:t>
      </w:r>
      <w:r w:rsidRPr="00836931">
        <w:t>.1.3.</w:t>
      </w:r>
      <w:r w:rsidR="00D13B4A" w:rsidRPr="00836931">
        <w:t>1.1</w:t>
      </w:r>
      <w:r w:rsidRPr="00836931">
        <w:tab/>
      </w:r>
      <w:r w:rsidR="00D13B4A" w:rsidRPr="00836931">
        <w:rPr>
          <w:rFonts w:hint="eastAsia"/>
        </w:rPr>
        <w:t>転入通知の受理</w:t>
      </w:r>
      <w:bookmarkEnd w:id="225"/>
    </w:p>
    <w:p w14:paraId="53850B4D"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20F7A57" w14:textId="77777777" w:rsidR="00610D51" w:rsidRPr="00610D51" w:rsidRDefault="0072140B" w:rsidP="006D4DF7">
      <w:pPr>
        <w:ind w:leftChars="200" w:left="420" w:firstLineChars="100" w:firstLine="240"/>
        <w:rPr>
          <w:sz w:val="24"/>
          <w:szCs w:val="24"/>
        </w:rPr>
      </w:pPr>
      <w:r>
        <w:rPr>
          <w:rFonts w:hint="eastAsia"/>
          <w:sz w:val="24"/>
          <w:szCs w:val="24"/>
        </w:rPr>
        <w:t>既に行った転出処理について、転入通知を受理した場合、</w:t>
      </w:r>
      <w:r w:rsidR="00A923BD">
        <w:rPr>
          <w:rFonts w:hint="eastAsia"/>
          <w:sz w:val="24"/>
          <w:szCs w:val="24"/>
        </w:rPr>
        <w:t>転出予定</w:t>
      </w:r>
      <w:r w:rsidR="008C21AA">
        <w:rPr>
          <w:rFonts w:hint="eastAsia"/>
          <w:sz w:val="24"/>
          <w:szCs w:val="24"/>
        </w:rPr>
        <w:t>年月</w:t>
      </w:r>
      <w:r w:rsidR="00A923BD">
        <w:rPr>
          <w:rFonts w:hint="eastAsia"/>
          <w:sz w:val="24"/>
          <w:szCs w:val="24"/>
        </w:rPr>
        <w:t>日が到来しているかどうかにかかわらず、</w:t>
      </w:r>
      <w:r w:rsidR="001F7300">
        <w:rPr>
          <w:rFonts w:hint="eastAsia"/>
          <w:sz w:val="24"/>
          <w:szCs w:val="24"/>
        </w:rPr>
        <w:t>除票固有の記載事項として</w:t>
      </w:r>
      <w:r w:rsidR="006D4DF7">
        <w:rPr>
          <w:rFonts w:hint="eastAsia"/>
          <w:sz w:val="24"/>
          <w:szCs w:val="24"/>
        </w:rPr>
        <w:t>転入</w:t>
      </w:r>
      <w:r w:rsidR="006D4DF7" w:rsidRPr="00A14A30">
        <w:rPr>
          <w:rFonts w:hint="eastAsia"/>
          <w:sz w:val="24"/>
          <w:szCs w:val="24"/>
        </w:rPr>
        <w:t>通知</w:t>
      </w:r>
      <w:r w:rsidR="00365F17">
        <w:rPr>
          <w:rFonts w:hint="eastAsia"/>
          <w:sz w:val="24"/>
          <w:szCs w:val="24"/>
        </w:rPr>
        <w:t>年月</w:t>
      </w:r>
      <w:r w:rsidR="006D4DF7" w:rsidRPr="00A14A30">
        <w:rPr>
          <w:rFonts w:hint="eastAsia"/>
          <w:sz w:val="24"/>
          <w:szCs w:val="24"/>
        </w:rPr>
        <w:t>日</w:t>
      </w:r>
      <w:r w:rsidR="00AD42FF">
        <w:rPr>
          <w:rFonts w:hint="eastAsia"/>
          <w:sz w:val="24"/>
          <w:szCs w:val="24"/>
        </w:rPr>
        <w:t>、</w:t>
      </w:r>
      <w:r>
        <w:rPr>
          <w:rFonts w:hint="eastAsia"/>
          <w:sz w:val="24"/>
          <w:szCs w:val="24"/>
        </w:rPr>
        <w:t>転出先住所（確定）</w:t>
      </w:r>
      <w:r w:rsidR="00AD42FF">
        <w:rPr>
          <w:rFonts w:hint="eastAsia"/>
          <w:sz w:val="24"/>
          <w:szCs w:val="24"/>
        </w:rPr>
        <w:t>及び転出年月日（確定）</w:t>
      </w:r>
      <w:r>
        <w:rPr>
          <w:rFonts w:hint="eastAsia"/>
          <w:sz w:val="24"/>
          <w:szCs w:val="24"/>
        </w:rPr>
        <w:t>を</w:t>
      </w:r>
      <w:r w:rsidR="006D4DF7" w:rsidRPr="00A14A30">
        <w:rPr>
          <w:rFonts w:hint="eastAsia"/>
          <w:sz w:val="24"/>
          <w:szCs w:val="24"/>
        </w:rPr>
        <w:t>入力できる</w:t>
      </w:r>
      <w:r>
        <w:rPr>
          <w:rFonts w:hint="eastAsia"/>
          <w:sz w:val="24"/>
          <w:szCs w:val="24"/>
        </w:rPr>
        <w:t>こと。</w:t>
      </w:r>
      <w:r w:rsidR="00AD42FF">
        <w:rPr>
          <w:rFonts w:hint="eastAsia"/>
          <w:sz w:val="24"/>
          <w:szCs w:val="24"/>
        </w:rPr>
        <w:t>その際、転出処理において入力した転出先住所（予定）及び異動日（すなわち</w:t>
      </w:r>
      <w:r w:rsidR="008C21AA">
        <w:rPr>
          <w:rFonts w:hint="eastAsia"/>
          <w:sz w:val="24"/>
          <w:szCs w:val="24"/>
        </w:rPr>
        <w:t>転出予定年月日</w:t>
      </w:r>
      <w:r w:rsidR="00AD42FF">
        <w:rPr>
          <w:rFonts w:hint="eastAsia"/>
          <w:sz w:val="24"/>
          <w:szCs w:val="24"/>
        </w:rPr>
        <w:t>）は上書きせず、新たに入力した情報とともに保持すること</w:t>
      </w:r>
      <w:r w:rsidR="006D4DF7" w:rsidRPr="00A14A30">
        <w:rPr>
          <w:rFonts w:hint="eastAsia"/>
          <w:sz w:val="24"/>
          <w:szCs w:val="24"/>
        </w:rPr>
        <w:t>。</w:t>
      </w:r>
    </w:p>
    <w:p w14:paraId="16D52EA1" w14:textId="77777777" w:rsidR="00C67BEF" w:rsidRPr="00A14A30" w:rsidRDefault="00C67BEF" w:rsidP="006D4DF7">
      <w:pPr>
        <w:ind w:leftChars="200" w:left="420" w:firstLineChars="100" w:firstLine="240"/>
        <w:rPr>
          <w:sz w:val="24"/>
          <w:szCs w:val="24"/>
        </w:rPr>
      </w:pPr>
      <w:r>
        <w:rPr>
          <w:rFonts w:hint="eastAsia"/>
          <w:sz w:val="24"/>
          <w:szCs w:val="24"/>
        </w:rPr>
        <w:t>また、実態調査等により住民票を職権で消除した者について、転入通知を受理した場合の入力ができること。</w:t>
      </w:r>
    </w:p>
    <w:p w14:paraId="0B6A93DC" w14:textId="77777777" w:rsidR="006D4DF7" w:rsidRPr="00947635" w:rsidRDefault="006D4DF7" w:rsidP="00990617">
      <w:pPr>
        <w:ind w:leftChars="200" w:left="420" w:firstLineChars="100" w:firstLine="240"/>
        <w:rPr>
          <w:sz w:val="24"/>
          <w:szCs w:val="24"/>
        </w:rPr>
      </w:pPr>
    </w:p>
    <w:p w14:paraId="12B70956" w14:textId="77777777" w:rsidR="006D4DF7" w:rsidRDefault="006D4DF7" w:rsidP="006D4DF7">
      <w:pPr>
        <w:rPr>
          <w:b/>
          <w:bCs/>
          <w:sz w:val="28"/>
          <w:szCs w:val="28"/>
        </w:rPr>
      </w:pPr>
      <w:r w:rsidRPr="005D5B97">
        <w:rPr>
          <w:rFonts w:hint="eastAsia"/>
          <w:b/>
          <w:bCs/>
          <w:sz w:val="28"/>
          <w:szCs w:val="28"/>
        </w:rPr>
        <w:t>【考え方・理由】</w:t>
      </w:r>
    </w:p>
    <w:p w14:paraId="12EDD461" w14:textId="77777777" w:rsidR="00340283" w:rsidRDefault="00340283" w:rsidP="006D4DF7">
      <w:pPr>
        <w:ind w:leftChars="200" w:left="420" w:firstLineChars="100" w:firstLine="240"/>
        <w:rPr>
          <w:sz w:val="24"/>
          <w:szCs w:val="24"/>
        </w:rPr>
      </w:pPr>
      <w:r>
        <w:rPr>
          <w:rFonts w:hint="eastAsia"/>
          <w:sz w:val="24"/>
          <w:szCs w:val="24"/>
        </w:rPr>
        <w:t>「転出確定」という用語も用いられるが、「転出確定」は、転入通知の受理の処理と転出予定者の住民票の消除の処理をまとめた概念だが、転入通知の受理が想定されない国外</w:t>
      </w:r>
      <w:r w:rsidR="00F96FA2">
        <w:rPr>
          <w:rFonts w:hint="eastAsia"/>
          <w:sz w:val="24"/>
          <w:szCs w:val="24"/>
        </w:rPr>
        <w:t>への</w:t>
      </w:r>
      <w:r>
        <w:rPr>
          <w:rFonts w:hint="eastAsia"/>
          <w:sz w:val="24"/>
          <w:szCs w:val="24"/>
        </w:rPr>
        <w:t>転出についても「転出確定」という用語が用いられる</w:t>
      </w:r>
      <w:r w:rsidR="00C25232" w:rsidRPr="00C25232">
        <w:rPr>
          <w:bCs/>
          <w:sz w:val="24"/>
          <w:szCs w:val="24"/>
        </w:rPr>
        <w:t>等</w:t>
      </w:r>
      <w:r>
        <w:rPr>
          <w:rFonts w:hint="eastAsia"/>
          <w:sz w:val="24"/>
          <w:szCs w:val="24"/>
        </w:rPr>
        <w:t>、意味に紛れがある。そのため、本仕様書では、「転出確定」の用語は用いず、転入通知の受理の処理（4</w:t>
      </w:r>
      <w:r>
        <w:rPr>
          <w:sz w:val="24"/>
          <w:szCs w:val="24"/>
        </w:rPr>
        <w:t>.1.3.1</w:t>
      </w:r>
      <w:r w:rsidR="000F0B26">
        <w:rPr>
          <w:rFonts w:hint="eastAsia"/>
          <w:sz w:val="24"/>
          <w:szCs w:val="24"/>
        </w:rPr>
        <w:t>参照</w:t>
      </w:r>
      <w:r>
        <w:rPr>
          <w:rFonts w:hint="eastAsia"/>
          <w:sz w:val="24"/>
          <w:szCs w:val="24"/>
        </w:rPr>
        <w:t>）と転出予定者の住民票の消除の処理（1</w:t>
      </w:r>
      <w:r>
        <w:rPr>
          <w:sz w:val="24"/>
          <w:szCs w:val="24"/>
        </w:rPr>
        <w:t>.1.5</w:t>
      </w:r>
      <w:r>
        <w:rPr>
          <w:rFonts w:hint="eastAsia"/>
          <w:sz w:val="24"/>
          <w:szCs w:val="24"/>
        </w:rPr>
        <w:t>及び4</w:t>
      </w:r>
      <w:r>
        <w:rPr>
          <w:sz w:val="24"/>
          <w:szCs w:val="24"/>
        </w:rPr>
        <w:t>.0.2</w:t>
      </w:r>
      <w:r w:rsidR="000F0B26">
        <w:rPr>
          <w:rFonts w:hint="eastAsia"/>
          <w:sz w:val="24"/>
          <w:szCs w:val="24"/>
        </w:rPr>
        <w:t>参照</w:t>
      </w:r>
      <w:r>
        <w:rPr>
          <w:rFonts w:hint="eastAsia"/>
          <w:sz w:val="24"/>
          <w:szCs w:val="24"/>
        </w:rPr>
        <w:t>）と分けて記載した。</w:t>
      </w:r>
    </w:p>
    <w:p w14:paraId="48F94030" w14:textId="77777777" w:rsidR="00114942" w:rsidRDefault="00114942" w:rsidP="00114942">
      <w:pPr>
        <w:ind w:leftChars="200" w:left="420" w:firstLineChars="100" w:firstLine="240"/>
        <w:rPr>
          <w:sz w:val="24"/>
          <w:szCs w:val="24"/>
        </w:rPr>
      </w:pPr>
      <w:r>
        <w:rPr>
          <w:rFonts w:hint="eastAsia"/>
          <w:sz w:val="24"/>
          <w:szCs w:val="24"/>
        </w:rPr>
        <w:t>なお、転出届を受理した際に「国内転出」又は「国外転出」の異動事由にて消除に向けた処理を実施するが、この時点で消除とはならず、実際に消除となるのは転出予定年月日又は転入通知に記載された転入日</w:t>
      </w:r>
      <w:r w:rsidRPr="004A5956">
        <w:rPr>
          <w:rFonts w:hint="eastAsia"/>
          <w:sz w:val="24"/>
          <w:szCs w:val="24"/>
        </w:rPr>
        <w:t>のいずれか早い日</w:t>
      </w:r>
      <w:r>
        <w:rPr>
          <w:rFonts w:hint="eastAsia"/>
          <w:sz w:val="24"/>
          <w:szCs w:val="24"/>
        </w:rPr>
        <w:t>となり（1</w:t>
      </w:r>
      <w:r>
        <w:rPr>
          <w:sz w:val="24"/>
          <w:szCs w:val="24"/>
        </w:rPr>
        <w:t>.1.5</w:t>
      </w:r>
      <w:r>
        <w:rPr>
          <w:rFonts w:hint="eastAsia"/>
          <w:sz w:val="24"/>
          <w:szCs w:val="24"/>
        </w:rPr>
        <w:t>参照）、消除となった際に設定される事由は事前に設定されていた「国内転出」又は「国外転出」の異動事由である。また、転入通知を受理した際には、除票記載事項に転出先住所（確定）等が追記される（先に転出予定年月日が到来して既に消除されている場合を含む。その場合には、既に除票となっているため新たに異動履歴を追加する必要はない。）。</w:t>
      </w:r>
    </w:p>
    <w:p w14:paraId="1D205F0F" w14:textId="77777777" w:rsidR="006D4DF7" w:rsidRDefault="00D13B4A" w:rsidP="006D4DF7">
      <w:pPr>
        <w:ind w:leftChars="200" w:left="420" w:firstLineChars="100" w:firstLine="240"/>
        <w:rPr>
          <w:sz w:val="24"/>
          <w:szCs w:val="24"/>
        </w:rPr>
      </w:pPr>
      <w:r>
        <w:rPr>
          <w:rFonts w:hint="eastAsia"/>
          <w:sz w:val="24"/>
          <w:szCs w:val="24"/>
        </w:rPr>
        <w:t>転出により消除した</w:t>
      </w:r>
      <w:r w:rsidR="008C21AA">
        <w:rPr>
          <w:rFonts w:hint="eastAsia"/>
          <w:sz w:val="24"/>
          <w:szCs w:val="24"/>
        </w:rPr>
        <w:t>住民票</w:t>
      </w:r>
      <w:r w:rsidR="00AD42FF">
        <w:rPr>
          <w:rFonts w:hint="eastAsia"/>
          <w:sz w:val="24"/>
          <w:szCs w:val="24"/>
        </w:rPr>
        <w:t>においては、転出先住所（予定）</w:t>
      </w:r>
      <w:r>
        <w:rPr>
          <w:rFonts w:hint="eastAsia"/>
          <w:sz w:val="24"/>
          <w:szCs w:val="24"/>
        </w:rPr>
        <w:t>、消除年月日（すなわち</w:t>
      </w:r>
      <w:r w:rsidR="008C21AA">
        <w:rPr>
          <w:rFonts w:hint="eastAsia"/>
          <w:sz w:val="24"/>
          <w:szCs w:val="24"/>
        </w:rPr>
        <w:t>転出予定年月日</w:t>
      </w:r>
      <w:r>
        <w:rPr>
          <w:rFonts w:hint="eastAsia"/>
          <w:sz w:val="24"/>
          <w:szCs w:val="24"/>
        </w:rPr>
        <w:t>）</w:t>
      </w:r>
      <w:r w:rsidR="00AD42FF">
        <w:rPr>
          <w:rFonts w:hint="eastAsia"/>
          <w:sz w:val="24"/>
          <w:szCs w:val="24"/>
        </w:rPr>
        <w:t>、転出先住所（確定）</w:t>
      </w:r>
      <w:r>
        <w:rPr>
          <w:rFonts w:hint="eastAsia"/>
          <w:sz w:val="24"/>
          <w:szCs w:val="24"/>
        </w:rPr>
        <w:t>、転入通知年月日、転出年月日（確定）を全て保持する必要があることから、</w:t>
      </w:r>
      <w:r w:rsidR="00340283">
        <w:rPr>
          <w:rFonts w:hint="eastAsia"/>
          <w:sz w:val="24"/>
          <w:szCs w:val="24"/>
        </w:rPr>
        <w:t>転入通知の受理</w:t>
      </w:r>
      <w:r>
        <w:rPr>
          <w:rFonts w:hint="eastAsia"/>
          <w:sz w:val="24"/>
          <w:szCs w:val="24"/>
        </w:rPr>
        <w:t>によっても、前二者を全て上書きすることはせず、後三者とともに保持することとした。</w:t>
      </w:r>
      <w:r w:rsidR="009C4C8B" w:rsidRPr="009C4C8B">
        <w:rPr>
          <w:rFonts w:hint="eastAsia"/>
          <w:sz w:val="24"/>
          <w:szCs w:val="24"/>
        </w:rPr>
        <w:t>なお、転入通知年月日については転入通知を住民記録システムに取り込んだ日付を指す。</w:t>
      </w:r>
    </w:p>
    <w:p w14:paraId="7DEB9252" w14:textId="77777777" w:rsidR="00CD30BF" w:rsidRDefault="00F96FA2" w:rsidP="006D4DF7">
      <w:pPr>
        <w:ind w:leftChars="200" w:left="420" w:firstLineChars="100" w:firstLine="240"/>
        <w:rPr>
          <w:sz w:val="24"/>
          <w:szCs w:val="24"/>
        </w:rPr>
      </w:pPr>
      <w:r>
        <w:rPr>
          <w:rFonts w:hint="eastAsia"/>
          <w:sz w:val="24"/>
          <w:szCs w:val="24"/>
        </w:rPr>
        <w:t>中核市市長会ひな形では、「</w:t>
      </w:r>
      <w:r w:rsidR="00F43064" w:rsidRPr="00F43064">
        <w:rPr>
          <w:rFonts w:hint="eastAsia"/>
          <w:sz w:val="24"/>
          <w:szCs w:val="24"/>
        </w:rPr>
        <w:t>海外転出予定者の予定日が経過したら転出確定が自動入力されること</w:t>
      </w:r>
      <w:r>
        <w:rPr>
          <w:rFonts w:hint="eastAsia"/>
          <w:sz w:val="24"/>
          <w:szCs w:val="24"/>
        </w:rPr>
        <w:t>」としているが、上記のように、「転出確定」を転入通知の受理の処理（4</w:t>
      </w:r>
      <w:r>
        <w:rPr>
          <w:sz w:val="24"/>
          <w:szCs w:val="24"/>
        </w:rPr>
        <w:t>.1.3.1</w:t>
      </w:r>
      <w:r w:rsidR="000F0B26">
        <w:rPr>
          <w:rFonts w:hint="eastAsia"/>
          <w:sz w:val="24"/>
          <w:szCs w:val="24"/>
        </w:rPr>
        <w:t>参照</w:t>
      </w:r>
      <w:r>
        <w:rPr>
          <w:rFonts w:hint="eastAsia"/>
          <w:sz w:val="24"/>
          <w:szCs w:val="24"/>
        </w:rPr>
        <w:t>）と転出予定者の住民票の消除の処理（1</w:t>
      </w:r>
      <w:r>
        <w:rPr>
          <w:sz w:val="24"/>
          <w:szCs w:val="24"/>
        </w:rPr>
        <w:t>.1.5</w:t>
      </w:r>
      <w:r>
        <w:rPr>
          <w:rFonts w:hint="eastAsia"/>
          <w:sz w:val="24"/>
          <w:szCs w:val="24"/>
        </w:rPr>
        <w:t>及び4</w:t>
      </w:r>
      <w:r>
        <w:rPr>
          <w:sz w:val="24"/>
          <w:szCs w:val="24"/>
        </w:rPr>
        <w:t>.0.2</w:t>
      </w:r>
      <w:r w:rsidR="000F0B26">
        <w:rPr>
          <w:rFonts w:hint="eastAsia"/>
          <w:sz w:val="24"/>
          <w:szCs w:val="24"/>
        </w:rPr>
        <w:t>参照</w:t>
      </w:r>
      <w:r>
        <w:rPr>
          <w:rFonts w:hint="eastAsia"/>
          <w:sz w:val="24"/>
          <w:szCs w:val="24"/>
        </w:rPr>
        <w:t>）と分けて考えると、国外への転出の場合、前者は想定されず、後者は国内への転出の場合と同様であることから（</w:t>
      </w:r>
      <w:r w:rsidR="008C21AA">
        <w:rPr>
          <w:rFonts w:hint="eastAsia"/>
          <w:sz w:val="24"/>
          <w:szCs w:val="24"/>
        </w:rPr>
        <w:t>転出予定年月日</w:t>
      </w:r>
      <w:r w:rsidRPr="00F96FA2">
        <w:rPr>
          <w:rFonts w:hint="eastAsia"/>
          <w:sz w:val="24"/>
          <w:szCs w:val="24"/>
        </w:rPr>
        <w:t>又は転入通知に記載された転入日のいずれか早い日で除票とする</w:t>
      </w:r>
      <w:r>
        <w:rPr>
          <w:rFonts w:hint="eastAsia"/>
          <w:sz w:val="24"/>
          <w:szCs w:val="24"/>
        </w:rPr>
        <w:t>。）、国外への転出について特別に項目を設けることはしない。</w:t>
      </w:r>
    </w:p>
    <w:p w14:paraId="515945C1" w14:textId="77777777" w:rsidR="00F43064" w:rsidRPr="00947635" w:rsidRDefault="00F96FA2" w:rsidP="006D4DF7">
      <w:pPr>
        <w:ind w:leftChars="200" w:left="420" w:firstLineChars="100" w:firstLine="240"/>
        <w:rPr>
          <w:sz w:val="24"/>
          <w:szCs w:val="24"/>
        </w:rPr>
      </w:pPr>
      <w:r>
        <w:rPr>
          <w:rFonts w:hint="eastAsia"/>
          <w:sz w:val="24"/>
          <w:szCs w:val="24"/>
        </w:rPr>
        <w:t>なお、</w:t>
      </w:r>
      <w:r w:rsidR="00F43064" w:rsidRPr="00F43064">
        <w:rPr>
          <w:rFonts w:hint="eastAsia"/>
          <w:sz w:val="24"/>
          <w:szCs w:val="24"/>
        </w:rPr>
        <w:t>国外</w:t>
      </w:r>
      <w:r>
        <w:rPr>
          <w:rFonts w:hint="eastAsia"/>
          <w:sz w:val="24"/>
          <w:szCs w:val="24"/>
        </w:rPr>
        <w:t>への</w:t>
      </w:r>
      <w:r w:rsidR="00F43064" w:rsidRPr="00F43064">
        <w:rPr>
          <w:rFonts w:hint="eastAsia"/>
          <w:sz w:val="24"/>
          <w:szCs w:val="24"/>
        </w:rPr>
        <w:t>転出の場合の転出市</w:t>
      </w:r>
      <w:r w:rsidR="00E15DEE">
        <w:rPr>
          <w:rFonts w:hint="eastAsia"/>
          <w:sz w:val="24"/>
          <w:szCs w:val="24"/>
        </w:rPr>
        <w:t>区</w:t>
      </w:r>
      <w:r w:rsidR="00F43064" w:rsidRPr="00F43064">
        <w:rPr>
          <w:rFonts w:hint="eastAsia"/>
          <w:sz w:val="24"/>
          <w:szCs w:val="24"/>
        </w:rPr>
        <w:t>町村からの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F43064" w:rsidRPr="00F43064">
        <w:rPr>
          <w:rFonts w:hint="eastAsia"/>
          <w:sz w:val="24"/>
          <w:szCs w:val="24"/>
        </w:rPr>
        <w:t>の自動送信</w:t>
      </w:r>
      <w:r>
        <w:rPr>
          <w:rFonts w:hint="eastAsia"/>
          <w:sz w:val="24"/>
          <w:szCs w:val="24"/>
        </w:rPr>
        <w:t>については、</w:t>
      </w:r>
      <w:r w:rsidRPr="00F96FA2">
        <w:rPr>
          <w:sz w:val="24"/>
          <w:szCs w:val="24"/>
        </w:rPr>
        <w:t>7.1.1.1</w:t>
      </w:r>
      <w:r>
        <w:rPr>
          <w:rFonts w:hint="eastAsia"/>
          <w:sz w:val="24"/>
          <w:szCs w:val="24"/>
        </w:rPr>
        <w:t>（</w:t>
      </w:r>
      <w:r w:rsidR="008407C7">
        <w:rPr>
          <w:rFonts w:hint="eastAsia"/>
          <w:sz w:val="24"/>
          <w:szCs w:val="24"/>
        </w:rPr>
        <w:t>CS</w:t>
      </w:r>
      <w:r w:rsidRPr="00F96FA2">
        <w:rPr>
          <w:sz w:val="24"/>
          <w:szCs w:val="24"/>
        </w:rPr>
        <w:t>への自動送信</w:t>
      </w:r>
      <w:r>
        <w:rPr>
          <w:rFonts w:hint="eastAsia"/>
          <w:sz w:val="24"/>
          <w:szCs w:val="24"/>
        </w:rPr>
        <w:t>）において規定している。</w:t>
      </w:r>
    </w:p>
    <w:p w14:paraId="68D5E197" w14:textId="77777777" w:rsidR="002B03B9" w:rsidRPr="00610D51" w:rsidRDefault="002B03B9" w:rsidP="006D4DF7">
      <w:pPr>
        <w:ind w:leftChars="200" w:left="420" w:firstLineChars="100" w:firstLine="240"/>
        <w:rPr>
          <w:sz w:val="24"/>
          <w:szCs w:val="24"/>
        </w:rPr>
      </w:pPr>
    </w:p>
    <w:p w14:paraId="703C4DF2" w14:textId="77777777" w:rsidR="00D13B4A" w:rsidRPr="00282D28" w:rsidRDefault="00282D28" w:rsidP="006C2DC7">
      <w:pPr>
        <w:pStyle w:val="6"/>
      </w:pPr>
      <w:bookmarkStart w:id="226" w:name="_Toc137819259"/>
      <w:r>
        <w:rPr>
          <w:rFonts w:hint="eastAsia"/>
        </w:rPr>
        <w:t>4</w:t>
      </w:r>
      <w:r>
        <w:t>.1.3.</w:t>
      </w:r>
      <w:r>
        <w:rPr>
          <w:rFonts w:hint="eastAsia"/>
        </w:rPr>
        <w:t>1.2</w:t>
      </w:r>
      <w:r>
        <w:tab/>
      </w:r>
      <w:r>
        <w:rPr>
          <w:rFonts w:hint="eastAsia"/>
        </w:rPr>
        <w:t>C</w:t>
      </w:r>
      <w:r>
        <w:t>S</w:t>
      </w:r>
      <w:r w:rsidRPr="002B03B9">
        <w:rPr>
          <w:rFonts w:hint="eastAsia"/>
        </w:rPr>
        <w:t>から</w:t>
      </w:r>
      <w:r>
        <w:rPr>
          <w:rFonts w:hint="eastAsia"/>
        </w:rPr>
        <w:t>受信した転入通知の受理</w:t>
      </w:r>
      <w:bookmarkEnd w:id="226"/>
    </w:p>
    <w:p w14:paraId="548732ED" w14:textId="77777777" w:rsidR="00D13B4A" w:rsidRDefault="00D13B4A" w:rsidP="00D13B4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1B98B3B" w14:textId="77777777" w:rsidR="00D13B4A" w:rsidRDefault="008407C7" w:rsidP="00D13B4A">
      <w:pPr>
        <w:ind w:leftChars="200" w:left="420" w:firstLineChars="100" w:firstLine="240"/>
        <w:rPr>
          <w:sz w:val="24"/>
          <w:szCs w:val="24"/>
        </w:rPr>
      </w:pPr>
      <w:r>
        <w:rPr>
          <w:rFonts w:hint="eastAsia"/>
          <w:sz w:val="24"/>
          <w:szCs w:val="24"/>
        </w:rPr>
        <w:t>C</w:t>
      </w:r>
      <w:r>
        <w:rPr>
          <w:sz w:val="24"/>
          <w:szCs w:val="24"/>
        </w:rPr>
        <w:t>S</w:t>
      </w:r>
      <w:r w:rsidR="00D13B4A">
        <w:rPr>
          <w:rFonts w:hint="eastAsia"/>
          <w:sz w:val="24"/>
          <w:szCs w:val="24"/>
        </w:rPr>
        <w:t>から転入通知を受信した場合、</w:t>
      </w:r>
      <w:r w:rsidR="00ED5B8C" w:rsidRPr="00365E2E">
        <w:rPr>
          <w:rFonts w:hint="eastAsia"/>
          <w:sz w:val="24"/>
          <w:szCs w:val="24"/>
        </w:rPr>
        <w:t>転入通知情報を取り込</w:t>
      </w:r>
      <w:r w:rsidR="00ED5B8C">
        <w:rPr>
          <w:rFonts w:hint="eastAsia"/>
          <w:sz w:val="24"/>
          <w:szCs w:val="24"/>
        </w:rPr>
        <w:t>んだ後</w:t>
      </w:r>
      <w:r w:rsidR="00ED5B8C" w:rsidRPr="00365E2E">
        <w:rPr>
          <w:rFonts w:hint="eastAsia"/>
          <w:sz w:val="24"/>
          <w:szCs w:val="24"/>
        </w:rPr>
        <w:t>、</w:t>
      </w:r>
      <w:r w:rsidR="00D13B4A" w:rsidRPr="00365E2E">
        <w:rPr>
          <w:rFonts w:hint="eastAsia"/>
          <w:sz w:val="24"/>
          <w:szCs w:val="24"/>
        </w:rPr>
        <w:t>職員の手を介することなく自動で</w:t>
      </w:r>
      <w:r w:rsidR="00BB3AB1">
        <w:rPr>
          <w:rFonts w:hint="eastAsia"/>
          <w:sz w:val="24"/>
          <w:szCs w:val="24"/>
        </w:rPr>
        <w:t>4.1.3.1.1</w:t>
      </w:r>
      <w:r w:rsidR="00D8374F" w:rsidRPr="00D8374F">
        <w:rPr>
          <w:rFonts w:hint="eastAsia"/>
          <w:sz w:val="24"/>
          <w:szCs w:val="24"/>
        </w:rPr>
        <w:t>（転入通知の受理）</w:t>
      </w:r>
      <w:r w:rsidR="00BB3AB1">
        <w:rPr>
          <w:rFonts w:hint="eastAsia"/>
          <w:sz w:val="24"/>
          <w:szCs w:val="24"/>
        </w:rPr>
        <w:t>の処理が行える</w:t>
      </w:r>
      <w:r w:rsidR="00D13B4A" w:rsidRPr="00365E2E">
        <w:rPr>
          <w:rFonts w:hint="eastAsia"/>
          <w:sz w:val="24"/>
          <w:szCs w:val="24"/>
        </w:rPr>
        <w:t>こと。</w:t>
      </w:r>
      <w:r w:rsidR="00D13B4A">
        <w:rPr>
          <w:rFonts w:hint="eastAsia"/>
          <w:sz w:val="24"/>
          <w:szCs w:val="24"/>
        </w:rPr>
        <w:t>その際、自動で処理されない文字化け、オーバーフロー等の対応を職員が確認し、修正できること。</w:t>
      </w:r>
    </w:p>
    <w:p w14:paraId="261F4E2C" w14:textId="77777777" w:rsidR="00D13B4A" w:rsidRDefault="00D13B4A" w:rsidP="00D13B4A">
      <w:pPr>
        <w:ind w:leftChars="200" w:left="420" w:firstLineChars="100" w:firstLine="240"/>
        <w:rPr>
          <w:sz w:val="24"/>
          <w:szCs w:val="24"/>
        </w:rPr>
      </w:pPr>
      <w:r w:rsidRPr="003E0BC7">
        <w:rPr>
          <w:rFonts w:hint="eastAsia"/>
          <w:sz w:val="24"/>
          <w:szCs w:val="24"/>
        </w:rPr>
        <w:t>同一取込データ内に複数の通知（再送分等）がある場合は、最新のもので取込を行うこと。</w:t>
      </w:r>
      <w:r w:rsidR="004267F7">
        <w:rPr>
          <w:rFonts w:hint="eastAsia"/>
          <w:sz w:val="24"/>
          <w:szCs w:val="24"/>
        </w:rPr>
        <w:t>また、</w:t>
      </w:r>
      <w:r w:rsidR="00BB3AB1">
        <w:rPr>
          <w:rFonts w:hint="eastAsia"/>
          <w:sz w:val="24"/>
          <w:szCs w:val="24"/>
        </w:rPr>
        <w:t>既に取り込んだ通知について</w:t>
      </w:r>
      <w:r w:rsidR="00BB3AB1" w:rsidRPr="00A14A30">
        <w:rPr>
          <w:rFonts w:hint="eastAsia"/>
          <w:sz w:val="24"/>
          <w:szCs w:val="24"/>
        </w:rPr>
        <w:t>再送信された場合、修正ができること。</w:t>
      </w:r>
    </w:p>
    <w:p w14:paraId="1A06AB81" w14:textId="77777777" w:rsidR="00CD30BF" w:rsidRDefault="00D13B4A" w:rsidP="00D13B4A">
      <w:pPr>
        <w:ind w:leftChars="200" w:left="420" w:firstLineChars="100" w:firstLine="240"/>
        <w:rPr>
          <w:sz w:val="24"/>
          <w:szCs w:val="24"/>
        </w:rPr>
      </w:pPr>
      <w:r>
        <w:rPr>
          <w:rFonts w:hint="eastAsia"/>
          <w:sz w:val="24"/>
          <w:szCs w:val="24"/>
        </w:rPr>
        <w:t>また、転入通知情報については、</w:t>
      </w:r>
      <w:r w:rsidR="008C21AA">
        <w:rPr>
          <w:rFonts w:hint="eastAsia"/>
          <w:sz w:val="24"/>
          <w:szCs w:val="24"/>
        </w:rPr>
        <w:t>転入通知情報取込エラー一覧表</w:t>
      </w:r>
      <w:r>
        <w:rPr>
          <w:rFonts w:hint="eastAsia"/>
          <w:sz w:val="24"/>
          <w:szCs w:val="24"/>
        </w:rPr>
        <w:t>を</w:t>
      </w:r>
      <w:r w:rsidR="00C80A73" w:rsidRPr="00635B42">
        <w:rPr>
          <w:rFonts w:hint="eastAsia"/>
          <w:sz w:val="24"/>
          <w:szCs w:val="24"/>
        </w:rPr>
        <w:t>作成</w:t>
      </w:r>
      <w:r w:rsidR="00847CEF">
        <w:rPr>
          <w:rFonts w:hint="eastAsia"/>
          <w:sz w:val="24"/>
          <w:szCs w:val="24"/>
        </w:rPr>
        <w:t>できること。</w:t>
      </w:r>
    </w:p>
    <w:p w14:paraId="0CEE2C36" w14:textId="77777777" w:rsidR="00D13B4A" w:rsidRDefault="00847CEF" w:rsidP="00D13B4A">
      <w:pPr>
        <w:ind w:leftChars="200" w:left="420" w:firstLineChars="100" w:firstLine="240"/>
        <w:rPr>
          <w:sz w:val="24"/>
          <w:szCs w:val="24"/>
        </w:rPr>
      </w:pPr>
      <w:r>
        <w:rPr>
          <w:rFonts w:hint="eastAsia"/>
          <w:sz w:val="24"/>
          <w:szCs w:val="24"/>
        </w:rPr>
        <w:t>なお、受信し、反映した</w:t>
      </w:r>
      <w:r w:rsidRPr="00847CEF">
        <w:rPr>
          <w:rFonts w:hint="eastAsia"/>
          <w:sz w:val="24"/>
          <w:szCs w:val="24"/>
        </w:rPr>
        <w:t>データの修正が必要な場合には、適宜修正を行えること</w:t>
      </w:r>
      <w:r w:rsidR="00D13B4A">
        <w:rPr>
          <w:rFonts w:hint="eastAsia"/>
          <w:sz w:val="24"/>
          <w:szCs w:val="24"/>
        </w:rPr>
        <w:t>。</w:t>
      </w:r>
    </w:p>
    <w:p w14:paraId="2822DDDF" w14:textId="77777777" w:rsidR="00D13B4A" w:rsidRDefault="00A82337" w:rsidP="00990617">
      <w:pPr>
        <w:ind w:leftChars="200" w:left="420" w:firstLineChars="100" w:firstLine="240"/>
        <w:rPr>
          <w:sz w:val="24"/>
          <w:szCs w:val="24"/>
        </w:rPr>
      </w:pPr>
      <w:r>
        <w:rPr>
          <w:rFonts w:hint="eastAsia"/>
          <w:sz w:val="24"/>
          <w:szCs w:val="24"/>
        </w:rPr>
        <w:t>CSから受信した転入通知</w:t>
      </w:r>
      <w:r w:rsidR="00847CEF">
        <w:rPr>
          <w:rFonts w:hint="eastAsia"/>
          <w:sz w:val="24"/>
          <w:szCs w:val="24"/>
        </w:rPr>
        <w:t>情報</w:t>
      </w:r>
      <w:r>
        <w:rPr>
          <w:rFonts w:hint="eastAsia"/>
          <w:sz w:val="24"/>
          <w:szCs w:val="24"/>
        </w:rPr>
        <w:t>を基に、住所辞書を用いて、転</w:t>
      </w:r>
      <w:r w:rsidR="00972F75">
        <w:rPr>
          <w:rFonts w:hint="eastAsia"/>
          <w:sz w:val="24"/>
          <w:szCs w:val="24"/>
        </w:rPr>
        <w:t>出</w:t>
      </w:r>
      <w:r>
        <w:rPr>
          <w:rFonts w:hint="eastAsia"/>
          <w:sz w:val="24"/>
          <w:szCs w:val="24"/>
        </w:rPr>
        <w:t>先住所の郵便番号を</w:t>
      </w:r>
      <w:r w:rsidR="00BD4499">
        <w:rPr>
          <w:rFonts w:hint="eastAsia"/>
          <w:sz w:val="24"/>
          <w:szCs w:val="24"/>
        </w:rPr>
        <w:t>自動で</w:t>
      </w:r>
      <w:r>
        <w:rPr>
          <w:rFonts w:hint="eastAsia"/>
          <w:sz w:val="24"/>
          <w:szCs w:val="24"/>
        </w:rPr>
        <w:t>登録できること。</w:t>
      </w:r>
    </w:p>
    <w:p w14:paraId="5CA68E13" w14:textId="77777777" w:rsidR="00CD30BF" w:rsidRPr="00D35F73" w:rsidRDefault="00C25F1E" w:rsidP="00990617">
      <w:pPr>
        <w:ind w:leftChars="200" w:left="420" w:firstLineChars="100" w:firstLine="240"/>
        <w:rPr>
          <w:sz w:val="24"/>
          <w:szCs w:val="24"/>
        </w:rPr>
      </w:pPr>
      <w:bookmarkStart w:id="227" w:name="_Hlk121747189"/>
      <w:r>
        <w:rPr>
          <w:rFonts w:hint="eastAsia"/>
          <w:sz w:val="24"/>
          <w:szCs w:val="24"/>
        </w:rPr>
        <w:t>当該</w:t>
      </w:r>
      <w:r w:rsidR="00CD30BF">
        <w:rPr>
          <w:rFonts w:hint="eastAsia"/>
          <w:sz w:val="24"/>
          <w:szCs w:val="24"/>
        </w:rPr>
        <w:t>機能</w:t>
      </w:r>
      <w:bookmarkEnd w:id="227"/>
      <w:r w:rsidR="00CD30BF">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CD30BF">
        <w:rPr>
          <w:rFonts w:hint="eastAsia"/>
          <w:sz w:val="24"/>
          <w:szCs w:val="24"/>
        </w:rPr>
        <w:t>（4.1.3.1.1</w:t>
      </w:r>
      <w:r w:rsidR="00CD30BF" w:rsidRPr="00D8374F">
        <w:rPr>
          <w:rFonts w:hint="eastAsia"/>
          <w:sz w:val="24"/>
          <w:szCs w:val="24"/>
        </w:rPr>
        <w:t>（転入通知の受理）</w:t>
      </w:r>
      <w:r w:rsidR="00CD30BF">
        <w:rPr>
          <w:rFonts w:hint="eastAsia"/>
          <w:sz w:val="24"/>
          <w:szCs w:val="24"/>
        </w:rPr>
        <w:t>の処理が適用される）</w:t>
      </w:r>
      <w:r w:rsidR="00D35F73">
        <w:rPr>
          <w:rFonts w:hint="eastAsia"/>
          <w:sz w:val="24"/>
          <w:szCs w:val="24"/>
        </w:rPr>
        <w:t>。</w:t>
      </w:r>
    </w:p>
    <w:p w14:paraId="7CA5557A" w14:textId="77777777" w:rsidR="00ED5B8C" w:rsidRDefault="00ED5B8C" w:rsidP="00ED5B8C">
      <w:pPr>
        <w:ind w:leftChars="200" w:left="420" w:firstLineChars="100" w:firstLine="240"/>
        <w:rPr>
          <w:sz w:val="24"/>
          <w:szCs w:val="24"/>
        </w:rPr>
      </w:pPr>
    </w:p>
    <w:p w14:paraId="6DCD1CB5" w14:textId="77777777" w:rsidR="00D13B4A" w:rsidRDefault="00D13B4A" w:rsidP="00D13B4A">
      <w:pPr>
        <w:rPr>
          <w:b/>
          <w:bCs/>
          <w:sz w:val="28"/>
          <w:szCs w:val="28"/>
        </w:rPr>
      </w:pPr>
      <w:r w:rsidRPr="005D5B97">
        <w:rPr>
          <w:rFonts w:hint="eastAsia"/>
          <w:b/>
          <w:bCs/>
          <w:sz w:val="28"/>
          <w:szCs w:val="28"/>
        </w:rPr>
        <w:t>【考え方・理由】</w:t>
      </w:r>
    </w:p>
    <w:p w14:paraId="70D34177" w14:textId="77777777" w:rsidR="00D13B4A" w:rsidRDefault="00D13B4A" w:rsidP="00D13B4A">
      <w:pPr>
        <w:ind w:leftChars="200" w:left="420" w:firstLineChars="100" w:firstLine="240"/>
        <w:rPr>
          <w:sz w:val="24"/>
          <w:szCs w:val="24"/>
        </w:rPr>
      </w:pPr>
      <w:r>
        <w:rPr>
          <w:rFonts w:hint="eastAsia"/>
          <w:sz w:val="24"/>
          <w:szCs w:val="24"/>
        </w:rPr>
        <w:t>中核市市長会ひな形に付記</w:t>
      </w:r>
    </w:p>
    <w:p w14:paraId="738359DA" w14:textId="77777777" w:rsidR="00207E92" w:rsidRPr="00207E92" w:rsidRDefault="00207E92" w:rsidP="00D13B4A">
      <w:pPr>
        <w:ind w:leftChars="200" w:left="420" w:firstLineChars="100" w:firstLine="240"/>
        <w:rPr>
          <w:sz w:val="24"/>
          <w:szCs w:val="24"/>
        </w:rPr>
      </w:pPr>
    </w:p>
    <w:p w14:paraId="111B087E" w14:textId="77777777" w:rsidR="00D13B4A" w:rsidRDefault="00D13B4A" w:rsidP="00D13B4A">
      <w:pPr>
        <w:ind w:leftChars="200" w:left="420" w:firstLineChars="100" w:firstLine="240"/>
        <w:rPr>
          <w:sz w:val="24"/>
          <w:szCs w:val="24"/>
        </w:rPr>
      </w:pPr>
      <w:r>
        <w:rPr>
          <w:rFonts w:hint="eastAsia"/>
          <w:sz w:val="24"/>
          <w:szCs w:val="24"/>
        </w:rPr>
        <w:t>自動</w:t>
      </w:r>
      <w:r w:rsidR="00BB3AB1">
        <w:rPr>
          <w:rFonts w:hint="eastAsia"/>
          <w:sz w:val="24"/>
          <w:szCs w:val="24"/>
        </w:rPr>
        <w:t>処理</w:t>
      </w:r>
      <w:r>
        <w:rPr>
          <w:rFonts w:hint="eastAsia"/>
          <w:sz w:val="24"/>
          <w:szCs w:val="24"/>
        </w:rPr>
        <w:t>については、</w:t>
      </w:r>
      <w:r w:rsidRPr="003E0BC7">
        <w:rPr>
          <w:rFonts w:hint="eastAsia"/>
          <w:sz w:val="24"/>
          <w:szCs w:val="24"/>
        </w:rPr>
        <w:t>必ずしも</w:t>
      </w:r>
      <w:r w:rsidR="008407C7">
        <w:rPr>
          <w:rFonts w:hint="eastAsia"/>
          <w:sz w:val="24"/>
          <w:szCs w:val="24"/>
        </w:rPr>
        <w:t>1</w:t>
      </w:r>
      <w:r w:rsidR="008407C7">
        <w:rPr>
          <w:sz w:val="24"/>
          <w:szCs w:val="24"/>
        </w:rPr>
        <w:t>00</w:t>
      </w:r>
      <w:r w:rsidR="008407C7" w:rsidRPr="003E0BC7">
        <w:rPr>
          <w:rFonts w:hint="eastAsia"/>
          <w:sz w:val="24"/>
          <w:szCs w:val="24"/>
        </w:rPr>
        <w:t>％</w:t>
      </w:r>
      <w:r w:rsidRPr="003E0BC7">
        <w:rPr>
          <w:rFonts w:hint="eastAsia"/>
          <w:sz w:val="24"/>
          <w:szCs w:val="24"/>
        </w:rPr>
        <w:t>可能ではな</w:t>
      </w:r>
      <w:r>
        <w:rPr>
          <w:rFonts w:hint="eastAsia"/>
          <w:sz w:val="24"/>
          <w:szCs w:val="24"/>
        </w:rPr>
        <w:t>いことから不要とする考えもあり得るが</w:t>
      </w:r>
      <w:r w:rsidRPr="003E0BC7">
        <w:rPr>
          <w:rFonts w:hint="eastAsia"/>
          <w:sz w:val="24"/>
          <w:szCs w:val="24"/>
        </w:rPr>
        <w:t>、</w:t>
      </w:r>
      <w:r>
        <w:rPr>
          <w:rFonts w:hint="eastAsia"/>
          <w:sz w:val="24"/>
          <w:szCs w:val="24"/>
        </w:rPr>
        <w:t>分科会において、複数の中核市等の人口規模の自治体から、繁忙期等の対応のため</w:t>
      </w:r>
      <w:r w:rsidR="00C25F1E">
        <w:rPr>
          <w:rFonts w:hint="eastAsia"/>
          <w:sz w:val="24"/>
          <w:szCs w:val="24"/>
        </w:rPr>
        <w:t>当該機能</w:t>
      </w:r>
      <w:r>
        <w:rPr>
          <w:rFonts w:hint="eastAsia"/>
          <w:sz w:val="24"/>
          <w:szCs w:val="24"/>
        </w:rPr>
        <w:t>について強い要望があったことから、記載することとした。ただし、自動</w:t>
      </w:r>
      <w:r w:rsidR="00BB3AB1">
        <w:rPr>
          <w:rFonts w:hint="eastAsia"/>
          <w:sz w:val="24"/>
          <w:szCs w:val="24"/>
        </w:rPr>
        <w:t>処理</w:t>
      </w:r>
      <w:r>
        <w:rPr>
          <w:rFonts w:hint="eastAsia"/>
          <w:sz w:val="24"/>
          <w:szCs w:val="24"/>
        </w:rPr>
        <w:t>とした場合も、文字化け、オーバーフロー等が生じることがあり得るため、職員が確認し、修正できることとした。</w:t>
      </w:r>
    </w:p>
    <w:p w14:paraId="55218CD5" w14:textId="77777777" w:rsidR="004267F7" w:rsidRDefault="004267F7" w:rsidP="004267F7">
      <w:pPr>
        <w:ind w:leftChars="200" w:left="420" w:firstLineChars="100" w:firstLine="240"/>
        <w:rPr>
          <w:sz w:val="24"/>
          <w:szCs w:val="24"/>
        </w:rPr>
      </w:pPr>
    </w:p>
    <w:p w14:paraId="0324B707" w14:textId="77777777" w:rsidR="002B03B9" w:rsidRDefault="002B03B9" w:rsidP="006C2DC7">
      <w:pPr>
        <w:pStyle w:val="6"/>
      </w:pPr>
      <w:bookmarkStart w:id="228" w:name="_Hlk33361381"/>
      <w:bookmarkStart w:id="229" w:name="_Toc137819260"/>
      <w:r>
        <w:rPr>
          <w:rFonts w:hint="eastAsia"/>
        </w:rPr>
        <w:t>4</w:t>
      </w:r>
      <w:r>
        <w:t>.1.3.</w:t>
      </w:r>
      <w:r w:rsidR="00C82073">
        <w:t>1</w:t>
      </w:r>
      <w:r w:rsidR="00ED5B8C">
        <w:t>.</w:t>
      </w:r>
      <w:r w:rsidR="00AF3EDD">
        <w:rPr>
          <w:rFonts w:hint="eastAsia"/>
        </w:rPr>
        <w:t>3</w:t>
      </w:r>
      <w:r>
        <w:tab/>
      </w:r>
      <w:r w:rsidRPr="002B03B9">
        <w:rPr>
          <w:rFonts w:hint="eastAsia"/>
        </w:rPr>
        <w:t>転入通知未着者一覧</w:t>
      </w:r>
      <w:r w:rsidR="00914559">
        <w:rPr>
          <w:rFonts w:hint="eastAsia"/>
        </w:rPr>
        <w:t>の</w:t>
      </w:r>
      <w:r w:rsidRPr="002B03B9">
        <w:rPr>
          <w:rFonts w:hint="eastAsia"/>
        </w:rPr>
        <w:t>作成</w:t>
      </w:r>
      <w:bookmarkEnd w:id="228"/>
      <w:bookmarkEnd w:id="229"/>
    </w:p>
    <w:p w14:paraId="328E2D62" w14:textId="77777777" w:rsidR="006D4DF7" w:rsidRDefault="006D4DF7" w:rsidP="006D4DF7">
      <w:pPr>
        <w:rPr>
          <w:b/>
          <w:bCs/>
          <w:sz w:val="28"/>
          <w:szCs w:val="28"/>
        </w:rPr>
      </w:pPr>
      <w:r>
        <w:rPr>
          <w:rFonts w:hint="eastAsia"/>
          <w:b/>
          <w:bCs/>
          <w:sz w:val="28"/>
          <w:szCs w:val="28"/>
        </w:rPr>
        <w:t>【</w:t>
      </w:r>
      <w:r w:rsidR="00AF3EDD">
        <w:rPr>
          <w:rFonts w:hint="eastAsia"/>
          <w:b/>
          <w:bCs/>
          <w:sz w:val="28"/>
          <w:szCs w:val="28"/>
        </w:rPr>
        <w:t>標準オプション</w:t>
      </w:r>
      <w:r>
        <w:rPr>
          <w:rFonts w:hint="eastAsia"/>
          <w:b/>
          <w:bCs/>
          <w:sz w:val="28"/>
          <w:szCs w:val="28"/>
        </w:rPr>
        <w:t>機能】</w:t>
      </w:r>
    </w:p>
    <w:p w14:paraId="136FD808" w14:textId="77777777" w:rsidR="006D4DF7" w:rsidRPr="00C663F5" w:rsidRDefault="00A82337" w:rsidP="006D4DF7">
      <w:pPr>
        <w:ind w:leftChars="200" w:left="420" w:firstLineChars="100" w:firstLine="240"/>
        <w:rPr>
          <w:sz w:val="24"/>
          <w:szCs w:val="24"/>
        </w:rPr>
      </w:pPr>
      <w:r>
        <w:rPr>
          <w:rFonts w:hint="eastAsia"/>
          <w:sz w:val="24"/>
          <w:szCs w:val="24"/>
        </w:rPr>
        <w:t>国内転出</w:t>
      </w:r>
      <w:r w:rsidR="00E8086D">
        <w:rPr>
          <w:rFonts w:hint="eastAsia"/>
          <w:sz w:val="24"/>
          <w:szCs w:val="24"/>
        </w:rPr>
        <w:t>で消除したが、転入</w:t>
      </w:r>
      <w:r w:rsidR="00520BAC">
        <w:rPr>
          <w:rFonts w:hint="eastAsia"/>
          <w:sz w:val="24"/>
          <w:szCs w:val="24"/>
        </w:rPr>
        <w:t>地市区町村</w:t>
      </w:r>
      <w:r w:rsidR="00E8086D">
        <w:rPr>
          <w:rFonts w:hint="eastAsia"/>
          <w:sz w:val="24"/>
          <w:szCs w:val="24"/>
        </w:rPr>
        <w:t>からの</w:t>
      </w:r>
      <w:r w:rsidR="006D4DF7" w:rsidRPr="00C663F5">
        <w:rPr>
          <w:rFonts w:hint="eastAsia"/>
          <w:sz w:val="24"/>
          <w:szCs w:val="24"/>
        </w:rPr>
        <w:t>転入通知がない場合、</w:t>
      </w:r>
      <w:r w:rsidR="00914559">
        <w:rPr>
          <w:rFonts w:hint="eastAsia"/>
          <w:sz w:val="24"/>
          <w:szCs w:val="24"/>
        </w:rPr>
        <w:t>転入通知</w:t>
      </w:r>
      <w:r w:rsidR="006D4DF7" w:rsidRPr="00C663F5">
        <w:rPr>
          <w:rFonts w:hint="eastAsia"/>
          <w:sz w:val="24"/>
          <w:szCs w:val="24"/>
        </w:rPr>
        <w:t>未着者一覧を作成できること。</w:t>
      </w:r>
    </w:p>
    <w:p w14:paraId="44BF63B4" w14:textId="77777777" w:rsidR="006D4DF7" w:rsidRPr="008A0542" w:rsidRDefault="006D4DF7" w:rsidP="00B2361D">
      <w:pPr>
        <w:rPr>
          <w:sz w:val="24"/>
          <w:szCs w:val="24"/>
        </w:rPr>
      </w:pPr>
    </w:p>
    <w:p w14:paraId="7D60BE16" w14:textId="77777777" w:rsidR="006D4DF7" w:rsidRDefault="006D4DF7" w:rsidP="006D4DF7">
      <w:pPr>
        <w:rPr>
          <w:b/>
          <w:bCs/>
          <w:sz w:val="28"/>
          <w:szCs w:val="28"/>
        </w:rPr>
      </w:pPr>
      <w:r w:rsidRPr="005D5B97">
        <w:rPr>
          <w:rFonts w:hint="eastAsia"/>
          <w:b/>
          <w:bCs/>
          <w:sz w:val="28"/>
          <w:szCs w:val="28"/>
        </w:rPr>
        <w:t>【考え方・理由】</w:t>
      </w:r>
    </w:p>
    <w:p w14:paraId="0369600F" w14:textId="77777777" w:rsidR="00D82CB7" w:rsidRDefault="00D82CB7">
      <w:pPr>
        <w:ind w:leftChars="200" w:left="420" w:firstLineChars="100" w:firstLine="240"/>
        <w:rPr>
          <w:sz w:val="24"/>
          <w:szCs w:val="24"/>
        </w:rPr>
      </w:pPr>
      <w:r w:rsidRPr="00D82CB7">
        <w:rPr>
          <w:rFonts w:hint="eastAsia"/>
          <w:sz w:val="24"/>
          <w:szCs w:val="24"/>
        </w:rPr>
        <w:t>転出予定</w:t>
      </w:r>
      <w:r w:rsidR="00480C6C">
        <w:rPr>
          <w:rFonts w:hint="eastAsia"/>
          <w:sz w:val="24"/>
          <w:szCs w:val="24"/>
        </w:rPr>
        <w:t>年月</w:t>
      </w:r>
      <w:r w:rsidRPr="00D82CB7">
        <w:rPr>
          <w:rFonts w:hint="eastAsia"/>
          <w:sz w:val="24"/>
          <w:szCs w:val="24"/>
        </w:rPr>
        <w:t>日で消除された後、転入通知未着者一覧に基づき、法</w:t>
      </w:r>
      <w:r>
        <w:rPr>
          <w:rFonts w:hint="eastAsia"/>
          <w:sz w:val="24"/>
          <w:szCs w:val="24"/>
        </w:rPr>
        <w:t>第</w:t>
      </w:r>
      <w:r w:rsidRPr="00D82CB7">
        <w:rPr>
          <w:sz w:val="24"/>
          <w:szCs w:val="24"/>
        </w:rPr>
        <w:t>34条に基づき居住実態の調査を行うことができ、調査の結果、転出予定者が転出しておらず自市区町村に留まっていたことが判明した場合は、転出届を取り消し、住民票を職権回復させることができる。</w:t>
      </w:r>
    </w:p>
    <w:p w14:paraId="7C96E1E8" w14:textId="77777777" w:rsidR="00E8086D" w:rsidRDefault="00E8086D">
      <w:pPr>
        <w:ind w:leftChars="200" w:left="420" w:firstLineChars="100" w:firstLine="240"/>
        <w:rPr>
          <w:sz w:val="24"/>
          <w:szCs w:val="24"/>
        </w:rPr>
      </w:pPr>
    </w:p>
    <w:p w14:paraId="436585E8" w14:textId="77777777" w:rsidR="006D4DF7" w:rsidRPr="001D7B7D" w:rsidRDefault="006D4DF7" w:rsidP="006D4DF7">
      <w:pPr>
        <w:ind w:leftChars="200" w:left="420" w:firstLineChars="100" w:firstLine="240"/>
        <w:rPr>
          <w:sz w:val="24"/>
          <w:szCs w:val="24"/>
        </w:rPr>
      </w:pPr>
    </w:p>
    <w:p w14:paraId="28CEDC3D" w14:textId="77777777" w:rsidR="00413340" w:rsidRDefault="00413340" w:rsidP="00553EB4">
      <w:pPr>
        <w:pStyle w:val="41"/>
      </w:pPr>
      <w:bookmarkStart w:id="230" w:name="_Toc137819261"/>
      <w:r w:rsidRPr="00413340">
        <w:t>世帯変更</w:t>
      </w:r>
      <w:bookmarkEnd w:id="230"/>
    </w:p>
    <w:p w14:paraId="22E3EA87" w14:textId="77777777" w:rsidR="00C3583D" w:rsidRDefault="00C3583D" w:rsidP="006C2DC7">
      <w:pPr>
        <w:pStyle w:val="6"/>
      </w:pPr>
      <w:bookmarkStart w:id="231" w:name="_Toc137819262"/>
      <w:r>
        <w:rPr>
          <w:rFonts w:hint="eastAsia"/>
        </w:rPr>
        <w:t>4</w:t>
      </w:r>
      <w:r>
        <w:t>.1.4.1</w:t>
      </w:r>
      <w:r>
        <w:tab/>
      </w:r>
      <w:r w:rsidRPr="00DB3842">
        <w:rPr>
          <w:rFonts w:hint="eastAsia"/>
        </w:rPr>
        <w:t>世帯変更</w:t>
      </w:r>
      <w:r w:rsidR="009E3448" w:rsidRPr="00DB3842">
        <w:rPr>
          <w:rFonts w:hint="eastAsia"/>
        </w:rPr>
        <w:t>等</w:t>
      </w:r>
      <w:bookmarkEnd w:id="231"/>
    </w:p>
    <w:p w14:paraId="1CA8F2C5" w14:textId="77777777" w:rsidR="00C3583D" w:rsidRDefault="00C3583D" w:rsidP="00C3583D">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18762C1C" w14:textId="77777777" w:rsidR="006028C0" w:rsidRDefault="00C3583D" w:rsidP="00C3583D">
      <w:pPr>
        <w:ind w:leftChars="200" w:left="420" w:firstLineChars="100" w:firstLine="240"/>
        <w:rPr>
          <w:sz w:val="24"/>
          <w:szCs w:val="24"/>
        </w:rPr>
      </w:pPr>
      <w:r>
        <w:rPr>
          <w:rFonts w:hint="eastAsia"/>
          <w:sz w:val="24"/>
          <w:szCs w:val="24"/>
        </w:rPr>
        <w:t>世帯</w:t>
      </w:r>
      <w:r w:rsidR="009E3448">
        <w:rPr>
          <w:rFonts w:hint="eastAsia"/>
          <w:sz w:val="24"/>
          <w:szCs w:val="24"/>
        </w:rPr>
        <w:t>・世帯主に関する</w:t>
      </w:r>
      <w:r>
        <w:rPr>
          <w:rFonts w:hint="eastAsia"/>
          <w:sz w:val="24"/>
          <w:szCs w:val="24"/>
        </w:rPr>
        <w:t>変更</w:t>
      </w:r>
      <w:r w:rsidR="00844B53">
        <w:rPr>
          <w:rFonts w:hint="eastAsia"/>
          <w:sz w:val="24"/>
          <w:szCs w:val="24"/>
        </w:rPr>
        <w:t>（世帯変更等）</w:t>
      </w:r>
      <w:r>
        <w:rPr>
          <w:rFonts w:hint="eastAsia"/>
          <w:sz w:val="24"/>
          <w:szCs w:val="24"/>
        </w:rPr>
        <w:t>として、</w:t>
      </w:r>
      <w:r w:rsidR="009E3448">
        <w:rPr>
          <w:rFonts w:hint="eastAsia"/>
          <w:sz w:val="24"/>
          <w:szCs w:val="24"/>
        </w:rPr>
        <w:t>1.2.2に規定する異動事由のうち「世帯分離」、「世帯合併」、「</w:t>
      </w:r>
      <w:r>
        <w:rPr>
          <w:rFonts w:hint="eastAsia"/>
          <w:sz w:val="24"/>
          <w:szCs w:val="24"/>
        </w:rPr>
        <w:t>世帯変更</w:t>
      </w:r>
      <w:r w:rsidR="009E3448">
        <w:rPr>
          <w:rFonts w:hint="eastAsia"/>
          <w:sz w:val="24"/>
          <w:szCs w:val="24"/>
        </w:rPr>
        <w:t>」</w:t>
      </w:r>
      <w:r>
        <w:rPr>
          <w:rFonts w:hint="eastAsia"/>
          <w:sz w:val="24"/>
          <w:szCs w:val="24"/>
        </w:rPr>
        <w:t>及び</w:t>
      </w:r>
      <w:r w:rsidR="009E3448">
        <w:rPr>
          <w:rFonts w:hint="eastAsia"/>
          <w:sz w:val="24"/>
          <w:szCs w:val="24"/>
        </w:rPr>
        <w:t>「</w:t>
      </w:r>
      <w:r>
        <w:rPr>
          <w:rFonts w:hint="eastAsia"/>
          <w:sz w:val="24"/>
          <w:szCs w:val="24"/>
        </w:rPr>
        <w:t>世帯主変更</w:t>
      </w:r>
      <w:r w:rsidR="009E3448">
        <w:rPr>
          <w:rFonts w:hint="eastAsia"/>
          <w:sz w:val="24"/>
          <w:szCs w:val="24"/>
        </w:rPr>
        <w:t>」</w:t>
      </w:r>
      <w:r>
        <w:rPr>
          <w:rFonts w:hint="eastAsia"/>
          <w:sz w:val="24"/>
          <w:szCs w:val="24"/>
        </w:rPr>
        <w:t>の処理が行えること。</w:t>
      </w:r>
    </w:p>
    <w:p w14:paraId="0886FF06" w14:textId="77777777" w:rsidR="00C3583D" w:rsidRDefault="006028C0" w:rsidP="00C3583D">
      <w:pPr>
        <w:ind w:leftChars="200" w:left="420" w:firstLineChars="100" w:firstLine="240"/>
        <w:rPr>
          <w:sz w:val="24"/>
          <w:szCs w:val="24"/>
        </w:rPr>
      </w:pPr>
      <w:r w:rsidRPr="006028C0">
        <w:rPr>
          <w:rFonts w:hint="eastAsia"/>
          <w:sz w:val="24"/>
          <w:szCs w:val="24"/>
        </w:rPr>
        <w:t>また、世帯変更・世帯合併を行う際、方書同一性確認を自動で行い、相違の場合は</w:t>
      </w:r>
      <w:r w:rsidR="00A9142C">
        <w:rPr>
          <w:rFonts w:hint="eastAsia"/>
          <w:sz w:val="24"/>
          <w:szCs w:val="24"/>
        </w:rPr>
        <w:t>エラー</w:t>
      </w:r>
      <w:r w:rsidRPr="006028C0">
        <w:rPr>
          <w:rFonts w:hint="eastAsia"/>
          <w:sz w:val="24"/>
          <w:szCs w:val="24"/>
        </w:rPr>
        <w:t>で表示すること。</w:t>
      </w:r>
    </w:p>
    <w:p w14:paraId="3DF23C48" w14:textId="77777777" w:rsidR="00C3583D" w:rsidRPr="00C3583D" w:rsidRDefault="00C3583D" w:rsidP="00C3583D">
      <w:pPr>
        <w:rPr>
          <w:sz w:val="24"/>
          <w:szCs w:val="24"/>
        </w:rPr>
      </w:pPr>
    </w:p>
    <w:p w14:paraId="10FF6B5A" w14:textId="77777777" w:rsidR="004D6036" w:rsidRDefault="004D6036" w:rsidP="004D6036">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1C62354" w14:textId="77777777" w:rsidR="00C95FE9" w:rsidRDefault="00C95FE9" w:rsidP="004D6036">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と同時に住所の変更を行えること。</w:t>
      </w:r>
    </w:p>
    <w:p w14:paraId="194619DF" w14:textId="77777777" w:rsidR="008C2738" w:rsidRDefault="004D6036" w:rsidP="004D6036">
      <w:pPr>
        <w:ind w:leftChars="200" w:left="420" w:firstLineChars="100" w:firstLine="240"/>
        <w:rPr>
          <w:sz w:val="24"/>
          <w:szCs w:val="24"/>
        </w:rPr>
      </w:pPr>
      <w:r w:rsidRPr="00C663F5">
        <w:rPr>
          <w:rFonts w:hint="eastAsia"/>
          <w:sz w:val="24"/>
          <w:szCs w:val="24"/>
        </w:rPr>
        <w:t>方書が相違している場合は、世帯員となる者の方書を世帯主の方書と同一表記とする修正と併せて、変更処理ができること</w:t>
      </w:r>
      <w:r w:rsidR="00657973">
        <w:rPr>
          <w:rFonts w:hint="eastAsia"/>
          <w:sz w:val="24"/>
          <w:szCs w:val="24"/>
        </w:rPr>
        <w:t>。</w:t>
      </w:r>
    </w:p>
    <w:p w14:paraId="315B3703" w14:textId="77777777" w:rsidR="00E302A2" w:rsidRDefault="00E302A2" w:rsidP="004D6036">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時に方書を職権で修正する異動と組み合わせた場合、</w:t>
      </w:r>
      <w:r w:rsidR="00CA4B1B">
        <w:rPr>
          <w:rFonts w:hint="eastAsia"/>
          <w:sz w:val="24"/>
          <w:szCs w:val="24"/>
        </w:rPr>
        <w:t>住基ネットや他業務システム</w:t>
      </w:r>
      <w:r>
        <w:rPr>
          <w:rFonts w:hint="eastAsia"/>
          <w:sz w:val="24"/>
          <w:szCs w:val="24"/>
        </w:rPr>
        <w:t>へは世帯合併の前に、住所の修正に</w:t>
      </w:r>
      <w:r w:rsidR="009C1B17">
        <w:rPr>
          <w:rFonts w:hint="eastAsia"/>
          <w:sz w:val="24"/>
          <w:szCs w:val="24"/>
        </w:rPr>
        <w:t>関わる</w:t>
      </w:r>
      <w:r>
        <w:rPr>
          <w:rFonts w:hint="eastAsia"/>
          <w:sz w:val="24"/>
          <w:szCs w:val="24"/>
        </w:rPr>
        <w:t>異動を連携すること</w:t>
      </w:r>
      <w:r w:rsidR="00D8374F">
        <w:rPr>
          <w:rFonts w:hint="eastAsia"/>
          <w:sz w:val="24"/>
          <w:szCs w:val="24"/>
        </w:rPr>
        <w:t>。</w:t>
      </w:r>
    </w:p>
    <w:p w14:paraId="135A2E02" w14:textId="77777777" w:rsidR="00E302A2" w:rsidRDefault="00E302A2" w:rsidP="004D6036">
      <w:pPr>
        <w:ind w:leftChars="200" w:left="420" w:firstLineChars="100" w:firstLine="240"/>
        <w:rPr>
          <w:sz w:val="24"/>
          <w:szCs w:val="24"/>
        </w:rPr>
      </w:pPr>
    </w:p>
    <w:p w14:paraId="05A3B3E2" w14:textId="77777777" w:rsidR="00C3583D" w:rsidRDefault="00C3583D" w:rsidP="00C3583D">
      <w:pPr>
        <w:rPr>
          <w:b/>
          <w:bCs/>
          <w:sz w:val="28"/>
          <w:szCs w:val="28"/>
        </w:rPr>
      </w:pPr>
      <w:r w:rsidRPr="005D5B97">
        <w:rPr>
          <w:rFonts w:hint="eastAsia"/>
          <w:b/>
          <w:bCs/>
          <w:sz w:val="28"/>
          <w:szCs w:val="28"/>
        </w:rPr>
        <w:t>【考え方・理由】</w:t>
      </w:r>
    </w:p>
    <w:p w14:paraId="74389E92" w14:textId="77777777" w:rsidR="00C3583D" w:rsidRDefault="00C3583D" w:rsidP="00C3583D">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は、新たに世帯を設けた場合、他の世帯に属することとなった場合及び世帯主を変更した場合で、住所の異動を伴わない場合に行う。</w:t>
      </w:r>
    </w:p>
    <w:p w14:paraId="3B282D18" w14:textId="77777777" w:rsidR="00C3583D" w:rsidRDefault="00334F49" w:rsidP="00C3583D">
      <w:pPr>
        <w:ind w:leftChars="200" w:left="420" w:firstLineChars="100" w:firstLine="240"/>
        <w:rPr>
          <w:sz w:val="24"/>
          <w:szCs w:val="24"/>
        </w:rPr>
      </w:pPr>
      <w:r>
        <w:rPr>
          <w:rFonts w:hint="eastAsia"/>
          <w:sz w:val="24"/>
          <w:szCs w:val="24"/>
        </w:rPr>
        <w:t>なお、属する世帯の変更も、世帯主の変更も伴わない</w:t>
      </w:r>
      <w:r w:rsidRPr="00334F49">
        <w:rPr>
          <w:rFonts w:hint="eastAsia"/>
          <w:sz w:val="24"/>
          <w:szCs w:val="24"/>
        </w:rPr>
        <w:t>続柄の変更（例：「同居人」⇒「</w:t>
      </w:r>
      <w:r>
        <w:rPr>
          <w:rFonts w:hint="eastAsia"/>
          <w:sz w:val="24"/>
          <w:szCs w:val="24"/>
        </w:rPr>
        <w:t>夫</w:t>
      </w:r>
      <w:r w:rsidRPr="00334F49">
        <w:rPr>
          <w:rFonts w:hint="eastAsia"/>
          <w:sz w:val="24"/>
          <w:szCs w:val="24"/>
        </w:rPr>
        <w:t>（未届）」）は、世帯変更</w:t>
      </w:r>
      <w:r w:rsidR="005F5737">
        <w:rPr>
          <w:rFonts w:hint="eastAsia"/>
          <w:sz w:val="24"/>
          <w:szCs w:val="24"/>
        </w:rPr>
        <w:t>等</w:t>
      </w:r>
      <w:r w:rsidRPr="00334F49">
        <w:rPr>
          <w:rFonts w:hint="eastAsia"/>
          <w:sz w:val="24"/>
          <w:szCs w:val="24"/>
        </w:rPr>
        <w:t>ではな</w:t>
      </w:r>
      <w:r>
        <w:rPr>
          <w:rFonts w:hint="eastAsia"/>
          <w:sz w:val="24"/>
          <w:szCs w:val="24"/>
        </w:rPr>
        <w:t>く、</w:t>
      </w:r>
      <w:r w:rsidRPr="00334F49">
        <w:rPr>
          <w:rFonts w:hint="eastAsia"/>
          <w:sz w:val="24"/>
          <w:szCs w:val="24"/>
        </w:rPr>
        <w:t>（申出による）職権修正</w:t>
      </w:r>
      <w:r>
        <w:rPr>
          <w:rFonts w:hint="eastAsia"/>
          <w:sz w:val="24"/>
          <w:szCs w:val="24"/>
        </w:rPr>
        <w:t>となる。</w:t>
      </w:r>
    </w:p>
    <w:p w14:paraId="0F56B47C" w14:textId="77777777" w:rsidR="009222A3" w:rsidRDefault="009222A3" w:rsidP="00C3583D">
      <w:pPr>
        <w:ind w:leftChars="200" w:left="420" w:firstLineChars="100" w:firstLine="240"/>
        <w:rPr>
          <w:sz w:val="24"/>
          <w:szCs w:val="24"/>
        </w:rPr>
      </w:pPr>
      <w:r>
        <w:rPr>
          <w:rFonts w:hint="eastAsia"/>
          <w:sz w:val="24"/>
          <w:szCs w:val="24"/>
        </w:rPr>
        <w:t>世帯変更等と同時に住所の変更を行う機能</w:t>
      </w:r>
      <w:r w:rsidRPr="00F1431C">
        <w:rPr>
          <w:rFonts w:hint="eastAsia"/>
          <w:sz w:val="24"/>
          <w:szCs w:val="24"/>
        </w:rPr>
        <w:t>については</w:t>
      </w:r>
      <w:r>
        <w:rPr>
          <w:rFonts w:hint="eastAsia"/>
          <w:sz w:val="24"/>
          <w:szCs w:val="24"/>
        </w:rPr>
        <w:t>、改修規模が大きいことや、</w:t>
      </w:r>
      <w:r w:rsidRPr="007856D2">
        <w:rPr>
          <w:rFonts w:hint="eastAsia"/>
          <w:sz w:val="24"/>
          <w:szCs w:val="24"/>
        </w:rPr>
        <w:t>件数も多くなく、方書修正を行った上で世帯</w:t>
      </w:r>
      <w:r>
        <w:rPr>
          <w:rFonts w:hint="eastAsia"/>
          <w:sz w:val="24"/>
          <w:szCs w:val="24"/>
        </w:rPr>
        <w:t>変更</w:t>
      </w:r>
      <w:r w:rsidRPr="007856D2">
        <w:rPr>
          <w:rFonts w:hint="eastAsia"/>
          <w:sz w:val="24"/>
          <w:szCs w:val="24"/>
        </w:rPr>
        <w:t>処理を行えば良</w:t>
      </w:r>
      <w:r w:rsidRPr="0032095D">
        <w:rPr>
          <w:rFonts w:hint="eastAsia"/>
          <w:sz w:val="24"/>
          <w:szCs w:val="24"/>
        </w:rPr>
        <w:t>い</w:t>
      </w:r>
      <w:r>
        <w:rPr>
          <w:rFonts w:hint="eastAsia"/>
          <w:sz w:val="24"/>
          <w:szCs w:val="24"/>
        </w:rPr>
        <w:t>ことから、不要と判断した。</w:t>
      </w:r>
    </w:p>
    <w:p w14:paraId="0C56A675" w14:textId="77777777" w:rsidR="00D4335B" w:rsidRPr="004D6036" w:rsidRDefault="00D4335B" w:rsidP="00D4335B">
      <w:pPr>
        <w:ind w:leftChars="200" w:left="420" w:firstLineChars="100" w:firstLine="240"/>
        <w:rPr>
          <w:sz w:val="24"/>
          <w:szCs w:val="24"/>
        </w:rPr>
      </w:pPr>
    </w:p>
    <w:p w14:paraId="733C8CD3" w14:textId="77777777" w:rsidR="00DD4906" w:rsidRDefault="00DD4906" w:rsidP="006C2DC7">
      <w:pPr>
        <w:pStyle w:val="6"/>
      </w:pPr>
      <w:bookmarkStart w:id="232" w:name="_Toc137819263"/>
      <w:r>
        <w:rPr>
          <w:rFonts w:hint="eastAsia"/>
        </w:rPr>
        <w:t>4</w:t>
      </w:r>
      <w:r>
        <w:t>.1.4.2</w:t>
      </w:r>
      <w:r>
        <w:tab/>
      </w:r>
      <w:r>
        <w:rPr>
          <w:rFonts w:hint="eastAsia"/>
        </w:rPr>
        <w:t>世帯主変更</w:t>
      </w:r>
      <w:r w:rsidR="009A2F61">
        <w:rPr>
          <w:rFonts w:hint="eastAsia"/>
        </w:rPr>
        <w:t>による</w:t>
      </w:r>
      <w:r>
        <w:rPr>
          <w:rFonts w:hint="eastAsia"/>
        </w:rPr>
        <w:t>続柄設定</w:t>
      </w:r>
      <w:bookmarkEnd w:id="232"/>
    </w:p>
    <w:p w14:paraId="74F36EF0" w14:textId="77777777" w:rsidR="006D4DF7" w:rsidRDefault="006D4DF7" w:rsidP="006D4DF7">
      <w:pPr>
        <w:rPr>
          <w:b/>
          <w:bCs/>
          <w:sz w:val="28"/>
          <w:szCs w:val="28"/>
        </w:rPr>
      </w:pPr>
      <w:bookmarkStart w:id="233" w:name="_Hlk26745766"/>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9F3E9CB" w14:textId="77777777" w:rsidR="006D4DF7" w:rsidRDefault="009A2F61" w:rsidP="006D4DF7">
      <w:pPr>
        <w:ind w:leftChars="200" w:left="420" w:firstLineChars="100" w:firstLine="240"/>
        <w:rPr>
          <w:sz w:val="24"/>
          <w:szCs w:val="24"/>
        </w:rPr>
      </w:pPr>
      <w:r>
        <w:rPr>
          <w:rFonts w:hint="eastAsia"/>
          <w:sz w:val="24"/>
          <w:szCs w:val="24"/>
        </w:rPr>
        <w:t>世帯主変更を行った場合、当該世帯の</w:t>
      </w:r>
      <w:r w:rsidR="006D4DF7" w:rsidRPr="001257FA">
        <w:rPr>
          <w:rFonts w:hint="eastAsia"/>
          <w:sz w:val="24"/>
          <w:szCs w:val="24"/>
        </w:rPr>
        <w:t>世帯員の続柄を</w:t>
      </w:r>
      <w:r>
        <w:rPr>
          <w:rFonts w:hint="eastAsia"/>
          <w:sz w:val="24"/>
          <w:szCs w:val="24"/>
        </w:rPr>
        <w:t>変更</w:t>
      </w:r>
      <w:r w:rsidR="006D4DF7" w:rsidRPr="001257FA">
        <w:rPr>
          <w:rFonts w:hint="eastAsia"/>
          <w:sz w:val="24"/>
          <w:szCs w:val="24"/>
        </w:rPr>
        <w:t>できること。</w:t>
      </w:r>
    </w:p>
    <w:p w14:paraId="5D5CED48" w14:textId="77777777" w:rsidR="006D4DF7" w:rsidRPr="00B86BEE" w:rsidRDefault="006D4DF7" w:rsidP="006D4DF7">
      <w:pPr>
        <w:ind w:leftChars="200" w:left="420" w:firstLineChars="100" w:firstLine="240"/>
        <w:rPr>
          <w:sz w:val="24"/>
          <w:szCs w:val="24"/>
        </w:rPr>
      </w:pPr>
    </w:p>
    <w:p w14:paraId="5107C982" w14:textId="77777777" w:rsidR="006D4DF7" w:rsidRDefault="006D4DF7" w:rsidP="006D4DF7">
      <w:pPr>
        <w:rPr>
          <w:b/>
          <w:bCs/>
          <w:sz w:val="28"/>
          <w:szCs w:val="28"/>
        </w:rPr>
      </w:pPr>
      <w:r w:rsidRPr="005D5B97">
        <w:rPr>
          <w:rFonts w:hint="eastAsia"/>
          <w:b/>
          <w:bCs/>
          <w:sz w:val="28"/>
          <w:szCs w:val="28"/>
        </w:rPr>
        <w:t>【考え方・理由】</w:t>
      </w:r>
    </w:p>
    <w:bookmarkEnd w:id="233"/>
    <w:p w14:paraId="32CA5EB6" w14:textId="77777777" w:rsidR="00207E92" w:rsidRDefault="00207E92" w:rsidP="008B7D10">
      <w:pPr>
        <w:ind w:leftChars="200" w:left="420" w:firstLineChars="100" w:firstLine="240"/>
        <w:rPr>
          <w:sz w:val="24"/>
          <w:szCs w:val="24"/>
        </w:rPr>
      </w:pPr>
      <w:r w:rsidRPr="00207E92">
        <w:rPr>
          <w:rFonts w:hint="eastAsia"/>
          <w:sz w:val="24"/>
          <w:szCs w:val="24"/>
        </w:rPr>
        <w:t>中核市市長会ひな形に付記</w:t>
      </w:r>
    </w:p>
    <w:p w14:paraId="18A047D5" w14:textId="77777777" w:rsidR="00207E92" w:rsidRDefault="00207E92" w:rsidP="008B7D10">
      <w:pPr>
        <w:ind w:leftChars="200" w:left="420" w:firstLineChars="100" w:firstLine="240"/>
        <w:rPr>
          <w:sz w:val="24"/>
          <w:szCs w:val="24"/>
        </w:rPr>
      </w:pPr>
    </w:p>
    <w:p w14:paraId="57F07671" w14:textId="77777777" w:rsidR="006D4DF7" w:rsidRDefault="006D4DF7" w:rsidP="008B7D10">
      <w:pPr>
        <w:ind w:leftChars="200" w:left="420" w:firstLineChars="100" w:firstLine="240"/>
        <w:rPr>
          <w:sz w:val="24"/>
          <w:szCs w:val="24"/>
        </w:rPr>
      </w:pPr>
      <w:r w:rsidRPr="009C235D">
        <w:rPr>
          <w:rFonts w:hint="eastAsia"/>
          <w:sz w:val="24"/>
          <w:szCs w:val="24"/>
        </w:rPr>
        <w:t>世帯主変更</w:t>
      </w:r>
      <w:r>
        <w:rPr>
          <w:rFonts w:hint="eastAsia"/>
          <w:sz w:val="24"/>
          <w:szCs w:val="24"/>
        </w:rPr>
        <w:t>では</w:t>
      </w:r>
      <w:r w:rsidRPr="001257FA">
        <w:rPr>
          <w:rFonts w:hint="eastAsia"/>
          <w:sz w:val="24"/>
          <w:szCs w:val="24"/>
        </w:rPr>
        <w:t>世帯員の続柄</w:t>
      </w:r>
      <w:r>
        <w:rPr>
          <w:rFonts w:hint="eastAsia"/>
          <w:sz w:val="24"/>
          <w:szCs w:val="24"/>
        </w:rPr>
        <w:t>が変更となる</w:t>
      </w:r>
      <w:r w:rsidR="007D0D93">
        <w:rPr>
          <w:rFonts w:hint="eastAsia"/>
          <w:sz w:val="24"/>
          <w:szCs w:val="24"/>
        </w:rPr>
        <w:t>ことがある</w:t>
      </w:r>
      <w:r>
        <w:rPr>
          <w:rFonts w:hint="eastAsia"/>
          <w:sz w:val="24"/>
          <w:szCs w:val="24"/>
        </w:rPr>
        <w:t>。</w:t>
      </w:r>
    </w:p>
    <w:p w14:paraId="3EFCB281" w14:textId="77777777" w:rsidR="006D4DF7" w:rsidRDefault="006D4DF7" w:rsidP="006D4DF7">
      <w:pPr>
        <w:ind w:leftChars="200" w:left="420" w:firstLineChars="100" w:firstLine="240"/>
        <w:rPr>
          <w:sz w:val="24"/>
          <w:szCs w:val="24"/>
        </w:rPr>
      </w:pPr>
    </w:p>
    <w:p w14:paraId="7F58D673" w14:textId="77777777" w:rsidR="00DD4906" w:rsidRDefault="00DD4906" w:rsidP="006C2DC7">
      <w:pPr>
        <w:pStyle w:val="6"/>
      </w:pPr>
      <w:bookmarkStart w:id="234" w:name="_Toc137819264"/>
      <w:r>
        <w:rPr>
          <w:rFonts w:hint="eastAsia"/>
        </w:rPr>
        <w:t>4</w:t>
      </w:r>
      <w:r>
        <w:t>.1.4.</w:t>
      </w:r>
      <w:r w:rsidR="00C95FE9">
        <w:t>3</w:t>
      </w:r>
      <w:r>
        <w:tab/>
      </w:r>
      <w:r>
        <w:rPr>
          <w:rFonts w:hint="eastAsia"/>
        </w:rPr>
        <w:t>事実上の世帯主</w:t>
      </w:r>
      <w:bookmarkEnd w:id="234"/>
    </w:p>
    <w:p w14:paraId="0E2806F2"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09F2D7C" w14:textId="77777777" w:rsidR="006D4DF7" w:rsidRPr="008A2F5F" w:rsidRDefault="006D4DF7" w:rsidP="006D4DF7">
      <w:pPr>
        <w:ind w:leftChars="200" w:left="420" w:firstLineChars="100" w:firstLine="240"/>
        <w:rPr>
          <w:sz w:val="24"/>
          <w:szCs w:val="24"/>
        </w:rPr>
      </w:pPr>
      <w:r>
        <w:rPr>
          <w:rFonts w:hint="eastAsia"/>
          <w:sz w:val="24"/>
          <w:szCs w:val="24"/>
        </w:rPr>
        <w:t>法適用外の外国人（在外米軍や外交官等）や児童養護施設へ入所している場合の施設長等、</w:t>
      </w:r>
      <w:r w:rsidRPr="008A2F5F">
        <w:rPr>
          <w:rFonts w:hint="eastAsia"/>
          <w:sz w:val="24"/>
          <w:szCs w:val="24"/>
        </w:rPr>
        <w:t>事実上の世帯主</w:t>
      </w:r>
      <w:r>
        <w:rPr>
          <w:rFonts w:hint="eastAsia"/>
          <w:sz w:val="24"/>
          <w:szCs w:val="24"/>
        </w:rPr>
        <w:t>を管理し、</w:t>
      </w:r>
      <w:r w:rsidR="00B1735A">
        <w:rPr>
          <w:rFonts w:hint="eastAsia"/>
          <w:sz w:val="24"/>
          <w:szCs w:val="24"/>
        </w:rPr>
        <w:t>統合記載欄の</w:t>
      </w:r>
      <w:r w:rsidRPr="008A2F5F">
        <w:rPr>
          <w:rFonts w:hint="eastAsia"/>
          <w:sz w:val="24"/>
          <w:szCs w:val="24"/>
        </w:rPr>
        <w:t>備考</w:t>
      </w:r>
      <w:r w:rsidR="00B1735A">
        <w:rPr>
          <w:rFonts w:hint="eastAsia"/>
          <w:sz w:val="24"/>
          <w:szCs w:val="24"/>
        </w:rPr>
        <w:t>（</w:t>
      </w:r>
      <w:r w:rsidR="008B7D10">
        <w:rPr>
          <w:rFonts w:hint="eastAsia"/>
          <w:sz w:val="24"/>
          <w:szCs w:val="24"/>
        </w:rPr>
        <w:t>Ｃ</w:t>
      </w:r>
      <w:r w:rsidR="00B1735A">
        <w:rPr>
          <w:rFonts w:hint="eastAsia"/>
          <w:sz w:val="24"/>
          <w:szCs w:val="24"/>
        </w:rPr>
        <w:t>類型）</w:t>
      </w:r>
      <w:r w:rsidRPr="008A2F5F">
        <w:rPr>
          <w:rFonts w:hint="eastAsia"/>
          <w:sz w:val="24"/>
          <w:szCs w:val="24"/>
        </w:rPr>
        <w:t>へその者の氏名が記載できること。</w:t>
      </w:r>
    </w:p>
    <w:p w14:paraId="65A0B108" w14:textId="77777777" w:rsidR="006D4DF7" w:rsidRPr="00465F56" w:rsidRDefault="006D4DF7" w:rsidP="006D4DF7">
      <w:pPr>
        <w:rPr>
          <w:sz w:val="24"/>
          <w:szCs w:val="24"/>
        </w:rPr>
      </w:pPr>
    </w:p>
    <w:p w14:paraId="60B46894" w14:textId="77777777" w:rsidR="006D4DF7" w:rsidRDefault="006D4DF7" w:rsidP="006D4DF7">
      <w:pPr>
        <w:rPr>
          <w:b/>
          <w:bCs/>
          <w:sz w:val="28"/>
          <w:szCs w:val="28"/>
        </w:rPr>
      </w:pPr>
      <w:r w:rsidRPr="005D5B97">
        <w:rPr>
          <w:rFonts w:hint="eastAsia"/>
          <w:b/>
          <w:bCs/>
          <w:sz w:val="28"/>
          <w:szCs w:val="28"/>
        </w:rPr>
        <w:t>【考え方・理由】</w:t>
      </w:r>
    </w:p>
    <w:p w14:paraId="041CEC75" w14:textId="77777777" w:rsidR="006D4DF7" w:rsidRPr="00AE5A1E" w:rsidRDefault="002671B3" w:rsidP="006D4DF7">
      <w:pPr>
        <w:ind w:leftChars="200" w:left="420" w:firstLineChars="100" w:firstLine="240"/>
        <w:rPr>
          <w:sz w:val="24"/>
          <w:szCs w:val="24"/>
        </w:rPr>
      </w:pPr>
      <w:r>
        <w:rPr>
          <w:rFonts w:hint="eastAsia"/>
          <w:sz w:val="24"/>
          <w:szCs w:val="24"/>
        </w:rPr>
        <w:t>要領第２－１－</w:t>
      </w:r>
      <w:r w:rsidR="004226B7">
        <w:rPr>
          <w:rFonts w:hint="eastAsia"/>
          <w:sz w:val="24"/>
          <w:szCs w:val="24"/>
        </w:rPr>
        <w:t>(</w:t>
      </w:r>
      <w:r w:rsidR="004226B7">
        <w:rPr>
          <w:sz w:val="24"/>
          <w:szCs w:val="24"/>
        </w:rPr>
        <w:t>2)</w:t>
      </w:r>
      <w:r>
        <w:rPr>
          <w:rFonts w:hint="eastAsia"/>
          <w:sz w:val="24"/>
          <w:szCs w:val="24"/>
        </w:rPr>
        <w:t>－エ－(ｴ</w:t>
      </w:r>
      <w:r>
        <w:rPr>
          <w:sz w:val="24"/>
          <w:szCs w:val="24"/>
        </w:rPr>
        <w:t>)</w:t>
      </w:r>
      <w:r w:rsidR="006D4DF7">
        <w:rPr>
          <w:rFonts w:hint="eastAsia"/>
          <w:sz w:val="24"/>
          <w:szCs w:val="24"/>
        </w:rPr>
        <w:t>で求められているため必要</w:t>
      </w:r>
    </w:p>
    <w:p w14:paraId="64A7ED30" w14:textId="77777777" w:rsidR="006D4DF7" w:rsidRPr="005F4E9A" w:rsidRDefault="006D4DF7" w:rsidP="006D4DF7">
      <w:pPr>
        <w:ind w:leftChars="200" w:left="420" w:firstLineChars="100" w:firstLine="240"/>
        <w:rPr>
          <w:sz w:val="24"/>
          <w:szCs w:val="24"/>
        </w:rPr>
      </w:pPr>
    </w:p>
    <w:p w14:paraId="19433C7B" w14:textId="77777777" w:rsidR="00413340" w:rsidRPr="008407C7" w:rsidRDefault="00413340" w:rsidP="00413340">
      <w:pPr>
        <w:ind w:leftChars="200" w:left="420" w:firstLineChars="100" w:firstLine="240"/>
        <w:rPr>
          <w:sz w:val="24"/>
          <w:szCs w:val="24"/>
        </w:rPr>
      </w:pPr>
    </w:p>
    <w:p w14:paraId="4373FFB1" w14:textId="77777777" w:rsidR="00413340" w:rsidRDefault="00413340" w:rsidP="00553EB4">
      <w:pPr>
        <w:pStyle w:val="31"/>
      </w:pPr>
      <w:bookmarkStart w:id="235" w:name="_Toc137819130"/>
      <w:bookmarkStart w:id="236" w:name="_Toc137819265"/>
      <w:r w:rsidRPr="00413340">
        <w:t>職権</w:t>
      </w:r>
      <w:bookmarkEnd w:id="235"/>
      <w:bookmarkEnd w:id="236"/>
    </w:p>
    <w:p w14:paraId="54250E4E" w14:textId="77777777" w:rsidR="00413340" w:rsidRPr="00413340" w:rsidRDefault="00413340" w:rsidP="00413340">
      <w:pPr>
        <w:ind w:leftChars="200" w:left="420" w:firstLineChars="100" w:firstLine="240"/>
        <w:rPr>
          <w:sz w:val="24"/>
          <w:szCs w:val="24"/>
        </w:rPr>
      </w:pPr>
      <w:r w:rsidRPr="00413340">
        <w:rPr>
          <w:sz w:val="24"/>
          <w:szCs w:val="24"/>
        </w:rPr>
        <w:t>令第12条</w:t>
      </w:r>
      <w:r w:rsidR="002E2AEB">
        <w:rPr>
          <w:rFonts w:hint="eastAsia"/>
          <w:sz w:val="24"/>
          <w:szCs w:val="24"/>
        </w:rPr>
        <w:t>に規定する</w:t>
      </w:r>
      <w:r w:rsidR="002E2AEB" w:rsidRPr="002E2AEB">
        <w:rPr>
          <w:rFonts w:hint="eastAsia"/>
          <w:sz w:val="24"/>
          <w:szCs w:val="24"/>
        </w:rPr>
        <w:t>職権による住民票の記載等</w:t>
      </w:r>
      <w:r w:rsidR="002E2AEB">
        <w:rPr>
          <w:rFonts w:hint="eastAsia"/>
          <w:sz w:val="24"/>
          <w:szCs w:val="24"/>
        </w:rPr>
        <w:t>に関する機能について記載する。</w:t>
      </w:r>
    </w:p>
    <w:p w14:paraId="2CA29A7B" w14:textId="77777777" w:rsidR="00746DD9" w:rsidRDefault="00746DD9" w:rsidP="00746DD9">
      <w:pPr>
        <w:ind w:leftChars="200" w:left="420" w:firstLineChars="100" w:firstLine="240"/>
        <w:rPr>
          <w:sz w:val="24"/>
          <w:szCs w:val="24"/>
        </w:rPr>
      </w:pPr>
    </w:p>
    <w:p w14:paraId="750D39D8" w14:textId="77777777" w:rsidR="00746DD9" w:rsidRDefault="00746DD9" w:rsidP="006C2DC7">
      <w:pPr>
        <w:pStyle w:val="6"/>
      </w:pPr>
      <w:bookmarkStart w:id="237" w:name="_Toc137819266"/>
      <w:r>
        <w:rPr>
          <w:rFonts w:hint="eastAsia"/>
        </w:rPr>
        <w:t>4</w:t>
      </w:r>
      <w:r>
        <w:t>.2.0.1</w:t>
      </w:r>
      <w:r>
        <w:tab/>
      </w:r>
      <w:r>
        <w:rPr>
          <w:rFonts w:hint="eastAsia"/>
        </w:rPr>
        <w:t>職権による住民票の記載等</w:t>
      </w:r>
      <w:bookmarkEnd w:id="237"/>
    </w:p>
    <w:p w14:paraId="17711985" w14:textId="77777777" w:rsidR="00746DD9" w:rsidRDefault="00746DD9" w:rsidP="00746DD9">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68ECB524" w14:textId="77777777" w:rsidR="00746DD9" w:rsidRDefault="00746DD9" w:rsidP="00746DD9">
      <w:pPr>
        <w:ind w:leftChars="200" w:left="420" w:firstLineChars="100" w:firstLine="240"/>
        <w:rPr>
          <w:sz w:val="24"/>
          <w:szCs w:val="24"/>
        </w:rPr>
      </w:pPr>
      <w:r>
        <w:rPr>
          <w:rFonts w:hint="eastAsia"/>
          <w:sz w:val="24"/>
          <w:szCs w:val="24"/>
        </w:rPr>
        <w:t>職権</w:t>
      </w:r>
      <w:r w:rsidRPr="00A8128F">
        <w:rPr>
          <w:rFonts w:hint="eastAsia"/>
          <w:sz w:val="24"/>
          <w:szCs w:val="24"/>
        </w:rPr>
        <w:t>に</w:t>
      </w:r>
      <w:r>
        <w:rPr>
          <w:rFonts w:hint="eastAsia"/>
          <w:sz w:val="24"/>
          <w:szCs w:val="24"/>
        </w:rPr>
        <w:t>よる</w:t>
      </w:r>
      <w:r w:rsidRPr="00A8128F">
        <w:rPr>
          <w:rFonts w:hint="eastAsia"/>
          <w:sz w:val="24"/>
          <w:szCs w:val="24"/>
        </w:rPr>
        <w:t>住民票の記載等</w:t>
      </w:r>
      <w:r>
        <w:rPr>
          <w:rFonts w:hint="eastAsia"/>
          <w:sz w:val="24"/>
          <w:szCs w:val="24"/>
        </w:rPr>
        <w:t>として、職権記載（4</w:t>
      </w:r>
      <w:r>
        <w:rPr>
          <w:sz w:val="24"/>
          <w:szCs w:val="24"/>
        </w:rPr>
        <w:t>.2.1</w:t>
      </w:r>
      <w:r w:rsidR="000F0B26">
        <w:rPr>
          <w:rFonts w:hint="eastAsia"/>
          <w:sz w:val="24"/>
          <w:szCs w:val="24"/>
        </w:rPr>
        <w:t>参照</w:t>
      </w:r>
      <w:r>
        <w:rPr>
          <w:rFonts w:hint="eastAsia"/>
          <w:sz w:val="24"/>
          <w:szCs w:val="24"/>
        </w:rPr>
        <w:t>）、職権消除（4</w:t>
      </w:r>
      <w:r>
        <w:rPr>
          <w:sz w:val="24"/>
          <w:szCs w:val="24"/>
        </w:rPr>
        <w:t>.2.2</w:t>
      </w:r>
      <w:r w:rsidR="000F0B26">
        <w:rPr>
          <w:rFonts w:hint="eastAsia"/>
          <w:sz w:val="24"/>
          <w:szCs w:val="24"/>
        </w:rPr>
        <w:t>参照</w:t>
      </w:r>
      <w:r>
        <w:rPr>
          <w:rFonts w:hint="eastAsia"/>
          <w:sz w:val="24"/>
          <w:szCs w:val="24"/>
        </w:rPr>
        <w:t>）及び職権修正（4</w:t>
      </w:r>
      <w:r>
        <w:rPr>
          <w:sz w:val="24"/>
          <w:szCs w:val="24"/>
        </w:rPr>
        <w:t>.2.3</w:t>
      </w:r>
      <w:r w:rsidR="000F0B26">
        <w:rPr>
          <w:rFonts w:hint="eastAsia"/>
          <w:sz w:val="24"/>
          <w:szCs w:val="24"/>
        </w:rPr>
        <w:t>参照</w:t>
      </w:r>
      <w:r>
        <w:rPr>
          <w:rFonts w:hint="eastAsia"/>
          <w:sz w:val="24"/>
          <w:szCs w:val="24"/>
        </w:rPr>
        <w:t>）の処理が行えること。</w:t>
      </w:r>
    </w:p>
    <w:p w14:paraId="5BEE1E43" w14:textId="77777777" w:rsidR="00531A81" w:rsidRPr="00531A81" w:rsidRDefault="00531A81" w:rsidP="00531A81">
      <w:pPr>
        <w:ind w:leftChars="200" w:left="420" w:firstLineChars="100" w:firstLine="240"/>
        <w:rPr>
          <w:sz w:val="24"/>
          <w:szCs w:val="24"/>
        </w:rPr>
      </w:pPr>
      <w:r>
        <w:rPr>
          <w:rFonts w:hint="eastAsia"/>
          <w:sz w:val="24"/>
          <w:szCs w:val="24"/>
        </w:rPr>
        <w:t>なお、</w:t>
      </w:r>
      <w:r w:rsidRPr="009A05EE">
        <w:rPr>
          <w:rFonts w:hint="eastAsia"/>
          <w:sz w:val="24"/>
          <w:szCs w:val="24"/>
        </w:rPr>
        <w:t>職権により住民票の記録、消除又は記録の修正</w:t>
      </w:r>
      <w:r w:rsidR="00740C27">
        <w:rPr>
          <w:rFonts w:hint="eastAsia"/>
          <w:sz w:val="24"/>
          <w:szCs w:val="24"/>
        </w:rPr>
        <w:t>（「記録等」という。以下同じ。）</w:t>
      </w:r>
      <w:r w:rsidRPr="009A05EE">
        <w:rPr>
          <w:rFonts w:hint="eastAsia"/>
          <w:sz w:val="24"/>
          <w:szCs w:val="24"/>
        </w:rPr>
        <w:t>を行う場合は、職権記録書</w:t>
      </w:r>
      <w:r>
        <w:rPr>
          <w:rFonts w:hint="eastAsia"/>
          <w:sz w:val="24"/>
          <w:szCs w:val="24"/>
        </w:rPr>
        <w:t>に</w:t>
      </w:r>
      <w:r w:rsidRPr="009A05EE">
        <w:rPr>
          <w:rFonts w:hint="eastAsia"/>
          <w:sz w:val="24"/>
          <w:szCs w:val="24"/>
        </w:rPr>
        <w:t>職権により住民票の記録等を行う事項を記載</w:t>
      </w:r>
      <w:r>
        <w:rPr>
          <w:rFonts w:hint="eastAsia"/>
          <w:sz w:val="24"/>
          <w:szCs w:val="24"/>
        </w:rPr>
        <w:t>する</w:t>
      </w:r>
      <w:r w:rsidRPr="009A05EE">
        <w:rPr>
          <w:rFonts w:hint="eastAsia"/>
          <w:sz w:val="24"/>
          <w:szCs w:val="24"/>
        </w:rPr>
        <w:t>こと。</w:t>
      </w:r>
      <w:r w:rsidR="00630244">
        <w:rPr>
          <w:rFonts w:hint="eastAsia"/>
          <w:sz w:val="24"/>
          <w:szCs w:val="24"/>
        </w:rPr>
        <w:t>4.1</w:t>
      </w:r>
      <w:r w:rsidR="00630244">
        <w:rPr>
          <w:sz w:val="24"/>
          <w:szCs w:val="24"/>
        </w:rPr>
        <w:t>.0.1</w:t>
      </w:r>
      <w:r w:rsidR="00D8374F" w:rsidRPr="00D8374F">
        <w:rPr>
          <w:rFonts w:hint="eastAsia"/>
          <w:sz w:val="24"/>
          <w:szCs w:val="24"/>
        </w:rPr>
        <w:t>（届出に基づく住民票の記載等）</w:t>
      </w:r>
      <w:r w:rsidR="00630244">
        <w:rPr>
          <w:rFonts w:hint="eastAsia"/>
          <w:sz w:val="24"/>
          <w:szCs w:val="24"/>
        </w:rPr>
        <w:t>の届出に基づき住民票の記載等をすべき場合において、当該届出がなく、職権記載、職権消除又は職権修正（「職権記載等」という。以下同じ。）を行ったときは、その旨を当該記載等に係る者に通知するための職権記載等通知書を出力できること。</w:t>
      </w:r>
    </w:p>
    <w:p w14:paraId="590BD7AA" w14:textId="77777777" w:rsidR="00746DD9" w:rsidRDefault="00746DD9" w:rsidP="00746DD9">
      <w:pPr>
        <w:ind w:leftChars="200" w:left="420" w:firstLineChars="100" w:firstLine="240"/>
        <w:rPr>
          <w:sz w:val="24"/>
          <w:szCs w:val="24"/>
        </w:rPr>
      </w:pPr>
    </w:p>
    <w:p w14:paraId="365D811B" w14:textId="77777777" w:rsidR="00746DD9" w:rsidRDefault="00746DD9" w:rsidP="00746DD9">
      <w:pPr>
        <w:rPr>
          <w:b/>
          <w:bCs/>
          <w:sz w:val="28"/>
          <w:szCs w:val="28"/>
        </w:rPr>
      </w:pPr>
      <w:r w:rsidRPr="005D5B97">
        <w:rPr>
          <w:rFonts w:hint="eastAsia"/>
          <w:b/>
          <w:bCs/>
          <w:sz w:val="28"/>
          <w:szCs w:val="28"/>
        </w:rPr>
        <w:t>【考え方・理由】</w:t>
      </w:r>
    </w:p>
    <w:p w14:paraId="3C2EB550" w14:textId="77777777" w:rsidR="00746DD9" w:rsidRDefault="00746DD9" w:rsidP="00746DD9">
      <w:pPr>
        <w:ind w:leftChars="200" w:left="420" w:firstLineChars="100" w:firstLine="240"/>
        <w:rPr>
          <w:sz w:val="24"/>
          <w:szCs w:val="24"/>
        </w:rPr>
      </w:pPr>
      <w:r w:rsidRPr="00A8128F">
        <w:rPr>
          <w:rFonts w:hint="eastAsia"/>
          <w:sz w:val="24"/>
          <w:szCs w:val="24"/>
        </w:rPr>
        <w:t>市</w:t>
      </w:r>
      <w:r w:rsidR="00E15DEE">
        <w:rPr>
          <w:rFonts w:hint="eastAsia"/>
          <w:sz w:val="24"/>
          <w:szCs w:val="24"/>
        </w:rPr>
        <w:t>区</w:t>
      </w:r>
      <w:r w:rsidRPr="00A8128F">
        <w:rPr>
          <w:rFonts w:hint="eastAsia"/>
          <w:sz w:val="24"/>
          <w:szCs w:val="24"/>
        </w:rPr>
        <w:t>町村長は、法第</w:t>
      </w:r>
      <w:r>
        <w:rPr>
          <w:rFonts w:hint="eastAsia"/>
          <w:sz w:val="24"/>
          <w:szCs w:val="24"/>
        </w:rPr>
        <w:t>４</w:t>
      </w:r>
      <w:r w:rsidRPr="00A8128F">
        <w:rPr>
          <w:rFonts w:hint="eastAsia"/>
          <w:sz w:val="24"/>
          <w:szCs w:val="24"/>
        </w:rPr>
        <w:t>章又は第</w:t>
      </w:r>
      <w:r>
        <w:rPr>
          <w:rFonts w:hint="eastAsia"/>
          <w:sz w:val="24"/>
          <w:szCs w:val="24"/>
        </w:rPr>
        <w:t>４</w:t>
      </w:r>
      <w:r w:rsidRPr="00A8128F">
        <w:rPr>
          <w:rFonts w:hint="eastAsia"/>
          <w:sz w:val="24"/>
          <w:szCs w:val="24"/>
        </w:rPr>
        <w:t>章の</w:t>
      </w:r>
      <w:r>
        <w:rPr>
          <w:rFonts w:hint="eastAsia"/>
          <w:sz w:val="24"/>
          <w:szCs w:val="24"/>
        </w:rPr>
        <w:t>３</w:t>
      </w:r>
      <w:r w:rsidRPr="00A8128F">
        <w:rPr>
          <w:rFonts w:hint="eastAsia"/>
          <w:sz w:val="24"/>
          <w:szCs w:val="24"/>
        </w:rPr>
        <w:t>の規定による届出があ</w:t>
      </w:r>
      <w:r w:rsidR="00DE6652">
        <w:rPr>
          <w:rFonts w:hint="eastAsia"/>
          <w:sz w:val="24"/>
          <w:szCs w:val="24"/>
        </w:rPr>
        <w:t>っ</w:t>
      </w:r>
      <w:r w:rsidRPr="00A8128F">
        <w:rPr>
          <w:rFonts w:hint="eastAsia"/>
          <w:sz w:val="24"/>
          <w:szCs w:val="24"/>
        </w:rPr>
        <w:t>たときは、当該届出の内容が事実であるかどうかを審査して、</w:t>
      </w:r>
      <w:r>
        <w:rPr>
          <w:rFonts w:hint="eastAsia"/>
          <w:sz w:val="24"/>
          <w:szCs w:val="24"/>
        </w:rPr>
        <w:t>令</w:t>
      </w:r>
      <w:r w:rsidRPr="00A8128F">
        <w:rPr>
          <w:rFonts w:hint="eastAsia"/>
          <w:sz w:val="24"/>
          <w:szCs w:val="24"/>
        </w:rPr>
        <w:t>第</w:t>
      </w:r>
      <w:r>
        <w:rPr>
          <w:rFonts w:hint="eastAsia"/>
          <w:sz w:val="24"/>
          <w:szCs w:val="24"/>
        </w:rPr>
        <w:t>７</w:t>
      </w:r>
      <w:r w:rsidRPr="00A8128F">
        <w:rPr>
          <w:rFonts w:hint="eastAsia"/>
          <w:sz w:val="24"/>
          <w:szCs w:val="24"/>
        </w:rPr>
        <w:t>条から</w:t>
      </w:r>
      <w:r>
        <w:rPr>
          <w:rFonts w:hint="eastAsia"/>
          <w:sz w:val="24"/>
          <w:szCs w:val="24"/>
        </w:rPr>
        <w:t>第10</w:t>
      </w:r>
      <w:r w:rsidRPr="00A8128F">
        <w:rPr>
          <w:rFonts w:hint="eastAsia"/>
          <w:sz w:val="24"/>
          <w:szCs w:val="24"/>
        </w:rPr>
        <w:t>条までの規定による住民票の記載、消除又は記載の修正（以下「記載等」という。）を行わなければならない</w:t>
      </w:r>
      <w:r>
        <w:rPr>
          <w:rFonts w:hint="eastAsia"/>
          <w:sz w:val="24"/>
          <w:szCs w:val="24"/>
        </w:rPr>
        <w:t>（令第11条）</w:t>
      </w:r>
      <w:r w:rsidRPr="00A8128F">
        <w:rPr>
          <w:rFonts w:hint="eastAsia"/>
          <w:sz w:val="24"/>
          <w:szCs w:val="24"/>
        </w:rPr>
        <w:t>。</w:t>
      </w:r>
    </w:p>
    <w:p w14:paraId="66EE82FF" w14:textId="77777777" w:rsidR="0030005B" w:rsidRDefault="0030005B" w:rsidP="0030005B">
      <w:pPr>
        <w:ind w:leftChars="200" w:left="420" w:firstLineChars="100" w:firstLine="240"/>
        <w:rPr>
          <w:sz w:val="24"/>
          <w:szCs w:val="24"/>
        </w:rPr>
      </w:pPr>
      <w:r>
        <w:rPr>
          <w:rFonts w:hint="eastAsia"/>
          <w:sz w:val="24"/>
          <w:szCs w:val="24"/>
        </w:rPr>
        <w:t>例えば、職権記載では、令第12条第１項及び第２項に基づき、住民票に関する届出がない場合の事実確認、戸籍・選挙等の通知、国民年金等の資格の喪失等の事実確認、住民基本台帳の脱漏・誤載の事実確認等に基づき、職権で記載ができることが必要である</w:t>
      </w:r>
      <w:r w:rsidRPr="00DC4E4A">
        <w:rPr>
          <w:rFonts w:hint="eastAsia"/>
          <w:sz w:val="24"/>
          <w:szCs w:val="24"/>
        </w:rPr>
        <w:t>。</w:t>
      </w:r>
    </w:p>
    <w:p w14:paraId="67244EAB" w14:textId="77777777" w:rsidR="0030005B" w:rsidRDefault="0030005B" w:rsidP="0030005B">
      <w:pPr>
        <w:ind w:leftChars="200" w:left="420" w:firstLineChars="100" w:firstLine="240"/>
        <w:rPr>
          <w:sz w:val="24"/>
          <w:szCs w:val="24"/>
        </w:rPr>
      </w:pPr>
      <w:r>
        <w:rPr>
          <w:rFonts w:hint="eastAsia"/>
          <w:sz w:val="24"/>
          <w:szCs w:val="24"/>
        </w:rPr>
        <w:t>また、子のみでひとつの世帯を構成した場合等の登録もできることとなる。</w:t>
      </w:r>
    </w:p>
    <w:p w14:paraId="76EAF4BF" w14:textId="77777777" w:rsidR="0030005B" w:rsidRDefault="0030005B" w:rsidP="0030005B">
      <w:pPr>
        <w:ind w:leftChars="200" w:left="420" w:firstLineChars="100" w:firstLine="240"/>
        <w:rPr>
          <w:sz w:val="24"/>
          <w:szCs w:val="24"/>
        </w:rPr>
      </w:pPr>
      <w:r>
        <w:rPr>
          <w:rFonts w:hint="eastAsia"/>
          <w:sz w:val="24"/>
          <w:szCs w:val="24"/>
        </w:rPr>
        <w:t>職権消除では、住民票に関する届出がない場合の事実確認、戸籍・選挙等の通知、国民年金等の資格の喪失等の事実確認、住民基本台帳の脱漏・誤載の事実確認等に基づき、職権で消除ができることが必要である</w:t>
      </w:r>
      <w:r w:rsidRPr="00DC4E4A">
        <w:rPr>
          <w:rFonts w:hint="eastAsia"/>
          <w:sz w:val="24"/>
          <w:szCs w:val="24"/>
        </w:rPr>
        <w:t>。</w:t>
      </w:r>
    </w:p>
    <w:p w14:paraId="2EBC428B" w14:textId="77777777" w:rsidR="00876A15" w:rsidRDefault="00876A15" w:rsidP="00876A15">
      <w:pPr>
        <w:ind w:leftChars="200" w:left="420" w:firstLineChars="100" w:firstLine="240"/>
        <w:rPr>
          <w:sz w:val="24"/>
          <w:szCs w:val="24"/>
        </w:rPr>
      </w:pPr>
      <w:r>
        <w:rPr>
          <w:rFonts w:hint="eastAsia"/>
          <w:sz w:val="24"/>
          <w:szCs w:val="24"/>
        </w:rPr>
        <w:t>職権修正では、住民票に関する届出がない場合の事実確認、戸籍・選挙等の通知、国民年金等の資格の喪失等の事実確認、住民基本台帳の脱漏・誤載の事実確認等に基づき、職権で修正ができることが必要である</w:t>
      </w:r>
      <w:r w:rsidRPr="00DC4E4A">
        <w:rPr>
          <w:rFonts w:hint="eastAsia"/>
          <w:sz w:val="24"/>
          <w:szCs w:val="24"/>
        </w:rPr>
        <w:t>。</w:t>
      </w:r>
    </w:p>
    <w:p w14:paraId="07518B6B" w14:textId="77777777" w:rsidR="00630244" w:rsidRDefault="00630244" w:rsidP="00630244">
      <w:pPr>
        <w:ind w:leftChars="200" w:left="420" w:firstLineChars="100" w:firstLine="240"/>
        <w:rPr>
          <w:sz w:val="24"/>
          <w:szCs w:val="24"/>
        </w:rPr>
      </w:pPr>
      <w:r>
        <w:rPr>
          <w:rFonts w:hint="eastAsia"/>
          <w:sz w:val="24"/>
          <w:szCs w:val="24"/>
        </w:rPr>
        <w:t>令第12条第４項において、4.</w:t>
      </w:r>
      <w:r>
        <w:rPr>
          <w:sz w:val="24"/>
          <w:szCs w:val="24"/>
        </w:rPr>
        <w:t>1.0.1</w:t>
      </w:r>
      <w:r w:rsidR="00D8374F" w:rsidRPr="00D8374F">
        <w:rPr>
          <w:rFonts w:hint="eastAsia"/>
          <w:sz w:val="24"/>
          <w:szCs w:val="24"/>
        </w:rPr>
        <w:t>（届出に基づく住民票の記載等）</w:t>
      </w:r>
      <w:r>
        <w:rPr>
          <w:rFonts w:hint="eastAsia"/>
          <w:sz w:val="24"/>
          <w:szCs w:val="24"/>
        </w:rPr>
        <w:t>の届出がなく、職権記載等を行ったときは、当該職権記載等に係る者にその旨通知することとされている。</w:t>
      </w:r>
    </w:p>
    <w:p w14:paraId="5E5E2ED5" w14:textId="77777777" w:rsidR="00507BB3" w:rsidRDefault="00507BB3" w:rsidP="00507BB3">
      <w:pPr>
        <w:ind w:leftChars="200" w:left="420" w:firstLineChars="100" w:firstLine="240"/>
        <w:rPr>
          <w:sz w:val="24"/>
          <w:szCs w:val="24"/>
        </w:rPr>
      </w:pPr>
      <w:r>
        <w:rPr>
          <w:rFonts w:hint="eastAsia"/>
          <w:sz w:val="24"/>
          <w:szCs w:val="24"/>
        </w:rPr>
        <w:t>なお、職権で世帯主を定めた場合、世帯主変更通知書を出力することができることとして</w:t>
      </w:r>
      <w:r w:rsidR="00686778">
        <w:rPr>
          <w:rFonts w:hint="eastAsia"/>
          <w:sz w:val="24"/>
          <w:szCs w:val="24"/>
        </w:rPr>
        <w:t>おり</w:t>
      </w:r>
      <w:r>
        <w:rPr>
          <w:rFonts w:hint="eastAsia"/>
          <w:sz w:val="24"/>
          <w:szCs w:val="24"/>
        </w:rPr>
        <w:t>（</w:t>
      </w:r>
      <w:r w:rsidR="00E57A7B">
        <w:rPr>
          <w:rFonts w:hint="eastAsia"/>
          <w:sz w:val="24"/>
          <w:szCs w:val="24"/>
        </w:rPr>
        <w:t>4.0.</w:t>
      </w:r>
      <w:r w:rsidR="00E57A7B">
        <w:rPr>
          <w:sz w:val="24"/>
          <w:szCs w:val="24"/>
        </w:rPr>
        <w:t>4</w:t>
      </w:r>
      <w:r w:rsidR="00D8374F" w:rsidRPr="00D8374F">
        <w:rPr>
          <w:rFonts w:hint="eastAsia"/>
          <w:sz w:val="24"/>
          <w:szCs w:val="24"/>
        </w:rPr>
        <w:t>（世帯主不在となる場合の処理）</w:t>
      </w:r>
      <w:r>
        <w:rPr>
          <w:rFonts w:hint="eastAsia"/>
          <w:sz w:val="24"/>
          <w:szCs w:val="24"/>
        </w:rPr>
        <w:t>参照）、</w:t>
      </w:r>
      <w:r w:rsidR="00E20FF4">
        <w:rPr>
          <w:rFonts w:hint="eastAsia"/>
          <w:sz w:val="24"/>
          <w:szCs w:val="24"/>
        </w:rPr>
        <w:t>概念上は</w:t>
      </w:r>
      <w:r>
        <w:rPr>
          <w:rFonts w:hint="eastAsia"/>
          <w:sz w:val="24"/>
          <w:szCs w:val="24"/>
        </w:rPr>
        <w:t>世帯主変更通知書も職権記載等通知書に含まれるが、これまでも市</w:t>
      </w:r>
      <w:r w:rsidR="000C703F">
        <w:rPr>
          <w:rFonts w:hint="eastAsia"/>
          <w:sz w:val="24"/>
          <w:szCs w:val="24"/>
        </w:rPr>
        <w:t>区</w:t>
      </w:r>
      <w:r>
        <w:rPr>
          <w:rFonts w:hint="eastAsia"/>
          <w:sz w:val="24"/>
          <w:szCs w:val="24"/>
        </w:rPr>
        <w:t>町村において世帯主変更通知書</w:t>
      </w:r>
      <w:r w:rsidR="00E20FF4">
        <w:rPr>
          <w:rFonts w:hint="eastAsia"/>
          <w:sz w:val="24"/>
          <w:szCs w:val="24"/>
        </w:rPr>
        <w:t>が取り扱われてきた</w:t>
      </w:r>
      <w:r>
        <w:rPr>
          <w:rFonts w:hint="eastAsia"/>
          <w:sz w:val="24"/>
          <w:szCs w:val="24"/>
        </w:rPr>
        <w:t>こと等を踏まえ、</w:t>
      </w:r>
      <w:r w:rsidR="000E2E8B">
        <w:rPr>
          <w:rFonts w:hint="eastAsia"/>
          <w:sz w:val="24"/>
          <w:szCs w:val="24"/>
        </w:rPr>
        <w:t>世帯主変更通知書を別の様式として定める。</w:t>
      </w:r>
    </w:p>
    <w:p w14:paraId="5E378C9A" w14:textId="77777777" w:rsidR="00F3531C" w:rsidRPr="00507BB3" w:rsidRDefault="00F3531C" w:rsidP="00413340">
      <w:pPr>
        <w:ind w:leftChars="200" w:left="420" w:firstLineChars="100" w:firstLine="240"/>
        <w:rPr>
          <w:sz w:val="24"/>
          <w:szCs w:val="24"/>
        </w:rPr>
      </w:pPr>
    </w:p>
    <w:p w14:paraId="1419C704" w14:textId="77777777" w:rsidR="00F3531C" w:rsidRDefault="00F3531C" w:rsidP="006C2DC7">
      <w:pPr>
        <w:pStyle w:val="6"/>
      </w:pPr>
      <w:bookmarkStart w:id="238" w:name="_Toc137819267"/>
      <w:r>
        <w:rPr>
          <w:rFonts w:hint="eastAsia"/>
        </w:rPr>
        <w:t>4</w:t>
      </w:r>
      <w:r>
        <w:t>.2.0.</w:t>
      </w:r>
      <w:r w:rsidR="00746DD9">
        <w:t>2</w:t>
      </w:r>
      <w:r>
        <w:tab/>
      </w:r>
      <w:r>
        <w:rPr>
          <w:rFonts w:hint="eastAsia"/>
        </w:rPr>
        <w:t>届出の準用</w:t>
      </w:r>
      <w:bookmarkEnd w:id="238"/>
    </w:p>
    <w:p w14:paraId="3BF49A7A" w14:textId="77777777" w:rsidR="00F3531C" w:rsidRDefault="00F3531C" w:rsidP="00F3531C">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31D712BD" w14:textId="77777777" w:rsidR="00F3531C" w:rsidRDefault="002E2AEB" w:rsidP="00F3531C">
      <w:pPr>
        <w:ind w:leftChars="200" w:left="420" w:firstLineChars="100" w:firstLine="240"/>
        <w:rPr>
          <w:sz w:val="24"/>
          <w:szCs w:val="24"/>
        </w:rPr>
      </w:pPr>
      <w:r>
        <w:rPr>
          <w:rFonts w:hint="eastAsia"/>
          <w:sz w:val="24"/>
          <w:szCs w:val="24"/>
        </w:rPr>
        <w:t>4</w:t>
      </w:r>
      <w:r>
        <w:rPr>
          <w:sz w:val="24"/>
          <w:szCs w:val="24"/>
        </w:rPr>
        <w:t>.1</w:t>
      </w:r>
      <w:r w:rsidR="00D8374F" w:rsidRPr="00D8374F">
        <w:rPr>
          <w:rFonts w:hint="eastAsia"/>
          <w:sz w:val="24"/>
          <w:szCs w:val="24"/>
        </w:rPr>
        <w:t>（届出）</w:t>
      </w:r>
      <w:r w:rsidRPr="002E2AEB">
        <w:rPr>
          <w:sz w:val="24"/>
          <w:szCs w:val="24"/>
        </w:rPr>
        <w:t>に規定する</w:t>
      </w:r>
      <w:r>
        <w:rPr>
          <w:rFonts w:hint="eastAsia"/>
          <w:sz w:val="24"/>
          <w:szCs w:val="24"/>
        </w:rPr>
        <w:t>異動処理については、</w:t>
      </w:r>
      <w:r w:rsidR="00242AA0">
        <w:rPr>
          <w:rFonts w:hint="eastAsia"/>
          <w:sz w:val="24"/>
          <w:szCs w:val="24"/>
        </w:rPr>
        <w:t>届出がない場合、</w:t>
      </w:r>
      <w:r>
        <w:rPr>
          <w:rFonts w:hint="eastAsia"/>
          <w:sz w:val="24"/>
          <w:szCs w:val="24"/>
        </w:rPr>
        <w:t>職権によっても行えること。</w:t>
      </w:r>
      <w:r w:rsidR="00242AA0">
        <w:rPr>
          <w:rFonts w:hint="eastAsia"/>
          <w:sz w:val="24"/>
          <w:szCs w:val="24"/>
        </w:rPr>
        <w:t>その場合、</w:t>
      </w:r>
      <w:r>
        <w:rPr>
          <w:rFonts w:hint="eastAsia"/>
          <w:sz w:val="24"/>
          <w:szCs w:val="24"/>
        </w:rPr>
        <w:t>4</w:t>
      </w:r>
      <w:r>
        <w:rPr>
          <w:sz w:val="24"/>
          <w:szCs w:val="24"/>
        </w:rPr>
        <w:t>.1</w:t>
      </w:r>
      <w:r w:rsidR="00D8374F" w:rsidRPr="00D8374F">
        <w:rPr>
          <w:rFonts w:hint="eastAsia"/>
          <w:sz w:val="24"/>
          <w:szCs w:val="24"/>
        </w:rPr>
        <w:t>（届出）</w:t>
      </w:r>
      <w:r w:rsidR="00242AA0">
        <w:rPr>
          <w:rFonts w:hint="eastAsia"/>
          <w:sz w:val="24"/>
          <w:szCs w:val="24"/>
        </w:rPr>
        <w:t>の</w:t>
      </w:r>
      <w:r w:rsidRPr="002E2AEB">
        <w:rPr>
          <w:sz w:val="24"/>
          <w:szCs w:val="24"/>
        </w:rPr>
        <w:t>規定</w:t>
      </w:r>
      <w:r w:rsidR="0050474B">
        <w:rPr>
          <w:rFonts w:hint="eastAsia"/>
          <w:sz w:val="24"/>
          <w:szCs w:val="24"/>
        </w:rPr>
        <w:t>（4</w:t>
      </w:r>
      <w:r w:rsidR="0050474B">
        <w:rPr>
          <w:sz w:val="24"/>
          <w:szCs w:val="24"/>
        </w:rPr>
        <w:t>.1.0.2</w:t>
      </w:r>
      <w:r w:rsidR="0050474B">
        <w:rPr>
          <w:rFonts w:hint="eastAsia"/>
          <w:sz w:val="24"/>
          <w:szCs w:val="24"/>
        </w:rPr>
        <w:t>（届出日）を除く。）</w:t>
      </w:r>
      <w:r w:rsidR="00242AA0">
        <w:rPr>
          <w:rFonts w:hint="eastAsia"/>
          <w:sz w:val="24"/>
          <w:szCs w:val="24"/>
        </w:rPr>
        <w:t>を</w:t>
      </w:r>
      <w:r>
        <w:rPr>
          <w:rFonts w:hint="eastAsia"/>
          <w:sz w:val="24"/>
          <w:szCs w:val="24"/>
        </w:rPr>
        <w:t>準用する。</w:t>
      </w:r>
    </w:p>
    <w:p w14:paraId="22F69D07" w14:textId="77777777" w:rsidR="00F3531C" w:rsidRDefault="00F3531C" w:rsidP="00F3531C">
      <w:pPr>
        <w:ind w:leftChars="200" w:left="420" w:firstLineChars="100" w:firstLine="240"/>
        <w:rPr>
          <w:sz w:val="24"/>
          <w:szCs w:val="24"/>
        </w:rPr>
      </w:pPr>
    </w:p>
    <w:p w14:paraId="69F2CA24" w14:textId="77777777" w:rsidR="00F3531C" w:rsidRDefault="00F3531C" w:rsidP="00F3531C">
      <w:pPr>
        <w:rPr>
          <w:b/>
          <w:bCs/>
          <w:sz w:val="28"/>
          <w:szCs w:val="28"/>
        </w:rPr>
      </w:pPr>
      <w:r w:rsidRPr="005D5B97">
        <w:rPr>
          <w:rFonts w:hint="eastAsia"/>
          <w:b/>
          <w:bCs/>
          <w:sz w:val="28"/>
          <w:szCs w:val="28"/>
        </w:rPr>
        <w:t>【考え方・理由】</w:t>
      </w:r>
    </w:p>
    <w:p w14:paraId="2241B48D" w14:textId="77777777" w:rsidR="00F3531C" w:rsidRDefault="002E2AEB" w:rsidP="00F3531C">
      <w:pPr>
        <w:ind w:leftChars="200" w:left="420" w:firstLineChars="100" w:firstLine="240"/>
        <w:rPr>
          <w:sz w:val="24"/>
          <w:szCs w:val="24"/>
        </w:rPr>
      </w:pPr>
      <w:r w:rsidRPr="002E2AEB">
        <w:rPr>
          <w:rFonts w:hint="eastAsia"/>
          <w:sz w:val="24"/>
          <w:szCs w:val="24"/>
        </w:rPr>
        <w:t>市</w:t>
      </w:r>
      <w:r w:rsidR="00E15DEE">
        <w:rPr>
          <w:rFonts w:hint="eastAsia"/>
          <w:sz w:val="24"/>
          <w:szCs w:val="24"/>
        </w:rPr>
        <w:t>区</w:t>
      </w:r>
      <w:r w:rsidRPr="002E2AEB">
        <w:rPr>
          <w:rFonts w:hint="eastAsia"/>
          <w:sz w:val="24"/>
          <w:szCs w:val="24"/>
        </w:rPr>
        <w:t>町村長は、届出に基づき住民票の記載等をすべき場合において、当該届出がないことを知</w:t>
      </w:r>
      <w:r>
        <w:rPr>
          <w:rFonts w:hint="eastAsia"/>
          <w:sz w:val="24"/>
          <w:szCs w:val="24"/>
        </w:rPr>
        <w:t>った</w:t>
      </w:r>
      <w:r w:rsidRPr="002E2AEB">
        <w:rPr>
          <w:rFonts w:hint="eastAsia"/>
          <w:sz w:val="24"/>
          <w:szCs w:val="24"/>
        </w:rPr>
        <w:t>ときは、当該記載等をすべき事実を確認して、職権で住民票の記載等をしなければならない</w:t>
      </w:r>
      <w:r>
        <w:rPr>
          <w:rFonts w:hint="eastAsia"/>
          <w:sz w:val="24"/>
          <w:szCs w:val="24"/>
        </w:rPr>
        <w:t>（令第12条第１項）</w:t>
      </w:r>
      <w:r w:rsidR="00F3531C">
        <w:rPr>
          <w:rFonts w:hint="eastAsia"/>
          <w:sz w:val="24"/>
          <w:szCs w:val="24"/>
        </w:rPr>
        <w:t>。</w:t>
      </w:r>
    </w:p>
    <w:p w14:paraId="4DB84729" w14:textId="77777777" w:rsidR="00F3531C" w:rsidRPr="002E2AEB" w:rsidRDefault="00F3531C" w:rsidP="00413340">
      <w:pPr>
        <w:ind w:leftChars="200" w:left="420" w:firstLineChars="100" w:firstLine="240"/>
        <w:rPr>
          <w:sz w:val="24"/>
          <w:szCs w:val="24"/>
        </w:rPr>
      </w:pPr>
    </w:p>
    <w:p w14:paraId="318EC3BE" w14:textId="77777777" w:rsidR="00242AA0" w:rsidRDefault="00242AA0" w:rsidP="006C2DC7">
      <w:pPr>
        <w:pStyle w:val="6"/>
      </w:pPr>
      <w:bookmarkStart w:id="239" w:name="_Toc137819268"/>
      <w:r>
        <w:rPr>
          <w:rFonts w:hint="eastAsia"/>
        </w:rPr>
        <w:t>4</w:t>
      </w:r>
      <w:r>
        <w:t>.2.0.</w:t>
      </w:r>
      <w:r w:rsidR="00746DD9">
        <w:t>3</w:t>
      </w:r>
      <w:r>
        <w:tab/>
      </w:r>
      <w:r>
        <w:rPr>
          <w:rFonts w:hint="eastAsia"/>
        </w:rPr>
        <w:t>戸籍通知</w:t>
      </w:r>
      <w:r w:rsidR="0029693B">
        <w:rPr>
          <w:rFonts w:hint="eastAsia"/>
        </w:rPr>
        <w:t>・戸籍</w:t>
      </w:r>
      <w:r w:rsidR="004E2CD1">
        <w:rPr>
          <w:rFonts w:hint="eastAsia"/>
        </w:rPr>
        <w:t>の表示</w:t>
      </w:r>
      <w:r w:rsidR="0029693B">
        <w:rPr>
          <w:rFonts w:hint="eastAsia"/>
        </w:rPr>
        <w:t>の引用</w:t>
      </w:r>
      <w:bookmarkEnd w:id="239"/>
    </w:p>
    <w:p w14:paraId="4CF80D50" w14:textId="77777777" w:rsidR="00242AA0" w:rsidRDefault="00242AA0" w:rsidP="00242AA0">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6323A63A" w14:textId="77777777" w:rsidR="0029693B" w:rsidRDefault="00242AA0" w:rsidP="00242AA0">
      <w:pPr>
        <w:ind w:leftChars="200" w:left="420" w:firstLineChars="100" w:firstLine="240"/>
        <w:rPr>
          <w:sz w:val="24"/>
          <w:szCs w:val="24"/>
        </w:rPr>
      </w:pPr>
      <w:r w:rsidRPr="0049514C">
        <w:rPr>
          <w:rFonts w:hint="eastAsia"/>
          <w:sz w:val="24"/>
          <w:szCs w:val="24"/>
        </w:rPr>
        <w:t>本籍地市</w:t>
      </w:r>
      <w:r w:rsidR="00E15DEE">
        <w:rPr>
          <w:rFonts w:hint="eastAsia"/>
          <w:sz w:val="24"/>
          <w:szCs w:val="24"/>
        </w:rPr>
        <w:t>区</w:t>
      </w:r>
      <w:r w:rsidRPr="0049514C">
        <w:rPr>
          <w:rFonts w:hint="eastAsia"/>
          <w:sz w:val="24"/>
          <w:szCs w:val="24"/>
        </w:rPr>
        <w:t>町村</w:t>
      </w:r>
      <w:r>
        <w:rPr>
          <w:rFonts w:hint="eastAsia"/>
          <w:sz w:val="24"/>
          <w:szCs w:val="24"/>
        </w:rPr>
        <w:t>から</w:t>
      </w:r>
      <w:r w:rsidR="000A5710" w:rsidRPr="000A5710">
        <w:rPr>
          <w:rFonts w:hint="eastAsia"/>
          <w:sz w:val="24"/>
          <w:szCs w:val="24"/>
        </w:rPr>
        <w:t>戸籍照合通知（法第</w:t>
      </w:r>
      <w:r w:rsidR="000A5710" w:rsidRPr="000A5710">
        <w:rPr>
          <w:sz w:val="24"/>
          <w:szCs w:val="24"/>
        </w:rPr>
        <w:t>19条第２項）及び</w:t>
      </w:r>
      <w:r w:rsidR="006F3F9C">
        <w:rPr>
          <w:rFonts w:hint="eastAsia"/>
          <w:sz w:val="24"/>
          <w:szCs w:val="24"/>
        </w:rPr>
        <w:t>戸籍における届出の受理地及び本籍地市区町村から</w:t>
      </w:r>
      <w:r w:rsidR="00B540F9">
        <w:rPr>
          <w:rFonts w:hint="eastAsia"/>
          <w:sz w:val="24"/>
          <w:szCs w:val="24"/>
        </w:rPr>
        <w:t>住民票記載事項</w:t>
      </w:r>
      <w:r w:rsidRPr="0075212E">
        <w:rPr>
          <w:rFonts w:hint="eastAsia"/>
          <w:sz w:val="24"/>
          <w:szCs w:val="24"/>
        </w:rPr>
        <w:t>通知</w:t>
      </w:r>
      <w:r>
        <w:rPr>
          <w:rFonts w:hint="eastAsia"/>
          <w:sz w:val="24"/>
          <w:szCs w:val="24"/>
        </w:rPr>
        <w:t>（法第</w:t>
      </w:r>
      <w:r w:rsidRPr="0075212E">
        <w:rPr>
          <w:sz w:val="24"/>
          <w:szCs w:val="24"/>
        </w:rPr>
        <w:t>９条</w:t>
      </w:r>
      <w:r>
        <w:rPr>
          <w:rFonts w:hint="eastAsia"/>
          <w:sz w:val="24"/>
          <w:szCs w:val="24"/>
        </w:rPr>
        <w:t>第</w:t>
      </w:r>
      <w:r w:rsidRPr="0075212E">
        <w:rPr>
          <w:sz w:val="24"/>
          <w:szCs w:val="24"/>
        </w:rPr>
        <w:t>２項</w:t>
      </w:r>
      <w:r>
        <w:rPr>
          <w:rFonts w:hint="eastAsia"/>
          <w:sz w:val="24"/>
          <w:szCs w:val="24"/>
        </w:rPr>
        <w:t>）</w:t>
      </w:r>
      <w:r w:rsidR="00BD4499">
        <w:rPr>
          <w:rFonts w:hint="eastAsia"/>
          <w:sz w:val="24"/>
          <w:szCs w:val="24"/>
        </w:rPr>
        <w:t>が送付された</w:t>
      </w:r>
      <w:r>
        <w:rPr>
          <w:rFonts w:hint="eastAsia"/>
          <w:sz w:val="24"/>
          <w:szCs w:val="24"/>
        </w:rPr>
        <w:t>場合、それに基づいて住民</w:t>
      </w:r>
      <w:r w:rsidR="00C72DCC">
        <w:rPr>
          <w:rFonts w:hint="eastAsia"/>
          <w:sz w:val="24"/>
          <w:szCs w:val="24"/>
        </w:rPr>
        <w:t>票</w:t>
      </w:r>
      <w:r w:rsidR="000E2E8B">
        <w:rPr>
          <w:rFonts w:hint="eastAsia"/>
          <w:sz w:val="24"/>
          <w:szCs w:val="24"/>
        </w:rPr>
        <w:t>の</w:t>
      </w:r>
      <w:r>
        <w:rPr>
          <w:rFonts w:hint="eastAsia"/>
          <w:sz w:val="24"/>
          <w:szCs w:val="24"/>
        </w:rPr>
        <w:t>記載等</w:t>
      </w:r>
      <w:r w:rsidR="000E2E8B">
        <w:rPr>
          <w:rFonts w:hint="eastAsia"/>
          <w:sz w:val="24"/>
          <w:szCs w:val="24"/>
        </w:rPr>
        <w:t>を</w:t>
      </w:r>
      <w:r>
        <w:rPr>
          <w:rFonts w:hint="eastAsia"/>
          <w:sz w:val="24"/>
          <w:szCs w:val="24"/>
        </w:rPr>
        <w:t>行えること。</w:t>
      </w:r>
    </w:p>
    <w:p w14:paraId="69ACFC0C" w14:textId="77777777" w:rsidR="00242AA0" w:rsidRDefault="0029693B" w:rsidP="00242AA0">
      <w:pPr>
        <w:ind w:leftChars="200" w:left="420" w:firstLineChars="100" w:firstLine="240"/>
        <w:rPr>
          <w:sz w:val="24"/>
          <w:szCs w:val="24"/>
        </w:rPr>
      </w:pPr>
      <w:r>
        <w:rPr>
          <w:rFonts w:hint="eastAsia"/>
          <w:sz w:val="24"/>
          <w:szCs w:val="24"/>
        </w:rPr>
        <w:t>戸籍法に基づく異動（例：出生、</w:t>
      </w:r>
      <w:r w:rsidR="00CC75B3">
        <w:rPr>
          <w:rFonts w:hint="eastAsia"/>
          <w:sz w:val="24"/>
          <w:szCs w:val="24"/>
        </w:rPr>
        <w:t>帰化</w:t>
      </w:r>
      <w:r>
        <w:rPr>
          <w:rFonts w:hint="eastAsia"/>
          <w:sz w:val="24"/>
          <w:szCs w:val="24"/>
        </w:rPr>
        <w:t>）については、世帯構成員の戸籍</w:t>
      </w:r>
      <w:r w:rsidR="004E2CD1">
        <w:rPr>
          <w:rFonts w:hint="eastAsia"/>
          <w:sz w:val="24"/>
          <w:szCs w:val="24"/>
        </w:rPr>
        <w:t>の表示（本籍・筆頭者）</w:t>
      </w:r>
      <w:r>
        <w:rPr>
          <w:rFonts w:hint="eastAsia"/>
          <w:sz w:val="24"/>
          <w:szCs w:val="24"/>
        </w:rPr>
        <w:t>を</w:t>
      </w:r>
      <w:r w:rsidR="00A55BFB" w:rsidRPr="00A55BFB">
        <w:rPr>
          <w:rFonts w:hint="eastAsia"/>
          <w:sz w:val="24"/>
          <w:szCs w:val="24"/>
        </w:rPr>
        <w:t>利用して住民票の記載等が</w:t>
      </w:r>
      <w:r>
        <w:rPr>
          <w:rFonts w:hint="eastAsia"/>
          <w:sz w:val="24"/>
          <w:szCs w:val="24"/>
        </w:rPr>
        <w:t>できること。</w:t>
      </w:r>
    </w:p>
    <w:p w14:paraId="2C4E57AA" w14:textId="77777777" w:rsidR="00242AA0" w:rsidRDefault="00242AA0" w:rsidP="00F87C05">
      <w:pPr>
        <w:rPr>
          <w:sz w:val="24"/>
          <w:szCs w:val="24"/>
        </w:rPr>
      </w:pPr>
    </w:p>
    <w:p w14:paraId="5485DF89" w14:textId="77777777" w:rsidR="00242AA0" w:rsidRDefault="00242AA0" w:rsidP="00242AA0">
      <w:pPr>
        <w:rPr>
          <w:b/>
          <w:bCs/>
          <w:sz w:val="28"/>
          <w:szCs w:val="28"/>
        </w:rPr>
      </w:pPr>
      <w:r w:rsidRPr="005D5B97">
        <w:rPr>
          <w:rFonts w:hint="eastAsia"/>
          <w:b/>
          <w:bCs/>
          <w:sz w:val="28"/>
          <w:szCs w:val="28"/>
        </w:rPr>
        <w:t>【考え方・理由】</w:t>
      </w:r>
    </w:p>
    <w:p w14:paraId="2EDD6F40" w14:textId="77777777" w:rsidR="00242AA0" w:rsidRDefault="000E2E8B" w:rsidP="000E2E8B">
      <w:pPr>
        <w:ind w:leftChars="200" w:left="420" w:firstLineChars="100" w:firstLine="240"/>
        <w:rPr>
          <w:sz w:val="24"/>
          <w:szCs w:val="24"/>
        </w:rPr>
      </w:pPr>
      <w:r w:rsidRPr="000E2E8B">
        <w:rPr>
          <w:rFonts w:hint="eastAsia"/>
          <w:sz w:val="24"/>
          <w:szCs w:val="24"/>
        </w:rPr>
        <w:t>市町村長は、戸籍に関する届書</w:t>
      </w:r>
      <w:r w:rsidR="00DA255D">
        <w:rPr>
          <w:rFonts w:hint="eastAsia"/>
          <w:sz w:val="24"/>
          <w:szCs w:val="24"/>
        </w:rPr>
        <w:t>や</w:t>
      </w:r>
      <w:r w:rsidRPr="000E2E8B">
        <w:rPr>
          <w:rFonts w:hint="eastAsia"/>
          <w:sz w:val="24"/>
          <w:szCs w:val="24"/>
        </w:rPr>
        <w:t>申請書その他の書類を受理し</w:t>
      </w:r>
      <w:r w:rsidR="00DA255D">
        <w:rPr>
          <w:rFonts w:hint="eastAsia"/>
          <w:sz w:val="24"/>
          <w:szCs w:val="24"/>
        </w:rPr>
        <w:t>たとき</w:t>
      </w:r>
      <w:r w:rsidRPr="000E2E8B">
        <w:rPr>
          <w:rFonts w:hint="eastAsia"/>
          <w:sz w:val="24"/>
          <w:szCs w:val="24"/>
        </w:rPr>
        <w:t>、職権で戸籍の記載若しくは記録をしたとき又は</w:t>
      </w:r>
      <w:r w:rsidR="009C1B17">
        <w:rPr>
          <w:rFonts w:hint="eastAsia"/>
          <w:sz w:val="24"/>
          <w:szCs w:val="24"/>
        </w:rPr>
        <w:t>法</w:t>
      </w:r>
      <w:r w:rsidRPr="000E2E8B">
        <w:rPr>
          <w:rFonts w:hint="eastAsia"/>
          <w:sz w:val="24"/>
          <w:szCs w:val="24"/>
        </w:rPr>
        <w:t>第</w:t>
      </w:r>
      <w:r w:rsidR="009C1B17">
        <w:rPr>
          <w:rFonts w:hint="eastAsia"/>
          <w:sz w:val="24"/>
          <w:szCs w:val="24"/>
        </w:rPr>
        <w:t>９</w:t>
      </w:r>
      <w:r w:rsidRPr="000E2E8B">
        <w:rPr>
          <w:rFonts w:hint="eastAsia"/>
          <w:sz w:val="24"/>
          <w:szCs w:val="24"/>
        </w:rPr>
        <w:t>条第</w:t>
      </w:r>
      <w:r w:rsidR="009C1B17">
        <w:rPr>
          <w:rFonts w:hint="eastAsia"/>
          <w:sz w:val="24"/>
          <w:szCs w:val="24"/>
        </w:rPr>
        <w:t>２</w:t>
      </w:r>
      <w:r w:rsidRPr="000E2E8B">
        <w:rPr>
          <w:rFonts w:hint="eastAsia"/>
          <w:sz w:val="24"/>
          <w:szCs w:val="24"/>
        </w:rPr>
        <w:t>項の規定による通知を受けたときにおいて、</w:t>
      </w:r>
      <w:r>
        <w:rPr>
          <w:rFonts w:hint="eastAsia"/>
          <w:sz w:val="24"/>
          <w:szCs w:val="24"/>
        </w:rPr>
        <w:t>職権で、これらの規定による住民票の記載等をしなければならない（令</w:t>
      </w:r>
      <w:r w:rsidR="00667C88">
        <w:rPr>
          <w:rFonts w:hint="eastAsia"/>
          <w:sz w:val="24"/>
          <w:szCs w:val="24"/>
        </w:rPr>
        <w:t>第</w:t>
      </w:r>
      <w:r>
        <w:rPr>
          <w:rFonts w:hint="eastAsia"/>
          <w:sz w:val="24"/>
          <w:szCs w:val="24"/>
        </w:rPr>
        <w:t>12条第</w:t>
      </w:r>
      <w:r w:rsidR="009C1B17">
        <w:rPr>
          <w:rFonts w:hint="eastAsia"/>
          <w:sz w:val="24"/>
          <w:szCs w:val="24"/>
        </w:rPr>
        <w:t>２</w:t>
      </w:r>
      <w:r>
        <w:rPr>
          <w:rFonts w:hint="eastAsia"/>
          <w:sz w:val="24"/>
          <w:szCs w:val="24"/>
        </w:rPr>
        <w:t>項第</w:t>
      </w:r>
      <w:r w:rsidR="009C1B17">
        <w:rPr>
          <w:rFonts w:hint="eastAsia"/>
          <w:sz w:val="24"/>
          <w:szCs w:val="24"/>
        </w:rPr>
        <w:t>１</w:t>
      </w:r>
      <w:r>
        <w:rPr>
          <w:rFonts w:hint="eastAsia"/>
          <w:sz w:val="24"/>
          <w:szCs w:val="24"/>
        </w:rPr>
        <w:t>号）。</w:t>
      </w:r>
    </w:p>
    <w:p w14:paraId="0001B3FC" w14:textId="77777777" w:rsidR="00454577" w:rsidRDefault="00454577" w:rsidP="00242AA0">
      <w:pPr>
        <w:ind w:leftChars="200" w:left="420" w:firstLineChars="100" w:firstLine="240"/>
        <w:rPr>
          <w:sz w:val="24"/>
          <w:szCs w:val="24"/>
        </w:rPr>
      </w:pPr>
      <w:r>
        <w:rPr>
          <w:rFonts w:hint="eastAsia"/>
          <w:sz w:val="24"/>
          <w:szCs w:val="24"/>
        </w:rPr>
        <w:t>例えば、</w:t>
      </w:r>
      <w:r w:rsidRPr="00454577">
        <w:rPr>
          <w:rFonts w:hint="eastAsia"/>
          <w:sz w:val="24"/>
          <w:szCs w:val="24"/>
        </w:rPr>
        <w:t>戸籍の届出・通知に基づき、住民基本台帳から住民票を</w:t>
      </w:r>
      <w:r w:rsidR="00D8374F">
        <w:rPr>
          <w:rFonts w:hint="eastAsia"/>
          <w:sz w:val="24"/>
          <w:szCs w:val="24"/>
        </w:rPr>
        <w:t>消除</w:t>
      </w:r>
      <w:r w:rsidRPr="00454577">
        <w:rPr>
          <w:rFonts w:hint="eastAsia"/>
          <w:sz w:val="24"/>
          <w:szCs w:val="24"/>
        </w:rPr>
        <w:t>できること</w:t>
      </w:r>
      <w:r>
        <w:rPr>
          <w:rFonts w:hint="eastAsia"/>
          <w:sz w:val="24"/>
          <w:szCs w:val="24"/>
        </w:rPr>
        <w:t>が必要である</w:t>
      </w:r>
      <w:r w:rsidRPr="00454577">
        <w:rPr>
          <w:rFonts w:hint="eastAsia"/>
          <w:sz w:val="24"/>
          <w:szCs w:val="24"/>
        </w:rPr>
        <w:t>。</w:t>
      </w:r>
    </w:p>
    <w:p w14:paraId="5C6273D5" w14:textId="77777777" w:rsidR="0029693B" w:rsidRDefault="0029693B">
      <w:pPr>
        <w:ind w:leftChars="200" w:left="420" w:firstLineChars="100" w:firstLine="240"/>
        <w:rPr>
          <w:sz w:val="24"/>
          <w:szCs w:val="24"/>
        </w:rPr>
      </w:pPr>
      <w:r>
        <w:rPr>
          <w:rFonts w:hint="eastAsia"/>
          <w:sz w:val="24"/>
          <w:szCs w:val="24"/>
        </w:rPr>
        <w:t>また、例えば</w:t>
      </w:r>
      <w:r w:rsidR="009C1B17">
        <w:rPr>
          <w:rFonts w:hint="eastAsia"/>
          <w:sz w:val="24"/>
          <w:szCs w:val="24"/>
        </w:rPr>
        <w:t>、</w:t>
      </w:r>
      <w:r>
        <w:rPr>
          <w:rFonts w:hint="eastAsia"/>
          <w:sz w:val="24"/>
          <w:szCs w:val="24"/>
        </w:rPr>
        <w:t>出生の場合、</w:t>
      </w:r>
      <w:r w:rsidR="004E2CD1">
        <w:rPr>
          <w:rFonts w:hint="eastAsia"/>
          <w:sz w:val="24"/>
          <w:szCs w:val="24"/>
        </w:rPr>
        <w:t>住民票に記載すべき</w:t>
      </w:r>
      <w:r w:rsidRPr="00465F56">
        <w:rPr>
          <w:rFonts w:hint="eastAsia"/>
          <w:sz w:val="24"/>
          <w:szCs w:val="24"/>
        </w:rPr>
        <w:t>情報</w:t>
      </w:r>
      <w:r w:rsidR="004E2CD1">
        <w:rPr>
          <w:rFonts w:hint="eastAsia"/>
          <w:sz w:val="24"/>
          <w:szCs w:val="24"/>
        </w:rPr>
        <w:t>に</w:t>
      </w:r>
      <w:r>
        <w:rPr>
          <w:rFonts w:hint="eastAsia"/>
          <w:sz w:val="24"/>
          <w:szCs w:val="24"/>
        </w:rPr>
        <w:t>は氏名、</w:t>
      </w:r>
      <w:r w:rsidR="00866016">
        <w:rPr>
          <w:rFonts w:hint="eastAsia"/>
          <w:sz w:val="24"/>
          <w:szCs w:val="24"/>
        </w:rPr>
        <w:t>日本人</w:t>
      </w:r>
      <w:r w:rsidR="00282D28">
        <w:rPr>
          <w:rFonts w:hint="eastAsia"/>
          <w:sz w:val="24"/>
          <w:szCs w:val="24"/>
        </w:rPr>
        <w:t>氏名の振り仮名、</w:t>
      </w:r>
      <w:r>
        <w:rPr>
          <w:rFonts w:hint="eastAsia"/>
          <w:sz w:val="24"/>
          <w:szCs w:val="24"/>
        </w:rPr>
        <w:t>生年月日、性別のほか、戸籍</w:t>
      </w:r>
      <w:r w:rsidR="004E2CD1">
        <w:rPr>
          <w:rFonts w:hint="eastAsia"/>
          <w:sz w:val="24"/>
          <w:szCs w:val="24"/>
        </w:rPr>
        <w:t>の表示（本籍・筆頭者）</w:t>
      </w:r>
      <w:r>
        <w:rPr>
          <w:rFonts w:hint="eastAsia"/>
          <w:sz w:val="24"/>
          <w:szCs w:val="24"/>
        </w:rPr>
        <w:t>があるが、通常は同一戸籍の父母</w:t>
      </w:r>
      <w:r w:rsidR="004E2CD1">
        <w:rPr>
          <w:rFonts w:hint="eastAsia"/>
          <w:sz w:val="24"/>
          <w:szCs w:val="24"/>
        </w:rPr>
        <w:t>等</w:t>
      </w:r>
      <w:r>
        <w:rPr>
          <w:rFonts w:hint="eastAsia"/>
          <w:sz w:val="24"/>
          <w:szCs w:val="24"/>
        </w:rPr>
        <w:t>が同じ世帯に存在しているため、</w:t>
      </w:r>
      <w:r w:rsidR="004E2CD1">
        <w:rPr>
          <w:rFonts w:hint="eastAsia"/>
          <w:sz w:val="24"/>
          <w:szCs w:val="24"/>
        </w:rPr>
        <w:t>父母等の</w:t>
      </w:r>
      <w:r>
        <w:rPr>
          <w:rFonts w:hint="eastAsia"/>
          <w:sz w:val="24"/>
          <w:szCs w:val="24"/>
        </w:rPr>
        <w:t>戸籍</w:t>
      </w:r>
      <w:r w:rsidR="004E2CD1">
        <w:rPr>
          <w:rFonts w:hint="eastAsia"/>
          <w:sz w:val="24"/>
          <w:szCs w:val="24"/>
        </w:rPr>
        <w:t>の表示（本籍・筆頭者）</w:t>
      </w:r>
      <w:r>
        <w:rPr>
          <w:rFonts w:hint="eastAsia"/>
          <w:sz w:val="24"/>
          <w:szCs w:val="24"/>
        </w:rPr>
        <w:t>を引用することで入力を省力化する。</w:t>
      </w:r>
    </w:p>
    <w:p w14:paraId="48028F71" w14:textId="77777777" w:rsidR="00B557DA" w:rsidRPr="002E2AEB" w:rsidRDefault="00B557DA" w:rsidP="00B557DA">
      <w:pPr>
        <w:ind w:leftChars="200" w:left="420" w:firstLineChars="100" w:firstLine="240"/>
        <w:rPr>
          <w:sz w:val="24"/>
          <w:szCs w:val="24"/>
        </w:rPr>
      </w:pPr>
    </w:p>
    <w:p w14:paraId="2545BA51" w14:textId="77777777" w:rsidR="00B557DA" w:rsidRDefault="00B557DA" w:rsidP="00B557DA">
      <w:pPr>
        <w:pStyle w:val="6"/>
      </w:pPr>
      <w:bookmarkStart w:id="240" w:name="_Toc137819269"/>
      <w:r>
        <w:rPr>
          <w:rFonts w:hint="eastAsia"/>
        </w:rPr>
        <w:t>4</w:t>
      </w:r>
      <w:r>
        <w:t>.</w:t>
      </w:r>
      <w:r w:rsidR="00ED3F54">
        <w:t>2</w:t>
      </w:r>
      <w:r>
        <w:t>.0.4</w:t>
      </w:r>
      <w:r>
        <w:tab/>
      </w:r>
      <w:r>
        <w:rPr>
          <w:rFonts w:hint="eastAsia"/>
        </w:rPr>
        <w:t>戸籍届出・通知日</w:t>
      </w:r>
      <w:bookmarkEnd w:id="240"/>
    </w:p>
    <w:p w14:paraId="7F098E36" w14:textId="77777777" w:rsidR="00B557DA" w:rsidRDefault="00B557DA" w:rsidP="00B557D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CA1B730" w14:textId="77777777" w:rsidR="00B557DA" w:rsidRDefault="00B557DA" w:rsidP="00B557DA">
      <w:pPr>
        <w:ind w:leftChars="200" w:left="420" w:firstLineChars="100" w:firstLine="240"/>
        <w:rPr>
          <w:sz w:val="24"/>
          <w:szCs w:val="24"/>
        </w:rPr>
      </w:pPr>
      <w:r>
        <w:rPr>
          <w:rFonts w:hint="eastAsia"/>
          <w:sz w:val="24"/>
          <w:szCs w:val="24"/>
        </w:rPr>
        <w:t>戸籍届出又は戸籍通知</w:t>
      </w:r>
      <w:r w:rsidRPr="00A8128F">
        <w:rPr>
          <w:rFonts w:hint="eastAsia"/>
          <w:sz w:val="24"/>
          <w:szCs w:val="24"/>
        </w:rPr>
        <w:t>に基づく</w:t>
      </w:r>
      <w:r>
        <w:rPr>
          <w:rFonts w:hint="eastAsia"/>
          <w:sz w:val="24"/>
          <w:szCs w:val="24"/>
        </w:rPr>
        <w:t>職権による</w:t>
      </w:r>
      <w:r w:rsidRPr="00A8128F">
        <w:rPr>
          <w:rFonts w:hint="eastAsia"/>
          <w:sz w:val="24"/>
          <w:szCs w:val="24"/>
        </w:rPr>
        <w:t>住民票の記載等</w:t>
      </w:r>
      <w:r>
        <w:rPr>
          <w:rFonts w:hint="eastAsia"/>
          <w:sz w:val="24"/>
          <w:szCs w:val="24"/>
        </w:rPr>
        <w:t>においては、戸籍届出・通知日を入力できること。</w:t>
      </w:r>
    </w:p>
    <w:p w14:paraId="52FD72CB" w14:textId="77777777" w:rsidR="00B557DA" w:rsidRPr="00346A8D" w:rsidRDefault="00B557DA" w:rsidP="00B557DA">
      <w:pPr>
        <w:ind w:leftChars="200" w:left="420" w:firstLineChars="100" w:firstLine="240"/>
        <w:rPr>
          <w:sz w:val="24"/>
          <w:szCs w:val="24"/>
        </w:rPr>
      </w:pPr>
      <w:r>
        <w:rPr>
          <w:rFonts w:hint="eastAsia"/>
          <w:sz w:val="24"/>
          <w:szCs w:val="24"/>
        </w:rPr>
        <w:t>戸籍届出・通知</w:t>
      </w:r>
      <w:r w:rsidRPr="00346A8D">
        <w:rPr>
          <w:rFonts w:hint="eastAsia"/>
          <w:sz w:val="24"/>
          <w:szCs w:val="24"/>
        </w:rPr>
        <w:t>日は</w:t>
      </w:r>
      <w:r>
        <w:rPr>
          <w:rFonts w:hint="eastAsia"/>
          <w:sz w:val="24"/>
          <w:szCs w:val="24"/>
        </w:rPr>
        <w:t>、</w:t>
      </w:r>
      <w:r w:rsidRPr="00346A8D">
        <w:rPr>
          <w:rFonts w:hint="eastAsia"/>
          <w:sz w:val="24"/>
          <w:szCs w:val="24"/>
        </w:rPr>
        <w:t>処理当日</w:t>
      </w:r>
      <w:r>
        <w:rPr>
          <w:rFonts w:hint="eastAsia"/>
          <w:sz w:val="24"/>
          <w:szCs w:val="24"/>
        </w:rPr>
        <w:t>を</w:t>
      </w:r>
      <w:r w:rsidR="0086155F">
        <w:rPr>
          <w:rFonts w:hint="eastAsia"/>
          <w:sz w:val="24"/>
          <w:szCs w:val="24"/>
        </w:rPr>
        <w:t>デフォルト</w:t>
      </w:r>
      <w:r w:rsidR="00D9188B">
        <w:rPr>
          <w:rFonts w:hint="eastAsia"/>
          <w:sz w:val="24"/>
          <w:szCs w:val="24"/>
        </w:rPr>
        <w:t>で</w:t>
      </w:r>
      <w:r w:rsidR="0086155F">
        <w:rPr>
          <w:rFonts w:hint="eastAsia"/>
          <w:sz w:val="24"/>
          <w:szCs w:val="24"/>
        </w:rPr>
        <w:t>表示</w:t>
      </w:r>
      <w:r>
        <w:rPr>
          <w:rFonts w:hint="eastAsia"/>
          <w:sz w:val="24"/>
          <w:szCs w:val="24"/>
        </w:rPr>
        <w:t>する</w:t>
      </w:r>
      <w:r w:rsidRPr="00346A8D">
        <w:rPr>
          <w:rFonts w:hint="eastAsia"/>
          <w:sz w:val="24"/>
          <w:szCs w:val="24"/>
        </w:rPr>
        <w:t>こと。</w:t>
      </w:r>
    </w:p>
    <w:p w14:paraId="6029C517" w14:textId="77777777" w:rsidR="006F02C1" w:rsidRDefault="00C23708" w:rsidP="00B557DA">
      <w:pPr>
        <w:ind w:leftChars="200" w:left="420" w:firstLineChars="100" w:firstLine="240"/>
        <w:rPr>
          <w:sz w:val="24"/>
          <w:szCs w:val="24"/>
        </w:rPr>
      </w:pPr>
      <w:r>
        <w:rPr>
          <w:rFonts w:hint="eastAsia"/>
          <w:sz w:val="24"/>
          <w:szCs w:val="24"/>
        </w:rPr>
        <w:t>なお、戸籍届出・通知日は、届出日（4.1.0.2参照）、申出日（4.2.</w:t>
      </w:r>
      <w:r>
        <w:rPr>
          <w:sz w:val="24"/>
          <w:szCs w:val="24"/>
        </w:rPr>
        <w:t>0.5</w:t>
      </w:r>
      <w:r>
        <w:rPr>
          <w:rFonts w:hint="eastAsia"/>
          <w:sz w:val="24"/>
          <w:szCs w:val="24"/>
        </w:rPr>
        <w:t>参照）</w:t>
      </w:r>
      <w:r w:rsidRPr="00C23708">
        <w:rPr>
          <w:rFonts w:hint="eastAsia"/>
          <w:sz w:val="24"/>
          <w:szCs w:val="24"/>
        </w:rPr>
        <w:t>及び請求日（「旧氏の記載・変更・削除」（</w:t>
      </w:r>
      <w:r w:rsidRPr="00C23708">
        <w:rPr>
          <w:sz w:val="24"/>
          <w:szCs w:val="24"/>
        </w:rPr>
        <w:t>1.1.7参照）の場合に限る。）</w:t>
      </w:r>
      <w:r>
        <w:rPr>
          <w:rFonts w:hint="eastAsia"/>
          <w:sz w:val="24"/>
          <w:szCs w:val="24"/>
        </w:rPr>
        <w:t>と１つのデータ項目として管理することも差し支えない。</w:t>
      </w:r>
    </w:p>
    <w:p w14:paraId="3D7ADA0C" w14:textId="77777777" w:rsidR="006F02C1" w:rsidRDefault="006F02C1" w:rsidP="00B557DA">
      <w:pPr>
        <w:ind w:leftChars="200" w:left="420" w:firstLineChars="100" w:firstLine="240"/>
        <w:rPr>
          <w:sz w:val="24"/>
          <w:szCs w:val="24"/>
        </w:rPr>
      </w:pPr>
    </w:p>
    <w:p w14:paraId="2D0BDE45" w14:textId="77777777" w:rsidR="00B557DA" w:rsidRDefault="00B557DA" w:rsidP="00B557DA">
      <w:pPr>
        <w:rPr>
          <w:b/>
          <w:bCs/>
          <w:sz w:val="28"/>
          <w:szCs w:val="28"/>
        </w:rPr>
      </w:pPr>
      <w:r w:rsidRPr="005D5B97">
        <w:rPr>
          <w:rFonts w:hint="eastAsia"/>
          <w:b/>
          <w:bCs/>
          <w:sz w:val="28"/>
          <w:szCs w:val="28"/>
        </w:rPr>
        <w:t>【考え方・理由】</w:t>
      </w:r>
    </w:p>
    <w:p w14:paraId="3B5AC3B9" w14:textId="77777777" w:rsidR="00B557DA" w:rsidRDefault="00B557DA" w:rsidP="00B557DA">
      <w:pPr>
        <w:ind w:leftChars="200" w:left="420" w:firstLineChars="100" w:firstLine="240"/>
        <w:rPr>
          <w:sz w:val="24"/>
          <w:szCs w:val="24"/>
        </w:rPr>
      </w:pPr>
      <w:r>
        <w:rPr>
          <w:rFonts w:hint="eastAsia"/>
          <w:sz w:val="24"/>
          <w:szCs w:val="24"/>
        </w:rPr>
        <w:t>出生、死亡等の戸籍法上の届出</w:t>
      </w:r>
      <w:r w:rsidR="006F02C1">
        <w:rPr>
          <w:rFonts w:hint="eastAsia"/>
          <w:sz w:val="24"/>
          <w:szCs w:val="24"/>
        </w:rPr>
        <w:t>又は戸籍通知を受けて行う住民票の記載等</w:t>
      </w:r>
      <w:r>
        <w:rPr>
          <w:rFonts w:hint="eastAsia"/>
          <w:sz w:val="24"/>
          <w:szCs w:val="24"/>
        </w:rPr>
        <w:t>は、住民基本台帳制度上、職権に位置付けられるため、届出日を入力できないこととして</w:t>
      </w:r>
      <w:r w:rsidR="006F02C1">
        <w:rPr>
          <w:rFonts w:hint="eastAsia"/>
          <w:sz w:val="24"/>
          <w:szCs w:val="24"/>
        </w:rPr>
        <w:t>いる。</w:t>
      </w:r>
      <w:r>
        <w:rPr>
          <w:rFonts w:hint="eastAsia"/>
          <w:sz w:val="24"/>
          <w:szCs w:val="24"/>
        </w:rPr>
        <w:t>また、異動履歴を記載する場合も、</w:t>
      </w:r>
      <w:r w:rsidRPr="00B557DA">
        <w:rPr>
          <w:sz w:val="24"/>
          <w:szCs w:val="24"/>
        </w:rPr>
        <w:t>20.0.3</w:t>
      </w:r>
      <w:r>
        <w:rPr>
          <w:rFonts w:hint="eastAsia"/>
          <w:sz w:val="24"/>
          <w:szCs w:val="24"/>
        </w:rPr>
        <w:t>（</w:t>
      </w:r>
      <w:r w:rsidRPr="00B557DA">
        <w:rPr>
          <w:sz w:val="24"/>
          <w:szCs w:val="24"/>
        </w:rPr>
        <w:t>異動履歴の記載</w:t>
      </w:r>
      <w:r>
        <w:rPr>
          <w:rFonts w:hint="eastAsia"/>
          <w:sz w:val="24"/>
          <w:szCs w:val="24"/>
        </w:rPr>
        <w:t>）に記載のとおり、戸籍届出日</w:t>
      </w:r>
      <w:r w:rsidR="006F02C1">
        <w:rPr>
          <w:rFonts w:hint="eastAsia"/>
          <w:sz w:val="24"/>
          <w:szCs w:val="24"/>
        </w:rPr>
        <w:t>又は戸籍通知日</w:t>
      </w:r>
      <w:r>
        <w:rPr>
          <w:rFonts w:hint="eastAsia"/>
          <w:sz w:val="24"/>
          <w:szCs w:val="24"/>
        </w:rPr>
        <w:t>ではなく、4.0.3（異動日・処理日）に規定する異動日及び処理日を記載することとしている。</w:t>
      </w:r>
    </w:p>
    <w:p w14:paraId="24137510" w14:textId="77777777" w:rsidR="006F02C1" w:rsidRDefault="00B557DA">
      <w:pPr>
        <w:ind w:leftChars="200" w:left="420" w:firstLineChars="100" w:firstLine="240"/>
        <w:rPr>
          <w:sz w:val="24"/>
          <w:szCs w:val="24"/>
        </w:rPr>
      </w:pPr>
      <w:r>
        <w:rPr>
          <w:rFonts w:hint="eastAsia"/>
          <w:sz w:val="24"/>
          <w:szCs w:val="24"/>
        </w:rPr>
        <w:t>しかし、</w:t>
      </w:r>
      <w:r w:rsidR="006F02C1">
        <w:rPr>
          <w:rFonts w:hint="eastAsia"/>
          <w:sz w:val="24"/>
          <w:szCs w:val="24"/>
        </w:rPr>
        <w:t>統計上の必要性から、</w:t>
      </w:r>
      <w:r>
        <w:rPr>
          <w:rFonts w:hint="eastAsia"/>
          <w:sz w:val="24"/>
          <w:szCs w:val="24"/>
        </w:rPr>
        <w:t>戸籍法上の届出日</w:t>
      </w:r>
      <w:r w:rsidR="006F02C1">
        <w:rPr>
          <w:rFonts w:hint="eastAsia"/>
          <w:sz w:val="24"/>
          <w:szCs w:val="24"/>
        </w:rPr>
        <w:t>及び戸籍通知の通知日</w:t>
      </w:r>
      <w:r>
        <w:rPr>
          <w:rFonts w:hint="eastAsia"/>
          <w:sz w:val="24"/>
          <w:szCs w:val="24"/>
        </w:rPr>
        <w:t>についても、住民記録システムにおいて管理する必要があるため、入力できることとする。</w:t>
      </w:r>
      <w:r w:rsidR="006F02C1">
        <w:rPr>
          <w:rFonts w:hint="eastAsia"/>
          <w:sz w:val="24"/>
          <w:szCs w:val="24"/>
        </w:rPr>
        <w:t>戸籍法上の届出日と戸籍通知の通知日は異なるものであるが、両者が同一の異動履歴について入力されることはないため、戸籍届出・通知日という１つの項目として管理することとする。</w:t>
      </w:r>
    </w:p>
    <w:p w14:paraId="197EAD06" w14:textId="77777777" w:rsidR="00AD6011" w:rsidRDefault="00C23708" w:rsidP="00F87C05">
      <w:pPr>
        <w:ind w:leftChars="200" w:left="420" w:firstLineChars="100" w:firstLine="240"/>
        <w:rPr>
          <w:sz w:val="24"/>
          <w:szCs w:val="24"/>
        </w:rPr>
      </w:pPr>
      <w:r>
        <w:rPr>
          <w:rFonts w:hint="eastAsia"/>
          <w:sz w:val="24"/>
          <w:szCs w:val="24"/>
        </w:rPr>
        <w:t>なお、届出日（4.1.0.2参照）、戸籍届出日・通知日（4.</w:t>
      </w:r>
      <w:r>
        <w:rPr>
          <w:sz w:val="24"/>
          <w:szCs w:val="24"/>
        </w:rPr>
        <w:t>2</w:t>
      </w:r>
      <w:r>
        <w:rPr>
          <w:rFonts w:hint="eastAsia"/>
          <w:sz w:val="24"/>
          <w:szCs w:val="24"/>
        </w:rPr>
        <w:t>.0.4参照）、申出日（4.2.</w:t>
      </w:r>
      <w:r>
        <w:rPr>
          <w:sz w:val="24"/>
          <w:szCs w:val="24"/>
        </w:rPr>
        <w:t>0.5</w:t>
      </w:r>
      <w:r>
        <w:rPr>
          <w:rFonts w:hint="eastAsia"/>
          <w:sz w:val="24"/>
          <w:szCs w:val="24"/>
        </w:rPr>
        <w:t>参照）及び請求日（1.1.7参照）の四者</w:t>
      </w:r>
      <w:r w:rsidR="006F02C1">
        <w:rPr>
          <w:rFonts w:hint="eastAsia"/>
          <w:sz w:val="24"/>
          <w:szCs w:val="24"/>
        </w:rPr>
        <w:t>が同一の異動履歴について入力されることはないため、１つのデータ項目として管理することも差し支えないものとする</w:t>
      </w:r>
      <w:r w:rsidR="00CD30BF">
        <w:rPr>
          <w:rFonts w:hint="eastAsia"/>
          <w:sz w:val="24"/>
          <w:szCs w:val="24"/>
        </w:rPr>
        <w:t>。</w:t>
      </w:r>
      <w:r w:rsidR="006F02C1">
        <w:rPr>
          <w:rFonts w:hint="eastAsia"/>
          <w:sz w:val="24"/>
          <w:szCs w:val="24"/>
        </w:rPr>
        <w:t>ただし、本仕様書上は、区別して記載する。</w:t>
      </w:r>
    </w:p>
    <w:p w14:paraId="2BC07A3A" w14:textId="77777777" w:rsidR="00572405" w:rsidRDefault="00572405" w:rsidP="00F87C05">
      <w:pPr>
        <w:ind w:leftChars="200" w:left="420" w:firstLineChars="100" w:firstLine="240"/>
        <w:rPr>
          <w:sz w:val="24"/>
          <w:szCs w:val="24"/>
        </w:rPr>
      </w:pPr>
    </w:p>
    <w:p w14:paraId="121DBBA5" w14:textId="77777777" w:rsidR="00AD6011" w:rsidRDefault="00AD6011" w:rsidP="00496B9D">
      <w:pPr>
        <w:pStyle w:val="6"/>
        <w:tabs>
          <w:tab w:val="clear" w:pos="1260"/>
        </w:tabs>
      </w:pPr>
      <w:bookmarkStart w:id="241" w:name="_Toc137819270"/>
      <w:r>
        <w:rPr>
          <w:rFonts w:hint="eastAsia"/>
        </w:rPr>
        <w:t>4</w:t>
      </w:r>
      <w:r w:rsidR="002F7CDC">
        <w:t>.2.0.</w:t>
      </w:r>
      <w:r w:rsidR="002F7CDC">
        <w:rPr>
          <w:rFonts w:hint="eastAsia"/>
        </w:rPr>
        <w:t>5</w:t>
      </w:r>
      <w:r>
        <w:tab/>
      </w:r>
      <w:r w:rsidR="00496B9D">
        <w:rPr>
          <w:rFonts w:hint="eastAsia"/>
        </w:rPr>
        <w:t>申出を受けた</w:t>
      </w:r>
      <w:r w:rsidR="00C116E9">
        <w:rPr>
          <w:rFonts w:hint="eastAsia"/>
        </w:rPr>
        <w:t>職権記載</w:t>
      </w:r>
      <w:r w:rsidR="00496B9D">
        <w:rPr>
          <w:rFonts w:hint="eastAsia"/>
        </w:rPr>
        <w:t>等</w:t>
      </w:r>
      <w:bookmarkEnd w:id="241"/>
    </w:p>
    <w:p w14:paraId="19B461BD" w14:textId="77777777" w:rsidR="00AD6011" w:rsidRDefault="00AD6011" w:rsidP="00AD601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8165D5D" w14:textId="77777777" w:rsidR="00AD6011" w:rsidRDefault="00496B9D" w:rsidP="00685232">
      <w:pPr>
        <w:ind w:leftChars="200" w:left="420" w:firstLineChars="100" w:firstLine="240"/>
        <w:rPr>
          <w:sz w:val="24"/>
          <w:szCs w:val="24"/>
        </w:rPr>
      </w:pPr>
      <w:r>
        <w:rPr>
          <w:rFonts w:hint="eastAsia"/>
          <w:sz w:val="24"/>
          <w:szCs w:val="24"/>
        </w:rPr>
        <w:t>申出を受けて職権記載等を行う場合、システム上</w:t>
      </w:r>
      <w:r w:rsidR="004E2CD1">
        <w:rPr>
          <w:rFonts w:hint="eastAsia"/>
          <w:sz w:val="24"/>
          <w:szCs w:val="24"/>
        </w:rPr>
        <w:t>、申出を受けて行ったこと</w:t>
      </w:r>
      <w:r>
        <w:rPr>
          <w:rFonts w:hint="eastAsia"/>
          <w:sz w:val="24"/>
          <w:szCs w:val="24"/>
        </w:rPr>
        <w:t>が</w:t>
      </w:r>
      <w:r w:rsidR="00A93C13">
        <w:rPr>
          <w:rFonts w:hint="eastAsia"/>
          <w:sz w:val="24"/>
          <w:szCs w:val="24"/>
        </w:rPr>
        <w:t>分</w:t>
      </w:r>
      <w:r>
        <w:rPr>
          <w:rFonts w:hint="eastAsia"/>
          <w:sz w:val="24"/>
          <w:szCs w:val="24"/>
        </w:rPr>
        <w:t>かるようにすること。</w:t>
      </w:r>
    </w:p>
    <w:p w14:paraId="4D087A1F" w14:textId="77777777" w:rsidR="00496B9D" w:rsidRDefault="00496B9D" w:rsidP="00685232">
      <w:pPr>
        <w:ind w:leftChars="200" w:left="420" w:firstLineChars="100" w:firstLine="240"/>
        <w:rPr>
          <w:sz w:val="24"/>
          <w:szCs w:val="24"/>
        </w:rPr>
      </w:pPr>
      <w:r>
        <w:rPr>
          <w:rFonts w:hint="eastAsia"/>
          <w:sz w:val="24"/>
          <w:szCs w:val="24"/>
        </w:rPr>
        <w:t>申出を受けて職権記載等を行う場合、申出日を入力できること。</w:t>
      </w:r>
    </w:p>
    <w:p w14:paraId="5941E016" w14:textId="77777777" w:rsidR="00496B9D" w:rsidRDefault="00496B9D" w:rsidP="00685232">
      <w:pPr>
        <w:ind w:leftChars="200" w:left="420" w:firstLineChars="100" w:firstLine="240"/>
        <w:rPr>
          <w:sz w:val="24"/>
          <w:szCs w:val="24"/>
        </w:rPr>
      </w:pPr>
      <w:r>
        <w:rPr>
          <w:rFonts w:hint="eastAsia"/>
          <w:sz w:val="24"/>
          <w:szCs w:val="24"/>
        </w:rPr>
        <w:t>申出日は処理日当日を</w:t>
      </w:r>
      <w:r w:rsidR="0086155F">
        <w:rPr>
          <w:rFonts w:hint="eastAsia"/>
          <w:sz w:val="24"/>
          <w:szCs w:val="24"/>
        </w:rPr>
        <w:t>デフォルト</w:t>
      </w:r>
      <w:r w:rsidR="00F52523">
        <w:rPr>
          <w:rFonts w:hint="eastAsia"/>
          <w:sz w:val="24"/>
          <w:szCs w:val="24"/>
        </w:rPr>
        <w:t>で</w:t>
      </w:r>
      <w:r w:rsidR="0086155F">
        <w:rPr>
          <w:rFonts w:hint="eastAsia"/>
          <w:sz w:val="24"/>
          <w:szCs w:val="24"/>
        </w:rPr>
        <w:t>表示</w:t>
      </w:r>
      <w:r>
        <w:rPr>
          <w:rFonts w:hint="eastAsia"/>
          <w:sz w:val="24"/>
          <w:szCs w:val="24"/>
        </w:rPr>
        <w:t>すること。</w:t>
      </w:r>
    </w:p>
    <w:p w14:paraId="4F3E8A40" w14:textId="77777777" w:rsidR="00AD6011" w:rsidRDefault="00496B9D" w:rsidP="00496B9D">
      <w:pPr>
        <w:ind w:leftChars="200" w:left="420" w:firstLineChars="100" w:firstLine="240"/>
        <w:rPr>
          <w:sz w:val="24"/>
          <w:szCs w:val="24"/>
        </w:rPr>
      </w:pPr>
      <w:bookmarkStart w:id="242" w:name="_Hlk126236009"/>
      <w:r>
        <w:rPr>
          <w:rFonts w:hint="eastAsia"/>
          <w:sz w:val="24"/>
          <w:szCs w:val="24"/>
        </w:rPr>
        <w:t>なお、申出日は届出日（4.1.0.2</w:t>
      </w:r>
      <w:r w:rsidR="000F0B26">
        <w:rPr>
          <w:rFonts w:hint="eastAsia"/>
          <w:sz w:val="24"/>
          <w:szCs w:val="24"/>
        </w:rPr>
        <w:t>参照</w:t>
      </w:r>
      <w:r>
        <w:rPr>
          <w:rFonts w:hint="eastAsia"/>
          <w:sz w:val="24"/>
          <w:szCs w:val="24"/>
        </w:rPr>
        <w:t>）</w:t>
      </w:r>
      <w:r w:rsidR="00C23708">
        <w:rPr>
          <w:rFonts w:hint="eastAsia"/>
          <w:sz w:val="24"/>
          <w:szCs w:val="24"/>
        </w:rPr>
        <w:t>、</w:t>
      </w:r>
      <w:r>
        <w:rPr>
          <w:rFonts w:hint="eastAsia"/>
          <w:sz w:val="24"/>
          <w:szCs w:val="24"/>
        </w:rPr>
        <w:t>戸籍届出・通知日（4.2.0.4</w:t>
      </w:r>
      <w:r w:rsidR="000F0B26">
        <w:rPr>
          <w:rFonts w:hint="eastAsia"/>
          <w:sz w:val="24"/>
          <w:szCs w:val="24"/>
        </w:rPr>
        <w:t>参照</w:t>
      </w:r>
      <w:r>
        <w:rPr>
          <w:rFonts w:hint="eastAsia"/>
          <w:sz w:val="24"/>
          <w:szCs w:val="24"/>
        </w:rPr>
        <w:t>）</w:t>
      </w:r>
      <w:r w:rsidR="00C23708" w:rsidRPr="00C23708">
        <w:rPr>
          <w:rFonts w:hint="eastAsia"/>
          <w:sz w:val="24"/>
          <w:szCs w:val="24"/>
        </w:rPr>
        <w:t>及び請求日（「旧氏の記載・変更・削除」（</w:t>
      </w:r>
      <w:r w:rsidR="00C23708" w:rsidRPr="00C23708">
        <w:rPr>
          <w:sz w:val="24"/>
          <w:szCs w:val="24"/>
        </w:rPr>
        <w:t>1.1.7参照）の場合に限る。）</w:t>
      </w:r>
      <w:r>
        <w:rPr>
          <w:rFonts w:hint="eastAsia"/>
          <w:sz w:val="24"/>
          <w:szCs w:val="24"/>
        </w:rPr>
        <w:t>と１つのデータ項目として管理することも差し支えない。</w:t>
      </w:r>
      <w:bookmarkEnd w:id="242"/>
    </w:p>
    <w:p w14:paraId="2D4AA66C" w14:textId="77777777" w:rsidR="00AD6011" w:rsidRPr="00AD6011" w:rsidRDefault="00AD6011" w:rsidP="00685232">
      <w:pPr>
        <w:ind w:firstLineChars="300" w:firstLine="720"/>
        <w:rPr>
          <w:sz w:val="24"/>
          <w:szCs w:val="24"/>
        </w:rPr>
      </w:pPr>
    </w:p>
    <w:p w14:paraId="23DF49AA" w14:textId="77777777" w:rsidR="00AD6011" w:rsidRDefault="00AD6011" w:rsidP="00AD6011">
      <w:pPr>
        <w:rPr>
          <w:b/>
          <w:bCs/>
          <w:sz w:val="28"/>
          <w:szCs w:val="28"/>
        </w:rPr>
      </w:pPr>
      <w:r>
        <w:rPr>
          <w:rFonts w:hint="eastAsia"/>
          <w:b/>
          <w:bCs/>
          <w:sz w:val="28"/>
          <w:szCs w:val="28"/>
        </w:rPr>
        <w:t>【考え方・理由】</w:t>
      </w:r>
    </w:p>
    <w:p w14:paraId="4819BCB9" w14:textId="77777777" w:rsidR="00496B9D" w:rsidRPr="00496B9D" w:rsidRDefault="00496B9D" w:rsidP="00C96188">
      <w:pPr>
        <w:ind w:leftChars="200" w:left="420" w:firstLineChars="100" w:firstLine="240"/>
        <w:rPr>
          <w:sz w:val="24"/>
          <w:szCs w:val="24"/>
        </w:rPr>
      </w:pPr>
      <w:r w:rsidRPr="00496B9D">
        <w:rPr>
          <w:rFonts w:hint="eastAsia"/>
          <w:sz w:val="24"/>
          <w:szCs w:val="24"/>
        </w:rPr>
        <w:t>中核市市長会ひな形においては、申出を受けて行う記載について、「届出記載」として規定されているが、法令上は届出記載という用語はなく、申出を受けて行う修正は、職権記載の一種である。</w:t>
      </w:r>
    </w:p>
    <w:p w14:paraId="1E69E75E" w14:textId="77777777" w:rsidR="0050474B" w:rsidRDefault="00496B9D" w:rsidP="00685232">
      <w:pPr>
        <w:ind w:leftChars="200" w:left="420" w:firstLineChars="100" w:firstLine="240"/>
        <w:rPr>
          <w:sz w:val="24"/>
          <w:szCs w:val="24"/>
        </w:rPr>
      </w:pPr>
      <w:r w:rsidRPr="00496B9D">
        <w:rPr>
          <w:rFonts w:hint="eastAsia"/>
          <w:sz w:val="24"/>
          <w:szCs w:val="24"/>
        </w:rPr>
        <w:t>なお、窓口業務の性質上、何がきっかけで記載を</w:t>
      </w:r>
      <w:r w:rsidR="0009317B">
        <w:rPr>
          <w:rFonts w:hint="eastAsia"/>
          <w:sz w:val="24"/>
          <w:szCs w:val="24"/>
        </w:rPr>
        <w:t>行</w:t>
      </w:r>
      <w:r w:rsidRPr="00496B9D">
        <w:rPr>
          <w:rFonts w:hint="eastAsia"/>
          <w:sz w:val="24"/>
          <w:szCs w:val="24"/>
        </w:rPr>
        <w:t>ったかという根拠を明確にするため、申出を受けて行う職権記載と、申出なしで行う職権記載とを区別するニーズはあるが、異動事由として区別する必要はなく、申出に基づく記載であることが目視確認できればよいため、システム上、それが分かるようにすればよい。</w:t>
      </w:r>
    </w:p>
    <w:p w14:paraId="5FDDB2AD" w14:textId="77777777" w:rsidR="00496B9D" w:rsidRDefault="00496B9D" w:rsidP="00685232">
      <w:pPr>
        <w:ind w:leftChars="200" w:left="420" w:firstLineChars="100" w:firstLine="240"/>
        <w:rPr>
          <w:sz w:val="24"/>
          <w:szCs w:val="24"/>
        </w:rPr>
      </w:pPr>
    </w:p>
    <w:p w14:paraId="571C7329" w14:textId="77777777" w:rsidR="00496B9D" w:rsidRDefault="00496B9D" w:rsidP="00685232">
      <w:pPr>
        <w:ind w:leftChars="200" w:left="420" w:firstLineChars="100" w:firstLine="240"/>
        <w:rPr>
          <w:sz w:val="24"/>
          <w:szCs w:val="24"/>
        </w:rPr>
      </w:pPr>
      <w:r>
        <w:rPr>
          <w:rFonts w:hint="eastAsia"/>
          <w:sz w:val="24"/>
          <w:szCs w:val="24"/>
        </w:rPr>
        <w:t>また、</w:t>
      </w:r>
      <w:r w:rsidRPr="00496B9D">
        <w:rPr>
          <w:rFonts w:hint="eastAsia"/>
          <w:sz w:val="24"/>
          <w:szCs w:val="24"/>
        </w:rPr>
        <w:t>職権の場合に</w:t>
      </w:r>
      <w:r w:rsidR="00291D84">
        <w:rPr>
          <w:rFonts w:hint="eastAsia"/>
          <w:sz w:val="24"/>
          <w:szCs w:val="24"/>
        </w:rPr>
        <w:t>も届出日を入力できることと</w:t>
      </w:r>
      <w:r w:rsidR="0004742A" w:rsidRPr="009349CC">
        <w:rPr>
          <w:rFonts w:hint="eastAsia"/>
          <w:sz w:val="24"/>
          <w:szCs w:val="24"/>
        </w:rPr>
        <w:t>すべき</w:t>
      </w:r>
      <w:r w:rsidR="0004742A">
        <w:rPr>
          <w:rFonts w:hint="eastAsia"/>
          <w:sz w:val="24"/>
          <w:szCs w:val="24"/>
        </w:rPr>
        <w:t>である</w:t>
      </w:r>
      <w:r w:rsidR="00291D84">
        <w:rPr>
          <w:rFonts w:hint="eastAsia"/>
          <w:sz w:val="24"/>
          <w:szCs w:val="24"/>
        </w:rPr>
        <w:t>との意見があったが、職権記載等</w:t>
      </w:r>
      <w:r w:rsidRPr="00496B9D">
        <w:rPr>
          <w:rFonts w:hint="eastAsia"/>
          <w:sz w:val="24"/>
          <w:szCs w:val="24"/>
        </w:rPr>
        <w:t>と届出は、法上、全く別の手続であり、職権記載等において届出の概念はない。職権記載等の手続における住民からの申出は、あくまで職権記載等を判断するための材料としての</w:t>
      </w:r>
      <w:r w:rsidR="00291D84">
        <w:rPr>
          <w:rFonts w:hint="eastAsia"/>
          <w:sz w:val="24"/>
          <w:szCs w:val="24"/>
        </w:rPr>
        <w:t>整理であるため、届出日を入力できることとするのでなく、申出を受けた</w:t>
      </w:r>
      <w:r w:rsidRPr="00496B9D">
        <w:rPr>
          <w:rFonts w:hint="eastAsia"/>
          <w:sz w:val="24"/>
          <w:szCs w:val="24"/>
        </w:rPr>
        <w:t>職権記載</w:t>
      </w:r>
      <w:r w:rsidR="00291D84">
        <w:rPr>
          <w:rFonts w:hint="eastAsia"/>
          <w:sz w:val="24"/>
          <w:szCs w:val="24"/>
        </w:rPr>
        <w:t>等</w:t>
      </w:r>
      <w:r w:rsidRPr="00496B9D">
        <w:rPr>
          <w:rFonts w:hint="eastAsia"/>
          <w:sz w:val="24"/>
          <w:szCs w:val="24"/>
        </w:rPr>
        <w:t>については、申出日を入力できることとした。</w:t>
      </w:r>
    </w:p>
    <w:p w14:paraId="797ABD57" w14:textId="77777777" w:rsidR="00496B9D" w:rsidRDefault="00496B9D" w:rsidP="00685232">
      <w:pPr>
        <w:ind w:leftChars="200" w:left="420" w:firstLineChars="100" w:firstLine="240"/>
        <w:rPr>
          <w:sz w:val="24"/>
          <w:szCs w:val="24"/>
        </w:rPr>
      </w:pPr>
    </w:p>
    <w:p w14:paraId="74BE9D73" w14:textId="77777777" w:rsidR="00572405" w:rsidRDefault="00572405" w:rsidP="00340B64">
      <w:pPr>
        <w:pStyle w:val="6"/>
        <w:tabs>
          <w:tab w:val="clear" w:pos="1260"/>
          <w:tab w:val="left" w:pos="5954"/>
        </w:tabs>
      </w:pPr>
      <w:bookmarkStart w:id="243" w:name="_Toc137819271"/>
      <w:r>
        <w:rPr>
          <w:rFonts w:hint="eastAsia"/>
        </w:rPr>
        <w:t>4</w:t>
      </w:r>
      <w:r>
        <w:t>.2.0.6</w:t>
      </w:r>
      <w:r w:rsidR="0044226E">
        <w:t xml:space="preserve"> </w:t>
      </w:r>
      <w:r w:rsidR="0044226E">
        <w:rPr>
          <w:rFonts w:hint="eastAsia"/>
        </w:rPr>
        <w:t>C</w:t>
      </w:r>
      <w:r w:rsidR="0044226E">
        <w:t>S</w:t>
      </w:r>
      <w:r w:rsidR="0044226E">
        <w:rPr>
          <w:rFonts w:hint="eastAsia"/>
        </w:rPr>
        <w:t>から受信した</w:t>
      </w:r>
      <w:r w:rsidR="003A0BB5">
        <w:rPr>
          <w:rFonts w:hint="eastAsia"/>
        </w:rPr>
        <w:t>戸籍</w:t>
      </w:r>
      <w:r w:rsidR="0044226E">
        <w:rPr>
          <w:rFonts w:hint="eastAsia"/>
        </w:rPr>
        <w:t>照合通知の取込</w:t>
      </w:r>
      <w:bookmarkEnd w:id="243"/>
    </w:p>
    <w:p w14:paraId="4FAB45E1" w14:textId="77777777" w:rsidR="00572405" w:rsidRDefault="00572405" w:rsidP="00572405">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8A4A160" w14:textId="77777777" w:rsidR="0044226E" w:rsidRPr="0044226E" w:rsidRDefault="0044226E" w:rsidP="0044226E">
      <w:pPr>
        <w:ind w:leftChars="200" w:left="420" w:firstLineChars="100" w:firstLine="240"/>
        <w:rPr>
          <w:sz w:val="24"/>
          <w:szCs w:val="24"/>
        </w:rPr>
      </w:pPr>
      <w:r w:rsidRPr="0044226E">
        <w:rPr>
          <w:rFonts w:hint="eastAsia"/>
          <w:sz w:val="24"/>
          <w:szCs w:val="24"/>
        </w:rPr>
        <w:t>CSから</w:t>
      </w:r>
      <w:r w:rsidR="003A0BB5">
        <w:rPr>
          <w:rFonts w:hint="eastAsia"/>
          <w:sz w:val="24"/>
          <w:szCs w:val="24"/>
        </w:rPr>
        <w:t>戸籍</w:t>
      </w:r>
      <w:r w:rsidRPr="0044226E">
        <w:rPr>
          <w:rFonts w:hint="eastAsia"/>
          <w:sz w:val="24"/>
          <w:szCs w:val="24"/>
        </w:rPr>
        <w:t>照合通知（法第</w:t>
      </w:r>
      <w:r w:rsidR="00CD12FB">
        <w:rPr>
          <w:rFonts w:hint="eastAsia"/>
          <w:sz w:val="24"/>
          <w:szCs w:val="24"/>
        </w:rPr>
        <w:t>19</w:t>
      </w:r>
      <w:r w:rsidRPr="0044226E">
        <w:rPr>
          <w:rFonts w:hint="eastAsia"/>
          <w:sz w:val="24"/>
          <w:szCs w:val="24"/>
        </w:rPr>
        <w:t>条第２項）を受信した場合、職員の手を介することなく自動で通知を取り込むことができること。その際、通知の</w:t>
      </w:r>
      <w:r w:rsidR="005258C0">
        <w:rPr>
          <w:rFonts w:hint="eastAsia"/>
          <w:sz w:val="24"/>
          <w:szCs w:val="24"/>
        </w:rPr>
        <w:t>内容</w:t>
      </w:r>
      <w:r w:rsidRPr="0044226E">
        <w:rPr>
          <w:rFonts w:hint="eastAsia"/>
          <w:sz w:val="24"/>
          <w:szCs w:val="24"/>
        </w:rPr>
        <w:t>や自動で処理されない文字化け、オーバーフロー等の対応を職員が確認し、修正できること。</w:t>
      </w:r>
    </w:p>
    <w:p w14:paraId="5ECFDB81" w14:textId="77777777" w:rsidR="00572405" w:rsidRDefault="0044226E" w:rsidP="0044226E">
      <w:pPr>
        <w:ind w:leftChars="200" w:left="420" w:firstLineChars="100" w:firstLine="240"/>
        <w:rPr>
          <w:sz w:val="24"/>
          <w:szCs w:val="24"/>
        </w:rPr>
      </w:pPr>
      <w:r w:rsidRPr="0044226E">
        <w:rPr>
          <w:rFonts w:hint="eastAsia"/>
          <w:sz w:val="24"/>
          <w:szCs w:val="24"/>
        </w:rPr>
        <w:t>また、受信した通知に対する</w:t>
      </w:r>
      <w:r w:rsidR="003A0BB5">
        <w:rPr>
          <w:rFonts w:hint="eastAsia"/>
          <w:sz w:val="24"/>
          <w:szCs w:val="24"/>
        </w:rPr>
        <w:t>戸籍</w:t>
      </w:r>
      <w:r w:rsidRPr="0044226E">
        <w:rPr>
          <w:rFonts w:hint="eastAsia"/>
          <w:sz w:val="24"/>
          <w:szCs w:val="24"/>
        </w:rPr>
        <w:t>照合通知取込エラー一覧表を</w:t>
      </w:r>
      <w:r w:rsidR="00C80A73" w:rsidRPr="00635B42">
        <w:rPr>
          <w:rFonts w:hint="eastAsia"/>
          <w:sz w:val="24"/>
          <w:szCs w:val="24"/>
        </w:rPr>
        <w:t>作成</w:t>
      </w:r>
      <w:r w:rsidRPr="0044226E">
        <w:rPr>
          <w:rFonts w:hint="eastAsia"/>
          <w:sz w:val="24"/>
          <w:szCs w:val="24"/>
        </w:rPr>
        <w:t>できること。</w:t>
      </w:r>
    </w:p>
    <w:p w14:paraId="6724D8F9" w14:textId="77777777" w:rsidR="0044226E" w:rsidRDefault="004046F4" w:rsidP="00023B7C">
      <w:pPr>
        <w:ind w:leftChars="200" w:left="420" w:firstLineChars="100" w:firstLine="240"/>
        <w:rPr>
          <w:sz w:val="24"/>
          <w:szCs w:val="24"/>
        </w:rPr>
      </w:pPr>
      <w:r w:rsidRPr="0044226E">
        <w:rPr>
          <w:rFonts w:hint="eastAsia"/>
          <w:sz w:val="24"/>
          <w:szCs w:val="24"/>
        </w:rPr>
        <w:t>CSから受信した</w:t>
      </w:r>
      <w:r w:rsidR="003A0BB5">
        <w:rPr>
          <w:rFonts w:hint="eastAsia"/>
          <w:sz w:val="24"/>
          <w:szCs w:val="24"/>
        </w:rPr>
        <w:t>戸籍</w:t>
      </w:r>
      <w:r w:rsidRPr="0044226E">
        <w:rPr>
          <w:rFonts w:hint="eastAsia"/>
          <w:sz w:val="24"/>
          <w:szCs w:val="24"/>
        </w:rPr>
        <w:t>照合通知に</w:t>
      </w:r>
      <w:r w:rsidR="008A04CB">
        <w:rPr>
          <w:rFonts w:hint="eastAsia"/>
          <w:sz w:val="24"/>
          <w:szCs w:val="24"/>
        </w:rPr>
        <w:t>ついて</w:t>
      </w:r>
      <w:bookmarkStart w:id="244" w:name="_Hlk152259372"/>
      <w:r w:rsidR="0058352F">
        <w:rPr>
          <w:rFonts w:hint="eastAsia"/>
          <w:sz w:val="24"/>
          <w:szCs w:val="24"/>
        </w:rPr>
        <w:t>は</w:t>
      </w:r>
      <w:r w:rsidR="008A04CB">
        <w:rPr>
          <w:rFonts w:hint="eastAsia"/>
          <w:sz w:val="24"/>
          <w:szCs w:val="24"/>
        </w:rPr>
        <w:t>「</w:t>
      </w:r>
      <w:r w:rsidR="008A04CB" w:rsidRPr="006E314D">
        <w:rPr>
          <w:rFonts w:hint="eastAsia"/>
          <w:sz w:val="24"/>
          <w:szCs w:val="24"/>
        </w:rPr>
        <w:t>既存住基システム改造仕様書</w:t>
      </w:r>
      <w:r w:rsidR="008A04CB">
        <w:rPr>
          <w:rFonts w:hint="eastAsia"/>
          <w:sz w:val="24"/>
          <w:szCs w:val="24"/>
        </w:rPr>
        <w:t>」に従い</w:t>
      </w:r>
      <w:r w:rsidR="0058352F">
        <w:rPr>
          <w:rFonts w:hint="eastAsia"/>
          <w:sz w:val="24"/>
          <w:szCs w:val="24"/>
        </w:rPr>
        <w:t>連携されるため</w:t>
      </w:r>
      <w:r w:rsidR="008A04CB">
        <w:rPr>
          <w:rFonts w:hint="eastAsia"/>
          <w:sz w:val="24"/>
          <w:szCs w:val="24"/>
        </w:rPr>
        <w:t>、</w:t>
      </w:r>
      <w:r w:rsidR="0058352F">
        <w:rPr>
          <w:rFonts w:hint="eastAsia"/>
          <w:sz w:val="24"/>
          <w:szCs w:val="24"/>
        </w:rPr>
        <w:t>これを</w:t>
      </w:r>
      <w:r w:rsidR="008A04CB">
        <w:rPr>
          <w:rFonts w:hint="eastAsia"/>
          <w:sz w:val="24"/>
          <w:szCs w:val="24"/>
        </w:rPr>
        <w:t>適切に処理できること。</w:t>
      </w:r>
      <w:bookmarkEnd w:id="244"/>
    </w:p>
    <w:p w14:paraId="0BA4C4FE" w14:textId="77777777" w:rsidR="002B3DEC" w:rsidRPr="002B3DEC" w:rsidRDefault="002B3DEC" w:rsidP="002B3DEC">
      <w:pPr>
        <w:ind w:leftChars="200" w:left="420" w:firstLineChars="100" w:firstLine="240"/>
        <w:rPr>
          <w:sz w:val="24"/>
          <w:szCs w:val="24"/>
        </w:rPr>
      </w:pPr>
      <w:r w:rsidRPr="002B3DEC">
        <w:rPr>
          <w:rFonts w:hint="eastAsia"/>
          <w:sz w:val="24"/>
          <w:szCs w:val="24"/>
        </w:rPr>
        <w:t>同一取込データ内に複数の通知（再送分等）がある場合は、最新のもので取込を行うこと。また、既に取り込んだ通知について再送信された場合、修正ができること。</w:t>
      </w:r>
    </w:p>
    <w:p w14:paraId="4B25F367" w14:textId="77777777" w:rsidR="002B3DEC" w:rsidRDefault="002B3DEC" w:rsidP="002B3DEC">
      <w:pPr>
        <w:ind w:leftChars="200" w:left="420" w:firstLineChars="100" w:firstLine="240"/>
        <w:rPr>
          <w:sz w:val="24"/>
          <w:szCs w:val="24"/>
        </w:rPr>
      </w:pPr>
      <w:r w:rsidRPr="002B3DEC">
        <w:rPr>
          <w:rFonts w:hint="eastAsia"/>
          <w:sz w:val="24"/>
          <w:szCs w:val="24"/>
        </w:rPr>
        <w:t>なお、受信し、反映したデータの修正が必要な場合には、適宜修正を行えること。</w:t>
      </w:r>
    </w:p>
    <w:p w14:paraId="09F799ED" w14:textId="77777777" w:rsidR="002D40BB" w:rsidRDefault="00C25F1E" w:rsidP="002B3DEC">
      <w:pPr>
        <w:ind w:leftChars="200" w:left="420" w:firstLineChars="100" w:firstLine="240"/>
        <w:rPr>
          <w:sz w:val="24"/>
          <w:szCs w:val="24"/>
        </w:rPr>
      </w:pPr>
      <w:r>
        <w:rPr>
          <w:rFonts w:hint="eastAsia"/>
          <w:sz w:val="24"/>
          <w:szCs w:val="24"/>
        </w:rPr>
        <w:t>当該機能</w:t>
      </w:r>
      <w:r w:rsidR="002D40BB">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2D40BB">
        <w:rPr>
          <w:rFonts w:hint="eastAsia"/>
          <w:sz w:val="24"/>
          <w:szCs w:val="24"/>
        </w:rPr>
        <w:t>。</w:t>
      </w:r>
      <w:r w:rsidR="005C0863">
        <w:rPr>
          <w:rFonts w:hint="eastAsia"/>
          <w:sz w:val="24"/>
          <w:szCs w:val="24"/>
        </w:rPr>
        <w:t>その際、通知内容を手動で入力することができること。</w:t>
      </w:r>
    </w:p>
    <w:p w14:paraId="7AD8D4F6" w14:textId="77777777" w:rsidR="0044226E" w:rsidRDefault="0044226E" w:rsidP="0044226E">
      <w:pPr>
        <w:ind w:leftChars="200" w:left="420" w:firstLineChars="100" w:firstLine="240"/>
        <w:rPr>
          <w:sz w:val="24"/>
          <w:szCs w:val="24"/>
        </w:rPr>
      </w:pPr>
    </w:p>
    <w:p w14:paraId="6B6EE696" w14:textId="77777777" w:rsidR="0044226E" w:rsidRDefault="0044226E" w:rsidP="0044226E">
      <w:pPr>
        <w:rPr>
          <w:b/>
          <w:bCs/>
          <w:sz w:val="28"/>
          <w:szCs w:val="28"/>
        </w:rPr>
      </w:pPr>
      <w:r>
        <w:rPr>
          <w:rFonts w:hint="eastAsia"/>
          <w:b/>
          <w:bCs/>
          <w:sz w:val="28"/>
          <w:szCs w:val="28"/>
        </w:rPr>
        <w:t>【考え方・理由】</w:t>
      </w:r>
    </w:p>
    <w:p w14:paraId="18910733" w14:textId="77777777" w:rsidR="0044226E" w:rsidRDefault="0044226E" w:rsidP="0044226E">
      <w:pPr>
        <w:ind w:leftChars="200" w:left="420" w:firstLineChars="100" w:firstLine="240"/>
        <w:rPr>
          <w:sz w:val="24"/>
          <w:szCs w:val="24"/>
        </w:rPr>
      </w:pPr>
      <w:r w:rsidRPr="0044226E">
        <w:rPr>
          <w:rFonts w:hint="eastAsia"/>
          <w:sz w:val="24"/>
          <w:szCs w:val="24"/>
        </w:rPr>
        <w:t>デジタル手続法の施行に伴い、</w:t>
      </w:r>
      <w:r w:rsidR="003A0BB5">
        <w:rPr>
          <w:rFonts w:hint="eastAsia"/>
          <w:sz w:val="24"/>
          <w:szCs w:val="24"/>
        </w:rPr>
        <w:t>戸籍</w:t>
      </w:r>
      <w:r w:rsidRPr="0044226E">
        <w:rPr>
          <w:rFonts w:hint="eastAsia"/>
          <w:sz w:val="24"/>
          <w:szCs w:val="24"/>
        </w:rPr>
        <w:t>照合通知（法第</w:t>
      </w:r>
      <w:r w:rsidR="00341FBE">
        <w:rPr>
          <w:rFonts w:hint="eastAsia"/>
          <w:sz w:val="24"/>
          <w:szCs w:val="24"/>
        </w:rPr>
        <w:t>19</w:t>
      </w:r>
      <w:r w:rsidRPr="0044226E">
        <w:rPr>
          <w:rFonts w:hint="eastAsia"/>
          <w:sz w:val="24"/>
          <w:szCs w:val="24"/>
        </w:rPr>
        <w:t>条</w:t>
      </w:r>
      <w:r w:rsidR="00A02306">
        <w:rPr>
          <w:rFonts w:hint="eastAsia"/>
          <w:sz w:val="24"/>
          <w:szCs w:val="24"/>
        </w:rPr>
        <w:t>第</w:t>
      </w:r>
      <w:r w:rsidRPr="0044226E">
        <w:rPr>
          <w:rFonts w:hint="eastAsia"/>
          <w:sz w:val="24"/>
          <w:szCs w:val="24"/>
        </w:rPr>
        <w:t>２項）が電文としてCSから連携されるため、取込機能は必須。自動処理については、必ずしも可能ではないことから不要とする考えもあり得るが、受信した通知を基に</w:t>
      </w:r>
      <w:r w:rsidR="00667C88">
        <w:rPr>
          <w:rFonts w:hint="eastAsia"/>
          <w:sz w:val="24"/>
          <w:szCs w:val="24"/>
        </w:rPr>
        <w:t>１</w:t>
      </w:r>
      <w:r w:rsidRPr="0044226E">
        <w:rPr>
          <w:rFonts w:hint="eastAsia"/>
          <w:sz w:val="24"/>
          <w:szCs w:val="24"/>
        </w:rPr>
        <w:t>件ずつ手入力で修正することは職員の負荷が大きく事務として煩雑になるため、転入通知</w:t>
      </w:r>
      <w:r w:rsidR="002B3DEC">
        <w:rPr>
          <w:rFonts w:hint="eastAsia"/>
          <w:sz w:val="24"/>
          <w:szCs w:val="24"/>
        </w:rPr>
        <w:t>の</w:t>
      </w:r>
      <w:r w:rsidRPr="0044226E">
        <w:rPr>
          <w:rFonts w:hint="eastAsia"/>
          <w:sz w:val="24"/>
          <w:szCs w:val="24"/>
        </w:rPr>
        <w:t>受理と同様に記載することとした。</w:t>
      </w:r>
    </w:p>
    <w:p w14:paraId="0ECDE900" w14:textId="77777777" w:rsidR="00A87832" w:rsidRPr="000E0251" w:rsidRDefault="00A87832" w:rsidP="00A87832">
      <w:pPr>
        <w:ind w:leftChars="200" w:left="420" w:firstLineChars="100" w:firstLine="240"/>
        <w:rPr>
          <w:sz w:val="24"/>
          <w:szCs w:val="24"/>
        </w:rPr>
      </w:pPr>
      <w:r w:rsidRPr="000E0251">
        <w:rPr>
          <w:rFonts w:hint="eastAsia"/>
          <w:sz w:val="24"/>
          <w:szCs w:val="24"/>
        </w:rPr>
        <w:t>なお、戸籍照合通知（法第1</w:t>
      </w:r>
      <w:r w:rsidRPr="000E0251">
        <w:rPr>
          <w:sz w:val="24"/>
          <w:szCs w:val="24"/>
        </w:rPr>
        <w:t>9</w:t>
      </w:r>
      <w:r w:rsidRPr="000E0251">
        <w:rPr>
          <w:rFonts w:hint="eastAsia"/>
          <w:sz w:val="24"/>
          <w:szCs w:val="24"/>
        </w:rPr>
        <w:t>条第２項）を</w:t>
      </w:r>
      <w:r w:rsidR="007E41C0" w:rsidRPr="000E0251">
        <w:rPr>
          <w:rFonts w:hint="eastAsia"/>
          <w:sz w:val="24"/>
          <w:szCs w:val="24"/>
        </w:rPr>
        <w:t>基</w:t>
      </w:r>
      <w:r w:rsidRPr="000E0251">
        <w:rPr>
          <w:rFonts w:hint="eastAsia"/>
          <w:sz w:val="24"/>
          <w:szCs w:val="24"/>
        </w:rPr>
        <w:t>に日本人氏名の振り仮名</w:t>
      </w:r>
      <w:r w:rsidR="00A165A9" w:rsidRPr="000E0251">
        <w:rPr>
          <w:rFonts w:hint="eastAsia"/>
          <w:sz w:val="24"/>
          <w:szCs w:val="24"/>
        </w:rPr>
        <w:t>の</w:t>
      </w:r>
      <w:r w:rsidRPr="000E0251">
        <w:rPr>
          <w:rFonts w:hint="eastAsia"/>
          <w:sz w:val="24"/>
          <w:szCs w:val="24"/>
        </w:rPr>
        <w:t>入力処理</w:t>
      </w:r>
      <w:r w:rsidR="00A165A9" w:rsidRPr="000E0251">
        <w:rPr>
          <w:rFonts w:hint="eastAsia"/>
          <w:sz w:val="24"/>
          <w:szCs w:val="24"/>
        </w:rPr>
        <w:t>を行う</w:t>
      </w:r>
      <w:r w:rsidRPr="000E0251">
        <w:rPr>
          <w:rFonts w:hint="eastAsia"/>
          <w:sz w:val="24"/>
          <w:szCs w:val="24"/>
        </w:rPr>
        <w:t>場合</w:t>
      </w:r>
      <w:r w:rsidR="00DE6FC9" w:rsidRPr="000E0251">
        <w:rPr>
          <w:rFonts w:hint="eastAsia"/>
          <w:sz w:val="24"/>
          <w:szCs w:val="24"/>
        </w:rPr>
        <w:t>等</w:t>
      </w:r>
      <w:r w:rsidRPr="000E0251">
        <w:rPr>
          <w:rFonts w:hint="eastAsia"/>
          <w:sz w:val="24"/>
          <w:szCs w:val="24"/>
        </w:rPr>
        <w:t>は、適切に日本人氏名の</w:t>
      </w:r>
      <w:r w:rsidR="00003F69" w:rsidRPr="000E0251">
        <w:rPr>
          <w:rFonts w:hint="eastAsia"/>
          <w:sz w:val="24"/>
          <w:szCs w:val="24"/>
        </w:rPr>
        <w:t>振り仮名</w:t>
      </w:r>
      <w:r w:rsidRPr="000E0251">
        <w:rPr>
          <w:rFonts w:hint="eastAsia"/>
          <w:sz w:val="24"/>
          <w:szCs w:val="24"/>
        </w:rPr>
        <w:t>公証フラグを設定するよう留意する必要がある。</w:t>
      </w:r>
    </w:p>
    <w:p w14:paraId="0C7064B1" w14:textId="77777777" w:rsidR="005D27AB" w:rsidRDefault="002152AA" w:rsidP="008A04CB">
      <w:pPr>
        <w:ind w:leftChars="200" w:left="420" w:firstLineChars="100" w:firstLine="240"/>
        <w:rPr>
          <w:sz w:val="24"/>
          <w:szCs w:val="24"/>
        </w:rPr>
      </w:pPr>
      <w:r>
        <w:rPr>
          <w:rFonts w:hint="eastAsia"/>
          <w:sz w:val="24"/>
          <w:szCs w:val="24"/>
        </w:rPr>
        <w:t>また</w:t>
      </w:r>
      <w:r w:rsidRPr="0044226E">
        <w:rPr>
          <w:rFonts w:hint="eastAsia"/>
          <w:sz w:val="24"/>
          <w:szCs w:val="24"/>
        </w:rPr>
        <w:t>、</w:t>
      </w:r>
      <w:r>
        <w:rPr>
          <w:rFonts w:hint="eastAsia"/>
          <w:sz w:val="24"/>
          <w:szCs w:val="24"/>
        </w:rPr>
        <w:t>戸籍</w:t>
      </w:r>
      <w:r w:rsidRPr="0044226E">
        <w:rPr>
          <w:rFonts w:hint="eastAsia"/>
          <w:sz w:val="24"/>
          <w:szCs w:val="24"/>
        </w:rPr>
        <w:t>照合通知に</w:t>
      </w:r>
      <w:r w:rsidR="008A04CB">
        <w:rPr>
          <w:rFonts w:hint="eastAsia"/>
          <w:sz w:val="24"/>
          <w:szCs w:val="24"/>
        </w:rPr>
        <w:t>おいて、「既存住基システム改造仕様書」に従い、住基ネット統一文字及び行政事務標準文字</w:t>
      </w:r>
      <w:r w:rsidR="005D7508">
        <w:rPr>
          <w:rFonts w:hint="eastAsia"/>
          <w:sz w:val="24"/>
          <w:szCs w:val="24"/>
        </w:rPr>
        <w:t>図形名</w:t>
      </w:r>
      <w:r w:rsidR="008A04CB">
        <w:rPr>
          <w:rFonts w:hint="eastAsia"/>
          <w:sz w:val="24"/>
          <w:szCs w:val="24"/>
        </w:rPr>
        <w:t>にて連携されるため、適切に処理できるよう留意する必要がある。</w:t>
      </w:r>
    </w:p>
    <w:p w14:paraId="4ED39CE9" w14:textId="77777777" w:rsidR="00913B74" w:rsidRPr="00913B74" w:rsidRDefault="00913B74" w:rsidP="0044226E">
      <w:pPr>
        <w:ind w:leftChars="200" w:left="420" w:firstLineChars="100" w:firstLine="240"/>
        <w:rPr>
          <w:sz w:val="24"/>
          <w:szCs w:val="24"/>
        </w:rPr>
      </w:pPr>
    </w:p>
    <w:p w14:paraId="273782D8" w14:textId="77777777" w:rsidR="00B767AE" w:rsidRPr="00B767AE" w:rsidRDefault="00B767AE" w:rsidP="0044226E">
      <w:pPr>
        <w:ind w:leftChars="200" w:left="420" w:firstLineChars="100" w:firstLine="240"/>
        <w:rPr>
          <w:sz w:val="24"/>
          <w:szCs w:val="24"/>
        </w:rPr>
      </w:pPr>
    </w:p>
    <w:p w14:paraId="17A35709" w14:textId="77777777" w:rsidR="00B767AE" w:rsidRPr="00B767AE" w:rsidRDefault="00B767AE" w:rsidP="00B767AE">
      <w:pPr>
        <w:pStyle w:val="6"/>
        <w:tabs>
          <w:tab w:val="clear" w:pos="1260"/>
        </w:tabs>
      </w:pPr>
      <w:bookmarkStart w:id="245" w:name="_Toc137819272"/>
      <w:r>
        <w:rPr>
          <w:rFonts w:hint="eastAsia"/>
        </w:rPr>
        <w:t>4</w:t>
      </w:r>
      <w:r>
        <w:t>.2.0.7</w:t>
      </w:r>
      <w:r>
        <w:rPr>
          <w:rFonts w:hint="eastAsia"/>
        </w:rPr>
        <w:t xml:space="preserve"> C</w:t>
      </w:r>
      <w:r>
        <w:t>S</w:t>
      </w:r>
      <w:r>
        <w:rPr>
          <w:rFonts w:hint="eastAsia"/>
        </w:rPr>
        <w:t>から受信した住民票コード照会通知の取込</w:t>
      </w:r>
      <w:bookmarkEnd w:id="245"/>
    </w:p>
    <w:p w14:paraId="704EC171" w14:textId="77777777" w:rsidR="00B767AE" w:rsidRDefault="00B767AE" w:rsidP="00B767AE">
      <w:pPr>
        <w:rPr>
          <w:b/>
          <w:bCs/>
          <w:sz w:val="28"/>
          <w:szCs w:val="28"/>
        </w:rPr>
      </w:pPr>
      <w:r>
        <w:rPr>
          <w:rFonts w:hint="eastAsia"/>
          <w:b/>
          <w:bCs/>
          <w:sz w:val="28"/>
          <w:szCs w:val="28"/>
        </w:rPr>
        <w:t>【</w:t>
      </w:r>
      <w:r w:rsidR="006831F3">
        <w:rPr>
          <w:rFonts w:hint="eastAsia"/>
          <w:b/>
          <w:bCs/>
          <w:sz w:val="28"/>
          <w:szCs w:val="28"/>
        </w:rPr>
        <w:t>標準オプション</w:t>
      </w:r>
      <w:r>
        <w:rPr>
          <w:rFonts w:hint="eastAsia"/>
          <w:b/>
          <w:bCs/>
          <w:sz w:val="28"/>
          <w:szCs w:val="28"/>
        </w:rPr>
        <w:t>機能】</w:t>
      </w:r>
    </w:p>
    <w:p w14:paraId="18600FB4" w14:textId="77777777" w:rsidR="00B767AE" w:rsidRPr="00B767AE" w:rsidRDefault="00B767AE" w:rsidP="00B767AE">
      <w:pPr>
        <w:ind w:leftChars="200" w:left="420" w:firstLineChars="100" w:firstLine="240"/>
        <w:rPr>
          <w:sz w:val="24"/>
          <w:szCs w:val="24"/>
        </w:rPr>
      </w:pPr>
      <w:r w:rsidRPr="00B767AE">
        <w:rPr>
          <w:rFonts w:hint="eastAsia"/>
          <w:sz w:val="24"/>
          <w:szCs w:val="24"/>
        </w:rPr>
        <w:t>CSから住民票コード照会通知を受信した場合、職員の手を介することなく自動で取込を行い、</w:t>
      </w:r>
      <w:bookmarkStart w:id="246" w:name="_Hlk152711375"/>
      <w:r w:rsidRPr="00B767AE">
        <w:rPr>
          <w:rFonts w:hint="eastAsia"/>
          <w:sz w:val="24"/>
          <w:szCs w:val="24"/>
        </w:rPr>
        <w:t>かつ</w:t>
      </w:r>
      <w:r w:rsidR="00AA3760">
        <w:rPr>
          <w:rFonts w:hint="eastAsia"/>
          <w:sz w:val="24"/>
          <w:szCs w:val="24"/>
        </w:rPr>
        <w:t>、</w:t>
      </w:r>
      <w:r w:rsidRPr="00B767AE">
        <w:rPr>
          <w:rFonts w:hint="eastAsia"/>
          <w:sz w:val="24"/>
          <w:szCs w:val="24"/>
        </w:rPr>
        <w:t>該当住民の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B767AE">
        <w:rPr>
          <w:rFonts w:hint="eastAsia"/>
          <w:sz w:val="24"/>
          <w:szCs w:val="24"/>
        </w:rPr>
        <w:t>をCSに自動で送信できること。</w:t>
      </w:r>
      <w:bookmarkEnd w:id="246"/>
      <w:r w:rsidRPr="00B767AE">
        <w:rPr>
          <w:rFonts w:hint="eastAsia"/>
          <w:sz w:val="24"/>
          <w:szCs w:val="24"/>
        </w:rPr>
        <w:t>ただし、CSに自動送信する対象は、</w:t>
      </w:r>
      <w:r w:rsidRPr="00FD47DC">
        <w:rPr>
          <w:rFonts w:hint="eastAsia"/>
          <w:sz w:val="24"/>
          <w:szCs w:val="24"/>
        </w:rPr>
        <w:t>住民票コード照会通知に設定された</w:t>
      </w:r>
      <w:r w:rsidR="00667C88" w:rsidRPr="00FD47DC">
        <w:rPr>
          <w:rFonts w:hint="eastAsia"/>
          <w:sz w:val="24"/>
          <w:szCs w:val="24"/>
        </w:rPr>
        <w:t>４</w:t>
      </w:r>
      <w:r w:rsidRPr="00FD47DC">
        <w:rPr>
          <w:rFonts w:hint="eastAsia"/>
          <w:sz w:val="24"/>
          <w:szCs w:val="24"/>
        </w:rPr>
        <w:t>情報</w:t>
      </w:r>
      <w:r w:rsidR="004547CF">
        <w:rPr>
          <w:rFonts w:hint="eastAsia"/>
          <w:sz w:val="24"/>
          <w:szCs w:val="24"/>
        </w:rPr>
        <w:t>が</w:t>
      </w:r>
      <w:r w:rsidRPr="00FD47DC">
        <w:rPr>
          <w:rFonts w:hint="eastAsia"/>
          <w:sz w:val="24"/>
          <w:szCs w:val="24"/>
        </w:rPr>
        <w:t>完全に一致している住民に限ること。</w:t>
      </w:r>
      <w:r w:rsidR="00667C88" w:rsidRPr="00FD47DC">
        <w:rPr>
          <w:rFonts w:hint="eastAsia"/>
          <w:sz w:val="24"/>
          <w:szCs w:val="24"/>
        </w:rPr>
        <w:t>４</w:t>
      </w:r>
      <w:r w:rsidRPr="00FD47DC">
        <w:rPr>
          <w:rFonts w:hint="eastAsia"/>
          <w:sz w:val="24"/>
          <w:szCs w:val="24"/>
        </w:rPr>
        <w:t>情報</w:t>
      </w:r>
      <w:r w:rsidR="004547CF">
        <w:rPr>
          <w:rFonts w:hint="eastAsia"/>
          <w:sz w:val="24"/>
          <w:szCs w:val="24"/>
        </w:rPr>
        <w:t>の</w:t>
      </w:r>
      <w:r w:rsidRPr="00FD47DC">
        <w:rPr>
          <w:rFonts w:hint="eastAsia"/>
          <w:sz w:val="24"/>
          <w:szCs w:val="24"/>
        </w:rPr>
        <w:t>部分一致</w:t>
      </w:r>
      <w:r w:rsidR="0051536B" w:rsidRPr="00FD47DC">
        <w:rPr>
          <w:rFonts w:hint="eastAsia"/>
          <w:sz w:val="24"/>
          <w:szCs w:val="24"/>
        </w:rPr>
        <w:t>又</w:t>
      </w:r>
      <w:r w:rsidRPr="00FD47DC">
        <w:rPr>
          <w:rFonts w:hint="eastAsia"/>
          <w:sz w:val="24"/>
          <w:szCs w:val="24"/>
        </w:rPr>
        <w:t>は不一致（該当住民なし）の住民は、CSに自動送信せずに住民票コード照会通知取込エラー一覧表を</w:t>
      </w:r>
      <w:r w:rsidR="00C80A73" w:rsidRPr="00FD47DC">
        <w:rPr>
          <w:rFonts w:hint="eastAsia"/>
          <w:sz w:val="24"/>
          <w:szCs w:val="24"/>
        </w:rPr>
        <w:t>作成</w:t>
      </w:r>
      <w:r w:rsidRPr="00FD47DC">
        <w:rPr>
          <w:rFonts w:hint="eastAsia"/>
          <w:sz w:val="24"/>
          <w:szCs w:val="24"/>
        </w:rPr>
        <w:t>し、職員が検知できること。</w:t>
      </w:r>
    </w:p>
    <w:p w14:paraId="38472569" w14:textId="77777777" w:rsidR="00B767AE" w:rsidRPr="00B767AE" w:rsidRDefault="00101C9D" w:rsidP="00B767AE">
      <w:pPr>
        <w:ind w:leftChars="200" w:left="420" w:firstLineChars="100" w:firstLine="240"/>
        <w:rPr>
          <w:sz w:val="24"/>
          <w:szCs w:val="24"/>
        </w:rPr>
      </w:pPr>
      <w:r>
        <w:rPr>
          <w:rFonts w:hint="eastAsia"/>
          <w:sz w:val="24"/>
          <w:szCs w:val="24"/>
        </w:rPr>
        <w:t>また</w:t>
      </w:r>
      <w:r w:rsidR="00B767AE" w:rsidRPr="00B767AE">
        <w:rPr>
          <w:rFonts w:hint="eastAsia"/>
          <w:sz w:val="24"/>
          <w:szCs w:val="24"/>
        </w:rPr>
        <w:t>、取込の結果エラーとなったデータについて、手動によるCSへの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B767AE" w:rsidRPr="00B767AE">
        <w:rPr>
          <w:rFonts w:hint="eastAsia"/>
          <w:sz w:val="24"/>
          <w:szCs w:val="24"/>
        </w:rPr>
        <w:t>送信機能は不要とする。</w:t>
      </w:r>
    </w:p>
    <w:p w14:paraId="1C730FC1" w14:textId="77777777" w:rsidR="00B767AE" w:rsidRDefault="00B767AE" w:rsidP="00EC0406">
      <w:pPr>
        <w:ind w:leftChars="200" w:left="420" w:firstLineChars="100" w:firstLine="240"/>
        <w:rPr>
          <w:sz w:val="24"/>
          <w:szCs w:val="24"/>
        </w:rPr>
      </w:pPr>
      <w:r w:rsidRPr="00B767AE">
        <w:rPr>
          <w:rFonts w:hint="eastAsia"/>
          <w:sz w:val="24"/>
          <w:szCs w:val="24"/>
        </w:rPr>
        <w:t>CSから受信した住民票コード照会通知に</w:t>
      </w:r>
      <w:r w:rsidR="00E8033A">
        <w:rPr>
          <w:rFonts w:hint="eastAsia"/>
          <w:sz w:val="24"/>
          <w:szCs w:val="24"/>
        </w:rPr>
        <w:t>ついて</w:t>
      </w:r>
      <w:r w:rsidR="0058352F">
        <w:rPr>
          <w:rFonts w:hint="eastAsia"/>
          <w:sz w:val="24"/>
          <w:szCs w:val="24"/>
        </w:rPr>
        <w:t>は</w:t>
      </w:r>
      <w:r w:rsidR="00E8033A">
        <w:rPr>
          <w:rFonts w:hint="eastAsia"/>
          <w:sz w:val="24"/>
          <w:szCs w:val="24"/>
        </w:rPr>
        <w:t>「</w:t>
      </w:r>
      <w:r w:rsidR="00E8033A" w:rsidRPr="006E314D">
        <w:rPr>
          <w:rFonts w:hint="eastAsia"/>
          <w:sz w:val="24"/>
          <w:szCs w:val="24"/>
        </w:rPr>
        <w:t>既存住基システム改造仕様書</w:t>
      </w:r>
      <w:r w:rsidR="00E8033A">
        <w:rPr>
          <w:rFonts w:hint="eastAsia"/>
          <w:sz w:val="24"/>
          <w:szCs w:val="24"/>
        </w:rPr>
        <w:t>」に従い</w:t>
      </w:r>
      <w:r w:rsidR="0058352F">
        <w:rPr>
          <w:rFonts w:hint="eastAsia"/>
          <w:sz w:val="24"/>
          <w:szCs w:val="24"/>
        </w:rPr>
        <w:t>連携されるため</w:t>
      </w:r>
      <w:r w:rsidR="00E8033A">
        <w:rPr>
          <w:rFonts w:hint="eastAsia"/>
          <w:sz w:val="24"/>
          <w:szCs w:val="24"/>
        </w:rPr>
        <w:t>、</w:t>
      </w:r>
      <w:r w:rsidR="0058352F">
        <w:rPr>
          <w:rFonts w:hint="eastAsia"/>
          <w:sz w:val="24"/>
          <w:szCs w:val="24"/>
        </w:rPr>
        <w:t>これ</w:t>
      </w:r>
      <w:r w:rsidR="00CA0B97">
        <w:rPr>
          <w:rFonts w:hint="eastAsia"/>
          <w:sz w:val="24"/>
          <w:szCs w:val="24"/>
        </w:rPr>
        <w:t>を</w:t>
      </w:r>
      <w:r w:rsidR="00E8033A">
        <w:rPr>
          <w:rFonts w:hint="eastAsia"/>
          <w:sz w:val="24"/>
          <w:szCs w:val="24"/>
        </w:rPr>
        <w:t>適切に処理できること。</w:t>
      </w:r>
    </w:p>
    <w:p w14:paraId="05301417" w14:textId="77777777" w:rsidR="00C53129" w:rsidRDefault="00C53129" w:rsidP="00B767AE">
      <w:pPr>
        <w:ind w:leftChars="200" w:left="420" w:firstLineChars="100" w:firstLine="240"/>
        <w:rPr>
          <w:sz w:val="24"/>
          <w:szCs w:val="24"/>
        </w:rPr>
      </w:pPr>
    </w:p>
    <w:p w14:paraId="207F79F1" w14:textId="77777777" w:rsidR="00C53129" w:rsidRDefault="00C53129" w:rsidP="00C53129">
      <w:pPr>
        <w:rPr>
          <w:b/>
          <w:bCs/>
          <w:sz w:val="28"/>
          <w:szCs w:val="28"/>
        </w:rPr>
      </w:pPr>
      <w:r>
        <w:rPr>
          <w:rFonts w:hint="eastAsia"/>
          <w:b/>
          <w:bCs/>
          <w:sz w:val="28"/>
          <w:szCs w:val="28"/>
        </w:rPr>
        <w:t>【考え方・理由】</w:t>
      </w:r>
    </w:p>
    <w:p w14:paraId="5575E63F" w14:textId="77777777" w:rsidR="00C53129" w:rsidRPr="00C53129" w:rsidRDefault="00C53129" w:rsidP="00EC0406">
      <w:pPr>
        <w:ind w:leftChars="200" w:left="420" w:firstLineChars="100" w:firstLine="240"/>
        <w:rPr>
          <w:sz w:val="24"/>
          <w:szCs w:val="24"/>
        </w:rPr>
      </w:pPr>
      <w:r w:rsidRPr="00C53129">
        <w:rPr>
          <w:rFonts w:hint="eastAsia"/>
          <w:sz w:val="24"/>
          <w:szCs w:val="24"/>
        </w:rPr>
        <w:t>デジタル手続法の施行に伴い、戸籍に関する届</w:t>
      </w:r>
      <w:r w:rsidR="00512250">
        <w:rPr>
          <w:rFonts w:hint="eastAsia"/>
          <w:sz w:val="24"/>
          <w:szCs w:val="24"/>
        </w:rPr>
        <w:t>出</w:t>
      </w:r>
      <w:r w:rsidRPr="00C53129">
        <w:rPr>
          <w:rFonts w:hint="eastAsia"/>
          <w:sz w:val="24"/>
          <w:szCs w:val="24"/>
        </w:rPr>
        <w:t>等（出生届等）を受理した場合や、職権で戸籍の記載を行った場合等に、</w:t>
      </w:r>
      <w:r w:rsidR="002B3DEC">
        <w:rPr>
          <w:rFonts w:hint="eastAsia"/>
          <w:sz w:val="24"/>
          <w:szCs w:val="24"/>
        </w:rPr>
        <w:t>必要に応じて、</w:t>
      </w:r>
      <w:r w:rsidRPr="00C53129">
        <w:rPr>
          <w:rFonts w:hint="eastAsia"/>
          <w:sz w:val="24"/>
          <w:szCs w:val="24"/>
        </w:rPr>
        <w:t>本籍地から住民票コード</w:t>
      </w:r>
      <w:r w:rsidR="00EC0406">
        <w:rPr>
          <w:rFonts w:hint="eastAsia"/>
          <w:sz w:val="24"/>
          <w:szCs w:val="24"/>
        </w:rPr>
        <w:t>照会</w:t>
      </w:r>
      <w:r w:rsidRPr="00C53129">
        <w:rPr>
          <w:rFonts w:hint="eastAsia"/>
          <w:sz w:val="24"/>
          <w:szCs w:val="24"/>
        </w:rPr>
        <w:t>通知が電文としてCSから連携される。連携された住民票コード照会通知を</w:t>
      </w:r>
      <w:r w:rsidR="00667C88">
        <w:rPr>
          <w:rFonts w:hint="eastAsia"/>
          <w:sz w:val="24"/>
          <w:szCs w:val="24"/>
        </w:rPr>
        <w:t>１</w:t>
      </w:r>
      <w:r w:rsidRPr="00C53129">
        <w:rPr>
          <w:rFonts w:hint="eastAsia"/>
          <w:sz w:val="24"/>
          <w:szCs w:val="24"/>
        </w:rPr>
        <w:t>件ずつ確認するのは、職員の負担が大きくなることから、</w:t>
      </w:r>
      <w:r w:rsidR="00667C88">
        <w:rPr>
          <w:rFonts w:hint="eastAsia"/>
          <w:sz w:val="24"/>
          <w:szCs w:val="24"/>
        </w:rPr>
        <w:t>４</w:t>
      </w:r>
      <w:r w:rsidRPr="00C53129">
        <w:rPr>
          <w:rFonts w:hint="eastAsia"/>
          <w:sz w:val="24"/>
          <w:szCs w:val="24"/>
        </w:rPr>
        <w:t>情報</w:t>
      </w:r>
      <w:r w:rsidR="004547CF">
        <w:rPr>
          <w:rFonts w:hint="eastAsia"/>
          <w:sz w:val="24"/>
          <w:szCs w:val="24"/>
        </w:rPr>
        <w:t>が</w:t>
      </w:r>
      <w:r w:rsidRPr="00C53129">
        <w:rPr>
          <w:rFonts w:hint="eastAsia"/>
          <w:sz w:val="24"/>
          <w:szCs w:val="24"/>
        </w:rPr>
        <w:t>完全一致した場合に限りCSへ自動送信することで本籍地に住民票コードが自動で通知される仕様とした。</w:t>
      </w:r>
    </w:p>
    <w:p w14:paraId="270ED49B" w14:textId="77777777" w:rsidR="00C53129" w:rsidRPr="00C53129" w:rsidRDefault="00667C88" w:rsidP="00C53129">
      <w:pPr>
        <w:ind w:leftChars="200" w:left="420" w:firstLineChars="100" w:firstLine="240"/>
        <w:rPr>
          <w:sz w:val="24"/>
          <w:szCs w:val="24"/>
        </w:rPr>
      </w:pPr>
      <w:r>
        <w:rPr>
          <w:rFonts w:hint="eastAsia"/>
          <w:sz w:val="24"/>
          <w:szCs w:val="24"/>
        </w:rPr>
        <w:t>４</w:t>
      </w:r>
      <w:r w:rsidR="00C53129" w:rsidRPr="00C53129">
        <w:rPr>
          <w:rFonts w:hint="eastAsia"/>
          <w:sz w:val="24"/>
          <w:szCs w:val="24"/>
        </w:rPr>
        <w:t>情報</w:t>
      </w:r>
      <w:r w:rsidR="004547CF">
        <w:rPr>
          <w:rFonts w:hint="eastAsia"/>
          <w:sz w:val="24"/>
          <w:szCs w:val="24"/>
        </w:rPr>
        <w:t>で</w:t>
      </w:r>
      <w:r w:rsidR="00C53129" w:rsidRPr="00C53129">
        <w:rPr>
          <w:rFonts w:hint="eastAsia"/>
          <w:sz w:val="24"/>
          <w:szCs w:val="24"/>
        </w:rPr>
        <w:t>はなく</w:t>
      </w:r>
      <w:r w:rsidR="00825013">
        <w:rPr>
          <w:rFonts w:hint="eastAsia"/>
          <w:sz w:val="24"/>
          <w:szCs w:val="24"/>
        </w:rPr>
        <w:t>３</w:t>
      </w:r>
      <w:r w:rsidR="00C53129" w:rsidRPr="00C53129">
        <w:rPr>
          <w:rFonts w:hint="eastAsia"/>
          <w:sz w:val="24"/>
          <w:szCs w:val="24"/>
        </w:rPr>
        <w:t>情報（氏名・生年月日・性別）のみの一致でも、CSへの自動送信対象とする考えもあり得るが、異なる住民の住民票コードを本籍地の</w:t>
      </w:r>
      <w:r w:rsidR="00184888" w:rsidRPr="00184888">
        <w:rPr>
          <w:rFonts w:hint="eastAsia"/>
          <w:sz w:val="24"/>
          <w:szCs w:val="24"/>
        </w:rPr>
        <w:t>戸籍の附票に記載</w:t>
      </w:r>
      <w:r w:rsidR="00C53129" w:rsidRPr="00C53129">
        <w:rPr>
          <w:rFonts w:hint="eastAsia"/>
          <w:sz w:val="24"/>
          <w:szCs w:val="24"/>
        </w:rPr>
        <w:t>してしまうと大きな影響があるため、</w:t>
      </w:r>
      <w:r>
        <w:rPr>
          <w:rFonts w:hint="eastAsia"/>
          <w:sz w:val="24"/>
          <w:szCs w:val="24"/>
        </w:rPr>
        <w:t>４</w:t>
      </w:r>
      <w:r w:rsidR="00C53129" w:rsidRPr="00C53129">
        <w:rPr>
          <w:rFonts w:hint="eastAsia"/>
          <w:sz w:val="24"/>
          <w:szCs w:val="24"/>
        </w:rPr>
        <w:t>情報</w:t>
      </w:r>
      <w:r w:rsidR="004547CF">
        <w:rPr>
          <w:rFonts w:hint="eastAsia"/>
          <w:sz w:val="24"/>
          <w:szCs w:val="24"/>
        </w:rPr>
        <w:t>の</w:t>
      </w:r>
      <w:r w:rsidR="00C53129" w:rsidRPr="00C53129">
        <w:rPr>
          <w:rFonts w:hint="eastAsia"/>
          <w:sz w:val="24"/>
          <w:szCs w:val="24"/>
        </w:rPr>
        <w:t>完全一致を条件とした。</w:t>
      </w:r>
    </w:p>
    <w:p w14:paraId="7EFF105A" w14:textId="77777777" w:rsidR="00C53129" w:rsidRPr="00C53129" w:rsidRDefault="00667C88" w:rsidP="00C53129">
      <w:pPr>
        <w:ind w:leftChars="200" w:left="420" w:firstLineChars="100" w:firstLine="240"/>
        <w:rPr>
          <w:sz w:val="24"/>
          <w:szCs w:val="24"/>
        </w:rPr>
      </w:pPr>
      <w:r>
        <w:rPr>
          <w:rFonts w:hint="eastAsia"/>
          <w:sz w:val="24"/>
          <w:szCs w:val="24"/>
        </w:rPr>
        <w:t>４</w:t>
      </w:r>
      <w:r w:rsidR="00C53129" w:rsidRPr="00C53129">
        <w:rPr>
          <w:rFonts w:hint="eastAsia"/>
          <w:sz w:val="24"/>
          <w:szCs w:val="24"/>
        </w:rPr>
        <w:t>情報</w:t>
      </w:r>
      <w:r w:rsidR="00F82032">
        <w:rPr>
          <w:rFonts w:hint="eastAsia"/>
          <w:sz w:val="24"/>
          <w:szCs w:val="24"/>
        </w:rPr>
        <w:t>の</w:t>
      </w:r>
      <w:r w:rsidR="00C53129" w:rsidRPr="00C53129">
        <w:rPr>
          <w:rFonts w:hint="eastAsia"/>
          <w:sz w:val="24"/>
          <w:szCs w:val="24"/>
        </w:rPr>
        <w:t>部分一致</w:t>
      </w:r>
      <w:r w:rsidR="0051536B">
        <w:rPr>
          <w:rFonts w:hint="eastAsia"/>
          <w:sz w:val="24"/>
          <w:szCs w:val="24"/>
        </w:rPr>
        <w:t>又</w:t>
      </w:r>
      <w:r w:rsidR="00C53129" w:rsidRPr="00C53129">
        <w:rPr>
          <w:rFonts w:hint="eastAsia"/>
          <w:sz w:val="24"/>
          <w:szCs w:val="24"/>
        </w:rPr>
        <w:t>は不一致の場合は、住所地と本籍地で電話等により対応を協議する必要がある。</w:t>
      </w:r>
      <w:r w:rsidR="00B26AF0">
        <w:rPr>
          <w:rFonts w:hint="eastAsia"/>
          <w:sz w:val="24"/>
          <w:szCs w:val="24"/>
        </w:rPr>
        <w:t>したがって</w:t>
      </w:r>
      <w:r w:rsidR="00C53129" w:rsidRPr="00C53129">
        <w:rPr>
          <w:rFonts w:hint="eastAsia"/>
          <w:sz w:val="24"/>
          <w:szCs w:val="24"/>
        </w:rPr>
        <w:t>、CSへの自動送信対象とならなかったデータをエラー一覧表に出力することで、職員が検知できることを標準とする。</w:t>
      </w:r>
    </w:p>
    <w:p w14:paraId="1A2348EE" w14:textId="77777777" w:rsidR="00CC5C3A" w:rsidRDefault="00EC0406" w:rsidP="00C53129">
      <w:pPr>
        <w:ind w:leftChars="200" w:left="420" w:firstLineChars="100" w:firstLine="240"/>
        <w:rPr>
          <w:sz w:val="24"/>
          <w:szCs w:val="24"/>
        </w:rPr>
      </w:pPr>
      <w:r>
        <w:rPr>
          <w:rFonts w:hint="eastAsia"/>
          <w:sz w:val="24"/>
          <w:szCs w:val="24"/>
        </w:rPr>
        <w:t>なお</w:t>
      </w:r>
      <w:r w:rsidR="00C53129" w:rsidRPr="00C53129">
        <w:rPr>
          <w:rFonts w:hint="eastAsia"/>
          <w:sz w:val="24"/>
          <w:szCs w:val="24"/>
        </w:rPr>
        <w:t>、</w:t>
      </w:r>
      <w:r w:rsidR="00CC5C3A" w:rsidRPr="00CC5C3A">
        <w:rPr>
          <w:rFonts w:hint="eastAsia"/>
          <w:sz w:val="24"/>
          <w:szCs w:val="24"/>
        </w:rPr>
        <w:t>デジタル手続法の施行に伴い、出生、帰化、国籍取得</w:t>
      </w:r>
      <w:r w:rsidR="00CC5C3A">
        <w:rPr>
          <w:rFonts w:hint="eastAsia"/>
          <w:sz w:val="24"/>
          <w:szCs w:val="24"/>
        </w:rPr>
        <w:t>及び</w:t>
      </w:r>
      <w:r w:rsidR="00CC5C3A" w:rsidRPr="00CC5C3A">
        <w:rPr>
          <w:rFonts w:hint="eastAsia"/>
          <w:sz w:val="24"/>
          <w:szCs w:val="24"/>
        </w:rPr>
        <w:t>住民票コード変更時も戸籍</w:t>
      </w:r>
      <w:r w:rsidR="00CC5C3A">
        <w:rPr>
          <w:rFonts w:hint="eastAsia"/>
          <w:sz w:val="24"/>
          <w:szCs w:val="24"/>
        </w:rPr>
        <w:t>の</w:t>
      </w:r>
      <w:r w:rsidR="00CC5C3A" w:rsidRPr="00CC5C3A">
        <w:rPr>
          <w:rFonts w:hint="eastAsia"/>
          <w:sz w:val="24"/>
          <w:szCs w:val="24"/>
        </w:rPr>
        <w:t>附票記載事項通知に住民票コードを設定し、</w:t>
      </w:r>
      <w:r w:rsidR="00CC5C3A" w:rsidRPr="00CC5C3A">
        <w:rPr>
          <w:sz w:val="24"/>
          <w:szCs w:val="24"/>
        </w:rPr>
        <w:t>CSを介して本籍地に連携することとなる。そのため、連携タイミングによるタイムラグはあるものの、本籍地に該当住民の住民票コードは必ず連携されることとなるため、住民票コード照会通知を使用する機会は非常に少ない</w:t>
      </w:r>
      <w:r w:rsidR="00CC5C3A">
        <w:rPr>
          <w:rFonts w:hint="eastAsia"/>
          <w:sz w:val="24"/>
          <w:szCs w:val="24"/>
        </w:rPr>
        <w:t>ことから</w:t>
      </w:r>
      <w:r w:rsidR="005F5CD2">
        <w:rPr>
          <w:rFonts w:hint="eastAsia"/>
          <w:sz w:val="24"/>
          <w:szCs w:val="24"/>
        </w:rPr>
        <w:t>、標準オプション機能とした</w:t>
      </w:r>
      <w:r w:rsidR="00CC5C3A" w:rsidRPr="00CC5C3A">
        <w:rPr>
          <w:sz w:val="24"/>
          <w:szCs w:val="24"/>
        </w:rPr>
        <w:t>。</w:t>
      </w:r>
    </w:p>
    <w:p w14:paraId="56B18C3B" w14:textId="77777777" w:rsidR="00C53129" w:rsidRPr="00C53129" w:rsidRDefault="005F5CD2" w:rsidP="00C53129">
      <w:pPr>
        <w:ind w:leftChars="200" w:left="420" w:firstLineChars="100" w:firstLine="240"/>
        <w:rPr>
          <w:sz w:val="24"/>
          <w:szCs w:val="24"/>
        </w:rPr>
      </w:pPr>
      <w:r>
        <w:rPr>
          <w:rFonts w:hint="eastAsia"/>
          <w:sz w:val="24"/>
          <w:szCs w:val="24"/>
        </w:rPr>
        <w:t>また、</w:t>
      </w:r>
      <w:r w:rsidR="00667C88">
        <w:rPr>
          <w:rFonts w:hint="eastAsia"/>
          <w:sz w:val="24"/>
          <w:szCs w:val="24"/>
        </w:rPr>
        <w:t>４</w:t>
      </w:r>
      <w:r w:rsidR="00C53129" w:rsidRPr="00C53129">
        <w:rPr>
          <w:rFonts w:hint="eastAsia"/>
          <w:sz w:val="24"/>
          <w:szCs w:val="24"/>
        </w:rPr>
        <w:t>情報で</w:t>
      </w:r>
      <w:r w:rsidR="00B7585E">
        <w:rPr>
          <w:rFonts w:hint="eastAsia"/>
          <w:sz w:val="24"/>
          <w:szCs w:val="24"/>
        </w:rPr>
        <w:t>一致</w:t>
      </w:r>
      <w:r w:rsidR="00C53129" w:rsidRPr="00C53129">
        <w:rPr>
          <w:rFonts w:hint="eastAsia"/>
          <w:sz w:val="24"/>
          <w:szCs w:val="24"/>
        </w:rPr>
        <w:t>しない時点で住所地と本籍地とで電話等による調整が必要となるため、手動によるCSへの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C53129" w:rsidRPr="00C53129">
        <w:rPr>
          <w:rFonts w:hint="eastAsia"/>
          <w:sz w:val="24"/>
          <w:szCs w:val="24"/>
        </w:rPr>
        <w:t>送信機能は不要とした。</w:t>
      </w:r>
    </w:p>
    <w:p w14:paraId="745D8EFE" w14:textId="77777777" w:rsidR="005D27AB" w:rsidRPr="005D27AB" w:rsidRDefault="00C53129" w:rsidP="00E8033A">
      <w:pPr>
        <w:ind w:leftChars="200" w:left="420" w:firstLineChars="100" w:firstLine="240"/>
        <w:rPr>
          <w:sz w:val="24"/>
          <w:szCs w:val="24"/>
        </w:rPr>
      </w:pPr>
      <w:r w:rsidRPr="00C53129">
        <w:rPr>
          <w:rFonts w:hint="eastAsia"/>
          <w:sz w:val="24"/>
          <w:szCs w:val="24"/>
        </w:rPr>
        <w:t>住民票コード照会通知に</w:t>
      </w:r>
      <w:r w:rsidR="00E8033A">
        <w:rPr>
          <w:rFonts w:hint="eastAsia"/>
          <w:sz w:val="24"/>
          <w:szCs w:val="24"/>
        </w:rPr>
        <w:t>おいて、「既存住基システム改造仕様書」に従い住基ネット統一文字及び行政事務標準文字</w:t>
      </w:r>
      <w:r w:rsidR="00A216C3">
        <w:rPr>
          <w:rFonts w:hint="eastAsia"/>
          <w:sz w:val="24"/>
          <w:szCs w:val="24"/>
        </w:rPr>
        <w:t>図形名</w:t>
      </w:r>
      <w:r w:rsidR="00E8033A">
        <w:rPr>
          <w:rFonts w:hint="eastAsia"/>
          <w:sz w:val="24"/>
          <w:szCs w:val="24"/>
        </w:rPr>
        <w:t>にて連携されるため、適切に処理できるよう留意する必要がある。</w:t>
      </w:r>
    </w:p>
    <w:p w14:paraId="4443A521" w14:textId="77777777" w:rsidR="00AD6011" w:rsidRPr="002667A3" w:rsidRDefault="00AD6011" w:rsidP="00685232">
      <w:pPr>
        <w:ind w:left="480" w:hangingChars="200" w:hanging="480"/>
        <w:rPr>
          <w:sz w:val="24"/>
          <w:szCs w:val="24"/>
        </w:rPr>
      </w:pPr>
    </w:p>
    <w:p w14:paraId="7222AA64" w14:textId="77777777" w:rsidR="00C53129" w:rsidRPr="00B767AE" w:rsidRDefault="00C53129" w:rsidP="00C53129">
      <w:pPr>
        <w:pStyle w:val="6"/>
        <w:tabs>
          <w:tab w:val="clear" w:pos="1260"/>
        </w:tabs>
      </w:pPr>
      <w:bookmarkStart w:id="247" w:name="_Toc137819273"/>
      <w:r>
        <w:rPr>
          <w:rFonts w:hint="eastAsia"/>
        </w:rPr>
        <w:t>4</w:t>
      </w:r>
      <w:r>
        <w:t>.2.0.</w:t>
      </w:r>
      <w:r w:rsidRPr="00C53129">
        <w:t>8</w:t>
      </w:r>
      <w:r w:rsidRPr="00C53129">
        <w:rPr>
          <w:rFonts w:hint="eastAsia"/>
        </w:rPr>
        <w:t xml:space="preserve"> C</w:t>
      </w:r>
      <w:r w:rsidRPr="00C53129">
        <w:t>S</w:t>
      </w:r>
      <w:r w:rsidRPr="00C53129">
        <w:rPr>
          <w:rFonts w:hint="eastAsia"/>
        </w:rPr>
        <w:t>から受信した住民票記載事項通知の</w:t>
      </w:r>
      <w:r>
        <w:rPr>
          <w:rFonts w:hint="eastAsia"/>
        </w:rPr>
        <w:t>取込</w:t>
      </w:r>
      <w:bookmarkEnd w:id="247"/>
    </w:p>
    <w:p w14:paraId="36EFC281" w14:textId="77777777" w:rsidR="00C53129" w:rsidRDefault="00C53129" w:rsidP="00C53129">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705923A" w14:textId="77777777" w:rsidR="00C53129" w:rsidRPr="00C53129" w:rsidRDefault="006F3F9C" w:rsidP="00C53129">
      <w:pPr>
        <w:ind w:leftChars="200" w:left="420" w:firstLineChars="100" w:firstLine="240"/>
        <w:rPr>
          <w:sz w:val="24"/>
          <w:szCs w:val="24"/>
        </w:rPr>
      </w:pPr>
      <w:r>
        <w:rPr>
          <w:rFonts w:hint="eastAsia"/>
          <w:sz w:val="24"/>
          <w:szCs w:val="24"/>
        </w:rPr>
        <w:t>戸籍における届出の受理地及び</w:t>
      </w:r>
      <w:r w:rsidR="00C53129" w:rsidRPr="00C53129">
        <w:rPr>
          <w:rFonts w:hint="eastAsia"/>
          <w:sz w:val="24"/>
          <w:szCs w:val="24"/>
        </w:rPr>
        <w:t>本籍地から</w:t>
      </w:r>
      <w:r w:rsidR="00C53129" w:rsidRPr="00C53129">
        <w:rPr>
          <w:sz w:val="24"/>
          <w:szCs w:val="24"/>
        </w:rPr>
        <w:t>CSを介して受信した住民票記載事項通知（法第９条第２項）を基に、該当異動（出生、死亡等）の入力処理ができること。</w:t>
      </w:r>
    </w:p>
    <w:p w14:paraId="1BC779DD" w14:textId="77777777" w:rsidR="00C53129" w:rsidRPr="00C53129" w:rsidRDefault="00C53129" w:rsidP="00C53129">
      <w:pPr>
        <w:ind w:leftChars="200" w:left="420" w:firstLineChars="100" w:firstLine="240"/>
        <w:rPr>
          <w:sz w:val="24"/>
          <w:szCs w:val="24"/>
        </w:rPr>
      </w:pPr>
      <w:r w:rsidRPr="00C53129">
        <w:rPr>
          <w:rFonts w:hint="eastAsia"/>
          <w:sz w:val="24"/>
          <w:szCs w:val="24"/>
        </w:rPr>
        <w:t>その際、受信し、反映されたデータの修正が必要な場合には、適宜修正を行えること。</w:t>
      </w:r>
    </w:p>
    <w:p w14:paraId="4E9ACF01" w14:textId="77777777" w:rsidR="00F30857" w:rsidRDefault="00F30857" w:rsidP="00F30857">
      <w:pPr>
        <w:ind w:leftChars="200" w:left="420" w:firstLineChars="100" w:firstLine="240"/>
        <w:rPr>
          <w:sz w:val="24"/>
          <w:szCs w:val="24"/>
        </w:rPr>
      </w:pPr>
      <w:r w:rsidRPr="008E435D">
        <w:rPr>
          <w:sz w:val="24"/>
          <w:szCs w:val="24"/>
        </w:rPr>
        <w:t>CSから受信した住民票記載事項通知に</w:t>
      </w:r>
      <w:r w:rsidR="00E8033A">
        <w:rPr>
          <w:rFonts w:hint="eastAsia"/>
          <w:sz w:val="24"/>
          <w:szCs w:val="24"/>
        </w:rPr>
        <w:t>ついて</w:t>
      </w:r>
      <w:r w:rsidR="0058352F">
        <w:rPr>
          <w:rFonts w:hint="eastAsia"/>
          <w:sz w:val="24"/>
          <w:szCs w:val="24"/>
        </w:rPr>
        <w:t>は</w:t>
      </w:r>
      <w:r w:rsidR="00E8033A">
        <w:rPr>
          <w:rFonts w:hint="eastAsia"/>
          <w:sz w:val="24"/>
          <w:szCs w:val="24"/>
        </w:rPr>
        <w:t>「</w:t>
      </w:r>
      <w:r w:rsidR="00E8033A" w:rsidRPr="006E314D">
        <w:rPr>
          <w:rFonts w:hint="eastAsia"/>
          <w:sz w:val="24"/>
          <w:szCs w:val="24"/>
        </w:rPr>
        <w:t>既存住基システム改造仕様書</w:t>
      </w:r>
      <w:r w:rsidR="00E8033A">
        <w:rPr>
          <w:rFonts w:hint="eastAsia"/>
          <w:sz w:val="24"/>
          <w:szCs w:val="24"/>
        </w:rPr>
        <w:t>」に従い</w:t>
      </w:r>
      <w:r w:rsidR="0058352F">
        <w:rPr>
          <w:rFonts w:hint="eastAsia"/>
          <w:sz w:val="24"/>
          <w:szCs w:val="24"/>
        </w:rPr>
        <w:t>連携されるため</w:t>
      </w:r>
      <w:r w:rsidR="00E8033A">
        <w:rPr>
          <w:rFonts w:hint="eastAsia"/>
          <w:sz w:val="24"/>
          <w:szCs w:val="24"/>
        </w:rPr>
        <w:t>、</w:t>
      </w:r>
      <w:r w:rsidR="0058352F">
        <w:rPr>
          <w:rFonts w:hint="eastAsia"/>
          <w:sz w:val="24"/>
          <w:szCs w:val="24"/>
        </w:rPr>
        <w:t>これを</w:t>
      </w:r>
      <w:r w:rsidR="00E8033A">
        <w:rPr>
          <w:rFonts w:hint="eastAsia"/>
          <w:sz w:val="24"/>
          <w:szCs w:val="24"/>
        </w:rPr>
        <w:t>適切に処理できること。</w:t>
      </w:r>
      <w:bookmarkStart w:id="248" w:name="_Hlk152710798"/>
    </w:p>
    <w:bookmarkEnd w:id="248"/>
    <w:p w14:paraId="24042A4A" w14:textId="77777777" w:rsidR="008E435D" w:rsidRPr="00F30857" w:rsidRDefault="008E435D" w:rsidP="00C53129">
      <w:pPr>
        <w:ind w:leftChars="200" w:left="420" w:firstLineChars="100" w:firstLine="240"/>
        <w:rPr>
          <w:sz w:val="24"/>
          <w:szCs w:val="24"/>
        </w:rPr>
      </w:pPr>
    </w:p>
    <w:p w14:paraId="4ED712F4" w14:textId="77777777" w:rsidR="008E435D" w:rsidRDefault="008E435D" w:rsidP="008E435D">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2BFEEBB7" w14:textId="77777777" w:rsidR="003A0BB5" w:rsidRDefault="003A0BB5" w:rsidP="003A0BB5">
      <w:pPr>
        <w:ind w:leftChars="200" w:left="420" w:firstLineChars="100" w:firstLine="240"/>
        <w:rPr>
          <w:sz w:val="24"/>
          <w:szCs w:val="24"/>
        </w:rPr>
      </w:pPr>
      <w:r w:rsidRPr="00C53129">
        <w:rPr>
          <w:rFonts w:hint="eastAsia"/>
          <w:sz w:val="24"/>
          <w:szCs w:val="24"/>
        </w:rPr>
        <w:t>受信した通知に対する住民票記載事項通知取込一覧表を</w:t>
      </w:r>
      <w:r w:rsidR="00C80A73" w:rsidRPr="00635B42">
        <w:rPr>
          <w:rFonts w:hint="eastAsia"/>
          <w:sz w:val="24"/>
          <w:szCs w:val="24"/>
        </w:rPr>
        <w:t>作成</w:t>
      </w:r>
      <w:r w:rsidRPr="00C53129">
        <w:rPr>
          <w:rFonts w:hint="eastAsia"/>
          <w:sz w:val="24"/>
          <w:szCs w:val="24"/>
        </w:rPr>
        <w:t>できること。</w:t>
      </w:r>
    </w:p>
    <w:p w14:paraId="6DA5937C" w14:textId="77777777" w:rsidR="008E435D" w:rsidRPr="004F0895" w:rsidRDefault="008E435D" w:rsidP="008E435D">
      <w:pPr>
        <w:ind w:leftChars="200" w:left="420" w:firstLineChars="100" w:firstLine="240"/>
        <w:rPr>
          <w:sz w:val="24"/>
          <w:szCs w:val="24"/>
        </w:rPr>
      </w:pPr>
      <w:r w:rsidRPr="008E435D">
        <w:rPr>
          <w:sz w:val="24"/>
          <w:szCs w:val="24"/>
        </w:rPr>
        <w:t>CSから住民票記載事項通知（法第９条第２項）を受信した場合、職員の手を介することなく自動で通知を取り込むことができること。その際、通知の</w:t>
      </w:r>
      <w:r w:rsidR="00A73F17">
        <w:rPr>
          <w:rFonts w:hint="eastAsia"/>
          <w:sz w:val="24"/>
          <w:szCs w:val="24"/>
        </w:rPr>
        <w:t>内容</w:t>
      </w:r>
      <w:r w:rsidRPr="008E435D">
        <w:rPr>
          <w:sz w:val="24"/>
          <w:szCs w:val="24"/>
        </w:rPr>
        <w:t>や自動で処理されない文字化け、オーバーフロー等の対応を職員が確認し、修正できること。</w:t>
      </w:r>
      <w:r w:rsidR="004F0895">
        <w:rPr>
          <w:rFonts w:hint="eastAsia"/>
          <w:sz w:val="24"/>
          <w:szCs w:val="24"/>
        </w:rPr>
        <w:t>住民票記載事項通知</w:t>
      </w:r>
      <w:r w:rsidR="004F0895" w:rsidRPr="001950DE">
        <w:rPr>
          <w:rFonts w:hint="eastAsia"/>
          <w:sz w:val="24"/>
          <w:szCs w:val="24"/>
        </w:rPr>
        <w:t>から</w:t>
      </w:r>
      <w:r w:rsidR="00AF7876">
        <w:rPr>
          <w:rFonts w:hint="eastAsia"/>
          <w:sz w:val="24"/>
          <w:szCs w:val="24"/>
        </w:rPr>
        <w:t>法第７条に基づく記載事項として記載する</w:t>
      </w:r>
      <w:r w:rsidR="004F0895" w:rsidRPr="001950DE">
        <w:rPr>
          <w:rFonts w:hint="eastAsia"/>
          <w:sz w:val="24"/>
          <w:szCs w:val="24"/>
        </w:rPr>
        <w:t>日本人氏名の振り仮名を</w:t>
      </w:r>
      <w:r w:rsidR="004F0895">
        <w:rPr>
          <w:rFonts w:hint="eastAsia"/>
          <w:sz w:val="24"/>
          <w:szCs w:val="24"/>
        </w:rPr>
        <w:t>自動で</w:t>
      </w:r>
      <w:r w:rsidR="004F0895" w:rsidRPr="001950DE">
        <w:rPr>
          <w:rFonts w:hint="eastAsia"/>
          <w:sz w:val="24"/>
          <w:szCs w:val="24"/>
        </w:rPr>
        <w:t>取り込んだ場合は、振り仮名公証フラグを自動的に設定できること。</w:t>
      </w:r>
    </w:p>
    <w:p w14:paraId="0417EB3F" w14:textId="77777777" w:rsidR="008E435D" w:rsidRPr="008E435D" w:rsidRDefault="008E435D" w:rsidP="008E435D">
      <w:pPr>
        <w:ind w:leftChars="200" w:left="420" w:firstLineChars="100" w:firstLine="240"/>
        <w:rPr>
          <w:sz w:val="24"/>
          <w:szCs w:val="24"/>
        </w:rPr>
      </w:pPr>
      <w:r w:rsidRPr="008E435D">
        <w:rPr>
          <w:rFonts w:hint="eastAsia"/>
          <w:sz w:val="24"/>
          <w:szCs w:val="24"/>
        </w:rPr>
        <w:t>同一取込データ内に複数の通知（再送分等）がある場合は、最新のもので取込を行い、既に取り込んだ通知について再送信された場合、修正ができること。</w:t>
      </w:r>
    </w:p>
    <w:p w14:paraId="24A87248" w14:textId="77777777" w:rsidR="008E435D" w:rsidRDefault="008E435D" w:rsidP="008E435D">
      <w:pPr>
        <w:ind w:leftChars="200" w:left="420" w:firstLineChars="100" w:firstLine="240"/>
        <w:rPr>
          <w:sz w:val="24"/>
          <w:szCs w:val="24"/>
        </w:rPr>
      </w:pPr>
    </w:p>
    <w:p w14:paraId="6D34F5F1" w14:textId="77777777" w:rsidR="008E435D" w:rsidRDefault="008E435D" w:rsidP="008E435D">
      <w:pPr>
        <w:rPr>
          <w:b/>
          <w:bCs/>
          <w:sz w:val="28"/>
          <w:szCs w:val="28"/>
        </w:rPr>
      </w:pPr>
      <w:r>
        <w:rPr>
          <w:rFonts w:hint="eastAsia"/>
          <w:b/>
          <w:bCs/>
          <w:sz w:val="28"/>
          <w:szCs w:val="28"/>
        </w:rPr>
        <w:t>【考え方・理由】</w:t>
      </w:r>
    </w:p>
    <w:p w14:paraId="23CC0AD3" w14:textId="77777777" w:rsidR="008E435D" w:rsidRPr="008E435D" w:rsidRDefault="008E435D" w:rsidP="008E435D">
      <w:pPr>
        <w:ind w:leftChars="200" w:left="420" w:firstLineChars="100" w:firstLine="240"/>
        <w:rPr>
          <w:sz w:val="24"/>
          <w:szCs w:val="24"/>
        </w:rPr>
      </w:pPr>
      <w:r w:rsidRPr="008E435D">
        <w:rPr>
          <w:rFonts w:hint="eastAsia"/>
          <w:sz w:val="24"/>
          <w:szCs w:val="24"/>
        </w:rPr>
        <w:t>デジタル手続法の施行に伴い、住民票記載事項通知（法第９条</w:t>
      </w:r>
      <w:r w:rsidR="00512250">
        <w:rPr>
          <w:rFonts w:hint="eastAsia"/>
          <w:sz w:val="24"/>
          <w:szCs w:val="24"/>
        </w:rPr>
        <w:t>第</w:t>
      </w:r>
      <w:r w:rsidRPr="008E435D">
        <w:rPr>
          <w:rFonts w:hint="eastAsia"/>
          <w:sz w:val="24"/>
          <w:szCs w:val="24"/>
        </w:rPr>
        <w:t>２項）が電文としてCSから連携されるため、取込機能は必須。</w:t>
      </w:r>
    </w:p>
    <w:p w14:paraId="65C80642" w14:textId="77777777" w:rsidR="008E435D" w:rsidRDefault="008E435D" w:rsidP="008E435D">
      <w:pPr>
        <w:ind w:leftChars="200" w:left="420" w:firstLineChars="100" w:firstLine="240"/>
        <w:rPr>
          <w:sz w:val="24"/>
          <w:szCs w:val="24"/>
        </w:rPr>
      </w:pPr>
      <w:r w:rsidRPr="008E435D">
        <w:rPr>
          <w:rFonts w:hint="eastAsia"/>
          <w:sz w:val="24"/>
          <w:szCs w:val="24"/>
        </w:rPr>
        <w:t>自動処理については、</w:t>
      </w:r>
      <w:r w:rsidR="00512250">
        <w:rPr>
          <w:rFonts w:hint="eastAsia"/>
          <w:sz w:val="24"/>
          <w:szCs w:val="24"/>
        </w:rPr>
        <w:t>取り込んだ者の</w:t>
      </w:r>
      <w:r w:rsidRPr="008E435D">
        <w:rPr>
          <w:rFonts w:hint="eastAsia"/>
          <w:sz w:val="24"/>
          <w:szCs w:val="24"/>
        </w:rPr>
        <w:t>特定が困難であるため難しいという考えもあり得るが、</w:t>
      </w:r>
      <w:r w:rsidR="00667C88">
        <w:rPr>
          <w:rFonts w:hint="eastAsia"/>
          <w:sz w:val="24"/>
          <w:szCs w:val="24"/>
        </w:rPr>
        <w:t>１</w:t>
      </w:r>
      <w:r w:rsidRPr="008E435D">
        <w:rPr>
          <w:rFonts w:hint="eastAsia"/>
          <w:sz w:val="24"/>
          <w:szCs w:val="24"/>
        </w:rPr>
        <w:t>件ずつ手入力することは職員の負荷が大きく事務として煩雑になるため、</w:t>
      </w:r>
      <w:r w:rsidR="008A1B51" w:rsidRPr="008A1B51">
        <w:rPr>
          <w:rFonts w:hint="eastAsia"/>
          <w:sz w:val="24"/>
          <w:szCs w:val="24"/>
        </w:rPr>
        <w:t>標準オプション</w:t>
      </w:r>
      <w:r w:rsidRPr="008E435D">
        <w:rPr>
          <w:rFonts w:hint="eastAsia"/>
          <w:sz w:val="24"/>
          <w:szCs w:val="24"/>
        </w:rPr>
        <w:t>機能として記載。</w:t>
      </w:r>
    </w:p>
    <w:p w14:paraId="45A5085D" w14:textId="77777777" w:rsidR="00BB45BA" w:rsidRPr="000E0251" w:rsidRDefault="00BB45BA" w:rsidP="00BB45BA">
      <w:pPr>
        <w:ind w:leftChars="200" w:left="420" w:firstLineChars="100" w:firstLine="240"/>
        <w:rPr>
          <w:sz w:val="24"/>
          <w:szCs w:val="24"/>
        </w:rPr>
      </w:pPr>
      <w:r w:rsidRPr="000E0251">
        <w:rPr>
          <w:rFonts w:hint="eastAsia"/>
          <w:sz w:val="24"/>
          <w:szCs w:val="24"/>
        </w:rPr>
        <w:t>なお、</w:t>
      </w:r>
      <w:r w:rsidR="00F527EF" w:rsidRPr="000E0251">
        <w:rPr>
          <w:rFonts w:hint="eastAsia"/>
          <w:sz w:val="24"/>
          <w:szCs w:val="24"/>
        </w:rPr>
        <w:t>振り仮名公証フラグの自動設定機能を実装せず、手動で</w:t>
      </w:r>
      <w:r w:rsidRPr="000E0251">
        <w:rPr>
          <w:rFonts w:hint="eastAsia"/>
          <w:sz w:val="24"/>
          <w:szCs w:val="24"/>
        </w:rPr>
        <w:t>住民票記載事項通知（法第９条第２項）を</w:t>
      </w:r>
      <w:r w:rsidR="004308B2" w:rsidRPr="000E0251">
        <w:rPr>
          <w:rFonts w:hint="eastAsia"/>
          <w:sz w:val="24"/>
          <w:szCs w:val="24"/>
        </w:rPr>
        <w:t>基</w:t>
      </w:r>
      <w:r w:rsidRPr="000E0251">
        <w:rPr>
          <w:rFonts w:hint="eastAsia"/>
          <w:sz w:val="24"/>
          <w:szCs w:val="24"/>
        </w:rPr>
        <w:t>に日本人氏名の振り仮名</w:t>
      </w:r>
      <w:r w:rsidR="000B1E29" w:rsidRPr="000E0251">
        <w:rPr>
          <w:rFonts w:hint="eastAsia"/>
          <w:sz w:val="24"/>
          <w:szCs w:val="24"/>
        </w:rPr>
        <w:t>の</w:t>
      </w:r>
      <w:r w:rsidRPr="000E0251">
        <w:rPr>
          <w:rFonts w:hint="eastAsia"/>
          <w:sz w:val="24"/>
          <w:szCs w:val="24"/>
        </w:rPr>
        <w:t>入力処理</w:t>
      </w:r>
      <w:r w:rsidR="000B1E29" w:rsidRPr="000E0251">
        <w:rPr>
          <w:rFonts w:hint="eastAsia"/>
          <w:sz w:val="24"/>
          <w:szCs w:val="24"/>
        </w:rPr>
        <w:t>を行う</w:t>
      </w:r>
      <w:r w:rsidRPr="000E0251">
        <w:rPr>
          <w:rFonts w:hint="eastAsia"/>
          <w:sz w:val="24"/>
          <w:szCs w:val="24"/>
        </w:rPr>
        <w:t>場合は、適切に</w:t>
      </w:r>
      <w:r w:rsidR="00FD47DC" w:rsidRPr="000E0251">
        <w:rPr>
          <w:rFonts w:hint="eastAsia"/>
          <w:sz w:val="24"/>
          <w:szCs w:val="24"/>
        </w:rPr>
        <w:t>日本人氏名の振り仮名</w:t>
      </w:r>
      <w:r w:rsidRPr="000E0251">
        <w:rPr>
          <w:rFonts w:hint="eastAsia"/>
          <w:sz w:val="24"/>
          <w:szCs w:val="24"/>
        </w:rPr>
        <w:t>公証フラグを設定するよう留意する必要がある。</w:t>
      </w:r>
    </w:p>
    <w:p w14:paraId="673EB153" w14:textId="77777777" w:rsidR="005D27AB" w:rsidRPr="005D27AB" w:rsidRDefault="00512250" w:rsidP="00E8033A">
      <w:pPr>
        <w:ind w:leftChars="200" w:left="420" w:firstLineChars="100" w:firstLine="240"/>
        <w:rPr>
          <w:sz w:val="24"/>
          <w:szCs w:val="24"/>
        </w:rPr>
      </w:pPr>
      <w:r>
        <w:rPr>
          <w:rFonts w:hint="eastAsia"/>
          <w:sz w:val="24"/>
          <w:szCs w:val="24"/>
        </w:rPr>
        <w:t>また</w:t>
      </w:r>
      <w:r w:rsidR="008E435D" w:rsidRPr="008E435D">
        <w:rPr>
          <w:rFonts w:hint="eastAsia"/>
          <w:sz w:val="24"/>
          <w:szCs w:val="24"/>
        </w:rPr>
        <w:t>、住民票記載事項通知に</w:t>
      </w:r>
      <w:r w:rsidR="00E8033A">
        <w:rPr>
          <w:rFonts w:hint="eastAsia"/>
          <w:sz w:val="24"/>
          <w:szCs w:val="24"/>
        </w:rPr>
        <w:t>おいて、「既存住基システム改造仕様書」に従い住基ネット統一文字及び行政事務標準文字</w:t>
      </w:r>
      <w:r w:rsidR="00A216C3">
        <w:rPr>
          <w:rFonts w:hint="eastAsia"/>
          <w:sz w:val="24"/>
          <w:szCs w:val="24"/>
        </w:rPr>
        <w:t>図形名</w:t>
      </w:r>
      <w:r w:rsidR="00E8033A">
        <w:rPr>
          <w:rFonts w:hint="eastAsia"/>
          <w:sz w:val="24"/>
          <w:szCs w:val="24"/>
        </w:rPr>
        <w:t>にて連携されるため、適切に処理できるよう留意する必要がある。</w:t>
      </w:r>
    </w:p>
    <w:p w14:paraId="6B259950" w14:textId="77777777" w:rsidR="008E435D" w:rsidRPr="00B26AF0" w:rsidRDefault="008E435D" w:rsidP="008E435D">
      <w:pPr>
        <w:ind w:leftChars="200" w:left="420" w:firstLineChars="100" w:firstLine="240"/>
        <w:rPr>
          <w:sz w:val="24"/>
          <w:szCs w:val="24"/>
        </w:rPr>
      </w:pPr>
    </w:p>
    <w:p w14:paraId="1C777BF0" w14:textId="77777777" w:rsidR="00413340" w:rsidRDefault="00413340" w:rsidP="00553EB4">
      <w:pPr>
        <w:pStyle w:val="41"/>
      </w:pPr>
      <w:bookmarkStart w:id="249" w:name="_Toc32537854"/>
      <w:bookmarkStart w:id="250" w:name="_Toc32537919"/>
      <w:bookmarkStart w:id="251" w:name="_Toc32538049"/>
      <w:bookmarkStart w:id="252" w:name="_Toc32537855"/>
      <w:bookmarkStart w:id="253" w:name="_Toc32537920"/>
      <w:bookmarkStart w:id="254" w:name="_Toc32538050"/>
      <w:bookmarkStart w:id="255" w:name="_Toc32537856"/>
      <w:bookmarkStart w:id="256" w:name="_Toc32537921"/>
      <w:bookmarkStart w:id="257" w:name="_Toc32538051"/>
      <w:bookmarkStart w:id="258" w:name="_Toc32537857"/>
      <w:bookmarkStart w:id="259" w:name="_Toc32537922"/>
      <w:bookmarkStart w:id="260" w:name="_Toc32538052"/>
      <w:bookmarkStart w:id="261" w:name="_Toc32537858"/>
      <w:bookmarkStart w:id="262" w:name="_Toc32537923"/>
      <w:bookmarkStart w:id="263" w:name="_Toc32538053"/>
      <w:bookmarkStart w:id="264" w:name="_Toc32537859"/>
      <w:bookmarkStart w:id="265" w:name="_Toc32537924"/>
      <w:bookmarkStart w:id="266" w:name="_Toc32538054"/>
      <w:bookmarkStart w:id="267" w:name="_Toc32537860"/>
      <w:bookmarkStart w:id="268" w:name="_Toc32537925"/>
      <w:bookmarkStart w:id="269" w:name="_Toc32538055"/>
      <w:bookmarkStart w:id="270" w:name="_Toc137819274"/>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sidRPr="00413340">
        <w:t>職権記載</w:t>
      </w:r>
      <w:bookmarkEnd w:id="270"/>
    </w:p>
    <w:p w14:paraId="2EDA72FE" w14:textId="77777777" w:rsidR="000D337A" w:rsidRDefault="000D337A" w:rsidP="006C2DC7">
      <w:pPr>
        <w:pStyle w:val="6"/>
      </w:pPr>
      <w:bookmarkStart w:id="271" w:name="_Toc137819275"/>
      <w:bookmarkStart w:id="272" w:name="_Hlk33358731"/>
      <w:r>
        <w:rPr>
          <w:rFonts w:hint="eastAsia"/>
        </w:rPr>
        <w:t>4</w:t>
      </w:r>
      <w:r>
        <w:t>.2.</w:t>
      </w:r>
      <w:r w:rsidR="00866DAA">
        <w:t>1.</w:t>
      </w:r>
      <w:r w:rsidR="009B778C">
        <w:t>1</w:t>
      </w:r>
      <w:r>
        <w:tab/>
      </w:r>
      <w:r>
        <w:rPr>
          <w:rFonts w:hint="eastAsia"/>
        </w:rPr>
        <w:t>住所設定・未届転入</w:t>
      </w:r>
      <w:bookmarkEnd w:id="271"/>
    </w:p>
    <w:bookmarkEnd w:id="272"/>
    <w:p w14:paraId="0D7A34B9"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4454466" w14:textId="77777777" w:rsidR="006D4DF7" w:rsidRPr="00442841" w:rsidRDefault="006D4DF7" w:rsidP="006D4DF7">
      <w:pPr>
        <w:ind w:leftChars="200" w:left="420" w:firstLineChars="100" w:firstLine="240"/>
        <w:rPr>
          <w:sz w:val="24"/>
          <w:szCs w:val="24"/>
        </w:rPr>
      </w:pPr>
      <w:r w:rsidRPr="00442841">
        <w:rPr>
          <w:rFonts w:hint="eastAsia"/>
          <w:sz w:val="24"/>
          <w:szCs w:val="24"/>
        </w:rPr>
        <w:t>住所設定処理</w:t>
      </w:r>
      <w:r w:rsidR="00E15FE4" w:rsidRPr="00E15FE4">
        <w:rPr>
          <w:rFonts w:hint="eastAsia"/>
          <w:sz w:val="24"/>
          <w:szCs w:val="24"/>
        </w:rPr>
        <w:t>（前住所地が不明で確定できない場合に、転入前住所欄に「不明」と入力する処理）</w:t>
      </w:r>
      <w:r w:rsidRPr="00442841">
        <w:rPr>
          <w:rFonts w:hint="eastAsia"/>
          <w:sz w:val="24"/>
          <w:szCs w:val="24"/>
        </w:rPr>
        <w:t>が行えること。</w:t>
      </w:r>
      <w:r w:rsidR="003677B8" w:rsidRPr="00442841">
        <w:rPr>
          <w:rFonts w:hint="eastAsia"/>
          <w:sz w:val="24"/>
          <w:szCs w:val="24"/>
        </w:rPr>
        <w:t>また、出生等により前住所地が存在しない場合は空欄とすること。</w:t>
      </w:r>
    </w:p>
    <w:p w14:paraId="105DB075" w14:textId="77777777" w:rsidR="00141E6B" w:rsidRPr="00442841" w:rsidRDefault="006D4DF7" w:rsidP="006D4DF7">
      <w:pPr>
        <w:ind w:leftChars="200" w:left="420" w:firstLineChars="100" w:firstLine="240"/>
        <w:rPr>
          <w:sz w:val="24"/>
          <w:szCs w:val="24"/>
        </w:rPr>
      </w:pPr>
      <w:r w:rsidRPr="00442841">
        <w:rPr>
          <w:rFonts w:hint="eastAsia"/>
          <w:sz w:val="24"/>
          <w:szCs w:val="24"/>
        </w:rPr>
        <w:t>未届転入の場合、</w:t>
      </w:r>
      <w:r w:rsidR="00FA7DA4" w:rsidRPr="00442841">
        <w:rPr>
          <w:rFonts w:hint="eastAsia"/>
          <w:sz w:val="24"/>
          <w:szCs w:val="24"/>
        </w:rPr>
        <w:t>転入前</w:t>
      </w:r>
      <w:r w:rsidRPr="00442841">
        <w:rPr>
          <w:rFonts w:hint="eastAsia"/>
          <w:sz w:val="24"/>
          <w:szCs w:val="24"/>
        </w:rPr>
        <w:t>住所欄には未届の住所のうち直近のものを記載し、その末尾に（未届）と記載する</w:t>
      </w:r>
      <w:r w:rsidR="0028434F" w:rsidRPr="00442841">
        <w:rPr>
          <w:sz w:val="24"/>
          <w:szCs w:val="24"/>
        </w:rPr>
        <w:t>こと</w:t>
      </w:r>
      <w:r w:rsidRPr="00442841">
        <w:rPr>
          <w:rFonts w:hint="eastAsia"/>
          <w:sz w:val="24"/>
          <w:szCs w:val="24"/>
        </w:rPr>
        <w:t>。</w:t>
      </w:r>
    </w:p>
    <w:p w14:paraId="75474334" w14:textId="77777777" w:rsidR="006D4DF7" w:rsidRPr="00442841" w:rsidRDefault="006D4DF7" w:rsidP="006D4DF7">
      <w:pPr>
        <w:ind w:leftChars="200" w:left="420" w:firstLineChars="100" w:firstLine="240"/>
        <w:rPr>
          <w:sz w:val="24"/>
          <w:szCs w:val="24"/>
        </w:rPr>
      </w:pPr>
      <w:r w:rsidRPr="00442841">
        <w:rPr>
          <w:rFonts w:hint="eastAsia"/>
          <w:sz w:val="24"/>
          <w:szCs w:val="24"/>
        </w:rPr>
        <w:t>最終登録住所地は（住民票記載事項ではない）データ項目として入力できること。</w:t>
      </w:r>
    </w:p>
    <w:p w14:paraId="49EA25C4" w14:textId="77777777" w:rsidR="006D4DF7" w:rsidRPr="00442841" w:rsidRDefault="006D4DF7" w:rsidP="00F87C05">
      <w:pPr>
        <w:rPr>
          <w:sz w:val="24"/>
          <w:szCs w:val="24"/>
        </w:rPr>
      </w:pPr>
    </w:p>
    <w:p w14:paraId="36B79E0E" w14:textId="77777777" w:rsidR="006D4DF7" w:rsidRPr="00442841" w:rsidRDefault="006D4DF7" w:rsidP="006D4DF7">
      <w:pPr>
        <w:rPr>
          <w:b/>
          <w:bCs/>
          <w:sz w:val="28"/>
          <w:szCs w:val="28"/>
        </w:rPr>
      </w:pPr>
      <w:r w:rsidRPr="00442841">
        <w:rPr>
          <w:rFonts w:hint="eastAsia"/>
          <w:b/>
          <w:bCs/>
          <w:sz w:val="28"/>
          <w:szCs w:val="28"/>
        </w:rPr>
        <w:t>【考え方・理由】</w:t>
      </w:r>
    </w:p>
    <w:p w14:paraId="3D374E5C" w14:textId="77777777" w:rsidR="00207E92" w:rsidRPr="00442841" w:rsidRDefault="006D4DF7" w:rsidP="006D4DF7">
      <w:pPr>
        <w:ind w:leftChars="200" w:left="420" w:firstLineChars="100" w:firstLine="240"/>
        <w:rPr>
          <w:sz w:val="24"/>
          <w:szCs w:val="24"/>
        </w:rPr>
      </w:pPr>
      <w:r w:rsidRPr="00442841">
        <w:rPr>
          <w:rFonts w:hint="eastAsia"/>
          <w:sz w:val="24"/>
          <w:szCs w:val="24"/>
        </w:rPr>
        <w:t>中核市市長会ひな形</w:t>
      </w:r>
      <w:r w:rsidR="00DC0809" w:rsidRPr="00442841">
        <w:rPr>
          <w:rFonts w:hint="eastAsia"/>
          <w:sz w:val="24"/>
          <w:szCs w:val="24"/>
        </w:rPr>
        <w:t>に付記</w:t>
      </w:r>
    </w:p>
    <w:p w14:paraId="0DC60002" w14:textId="77777777" w:rsidR="00207E92" w:rsidRPr="00442841" w:rsidRDefault="00207E92" w:rsidP="006D4DF7">
      <w:pPr>
        <w:ind w:leftChars="200" w:left="420" w:firstLineChars="100" w:firstLine="240"/>
        <w:rPr>
          <w:sz w:val="24"/>
          <w:szCs w:val="24"/>
        </w:rPr>
      </w:pPr>
    </w:p>
    <w:p w14:paraId="7FFB055E" w14:textId="77777777" w:rsidR="006D4DF7" w:rsidRDefault="006D4DF7" w:rsidP="006D4DF7">
      <w:pPr>
        <w:ind w:leftChars="200" w:left="420" w:firstLineChars="100" w:firstLine="240"/>
        <w:rPr>
          <w:sz w:val="24"/>
          <w:szCs w:val="24"/>
        </w:rPr>
      </w:pPr>
      <w:r w:rsidRPr="00442841">
        <w:rPr>
          <w:rFonts w:hint="eastAsia"/>
          <w:sz w:val="24"/>
          <w:szCs w:val="24"/>
        </w:rPr>
        <w:t>送付先</w:t>
      </w:r>
      <w:r w:rsidR="00207E92" w:rsidRPr="00442841">
        <w:rPr>
          <w:rFonts w:hint="eastAsia"/>
          <w:sz w:val="24"/>
          <w:szCs w:val="24"/>
        </w:rPr>
        <w:t>について</w:t>
      </w:r>
      <w:r w:rsidRPr="00442841">
        <w:rPr>
          <w:rFonts w:hint="eastAsia"/>
          <w:sz w:val="24"/>
          <w:szCs w:val="24"/>
        </w:rPr>
        <w:t>は、制度を踏まえて転入通知・</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442841">
        <w:rPr>
          <w:rFonts w:hint="eastAsia"/>
          <w:sz w:val="24"/>
          <w:szCs w:val="24"/>
        </w:rPr>
        <w:t>ごとに整理。</w:t>
      </w:r>
      <w:r w:rsidR="00F67D98" w:rsidRPr="00442841">
        <w:rPr>
          <w:sz w:val="24"/>
          <w:szCs w:val="24"/>
        </w:rPr>
        <w:t>CS</w:t>
      </w:r>
      <w:r w:rsidRPr="00442841">
        <w:rPr>
          <w:rFonts w:hint="eastAsia"/>
          <w:sz w:val="24"/>
          <w:szCs w:val="24"/>
        </w:rPr>
        <w:t>を介して、未届地（前住所地）及び最終住民登録地（前々住所地）に転入通知が送付され、また、本籍地に</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442841">
        <w:rPr>
          <w:rFonts w:hint="eastAsia"/>
          <w:sz w:val="24"/>
          <w:szCs w:val="24"/>
        </w:rPr>
        <w:t>が送付されることになるが、当該内容については、</w:t>
      </w:r>
      <w:r w:rsidR="008A0542" w:rsidRPr="00442841">
        <w:rPr>
          <w:sz w:val="24"/>
          <w:szCs w:val="24"/>
        </w:rPr>
        <w:t>7.1.1.1</w:t>
      </w:r>
      <w:r w:rsidR="008A0542" w:rsidRPr="00442841">
        <w:rPr>
          <w:rFonts w:hint="eastAsia"/>
          <w:sz w:val="24"/>
          <w:szCs w:val="24"/>
        </w:rPr>
        <w:t>（</w:t>
      </w:r>
      <w:r w:rsidR="00F67D98" w:rsidRPr="00442841">
        <w:rPr>
          <w:sz w:val="24"/>
          <w:szCs w:val="24"/>
        </w:rPr>
        <w:t>CS</w:t>
      </w:r>
      <w:r w:rsidR="008A0542" w:rsidRPr="00442841">
        <w:rPr>
          <w:sz w:val="24"/>
          <w:szCs w:val="24"/>
        </w:rPr>
        <w:t>への自動送信</w:t>
      </w:r>
      <w:r w:rsidR="008A0542" w:rsidRPr="00442841">
        <w:rPr>
          <w:rFonts w:hint="eastAsia"/>
          <w:sz w:val="24"/>
          <w:szCs w:val="24"/>
        </w:rPr>
        <w:t>）</w:t>
      </w:r>
      <w:r w:rsidRPr="00442841">
        <w:rPr>
          <w:rFonts w:hint="eastAsia"/>
          <w:sz w:val="24"/>
          <w:szCs w:val="24"/>
        </w:rPr>
        <w:t>において記載する。</w:t>
      </w:r>
    </w:p>
    <w:p w14:paraId="5C09F3A3" w14:textId="77777777" w:rsidR="00207E92" w:rsidRDefault="00207E92" w:rsidP="006D4DF7">
      <w:pPr>
        <w:ind w:leftChars="200" w:left="420" w:firstLineChars="100" w:firstLine="240"/>
        <w:rPr>
          <w:sz w:val="24"/>
          <w:szCs w:val="24"/>
        </w:rPr>
      </w:pPr>
    </w:p>
    <w:p w14:paraId="04D4A43D" w14:textId="77777777" w:rsidR="006D4DF7" w:rsidRDefault="00E15FE4" w:rsidP="006D4DF7">
      <w:pPr>
        <w:ind w:leftChars="200" w:left="420" w:firstLineChars="100" w:firstLine="240"/>
        <w:rPr>
          <w:sz w:val="24"/>
          <w:szCs w:val="24"/>
        </w:rPr>
      </w:pPr>
      <w:r>
        <w:rPr>
          <w:rFonts w:hint="eastAsia"/>
          <w:sz w:val="24"/>
          <w:szCs w:val="24"/>
        </w:rPr>
        <w:t>原則、</w:t>
      </w:r>
      <w:r w:rsidR="006D4DF7">
        <w:rPr>
          <w:rFonts w:hint="eastAsia"/>
          <w:sz w:val="24"/>
          <w:szCs w:val="24"/>
        </w:rPr>
        <w:t>「</w:t>
      </w:r>
      <w:r w:rsidR="00AA3019">
        <w:rPr>
          <w:rFonts w:hint="eastAsia"/>
          <w:sz w:val="24"/>
          <w:szCs w:val="24"/>
        </w:rPr>
        <w:t>転入前</w:t>
      </w:r>
      <w:r w:rsidR="006D4DF7">
        <w:rPr>
          <w:rFonts w:hint="eastAsia"/>
          <w:sz w:val="24"/>
          <w:szCs w:val="24"/>
        </w:rPr>
        <w:t>住所」欄には、転出証明書の</w:t>
      </w:r>
      <w:r w:rsidR="00763D51">
        <w:rPr>
          <w:rFonts w:hint="eastAsia"/>
          <w:sz w:val="24"/>
          <w:szCs w:val="24"/>
        </w:rPr>
        <w:t>転出</w:t>
      </w:r>
      <w:r w:rsidR="009A1029">
        <w:rPr>
          <w:rFonts w:hint="eastAsia"/>
          <w:sz w:val="24"/>
          <w:szCs w:val="24"/>
        </w:rPr>
        <w:t>前</w:t>
      </w:r>
      <w:r w:rsidR="006D4DF7">
        <w:rPr>
          <w:rFonts w:hint="eastAsia"/>
          <w:sz w:val="24"/>
          <w:szCs w:val="24"/>
        </w:rPr>
        <w:t>の住所</w:t>
      </w:r>
      <w:r>
        <w:rPr>
          <w:rFonts w:hint="eastAsia"/>
          <w:sz w:val="24"/>
          <w:szCs w:val="24"/>
        </w:rPr>
        <w:t>が</w:t>
      </w:r>
      <w:r w:rsidR="006D4DF7">
        <w:rPr>
          <w:rFonts w:hint="eastAsia"/>
          <w:sz w:val="24"/>
          <w:szCs w:val="24"/>
        </w:rPr>
        <w:t>記載</w:t>
      </w:r>
      <w:r>
        <w:rPr>
          <w:rFonts w:hint="eastAsia"/>
          <w:sz w:val="24"/>
          <w:szCs w:val="24"/>
        </w:rPr>
        <w:t>され</w:t>
      </w:r>
      <w:r w:rsidR="006D4DF7">
        <w:rPr>
          <w:rFonts w:hint="eastAsia"/>
          <w:sz w:val="24"/>
          <w:szCs w:val="24"/>
        </w:rPr>
        <w:t>る。前住所地が不明な場合に、</w:t>
      </w:r>
      <w:r w:rsidR="00AA3019">
        <w:rPr>
          <w:rFonts w:hint="eastAsia"/>
          <w:sz w:val="24"/>
          <w:szCs w:val="24"/>
        </w:rPr>
        <w:t>転入前</w:t>
      </w:r>
      <w:r w:rsidR="006D4DF7">
        <w:rPr>
          <w:rFonts w:hint="eastAsia"/>
          <w:sz w:val="24"/>
          <w:szCs w:val="24"/>
        </w:rPr>
        <w:t>住所欄に「住所設定」と記載している</w:t>
      </w:r>
      <w:r w:rsidR="001A5FC0">
        <w:rPr>
          <w:rFonts w:hint="eastAsia"/>
          <w:sz w:val="24"/>
          <w:szCs w:val="24"/>
        </w:rPr>
        <w:t>市区町村</w:t>
      </w:r>
      <w:r w:rsidR="006D4DF7">
        <w:rPr>
          <w:rFonts w:hint="eastAsia"/>
          <w:sz w:val="24"/>
          <w:szCs w:val="24"/>
        </w:rPr>
        <w:t>もあるが、住所設定という法令上の整理はなく、</w:t>
      </w:r>
      <w:r w:rsidR="00AA3019">
        <w:rPr>
          <w:rFonts w:hint="eastAsia"/>
          <w:sz w:val="24"/>
          <w:szCs w:val="24"/>
        </w:rPr>
        <w:t>転入前</w:t>
      </w:r>
      <w:r w:rsidR="006D4DF7">
        <w:rPr>
          <w:rFonts w:hint="eastAsia"/>
          <w:sz w:val="24"/>
          <w:szCs w:val="24"/>
        </w:rPr>
        <w:t>住所欄に「住所設定」と記載することは、制度としては不適切である。</w:t>
      </w:r>
      <w:r w:rsidR="00594A56">
        <w:rPr>
          <w:rFonts w:hint="eastAsia"/>
          <w:sz w:val="24"/>
          <w:szCs w:val="24"/>
        </w:rPr>
        <w:t>転入前</w:t>
      </w:r>
      <w:r w:rsidR="006D4DF7">
        <w:rPr>
          <w:rFonts w:hint="eastAsia"/>
          <w:sz w:val="24"/>
          <w:szCs w:val="24"/>
        </w:rPr>
        <w:t>住所が不明の場合は「不明」であり、出生等によりそもそも存在しない場合は「空欄」とすべきである。</w:t>
      </w:r>
    </w:p>
    <w:p w14:paraId="6CAD5A7A" w14:textId="77777777" w:rsidR="006D4DF7" w:rsidRDefault="006D4DF7" w:rsidP="006D4DF7">
      <w:pPr>
        <w:ind w:leftChars="200" w:left="420" w:firstLineChars="100" w:firstLine="240"/>
        <w:rPr>
          <w:sz w:val="24"/>
          <w:szCs w:val="24"/>
        </w:rPr>
      </w:pPr>
      <w:r>
        <w:rPr>
          <w:rFonts w:hint="eastAsia"/>
          <w:sz w:val="24"/>
          <w:szCs w:val="24"/>
        </w:rPr>
        <w:t>未届転入は用語上、「転入」と用いているが、転入届に必要な転出証明書</w:t>
      </w:r>
      <w:r w:rsidR="00CD30BF">
        <w:rPr>
          <w:rFonts w:hint="eastAsia"/>
          <w:sz w:val="24"/>
          <w:szCs w:val="24"/>
        </w:rPr>
        <w:t>等</w:t>
      </w:r>
      <w:r>
        <w:rPr>
          <w:rFonts w:hint="eastAsia"/>
          <w:sz w:val="24"/>
          <w:szCs w:val="24"/>
        </w:rPr>
        <w:t>の提出がない</w:t>
      </w:r>
      <w:r w:rsidR="001B5097">
        <w:rPr>
          <w:rFonts w:hint="eastAsia"/>
          <w:sz w:val="24"/>
          <w:szCs w:val="24"/>
        </w:rPr>
        <w:t>場合</w:t>
      </w:r>
      <w:r>
        <w:rPr>
          <w:rFonts w:hint="eastAsia"/>
          <w:sz w:val="24"/>
          <w:szCs w:val="24"/>
        </w:rPr>
        <w:t>、申出に基づく職権記載扱いとなる。仮に未届の市</w:t>
      </w:r>
      <w:r w:rsidR="00E15DEE">
        <w:rPr>
          <w:rFonts w:hint="eastAsia"/>
          <w:sz w:val="24"/>
          <w:szCs w:val="24"/>
        </w:rPr>
        <w:t>区</w:t>
      </w:r>
      <w:r>
        <w:rPr>
          <w:rFonts w:hint="eastAsia"/>
          <w:sz w:val="24"/>
          <w:szCs w:val="24"/>
        </w:rPr>
        <w:t>町村が転出証明書等の交付対応を行う場合、</w:t>
      </w:r>
      <w:r w:rsidR="009F5319">
        <w:rPr>
          <w:rFonts w:hint="eastAsia"/>
          <w:sz w:val="24"/>
          <w:szCs w:val="24"/>
        </w:rPr>
        <w:t>いったん</w:t>
      </w:r>
      <w:r>
        <w:rPr>
          <w:rFonts w:hint="eastAsia"/>
          <w:sz w:val="24"/>
          <w:szCs w:val="24"/>
        </w:rPr>
        <w:t>、当該市</w:t>
      </w:r>
      <w:r w:rsidR="00E15DEE">
        <w:rPr>
          <w:rFonts w:hint="eastAsia"/>
          <w:sz w:val="24"/>
          <w:szCs w:val="24"/>
        </w:rPr>
        <w:t>区</w:t>
      </w:r>
      <w:r>
        <w:rPr>
          <w:rFonts w:hint="eastAsia"/>
          <w:sz w:val="24"/>
          <w:szCs w:val="24"/>
        </w:rPr>
        <w:t>町村で住民票</w:t>
      </w:r>
      <w:r w:rsidR="00686A0A">
        <w:rPr>
          <w:rFonts w:hint="eastAsia"/>
          <w:sz w:val="24"/>
          <w:szCs w:val="24"/>
        </w:rPr>
        <w:t>（原票）</w:t>
      </w:r>
      <w:r>
        <w:rPr>
          <w:rFonts w:hint="eastAsia"/>
          <w:sz w:val="24"/>
          <w:szCs w:val="24"/>
        </w:rPr>
        <w:t>を職権で作成し、直ちに転出処理を行い、住民は交付された転出証明書等を提出すれば、転入届に基づく住民票</w:t>
      </w:r>
      <w:r w:rsidR="00686A0A">
        <w:rPr>
          <w:rFonts w:hint="eastAsia"/>
          <w:sz w:val="24"/>
          <w:szCs w:val="24"/>
        </w:rPr>
        <w:t>（原票）</w:t>
      </w:r>
      <w:r>
        <w:rPr>
          <w:rFonts w:hint="eastAsia"/>
          <w:sz w:val="24"/>
          <w:szCs w:val="24"/>
        </w:rPr>
        <w:t>の作成となるが、実務的には現実的でない。</w:t>
      </w:r>
    </w:p>
    <w:p w14:paraId="5174DB80" w14:textId="77777777" w:rsidR="006D4DF7" w:rsidRDefault="006D4DF7" w:rsidP="006D4DF7">
      <w:pPr>
        <w:ind w:leftChars="200" w:left="420" w:firstLineChars="100" w:firstLine="240"/>
        <w:rPr>
          <w:sz w:val="24"/>
          <w:szCs w:val="24"/>
        </w:rPr>
      </w:pPr>
      <w:r>
        <w:rPr>
          <w:rFonts w:hint="eastAsia"/>
          <w:sz w:val="24"/>
          <w:szCs w:val="24"/>
        </w:rPr>
        <w:t>以上のような趣旨から、記憶喪失</w:t>
      </w:r>
      <w:r w:rsidR="00C25232" w:rsidRPr="00C25232">
        <w:rPr>
          <w:bCs/>
          <w:sz w:val="24"/>
          <w:szCs w:val="24"/>
        </w:rPr>
        <w:t>等</w:t>
      </w:r>
      <w:r>
        <w:rPr>
          <w:rFonts w:hint="eastAsia"/>
          <w:sz w:val="24"/>
          <w:szCs w:val="24"/>
        </w:rPr>
        <w:t>で前住所地が不明な者の場合は、転入届がなされたとしても、事務処理上は、当該届出を資料として、職権記載により住民票</w:t>
      </w:r>
      <w:r w:rsidR="00686A0A">
        <w:rPr>
          <w:rFonts w:hint="eastAsia"/>
          <w:sz w:val="24"/>
          <w:szCs w:val="24"/>
        </w:rPr>
        <w:t>（原票）</w:t>
      </w:r>
      <w:r>
        <w:rPr>
          <w:rFonts w:hint="eastAsia"/>
          <w:sz w:val="24"/>
          <w:szCs w:val="24"/>
        </w:rPr>
        <w:t>を作成することとなる。</w:t>
      </w:r>
    </w:p>
    <w:p w14:paraId="0B15ADF9" w14:textId="77777777" w:rsidR="006D4DF7" w:rsidRDefault="00E47F0A" w:rsidP="006D4DF7">
      <w:pPr>
        <w:ind w:leftChars="200" w:left="420" w:firstLineChars="100" w:firstLine="240"/>
        <w:rPr>
          <w:sz w:val="24"/>
          <w:szCs w:val="24"/>
        </w:rPr>
      </w:pPr>
      <w:r>
        <w:rPr>
          <w:rFonts w:hint="eastAsia"/>
          <w:sz w:val="24"/>
          <w:szCs w:val="24"/>
        </w:rPr>
        <w:t>また</w:t>
      </w:r>
      <w:r w:rsidR="006D4DF7">
        <w:rPr>
          <w:rFonts w:hint="eastAsia"/>
          <w:sz w:val="24"/>
          <w:szCs w:val="24"/>
        </w:rPr>
        <w:t>、未届転入の場合には、</w:t>
      </w:r>
      <w:r w:rsidR="00520BAC">
        <w:rPr>
          <w:rFonts w:hint="eastAsia"/>
          <w:sz w:val="24"/>
          <w:szCs w:val="24"/>
        </w:rPr>
        <w:t>転出地</w:t>
      </w:r>
      <w:r w:rsidR="006D4DF7">
        <w:rPr>
          <w:rFonts w:hint="eastAsia"/>
          <w:sz w:val="24"/>
          <w:szCs w:val="24"/>
        </w:rPr>
        <w:t>の市</w:t>
      </w:r>
      <w:r w:rsidR="00E15DEE">
        <w:rPr>
          <w:rFonts w:hint="eastAsia"/>
          <w:sz w:val="24"/>
          <w:szCs w:val="24"/>
        </w:rPr>
        <w:t>区</w:t>
      </w:r>
      <w:r w:rsidR="006D4DF7">
        <w:rPr>
          <w:rFonts w:hint="eastAsia"/>
          <w:sz w:val="24"/>
          <w:szCs w:val="24"/>
        </w:rPr>
        <w:t>町村に住所があったことが明確な場合等、居住実態に応じて記載すべきであり、住基ネット上で確認できる直前の住所を形式的に記載するわけではない。</w:t>
      </w:r>
    </w:p>
    <w:p w14:paraId="59BFCF38" w14:textId="77777777" w:rsidR="00E47F0A" w:rsidRPr="00E47F0A" w:rsidRDefault="00E47F0A" w:rsidP="006D4DF7">
      <w:pPr>
        <w:ind w:leftChars="200" w:left="420" w:firstLineChars="100" w:firstLine="240"/>
        <w:rPr>
          <w:sz w:val="24"/>
          <w:szCs w:val="24"/>
        </w:rPr>
      </w:pPr>
      <w:r>
        <w:rPr>
          <w:rFonts w:hint="eastAsia"/>
          <w:sz w:val="24"/>
          <w:szCs w:val="24"/>
        </w:rPr>
        <w:t>なお、未届転入であっても最終登録住所地の市</w:t>
      </w:r>
      <w:r w:rsidR="00E15DEE">
        <w:rPr>
          <w:rFonts w:hint="eastAsia"/>
          <w:sz w:val="24"/>
          <w:szCs w:val="24"/>
        </w:rPr>
        <w:t>区</w:t>
      </w:r>
      <w:r>
        <w:rPr>
          <w:rFonts w:hint="eastAsia"/>
          <w:sz w:val="24"/>
          <w:szCs w:val="24"/>
        </w:rPr>
        <w:t>町村長が交付した転出証明書を添えて届け出る場合は、職権記載扱いとせず、転入届として受け付けることができる。この場合の処理については、前述の4.1.1.4</w:t>
      </w:r>
      <w:r w:rsidR="000F0B26">
        <w:rPr>
          <w:rFonts w:hint="eastAsia"/>
          <w:sz w:val="24"/>
          <w:szCs w:val="24"/>
        </w:rPr>
        <w:t>（</w:t>
      </w:r>
      <w:r>
        <w:rPr>
          <w:rFonts w:hint="eastAsia"/>
          <w:sz w:val="24"/>
          <w:szCs w:val="24"/>
        </w:rPr>
        <w:t>未届転入</w:t>
      </w:r>
      <w:r w:rsidR="000F0B26">
        <w:rPr>
          <w:rFonts w:hint="eastAsia"/>
          <w:sz w:val="24"/>
          <w:szCs w:val="24"/>
        </w:rPr>
        <w:t>）</w:t>
      </w:r>
      <w:r>
        <w:rPr>
          <w:rFonts w:hint="eastAsia"/>
          <w:sz w:val="24"/>
          <w:szCs w:val="24"/>
        </w:rPr>
        <w:t>の項を参照のこと。</w:t>
      </w:r>
    </w:p>
    <w:p w14:paraId="2E7D862A" w14:textId="77777777" w:rsidR="006D4DF7" w:rsidRPr="00A1031B" w:rsidRDefault="006D4DF7" w:rsidP="006D4DF7">
      <w:pPr>
        <w:ind w:leftChars="200" w:left="420" w:firstLineChars="100" w:firstLine="240"/>
        <w:rPr>
          <w:sz w:val="24"/>
          <w:szCs w:val="24"/>
        </w:rPr>
      </w:pPr>
    </w:p>
    <w:p w14:paraId="2090C589" w14:textId="77777777" w:rsidR="006D4DF7" w:rsidRDefault="000B720B" w:rsidP="0022110C">
      <w:pPr>
        <w:pStyle w:val="ad"/>
        <w:numPr>
          <w:ilvl w:val="0"/>
          <w:numId w:val="4"/>
        </w:numPr>
        <w:ind w:leftChars="0"/>
        <w:rPr>
          <w:sz w:val="24"/>
          <w:szCs w:val="24"/>
        </w:rPr>
      </w:pPr>
      <w:r>
        <w:rPr>
          <w:rFonts w:hint="eastAsia"/>
          <w:sz w:val="24"/>
          <w:szCs w:val="24"/>
        </w:rPr>
        <w:t>総務省通知</w:t>
      </w:r>
      <w:r w:rsidR="006D4DF7">
        <w:rPr>
          <w:rFonts w:hint="eastAsia"/>
          <w:sz w:val="24"/>
          <w:szCs w:val="24"/>
        </w:rPr>
        <w:t>（昭和43年３月26日自治振第41号）（抜粋）</w:t>
      </w:r>
    </w:p>
    <w:p w14:paraId="6CF6EF29" w14:textId="77777777" w:rsidR="006D4DF7" w:rsidRDefault="006D4DF7" w:rsidP="00C663F5">
      <w:pPr>
        <w:pStyle w:val="ad"/>
        <w:ind w:leftChars="450" w:left="1185" w:hangingChars="100" w:hanging="240"/>
        <w:rPr>
          <w:sz w:val="24"/>
          <w:szCs w:val="24"/>
        </w:rPr>
      </w:pPr>
      <w:r>
        <w:rPr>
          <w:rFonts w:hint="eastAsia"/>
          <w:sz w:val="24"/>
          <w:szCs w:val="24"/>
        </w:rPr>
        <w:t>問９　甲市で転出届をし、乙市に住所を移したが、転入届を行わないまま、丙市に転入してきた者についての取扱いはどうか。</w:t>
      </w:r>
    </w:p>
    <w:p w14:paraId="5841E24B" w14:textId="77777777" w:rsidR="006D4DF7" w:rsidRDefault="006D4DF7" w:rsidP="00C663F5">
      <w:pPr>
        <w:pStyle w:val="ad"/>
        <w:ind w:leftChars="450" w:left="1185" w:hangingChars="100" w:hanging="240"/>
        <w:rPr>
          <w:sz w:val="24"/>
          <w:szCs w:val="24"/>
        </w:rPr>
      </w:pPr>
      <w:r>
        <w:rPr>
          <w:rFonts w:hint="eastAsia"/>
          <w:sz w:val="24"/>
          <w:szCs w:val="24"/>
        </w:rPr>
        <w:t>答　次のように取り扱って</w:t>
      </w:r>
      <w:r w:rsidR="00F67D98">
        <w:rPr>
          <w:rFonts w:hint="eastAsia"/>
          <w:sz w:val="24"/>
          <w:szCs w:val="24"/>
        </w:rPr>
        <w:t>差し支</w:t>
      </w:r>
      <w:r>
        <w:rPr>
          <w:rFonts w:hint="eastAsia"/>
          <w:sz w:val="24"/>
          <w:szCs w:val="24"/>
        </w:rPr>
        <w:t>えない。</w:t>
      </w:r>
    </w:p>
    <w:p w14:paraId="72932E63" w14:textId="77777777" w:rsidR="006D4DF7" w:rsidRDefault="006D4DF7" w:rsidP="00C663F5">
      <w:pPr>
        <w:pStyle w:val="ad"/>
        <w:ind w:leftChars="450" w:left="1545" w:hangingChars="250" w:hanging="600"/>
        <w:rPr>
          <w:sz w:val="24"/>
          <w:szCs w:val="24"/>
        </w:rPr>
      </w:pPr>
      <w:r>
        <w:rPr>
          <w:rFonts w:hint="eastAsia"/>
          <w:sz w:val="24"/>
          <w:szCs w:val="24"/>
        </w:rPr>
        <w:t xml:space="preserve">　(1)　転入者は、甲市長の発行した転出証明書を添付して、丙市長に対する転入届をすればよい。</w:t>
      </w:r>
    </w:p>
    <w:p w14:paraId="13676F53" w14:textId="77777777" w:rsidR="006D4DF7" w:rsidRDefault="006D4DF7" w:rsidP="00C663F5">
      <w:pPr>
        <w:pStyle w:val="ad"/>
        <w:ind w:leftChars="450" w:left="1545" w:hangingChars="250" w:hanging="600"/>
        <w:rPr>
          <w:sz w:val="24"/>
          <w:szCs w:val="24"/>
        </w:rPr>
      </w:pPr>
      <w:r>
        <w:rPr>
          <w:rFonts w:hint="eastAsia"/>
          <w:sz w:val="24"/>
          <w:szCs w:val="24"/>
        </w:rPr>
        <w:t xml:space="preserve">　(2)　転入届の</w:t>
      </w:r>
      <w:r w:rsidRPr="00C663F5">
        <w:rPr>
          <w:rFonts w:hint="eastAsia"/>
          <w:sz w:val="24"/>
          <w:szCs w:val="24"/>
          <w:u w:val="single"/>
        </w:rPr>
        <w:t>従前の住所については、乙市における住所を記載</w:t>
      </w:r>
      <w:r>
        <w:rPr>
          <w:rFonts w:hint="eastAsia"/>
          <w:sz w:val="24"/>
          <w:szCs w:val="24"/>
        </w:rPr>
        <w:t>する。</w:t>
      </w:r>
    </w:p>
    <w:p w14:paraId="0226713D" w14:textId="77777777" w:rsidR="006D4DF7" w:rsidRDefault="006D4DF7" w:rsidP="00C663F5">
      <w:pPr>
        <w:pStyle w:val="ad"/>
        <w:ind w:leftChars="450" w:left="1545" w:hangingChars="250" w:hanging="600"/>
        <w:rPr>
          <w:sz w:val="24"/>
          <w:szCs w:val="24"/>
        </w:rPr>
      </w:pPr>
      <w:r>
        <w:rPr>
          <w:rFonts w:hint="eastAsia"/>
          <w:sz w:val="24"/>
          <w:szCs w:val="24"/>
        </w:rPr>
        <w:t xml:space="preserve">　(3)　丙市長は、乙市長に対し、法第９条第１項の通知をするほか、甲市長に対してもその旨の通知をする。</w:t>
      </w:r>
    </w:p>
    <w:p w14:paraId="17D2D979" w14:textId="77777777" w:rsidR="006D4DF7" w:rsidRDefault="006D4DF7" w:rsidP="00C663F5">
      <w:pPr>
        <w:pStyle w:val="ad"/>
        <w:ind w:leftChars="450" w:left="1545" w:hangingChars="250" w:hanging="600"/>
        <w:rPr>
          <w:sz w:val="24"/>
          <w:szCs w:val="24"/>
        </w:rPr>
      </w:pPr>
      <w:r>
        <w:rPr>
          <w:rFonts w:hint="eastAsia"/>
          <w:sz w:val="24"/>
          <w:szCs w:val="24"/>
        </w:rPr>
        <w:t xml:space="preserve">　(4)　丙市長は、本籍地市町村長に対し、法第19条第１項の通知をする場合においては、</w:t>
      </w:r>
      <w:r w:rsidRPr="00C663F5">
        <w:rPr>
          <w:rFonts w:hint="eastAsia"/>
          <w:sz w:val="24"/>
          <w:szCs w:val="24"/>
          <w:u w:val="single"/>
        </w:rPr>
        <w:t>乙市の住所については、未届である旨を附記</w:t>
      </w:r>
      <w:r>
        <w:rPr>
          <w:rFonts w:hint="eastAsia"/>
          <w:sz w:val="24"/>
          <w:szCs w:val="24"/>
        </w:rPr>
        <w:t>するのが適当である。</w:t>
      </w:r>
    </w:p>
    <w:p w14:paraId="0EEDC629" w14:textId="77777777" w:rsidR="00D5124D" w:rsidRDefault="00D5124D" w:rsidP="00C663F5">
      <w:pPr>
        <w:pStyle w:val="ad"/>
        <w:ind w:leftChars="450" w:left="1545" w:hangingChars="250" w:hanging="600"/>
        <w:rPr>
          <w:sz w:val="24"/>
          <w:szCs w:val="24"/>
        </w:rPr>
      </w:pPr>
    </w:p>
    <w:p w14:paraId="52D7DD26" w14:textId="77777777" w:rsidR="00D5124D" w:rsidRDefault="00D5124D" w:rsidP="00D5124D">
      <w:pPr>
        <w:pStyle w:val="6"/>
      </w:pPr>
      <w:bookmarkStart w:id="273" w:name="_Toc137819276"/>
      <w:r>
        <w:rPr>
          <w:rFonts w:hint="eastAsia"/>
        </w:rPr>
        <w:t>4</w:t>
      </w:r>
      <w:r>
        <w:t>.2.1.</w:t>
      </w:r>
      <w:r>
        <w:rPr>
          <w:rFonts w:hint="eastAsia"/>
        </w:rPr>
        <w:t>2</w:t>
      </w:r>
      <w:r>
        <w:tab/>
      </w:r>
      <w:r>
        <w:rPr>
          <w:rFonts w:hint="eastAsia"/>
        </w:rPr>
        <w:t>出生</w:t>
      </w:r>
      <w:bookmarkEnd w:id="273"/>
    </w:p>
    <w:p w14:paraId="3E4BD4DE" w14:textId="77777777" w:rsidR="00823C3D" w:rsidRPr="00442841" w:rsidRDefault="00823C3D" w:rsidP="00823C3D">
      <w:pPr>
        <w:rPr>
          <w:b/>
          <w:bCs/>
          <w:sz w:val="28"/>
          <w:szCs w:val="28"/>
        </w:rPr>
      </w:pPr>
      <w:r w:rsidRPr="00442841">
        <w:rPr>
          <w:rFonts w:hint="eastAsia"/>
          <w:b/>
          <w:bCs/>
          <w:sz w:val="28"/>
          <w:szCs w:val="28"/>
        </w:rPr>
        <w:t>【実装</w:t>
      </w:r>
      <w:r w:rsidR="00CC7D2B" w:rsidRPr="00A27355">
        <w:rPr>
          <w:rFonts w:hint="eastAsia"/>
          <w:b/>
          <w:bCs/>
          <w:sz w:val="28"/>
          <w:szCs w:val="28"/>
        </w:rPr>
        <w:t>必須</w:t>
      </w:r>
      <w:r w:rsidRPr="00442841">
        <w:rPr>
          <w:rFonts w:hint="eastAsia"/>
          <w:b/>
          <w:bCs/>
          <w:sz w:val="28"/>
          <w:szCs w:val="28"/>
        </w:rPr>
        <w:t>機能】</w:t>
      </w:r>
    </w:p>
    <w:p w14:paraId="7E322F39" w14:textId="77777777" w:rsidR="00823C3D" w:rsidRPr="00442841" w:rsidRDefault="009B778C" w:rsidP="00CC18D6">
      <w:pPr>
        <w:ind w:leftChars="200" w:left="420" w:firstLineChars="100" w:firstLine="240"/>
        <w:rPr>
          <w:sz w:val="24"/>
          <w:szCs w:val="24"/>
        </w:rPr>
      </w:pPr>
      <w:r w:rsidRPr="00442841">
        <w:rPr>
          <w:rFonts w:hint="eastAsia"/>
          <w:sz w:val="24"/>
          <w:szCs w:val="24"/>
        </w:rPr>
        <w:t>出生の処理においては、異動事由として、</w:t>
      </w:r>
      <w:r w:rsidRPr="00442841">
        <w:rPr>
          <w:sz w:val="24"/>
          <w:szCs w:val="24"/>
        </w:rPr>
        <w:t>1.2.2</w:t>
      </w:r>
      <w:r w:rsidR="00D8374F" w:rsidRPr="00442841">
        <w:rPr>
          <w:rFonts w:hint="eastAsia"/>
          <w:sz w:val="24"/>
          <w:szCs w:val="24"/>
        </w:rPr>
        <w:t>（</w:t>
      </w:r>
      <w:r w:rsidRPr="00442841">
        <w:rPr>
          <w:rFonts w:hint="eastAsia"/>
          <w:sz w:val="24"/>
          <w:szCs w:val="24"/>
        </w:rPr>
        <w:t>異動事由</w:t>
      </w:r>
      <w:r w:rsidR="00D8374F" w:rsidRPr="00442841">
        <w:rPr>
          <w:rFonts w:hint="eastAsia"/>
          <w:sz w:val="24"/>
          <w:szCs w:val="24"/>
        </w:rPr>
        <w:t>）</w:t>
      </w:r>
      <w:r w:rsidRPr="00442841">
        <w:rPr>
          <w:rFonts w:hint="eastAsia"/>
          <w:sz w:val="24"/>
          <w:szCs w:val="24"/>
        </w:rPr>
        <w:t>のうち、</w:t>
      </w:r>
      <w:r w:rsidR="003677B8" w:rsidRPr="00442841">
        <w:rPr>
          <w:rFonts w:hint="eastAsia"/>
          <w:sz w:val="24"/>
          <w:szCs w:val="24"/>
        </w:rPr>
        <w:t>出生</w:t>
      </w:r>
      <w:r w:rsidR="00823C3D" w:rsidRPr="00442841">
        <w:rPr>
          <w:rFonts w:hint="eastAsia"/>
          <w:sz w:val="24"/>
          <w:szCs w:val="24"/>
        </w:rPr>
        <w:t>を入力できること。</w:t>
      </w:r>
    </w:p>
    <w:p w14:paraId="664A9118" w14:textId="77777777" w:rsidR="00823C3D" w:rsidRPr="00442841" w:rsidRDefault="00823C3D" w:rsidP="00823C3D">
      <w:pPr>
        <w:rPr>
          <w:sz w:val="24"/>
          <w:szCs w:val="24"/>
        </w:rPr>
      </w:pPr>
    </w:p>
    <w:p w14:paraId="55AD3B6E" w14:textId="77777777" w:rsidR="00823C3D" w:rsidRPr="00442841" w:rsidRDefault="00823C3D" w:rsidP="00823C3D">
      <w:pPr>
        <w:rPr>
          <w:b/>
          <w:bCs/>
          <w:sz w:val="28"/>
          <w:szCs w:val="28"/>
        </w:rPr>
      </w:pPr>
      <w:r w:rsidRPr="00442841">
        <w:rPr>
          <w:rFonts w:hint="eastAsia"/>
          <w:b/>
          <w:bCs/>
          <w:sz w:val="28"/>
          <w:szCs w:val="28"/>
        </w:rPr>
        <w:t>【考え方・理由】</w:t>
      </w:r>
    </w:p>
    <w:p w14:paraId="71CDD282" w14:textId="77777777" w:rsidR="00823C3D" w:rsidRDefault="00823C3D" w:rsidP="00823C3D">
      <w:pPr>
        <w:ind w:leftChars="200" w:left="420" w:firstLineChars="100" w:firstLine="240"/>
        <w:rPr>
          <w:sz w:val="24"/>
          <w:szCs w:val="24"/>
        </w:rPr>
      </w:pPr>
      <w:r w:rsidRPr="00442841">
        <w:rPr>
          <w:rFonts w:hint="eastAsia"/>
          <w:sz w:val="24"/>
          <w:szCs w:val="24"/>
        </w:rPr>
        <w:t>転入届と出生届が同時に出された場合は、</w:t>
      </w:r>
      <w:r w:rsidR="000B720B" w:rsidRPr="00442841">
        <w:rPr>
          <w:rFonts w:hint="eastAsia"/>
          <w:sz w:val="24"/>
          <w:szCs w:val="24"/>
        </w:rPr>
        <w:t>実例上、</w:t>
      </w:r>
      <w:r w:rsidRPr="00442841">
        <w:rPr>
          <w:rFonts w:hint="eastAsia"/>
          <w:sz w:val="24"/>
          <w:szCs w:val="24"/>
        </w:rPr>
        <w:t>異動事由を</w:t>
      </w:r>
      <w:r w:rsidR="003677B8" w:rsidRPr="00442841">
        <w:rPr>
          <w:rFonts w:hint="eastAsia"/>
          <w:sz w:val="24"/>
          <w:szCs w:val="24"/>
        </w:rPr>
        <w:t>転入届</w:t>
      </w:r>
      <w:r w:rsidR="003677B8" w:rsidRPr="001C347C">
        <w:rPr>
          <w:rFonts w:hint="eastAsia"/>
          <w:sz w:val="24"/>
          <w:szCs w:val="24"/>
        </w:rPr>
        <w:t>に基づき</w:t>
      </w:r>
      <w:r w:rsidRPr="001C347C">
        <w:rPr>
          <w:rFonts w:hint="eastAsia"/>
          <w:sz w:val="24"/>
          <w:szCs w:val="24"/>
        </w:rPr>
        <w:t>「転入」</w:t>
      </w:r>
      <w:r w:rsidRPr="00442841">
        <w:rPr>
          <w:rFonts w:hint="eastAsia"/>
          <w:sz w:val="24"/>
          <w:szCs w:val="24"/>
        </w:rPr>
        <w:t>と記載することとなっている</w:t>
      </w:r>
      <w:r w:rsidR="003677B8" w:rsidRPr="00442841">
        <w:rPr>
          <w:rFonts w:hint="eastAsia"/>
          <w:sz w:val="24"/>
          <w:szCs w:val="24"/>
        </w:rPr>
        <w:t>ため、</w:t>
      </w:r>
      <w:r w:rsidR="00AD6011" w:rsidRPr="00442841">
        <w:rPr>
          <w:rFonts w:hint="eastAsia"/>
          <w:sz w:val="24"/>
          <w:szCs w:val="24"/>
        </w:rPr>
        <w:t>出生の処理において転入と入力できる機能は不要</w:t>
      </w:r>
      <w:r w:rsidR="00C10BDA" w:rsidRPr="00442841">
        <w:rPr>
          <w:rFonts w:hint="eastAsia"/>
          <w:sz w:val="24"/>
          <w:szCs w:val="24"/>
        </w:rPr>
        <w:t>。</w:t>
      </w:r>
    </w:p>
    <w:p w14:paraId="0011C67B" w14:textId="77777777" w:rsidR="006F02C1" w:rsidRDefault="006F02C1" w:rsidP="001F56F0">
      <w:pPr>
        <w:ind w:leftChars="200" w:left="420" w:firstLineChars="100" w:firstLine="240"/>
        <w:rPr>
          <w:sz w:val="24"/>
          <w:szCs w:val="24"/>
        </w:rPr>
      </w:pPr>
      <w:bookmarkStart w:id="274" w:name="_Toc32538060"/>
      <w:bookmarkStart w:id="275" w:name="_Toc32538061"/>
      <w:bookmarkStart w:id="276" w:name="_Toc32538062"/>
      <w:bookmarkStart w:id="277" w:name="_Toc32538063"/>
      <w:bookmarkStart w:id="278" w:name="_Toc32538064"/>
      <w:bookmarkEnd w:id="274"/>
      <w:bookmarkEnd w:id="275"/>
      <w:bookmarkEnd w:id="276"/>
      <w:bookmarkEnd w:id="277"/>
      <w:bookmarkEnd w:id="278"/>
    </w:p>
    <w:p w14:paraId="44F81CE6" w14:textId="77777777" w:rsidR="006D4DF7" w:rsidRPr="001F56F0" w:rsidRDefault="006D4DF7" w:rsidP="006D4DF7">
      <w:pPr>
        <w:widowControl/>
        <w:jc w:val="left"/>
        <w:rPr>
          <w:sz w:val="24"/>
          <w:szCs w:val="24"/>
        </w:rPr>
      </w:pPr>
    </w:p>
    <w:p w14:paraId="7D797094" w14:textId="77777777" w:rsidR="00413340" w:rsidRDefault="00413340" w:rsidP="00553EB4">
      <w:pPr>
        <w:pStyle w:val="41"/>
      </w:pPr>
      <w:bookmarkStart w:id="279" w:name="_Toc137819277"/>
      <w:r w:rsidRPr="00413340">
        <w:t>職権消除</w:t>
      </w:r>
      <w:bookmarkEnd w:id="279"/>
    </w:p>
    <w:p w14:paraId="36E0E11E" w14:textId="77777777" w:rsidR="00D5124D" w:rsidRDefault="00D5124D" w:rsidP="00B2361D">
      <w:pPr>
        <w:pStyle w:val="6"/>
      </w:pPr>
      <w:bookmarkStart w:id="280" w:name="_Toc32538068"/>
      <w:bookmarkStart w:id="281" w:name="_Toc32538069"/>
      <w:bookmarkStart w:id="282" w:name="_Toc32538070"/>
      <w:bookmarkStart w:id="283" w:name="_Toc32538071"/>
      <w:bookmarkStart w:id="284" w:name="_Toc32538072"/>
      <w:bookmarkStart w:id="285" w:name="_Toc32538073"/>
      <w:bookmarkStart w:id="286" w:name="_Toc32538074"/>
      <w:bookmarkStart w:id="287" w:name="_Toc32538075"/>
      <w:bookmarkStart w:id="288" w:name="_Toc32538076"/>
      <w:bookmarkStart w:id="289" w:name="_Toc32538077"/>
      <w:bookmarkStart w:id="290" w:name="_Toc32538078"/>
      <w:bookmarkStart w:id="291" w:name="_Toc32538079"/>
      <w:bookmarkStart w:id="292" w:name="_Toc32538080"/>
      <w:bookmarkStart w:id="293" w:name="_Toc32538081"/>
      <w:bookmarkStart w:id="294" w:name="_Toc32538082"/>
      <w:bookmarkStart w:id="295" w:name="_Toc32538083"/>
      <w:bookmarkStart w:id="296" w:name="_Toc32538084"/>
      <w:bookmarkStart w:id="297" w:name="_Toc32538085"/>
      <w:bookmarkStart w:id="298" w:name="_Toc32538086"/>
      <w:bookmarkStart w:id="299" w:name="_Toc32538087"/>
      <w:bookmarkStart w:id="300" w:name="_Toc32538088"/>
      <w:bookmarkStart w:id="301" w:name="_Toc32538089"/>
      <w:bookmarkStart w:id="302" w:name="_Toc32538090"/>
      <w:bookmarkStart w:id="303" w:name="_Toc32538091"/>
      <w:bookmarkStart w:id="304" w:name="_Toc137819278"/>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Pr>
          <w:rFonts w:hint="eastAsia"/>
        </w:rPr>
        <w:t>4</w:t>
      </w:r>
      <w:r>
        <w:t>.2.</w:t>
      </w:r>
      <w:r w:rsidR="0064309D">
        <w:rPr>
          <w:rFonts w:hint="eastAsia"/>
        </w:rPr>
        <w:t>2</w:t>
      </w:r>
      <w:r>
        <w:t>.</w:t>
      </w:r>
      <w:r w:rsidR="0064309D">
        <w:rPr>
          <w:rFonts w:hint="eastAsia"/>
        </w:rPr>
        <w:t>1</w:t>
      </w:r>
      <w:r>
        <w:tab/>
      </w:r>
      <w:r>
        <w:rPr>
          <w:rFonts w:hint="eastAsia"/>
        </w:rPr>
        <w:t>死亡</w:t>
      </w:r>
      <w:bookmarkEnd w:id="304"/>
    </w:p>
    <w:p w14:paraId="6C28FF68" w14:textId="77777777" w:rsidR="00823C3D" w:rsidRDefault="00823C3D" w:rsidP="00823C3D">
      <w:pPr>
        <w:rPr>
          <w:sz w:val="24"/>
          <w:szCs w:val="24"/>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BDB2BDE" w14:textId="77777777" w:rsidR="002C32C6" w:rsidRDefault="002C32C6" w:rsidP="00D82114">
      <w:pPr>
        <w:ind w:leftChars="200" w:left="420" w:firstLineChars="100" w:firstLine="240"/>
        <w:rPr>
          <w:sz w:val="24"/>
          <w:szCs w:val="24"/>
        </w:rPr>
      </w:pPr>
      <w:r>
        <w:rPr>
          <w:rFonts w:hint="eastAsia"/>
          <w:sz w:val="24"/>
          <w:szCs w:val="24"/>
        </w:rPr>
        <w:t>死亡</w:t>
      </w:r>
      <w:r w:rsidRPr="002C32C6">
        <w:rPr>
          <w:sz w:val="24"/>
          <w:szCs w:val="24"/>
        </w:rPr>
        <w:t>の処理においては、異動事由として、1.2.2</w:t>
      </w:r>
      <w:r w:rsidR="00D8374F">
        <w:rPr>
          <w:rFonts w:hint="eastAsia"/>
          <w:sz w:val="24"/>
          <w:szCs w:val="24"/>
        </w:rPr>
        <w:t>（</w:t>
      </w:r>
      <w:r>
        <w:rPr>
          <w:sz w:val="24"/>
          <w:szCs w:val="24"/>
        </w:rPr>
        <w:t>異動事由</w:t>
      </w:r>
      <w:r w:rsidR="00D8374F">
        <w:rPr>
          <w:rFonts w:hint="eastAsia"/>
          <w:sz w:val="24"/>
          <w:szCs w:val="24"/>
        </w:rPr>
        <w:t>）</w:t>
      </w:r>
      <w:r>
        <w:rPr>
          <w:sz w:val="24"/>
          <w:szCs w:val="24"/>
        </w:rPr>
        <w:t>のうち、</w:t>
      </w:r>
      <w:r>
        <w:rPr>
          <w:rFonts w:hint="eastAsia"/>
          <w:sz w:val="24"/>
          <w:szCs w:val="24"/>
        </w:rPr>
        <w:t>死亡</w:t>
      </w:r>
      <w:r w:rsidRPr="002C32C6">
        <w:rPr>
          <w:sz w:val="24"/>
          <w:szCs w:val="24"/>
        </w:rPr>
        <w:t>を入力できること。</w:t>
      </w:r>
    </w:p>
    <w:p w14:paraId="222EE3DA" w14:textId="77777777" w:rsidR="00DF71D1" w:rsidRDefault="00DF71D1" w:rsidP="00823C3D">
      <w:pPr>
        <w:rPr>
          <w:sz w:val="24"/>
          <w:szCs w:val="24"/>
        </w:rPr>
      </w:pPr>
    </w:p>
    <w:p w14:paraId="7BE7F3F0" w14:textId="77777777" w:rsidR="00823C3D" w:rsidRDefault="00823C3D" w:rsidP="00823C3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C8644E9" w14:textId="77777777" w:rsidR="00823C3D" w:rsidRDefault="00823C3D" w:rsidP="00823C3D">
      <w:pPr>
        <w:ind w:leftChars="200" w:left="420" w:firstLineChars="100" w:firstLine="240"/>
        <w:rPr>
          <w:sz w:val="24"/>
          <w:szCs w:val="24"/>
        </w:rPr>
      </w:pPr>
      <w:r w:rsidRPr="00372BE7">
        <w:rPr>
          <w:rFonts w:hint="eastAsia"/>
          <w:sz w:val="24"/>
          <w:szCs w:val="24"/>
        </w:rPr>
        <w:t>死亡、推定死亡を選択できること。</w:t>
      </w:r>
    </w:p>
    <w:p w14:paraId="160E68E7" w14:textId="77777777" w:rsidR="009D6F22" w:rsidRPr="00A6438D" w:rsidRDefault="009D6F22" w:rsidP="00823C3D">
      <w:pPr>
        <w:ind w:leftChars="200" w:left="420" w:firstLineChars="100" w:firstLine="240"/>
        <w:rPr>
          <w:sz w:val="24"/>
          <w:szCs w:val="24"/>
        </w:rPr>
      </w:pPr>
      <w:r>
        <w:rPr>
          <w:rFonts w:hint="eastAsia"/>
          <w:sz w:val="24"/>
          <w:szCs w:val="24"/>
        </w:rPr>
        <w:t>死亡事由として、戸籍システムの主な死亡事由を選択する方法と、自由入力する方法の両方が使えること。</w:t>
      </w:r>
    </w:p>
    <w:p w14:paraId="41DB199E" w14:textId="77777777" w:rsidR="00823C3D" w:rsidRPr="009D6F22" w:rsidRDefault="00823C3D" w:rsidP="00823C3D">
      <w:pPr>
        <w:rPr>
          <w:sz w:val="24"/>
          <w:szCs w:val="24"/>
        </w:rPr>
      </w:pPr>
    </w:p>
    <w:p w14:paraId="0D72A8FB" w14:textId="77777777" w:rsidR="00823C3D" w:rsidRDefault="00823C3D" w:rsidP="00823C3D">
      <w:pPr>
        <w:rPr>
          <w:b/>
          <w:bCs/>
          <w:sz w:val="28"/>
          <w:szCs w:val="28"/>
        </w:rPr>
      </w:pPr>
      <w:r w:rsidRPr="005D5B97">
        <w:rPr>
          <w:rFonts w:hint="eastAsia"/>
          <w:b/>
          <w:bCs/>
          <w:sz w:val="28"/>
          <w:szCs w:val="28"/>
        </w:rPr>
        <w:t>【考え方・理由】</w:t>
      </w:r>
    </w:p>
    <w:p w14:paraId="02C94BDA" w14:textId="77777777" w:rsidR="00823C3D" w:rsidRDefault="00823C3D" w:rsidP="00823C3D">
      <w:pPr>
        <w:ind w:leftChars="200" w:left="420" w:firstLineChars="100" w:firstLine="240"/>
        <w:rPr>
          <w:sz w:val="24"/>
          <w:szCs w:val="24"/>
        </w:rPr>
      </w:pPr>
      <w:r>
        <w:rPr>
          <w:rFonts w:hint="eastAsia"/>
          <w:sz w:val="24"/>
          <w:szCs w:val="24"/>
        </w:rPr>
        <w:t>中核市市長会ひな形に付記</w:t>
      </w:r>
    </w:p>
    <w:p w14:paraId="7F6F932D" w14:textId="77777777" w:rsidR="00207E92" w:rsidRPr="00207E92" w:rsidRDefault="00207E92" w:rsidP="00823C3D">
      <w:pPr>
        <w:ind w:leftChars="200" w:left="420" w:firstLineChars="100" w:firstLine="240"/>
        <w:rPr>
          <w:sz w:val="24"/>
          <w:szCs w:val="24"/>
        </w:rPr>
      </w:pPr>
    </w:p>
    <w:p w14:paraId="766E3343" w14:textId="77777777" w:rsidR="00823C3D" w:rsidRPr="00E15D34" w:rsidRDefault="00823C3D" w:rsidP="00823C3D">
      <w:pPr>
        <w:ind w:leftChars="200" w:left="420" w:firstLineChars="100" w:firstLine="240"/>
        <w:rPr>
          <w:sz w:val="24"/>
          <w:szCs w:val="24"/>
        </w:rPr>
      </w:pPr>
      <w:r>
        <w:rPr>
          <w:rFonts w:hint="eastAsia"/>
          <w:sz w:val="24"/>
          <w:szCs w:val="24"/>
        </w:rPr>
        <w:t>中核市市長会ひな形の「</w:t>
      </w:r>
      <w:r w:rsidRPr="00372BE7">
        <w:rPr>
          <w:rFonts w:hint="eastAsia"/>
          <w:sz w:val="24"/>
          <w:szCs w:val="24"/>
        </w:rPr>
        <w:t>死亡、推定死亡を選択できること。</w:t>
      </w:r>
      <w:r>
        <w:rPr>
          <w:sz w:val="24"/>
          <w:szCs w:val="24"/>
        </w:rPr>
        <w:t>」</w:t>
      </w:r>
      <w:r>
        <w:rPr>
          <w:rFonts w:hint="eastAsia"/>
          <w:sz w:val="24"/>
          <w:szCs w:val="24"/>
        </w:rPr>
        <w:t>との機能については、法務省に確認したところ、制度として「推定死亡」を定義しているわけではなく、また、中核市市長会としても、戸籍情報システムと住民記録システムにおいて「推定死亡」という事由を設けることを想定しているのではなく、死亡日を推定の不詳日まで入力できることに意味があるとのことであり、</w:t>
      </w:r>
      <w:r w:rsidR="005C6AFB">
        <w:rPr>
          <w:rFonts w:hint="eastAsia"/>
          <w:sz w:val="24"/>
          <w:szCs w:val="24"/>
        </w:rPr>
        <w:t>1</w:t>
      </w:r>
      <w:r w:rsidR="005C6AFB">
        <w:rPr>
          <w:sz w:val="24"/>
          <w:szCs w:val="24"/>
        </w:rPr>
        <w:t>.1.8</w:t>
      </w:r>
      <w:r w:rsidR="005C6AFB">
        <w:rPr>
          <w:rFonts w:hint="eastAsia"/>
          <w:sz w:val="24"/>
          <w:szCs w:val="24"/>
        </w:rPr>
        <w:t>（年月日の管理）</w:t>
      </w:r>
      <w:r>
        <w:rPr>
          <w:rFonts w:hint="eastAsia"/>
          <w:sz w:val="24"/>
          <w:szCs w:val="24"/>
        </w:rPr>
        <w:t>に不詳日入力について記載しているため、死亡と推定死亡を選択できる機能は不要</w:t>
      </w:r>
      <w:r w:rsidR="00C10BDA">
        <w:rPr>
          <w:rFonts w:hint="eastAsia"/>
          <w:sz w:val="24"/>
          <w:szCs w:val="24"/>
        </w:rPr>
        <w:t>。</w:t>
      </w:r>
    </w:p>
    <w:p w14:paraId="7CB1834D" w14:textId="77777777" w:rsidR="00823C3D" w:rsidRDefault="00823C3D" w:rsidP="00685232">
      <w:pPr>
        <w:ind w:leftChars="200" w:left="420" w:firstLineChars="100" w:firstLine="240"/>
        <w:rPr>
          <w:sz w:val="24"/>
          <w:szCs w:val="24"/>
        </w:rPr>
      </w:pPr>
      <w:r>
        <w:rPr>
          <w:rFonts w:hint="eastAsia"/>
          <w:sz w:val="24"/>
          <w:szCs w:val="24"/>
        </w:rPr>
        <w:t>また、死亡事由については、戸籍システムへの入力に合わせるが、</w:t>
      </w:r>
      <w:r w:rsidR="001A5FC0">
        <w:rPr>
          <w:rFonts w:hint="eastAsia"/>
          <w:sz w:val="24"/>
          <w:szCs w:val="24"/>
        </w:rPr>
        <w:t>市区町村</w:t>
      </w:r>
      <w:r>
        <w:rPr>
          <w:rFonts w:hint="eastAsia"/>
          <w:sz w:val="24"/>
          <w:szCs w:val="24"/>
        </w:rPr>
        <w:t>ごとに戸籍システムへ入力している死亡事由にもばらつきがあるため、戸籍システムでの主な死亡事由を選択できることとし、自由入力で状況に応じた記載ができるように</w:t>
      </w:r>
      <w:r w:rsidR="0004742A" w:rsidRPr="009349CC">
        <w:rPr>
          <w:rFonts w:hint="eastAsia"/>
          <w:sz w:val="24"/>
          <w:szCs w:val="24"/>
        </w:rPr>
        <w:t>すべき</w:t>
      </w:r>
      <w:r w:rsidR="0004742A">
        <w:rPr>
          <w:rFonts w:hint="eastAsia"/>
          <w:sz w:val="24"/>
          <w:szCs w:val="24"/>
        </w:rPr>
        <w:t>である</w:t>
      </w:r>
      <w:r w:rsidR="009D6F22">
        <w:rPr>
          <w:rFonts w:hint="eastAsia"/>
          <w:sz w:val="24"/>
          <w:szCs w:val="24"/>
        </w:rPr>
        <w:t>との意見もあったが、そもそも住民記録システム</w:t>
      </w:r>
      <w:r w:rsidR="00BE3213">
        <w:rPr>
          <w:rFonts w:hint="eastAsia"/>
          <w:sz w:val="24"/>
          <w:szCs w:val="24"/>
        </w:rPr>
        <w:t>に</w:t>
      </w:r>
      <w:r w:rsidR="009D6F22">
        <w:rPr>
          <w:rFonts w:hint="eastAsia"/>
          <w:sz w:val="24"/>
          <w:szCs w:val="24"/>
        </w:rPr>
        <w:t>おいて詳細な死亡事由を管理する必要がないことから、このような機能は不要</w:t>
      </w:r>
      <w:r>
        <w:rPr>
          <w:rFonts w:hint="eastAsia"/>
          <w:sz w:val="24"/>
          <w:szCs w:val="24"/>
        </w:rPr>
        <w:t>。</w:t>
      </w:r>
    </w:p>
    <w:p w14:paraId="41072BD1" w14:textId="77777777" w:rsidR="00891D47" w:rsidRDefault="00891D47" w:rsidP="00B2361D">
      <w:pPr>
        <w:rPr>
          <w:sz w:val="24"/>
          <w:szCs w:val="24"/>
        </w:rPr>
      </w:pPr>
    </w:p>
    <w:p w14:paraId="4B28BABB" w14:textId="77777777" w:rsidR="0064309D" w:rsidRDefault="0064309D" w:rsidP="0064309D">
      <w:pPr>
        <w:pStyle w:val="6"/>
      </w:pPr>
      <w:bookmarkStart w:id="305" w:name="_Toc137819279"/>
      <w:r>
        <w:rPr>
          <w:rFonts w:hint="eastAsia"/>
        </w:rPr>
        <w:t>4</w:t>
      </w:r>
      <w:r>
        <w:t>.2.</w:t>
      </w:r>
      <w:r>
        <w:rPr>
          <w:rFonts w:hint="eastAsia"/>
        </w:rPr>
        <w:t>2.2</w:t>
      </w:r>
      <w:r>
        <w:tab/>
      </w:r>
      <w:r>
        <w:rPr>
          <w:rFonts w:hint="eastAsia"/>
        </w:rPr>
        <w:t>失踪</w:t>
      </w:r>
      <w:bookmarkEnd w:id="305"/>
    </w:p>
    <w:p w14:paraId="74906E8C" w14:textId="77777777" w:rsidR="00823C3D" w:rsidRDefault="00823C3D" w:rsidP="00823C3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3EDF029" w14:textId="77777777" w:rsidR="00823C3D" w:rsidRDefault="009C70D9" w:rsidP="002C32C6">
      <w:pPr>
        <w:ind w:leftChars="200" w:left="420" w:firstLineChars="100" w:firstLine="240"/>
        <w:rPr>
          <w:sz w:val="24"/>
          <w:szCs w:val="24"/>
        </w:rPr>
      </w:pPr>
      <w:r w:rsidRPr="009C70D9">
        <w:rPr>
          <w:rFonts w:hint="eastAsia"/>
          <w:sz w:val="24"/>
          <w:szCs w:val="24"/>
        </w:rPr>
        <w:t>失踪届に基づく本籍地市区町村からの法第９条第２項の通知により、職権消除できることとし、異動事由として、職権消除等を入力できること。</w:t>
      </w:r>
    </w:p>
    <w:p w14:paraId="3A23461D" w14:textId="77777777" w:rsidR="00823C3D" w:rsidRPr="00361CEB" w:rsidRDefault="00823C3D" w:rsidP="00823C3D">
      <w:pPr>
        <w:rPr>
          <w:sz w:val="24"/>
          <w:szCs w:val="24"/>
        </w:rPr>
      </w:pPr>
    </w:p>
    <w:p w14:paraId="76458B9E" w14:textId="77777777" w:rsidR="00823C3D" w:rsidRDefault="00823C3D" w:rsidP="00823C3D">
      <w:pPr>
        <w:rPr>
          <w:b/>
          <w:bCs/>
          <w:sz w:val="28"/>
          <w:szCs w:val="28"/>
        </w:rPr>
      </w:pPr>
      <w:r w:rsidRPr="005D5B97">
        <w:rPr>
          <w:rFonts w:hint="eastAsia"/>
          <w:b/>
          <w:bCs/>
          <w:sz w:val="28"/>
          <w:szCs w:val="28"/>
        </w:rPr>
        <w:t>【考え方・理由】</w:t>
      </w:r>
    </w:p>
    <w:p w14:paraId="650A185E" w14:textId="77777777" w:rsidR="003C334A" w:rsidRDefault="003C334A" w:rsidP="00823C3D">
      <w:pPr>
        <w:ind w:leftChars="200" w:left="420" w:firstLineChars="100" w:firstLine="240"/>
        <w:rPr>
          <w:sz w:val="24"/>
          <w:szCs w:val="24"/>
        </w:rPr>
      </w:pPr>
      <w:r>
        <w:rPr>
          <w:rFonts w:hint="eastAsia"/>
          <w:sz w:val="24"/>
          <w:szCs w:val="24"/>
        </w:rPr>
        <w:t>失踪の処理について、本仕様書では、1.2.2</w:t>
      </w:r>
      <w:r w:rsidR="00D8374F">
        <w:rPr>
          <w:rFonts w:hint="eastAsia"/>
          <w:sz w:val="24"/>
          <w:szCs w:val="24"/>
        </w:rPr>
        <w:t>（</w:t>
      </w:r>
      <w:r>
        <w:rPr>
          <w:rFonts w:hint="eastAsia"/>
          <w:sz w:val="24"/>
          <w:szCs w:val="24"/>
        </w:rPr>
        <w:t>異動事由</w:t>
      </w:r>
      <w:r w:rsidR="00D8374F">
        <w:rPr>
          <w:rFonts w:hint="eastAsia"/>
          <w:sz w:val="24"/>
          <w:szCs w:val="24"/>
        </w:rPr>
        <w:t>）</w:t>
      </w:r>
      <w:r w:rsidR="005F2DA1">
        <w:rPr>
          <w:rFonts w:hint="eastAsia"/>
          <w:sz w:val="24"/>
          <w:szCs w:val="24"/>
        </w:rPr>
        <w:t>に記載の</w:t>
      </w:r>
      <w:r w:rsidR="00231D1C">
        <w:rPr>
          <w:rFonts w:hint="eastAsia"/>
          <w:sz w:val="24"/>
          <w:szCs w:val="24"/>
        </w:rPr>
        <w:t>とおり</w:t>
      </w:r>
      <w:r w:rsidR="005F2DA1">
        <w:rPr>
          <w:rFonts w:hint="eastAsia"/>
          <w:sz w:val="24"/>
          <w:szCs w:val="24"/>
        </w:rPr>
        <w:t>、</w:t>
      </w:r>
      <w:r>
        <w:rPr>
          <w:rFonts w:hint="eastAsia"/>
          <w:sz w:val="24"/>
          <w:szCs w:val="24"/>
        </w:rPr>
        <w:t>職権消除等として扱うこととしている。</w:t>
      </w:r>
    </w:p>
    <w:p w14:paraId="4F55C49C" w14:textId="77777777" w:rsidR="00823C3D" w:rsidRDefault="00823C3D" w:rsidP="00823C3D">
      <w:pPr>
        <w:ind w:leftChars="200" w:left="420" w:firstLineChars="100" w:firstLine="240"/>
        <w:rPr>
          <w:sz w:val="24"/>
          <w:szCs w:val="24"/>
        </w:rPr>
      </w:pPr>
    </w:p>
    <w:p w14:paraId="2864752E" w14:textId="77777777" w:rsidR="00F44342" w:rsidRPr="003C334A" w:rsidRDefault="00F44342" w:rsidP="00F44342">
      <w:pPr>
        <w:widowControl/>
        <w:jc w:val="left"/>
        <w:rPr>
          <w:sz w:val="24"/>
          <w:szCs w:val="24"/>
        </w:rPr>
      </w:pPr>
    </w:p>
    <w:p w14:paraId="30F03DC1" w14:textId="77777777" w:rsidR="00413340" w:rsidRDefault="00413340" w:rsidP="00553EB4">
      <w:pPr>
        <w:pStyle w:val="41"/>
      </w:pPr>
      <w:bookmarkStart w:id="306" w:name="_Toc32537863"/>
      <w:bookmarkStart w:id="307" w:name="_Toc32537928"/>
      <w:bookmarkStart w:id="308" w:name="_Toc32538098"/>
      <w:bookmarkStart w:id="309" w:name="_Toc137819280"/>
      <w:bookmarkEnd w:id="306"/>
      <w:bookmarkEnd w:id="307"/>
      <w:bookmarkEnd w:id="308"/>
      <w:r w:rsidRPr="00413340">
        <w:t>職権修正</w:t>
      </w:r>
      <w:bookmarkEnd w:id="309"/>
    </w:p>
    <w:p w14:paraId="0B7DD900" w14:textId="77777777" w:rsidR="00876A15" w:rsidRPr="00260AA7" w:rsidRDefault="00876A15" w:rsidP="006C2DC7">
      <w:pPr>
        <w:pStyle w:val="6"/>
      </w:pPr>
      <w:bookmarkStart w:id="310" w:name="_Toc137819281"/>
      <w:r>
        <w:rPr>
          <w:rFonts w:hint="eastAsia"/>
        </w:rPr>
        <w:t>4</w:t>
      </w:r>
      <w:r>
        <w:t>.2.3.1</w:t>
      </w:r>
      <w:r>
        <w:tab/>
      </w:r>
      <w:r>
        <w:rPr>
          <w:rFonts w:hint="eastAsia"/>
        </w:rPr>
        <w:t>修正</w:t>
      </w:r>
      <w:bookmarkEnd w:id="310"/>
    </w:p>
    <w:p w14:paraId="75FA9E34"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A941C7D" w14:textId="77777777" w:rsidR="008B7348" w:rsidRDefault="001B5097" w:rsidP="008B7348">
      <w:pPr>
        <w:ind w:leftChars="200" w:left="420" w:firstLineChars="100" w:firstLine="240"/>
        <w:rPr>
          <w:sz w:val="24"/>
          <w:szCs w:val="24"/>
        </w:rPr>
      </w:pPr>
      <w:r>
        <w:rPr>
          <w:rFonts w:hint="eastAsia"/>
          <w:sz w:val="24"/>
          <w:szCs w:val="24"/>
        </w:rPr>
        <w:t>住民票の記載情報</w:t>
      </w:r>
      <w:r w:rsidR="008B7348">
        <w:rPr>
          <w:rFonts w:hint="eastAsia"/>
          <w:sz w:val="24"/>
          <w:szCs w:val="24"/>
        </w:rPr>
        <w:t>を修正できる</w:t>
      </w:r>
      <w:r w:rsidR="008B7348" w:rsidRPr="00C34083">
        <w:rPr>
          <w:rFonts w:hint="eastAsia"/>
          <w:sz w:val="24"/>
          <w:szCs w:val="24"/>
        </w:rPr>
        <w:t>こと。</w:t>
      </w:r>
    </w:p>
    <w:p w14:paraId="0F15BAF5" w14:textId="77777777" w:rsidR="0058409D" w:rsidRDefault="0058409D" w:rsidP="0058409D">
      <w:pPr>
        <w:ind w:leftChars="200" w:left="420" w:firstLineChars="100" w:firstLine="240"/>
        <w:rPr>
          <w:sz w:val="24"/>
          <w:szCs w:val="24"/>
        </w:rPr>
      </w:pPr>
      <w:r w:rsidRPr="00DC4E4A">
        <w:rPr>
          <w:rFonts w:hint="eastAsia"/>
          <w:sz w:val="24"/>
          <w:szCs w:val="24"/>
        </w:rPr>
        <w:t>戸籍届出等に伴い</w:t>
      </w:r>
      <w:r>
        <w:rPr>
          <w:rFonts w:hint="eastAsia"/>
          <w:sz w:val="24"/>
          <w:szCs w:val="24"/>
        </w:rPr>
        <w:t>氏名が修正された者が</w:t>
      </w:r>
      <w:r w:rsidRPr="00DC4E4A">
        <w:rPr>
          <w:rFonts w:hint="eastAsia"/>
          <w:sz w:val="24"/>
          <w:szCs w:val="24"/>
        </w:rPr>
        <w:t>世帯主の場合は</w:t>
      </w:r>
      <w:r>
        <w:rPr>
          <w:rFonts w:hint="eastAsia"/>
          <w:sz w:val="24"/>
          <w:szCs w:val="24"/>
        </w:rPr>
        <w:t>、その世帯主の世帯に属する者</w:t>
      </w:r>
      <w:r w:rsidRPr="00DC4E4A">
        <w:rPr>
          <w:rFonts w:hint="eastAsia"/>
          <w:sz w:val="24"/>
          <w:szCs w:val="24"/>
        </w:rPr>
        <w:t>の世帯主</w:t>
      </w:r>
      <w:r>
        <w:rPr>
          <w:rFonts w:hint="eastAsia"/>
          <w:sz w:val="24"/>
          <w:szCs w:val="24"/>
        </w:rPr>
        <w:t>の氏名が職権で</w:t>
      </w:r>
      <w:r w:rsidRPr="00DC4E4A">
        <w:rPr>
          <w:rFonts w:hint="eastAsia"/>
          <w:sz w:val="24"/>
          <w:szCs w:val="24"/>
        </w:rPr>
        <w:t>修正できること。</w:t>
      </w:r>
    </w:p>
    <w:p w14:paraId="4FB210C9" w14:textId="77777777" w:rsidR="006D4DF7" w:rsidRDefault="006D4DF7" w:rsidP="006D4DF7">
      <w:pPr>
        <w:ind w:leftChars="200" w:left="420" w:firstLineChars="100" w:firstLine="240"/>
        <w:rPr>
          <w:sz w:val="24"/>
          <w:szCs w:val="24"/>
        </w:rPr>
      </w:pPr>
      <w:r>
        <w:rPr>
          <w:rFonts w:hint="eastAsia"/>
          <w:sz w:val="24"/>
          <w:szCs w:val="24"/>
        </w:rPr>
        <w:t>修正のときは「軽微な修正」で行うか選択できること。</w:t>
      </w:r>
    </w:p>
    <w:p w14:paraId="7D3AC94E" w14:textId="77777777" w:rsidR="006D4DF7" w:rsidRDefault="006D4DF7" w:rsidP="006D4DF7">
      <w:pPr>
        <w:ind w:leftChars="200" w:left="420" w:firstLineChars="100" w:firstLine="240"/>
        <w:rPr>
          <w:sz w:val="24"/>
          <w:szCs w:val="24"/>
        </w:rPr>
      </w:pPr>
    </w:p>
    <w:p w14:paraId="5349B0D1" w14:textId="77777777" w:rsidR="006D4DF7" w:rsidRDefault="006D4DF7" w:rsidP="006D4DF7">
      <w:pPr>
        <w:rPr>
          <w:b/>
          <w:bCs/>
          <w:sz w:val="28"/>
          <w:szCs w:val="28"/>
        </w:rPr>
      </w:pPr>
      <w:r w:rsidRPr="005D5B97">
        <w:rPr>
          <w:rFonts w:hint="eastAsia"/>
          <w:b/>
          <w:bCs/>
          <w:sz w:val="28"/>
          <w:szCs w:val="28"/>
        </w:rPr>
        <w:t>【考え方・理由】</w:t>
      </w:r>
    </w:p>
    <w:p w14:paraId="4D1128F4" w14:textId="77777777" w:rsidR="00207E92" w:rsidRDefault="00207E92" w:rsidP="006D4DF7">
      <w:pPr>
        <w:ind w:leftChars="200" w:left="420" w:firstLineChars="100" w:firstLine="240"/>
        <w:rPr>
          <w:sz w:val="24"/>
          <w:szCs w:val="24"/>
        </w:rPr>
      </w:pPr>
      <w:r w:rsidRPr="00207E92">
        <w:rPr>
          <w:rFonts w:hint="eastAsia"/>
          <w:sz w:val="24"/>
          <w:szCs w:val="24"/>
        </w:rPr>
        <w:t>中核市市長会ひな形に付記</w:t>
      </w:r>
    </w:p>
    <w:p w14:paraId="265CE91E" w14:textId="77777777" w:rsidR="007C2659" w:rsidRDefault="007C2659" w:rsidP="00F87C05">
      <w:pPr>
        <w:widowControl/>
        <w:ind w:leftChars="200" w:left="420" w:firstLineChars="100" w:firstLine="240"/>
        <w:jc w:val="left"/>
        <w:rPr>
          <w:sz w:val="24"/>
          <w:szCs w:val="24"/>
        </w:rPr>
      </w:pPr>
    </w:p>
    <w:p w14:paraId="5567DA85" w14:textId="77777777" w:rsidR="00207E92" w:rsidRPr="007C2659" w:rsidRDefault="007C2659" w:rsidP="00D560FA">
      <w:pPr>
        <w:ind w:leftChars="200" w:left="420" w:firstLineChars="100" w:firstLine="240"/>
        <w:rPr>
          <w:sz w:val="24"/>
          <w:szCs w:val="24"/>
        </w:rPr>
      </w:pPr>
      <w:r>
        <w:rPr>
          <w:rFonts w:hint="eastAsia"/>
          <w:sz w:val="24"/>
          <w:szCs w:val="24"/>
        </w:rPr>
        <w:t>なお、</w:t>
      </w:r>
      <w:r w:rsidR="00207E92" w:rsidRPr="00F87C05">
        <w:rPr>
          <w:rFonts w:hint="eastAsia"/>
          <w:sz w:val="24"/>
          <w:szCs w:val="24"/>
        </w:rPr>
        <w:t>中核市市長会ひな形の「氏名を修正した場合、除印処理画面に遷移すること。」は、印鑑登録システムについての機能であり、</w:t>
      </w:r>
      <w:r w:rsidR="00D961F5">
        <w:rPr>
          <w:rFonts w:hint="eastAsia"/>
          <w:sz w:val="24"/>
          <w:szCs w:val="24"/>
        </w:rPr>
        <w:t>本</w:t>
      </w:r>
      <w:r w:rsidR="00207E92" w:rsidRPr="00F87C05">
        <w:rPr>
          <w:rFonts w:hint="eastAsia"/>
          <w:sz w:val="24"/>
          <w:szCs w:val="24"/>
        </w:rPr>
        <w:t>仕様書に記載する機能としては不要。</w:t>
      </w:r>
    </w:p>
    <w:p w14:paraId="0C370A1E" w14:textId="77777777" w:rsidR="006D4DF7" w:rsidRPr="007A4E38" w:rsidRDefault="006D4DF7" w:rsidP="00F87C05">
      <w:pPr>
        <w:ind w:leftChars="200" w:left="420" w:firstLineChars="100" w:firstLine="240"/>
        <w:rPr>
          <w:sz w:val="24"/>
          <w:szCs w:val="24"/>
        </w:rPr>
      </w:pPr>
    </w:p>
    <w:p w14:paraId="368BE6A8" w14:textId="77777777" w:rsidR="0064309D" w:rsidRDefault="0064309D" w:rsidP="00B2361D">
      <w:pPr>
        <w:rPr>
          <w:sz w:val="24"/>
          <w:szCs w:val="24"/>
        </w:rPr>
      </w:pPr>
    </w:p>
    <w:p w14:paraId="301C98FE" w14:textId="77777777" w:rsidR="0064309D" w:rsidRPr="00260AA7" w:rsidRDefault="0064309D" w:rsidP="0064309D">
      <w:pPr>
        <w:pStyle w:val="6"/>
      </w:pPr>
      <w:bookmarkStart w:id="311" w:name="_Toc137819282"/>
      <w:r>
        <w:rPr>
          <w:rFonts w:hint="eastAsia"/>
        </w:rPr>
        <w:t>4</w:t>
      </w:r>
      <w:r>
        <w:t>.2.3.</w:t>
      </w:r>
      <w:r w:rsidR="00AF2258">
        <w:rPr>
          <w:rFonts w:hint="eastAsia"/>
        </w:rPr>
        <w:t>2</w:t>
      </w:r>
      <w:r>
        <w:tab/>
      </w:r>
      <w:r w:rsidR="00AF2258">
        <w:rPr>
          <w:rFonts w:hint="eastAsia"/>
        </w:rPr>
        <w:t>軽微な</w:t>
      </w:r>
      <w:r>
        <w:rPr>
          <w:rFonts w:hint="eastAsia"/>
        </w:rPr>
        <w:t>修正</w:t>
      </w:r>
      <w:bookmarkEnd w:id="311"/>
    </w:p>
    <w:p w14:paraId="54261992"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4AFD2F3" w14:textId="77777777" w:rsidR="006D4DF7" w:rsidRDefault="006D4DF7" w:rsidP="006D4DF7">
      <w:pPr>
        <w:ind w:leftChars="200" w:left="420" w:firstLineChars="100" w:firstLine="240"/>
        <w:rPr>
          <w:sz w:val="24"/>
          <w:szCs w:val="24"/>
        </w:rPr>
      </w:pPr>
      <w:r>
        <w:rPr>
          <w:rFonts w:hint="eastAsia"/>
          <w:sz w:val="24"/>
          <w:szCs w:val="24"/>
        </w:rPr>
        <w:t>以下のとおり、</w:t>
      </w:r>
      <w:r w:rsidRPr="00C34083">
        <w:rPr>
          <w:rFonts w:hint="eastAsia"/>
          <w:sz w:val="24"/>
          <w:szCs w:val="24"/>
        </w:rPr>
        <w:t>軽微な修正</w:t>
      </w:r>
      <w:r>
        <w:rPr>
          <w:rFonts w:hint="eastAsia"/>
          <w:sz w:val="24"/>
          <w:szCs w:val="24"/>
        </w:rPr>
        <w:t>（</w:t>
      </w:r>
      <w:r w:rsidRPr="00CA3456">
        <w:rPr>
          <w:rFonts w:hint="eastAsia"/>
          <w:sz w:val="24"/>
          <w:szCs w:val="24"/>
        </w:rPr>
        <w:t>規則第</w:t>
      </w:r>
      <w:r w:rsidR="00231D1C">
        <w:rPr>
          <w:rFonts w:hint="eastAsia"/>
          <w:sz w:val="24"/>
          <w:szCs w:val="24"/>
        </w:rPr>
        <w:t>11</w:t>
      </w:r>
      <w:r w:rsidRPr="00CA3456">
        <w:rPr>
          <w:sz w:val="24"/>
          <w:szCs w:val="24"/>
        </w:rPr>
        <w:t>条第</w:t>
      </w:r>
      <w:r>
        <w:rPr>
          <w:rFonts w:hint="eastAsia"/>
          <w:sz w:val="24"/>
          <w:szCs w:val="24"/>
        </w:rPr>
        <w:t>３</w:t>
      </w:r>
      <w:r w:rsidRPr="00CA3456">
        <w:rPr>
          <w:sz w:val="24"/>
          <w:szCs w:val="24"/>
        </w:rPr>
        <w:t>項</w:t>
      </w:r>
      <w:r>
        <w:rPr>
          <w:rFonts w:hint="eastAsia"/>
          <w:sz w:val="24"/>
          <w:szCs w:val="24"/>
        </w:rPr>
        <w:t>第２号）</w:t>
      </w:r>
      <w:r w:rsidRPr="00C34083">
        <w:rPr>
          <w:rFonts w:hint="eastAsia"/>
          <w:sz w:val="24"/>
          <w:szCs w:val="24"/>
        </w:rPr>
        <w:t>ができること。</w:t>
      </w:r>
    </w:p>
    <w:p w14:paraId="783C971B" w14:textId="77777777" w:rsidR="006D4DF7" w:rsidRPr="00CA3456" w:rsidRDefault="006D4DF7" w:rsidP="006D4DF7">
      <w:pPr>
        <w:ind w:leftChars="200" w:left="420" w:firstLineChars="100" w:firstLine="240"/>
        <w:rPr>
          <w:sz w:val="24"/>
          <w:szCs w:val="24"/>
        </w:rPr>
      </w:pPr>
    </w:p>
    <w:p w14:paraId="477DD70D" w14:textId="77777777" w:rsidR="006D4DF7" w:rsidRDefault="006D4DF7" w:rsidP="006D4DF7">
      <w:pPr>
        <w:ind w:leftChars="200" w:left="420" w:firstLineChars="100" w:firstLine="240"/>
        <w:rPr>
          <w:sz w:val="24"/>
          <w:szCs w:val="24"/>
        </w:rPr>
      </w:pPr>
      <w:r>
        <w:rPr>
          <w:rFonts w:hint="eastAsia"/>
          <w:sz w:val="24"/>
          <w:szCs w:val="24"/>
        </w:rPr>
        <w:t>【軽微な修正】</w:t>
      </w:r>
    </w:p>
    <w:p w14:paraId="41AFEB75" w14:textId="77777777" w:rsidR="006D4DF7" w:rsidRPr="00C34083" w:rsidRDefault="006D4DF7" w:rsidP="006D4DF7">
      <w:pPr>
        <w:ind w:leftChars="300" w:left="1110" w:hangingChars="200" w:hanging="480"/>
        <w:rPr>
          <w:sz w:val="24"/>
          <w:szCs w:val="24"/>
        </w:rPr>
      </w:pPr>
      <w:r>
        <w:rPr>
          <w:rFonts w:hint="eastAsia"/>
          <w:sz w:val="24"/>
          <w:szCs w:val="24"/>
        </w:rPr>
        <w:t xml:space="preserve">　</w:t>
      </w:r>
      <w:r w:rsidRPr="00C34083">
        <w:rPr>
          <w:rFonts w:hint="eastAsia"/>
          <w:sz w:val="24"/>
          <w:szCs w:val="24"/>
        </w:rPr>
        <w:t>・常用平易な文字（戸籍法第</w:t>
      </w:r>
      <w:r w:rsidR="00231D1C">
        <w:rPr>
          <w:rFonts w:hint="eastAsia"/>
          <w:sz w:val="24"/>
          <w:szCs w:val="24"/>
        </w:rPr>
        <w:t>50</w:t>
      </w:r>
      <w:r w:rsidRPr="00C34083">
        <w:rPr>
          <w:rFonts w:hint="eastAsia"/>
          <w:sz w:val="24"/>
          <w:szCs w:val="24"/>
        </w:rPr>
        <w:t>条第</w:t>
      </w:r>
      <w:r w:rsidR="001B5097">
        <w:rPr>
          <w:rFonts w:hint="eastAsia"/>
          <w:sz w:val="24"/>
          <w:szCs w:val="24"/>
        </w:rPr>
        <w:t>１</w:t>
      </w:r>
      <w:r w:rsidRPr="00C34083">
        <w:rPr>
          <w:rFonts w:hint="eastAsia"/>
          <w:sz w:val="24"/>
          <w:szCs w:val="24"/>
        </w:rPr>
        <w:t>項に規定する常用平易な文字）以外の文字の常用平易な文字への変更に伴う氏名又は住所に係る記載の修正</w:t>
      </w:r>
    </w:p>
    <w:p w14:paraId="14E8CA43" w14:textId="77777777" w:rsidR="0063248D" w:rsidRPr="00C34083" w:rsidRDefault="006D4DF7" w:rsidP="007E6F75">
      <w:pPr>
        <w:ind w:leftChars="300" w:left="1110" w:hangingChars="200" w:hanging="480"/>
        <w:rPr>
          <w:sz w:val="24"/>
          <w:szCs w:val="24"/>
        </w:rPr>
      </w:pPr>
      <w:r w:rsidRPr="00C34083">
        <w:rPr>
          <w:rFonts w:hint="eastAsia"/>
          <w:sz w:val="24"/>
          <w:szCs w:val="24"/>
        </w:rPr>
        <w:t xml:space="preserve">　・文字の同定に伴う氏名又は住所に係る記載の修正</w:t>
      </w:r>
    </w:p>
    <w:p w14:paraId="41A42F40"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・行政区画、郡、区、市町村内の町若しくは字又はこれらの名称の変更に伴う住所に係る記載の修正</w:t>
      </w:r>
    </w:p>
    <w:p w14:paraId="52B58BF5"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・地番の変更に伴う住所に係る記載の修正</w:t>
      </w:r>
    </w:p>
    <w:p w14:paraId="19C70A73"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・住居表示に関する法律</w:t>
      </w:r>
      <w:r w:rsidR="00404D61">
        <w:rPr>
          <w:rFonts w:hint="eastAsia"/>
          <w:sz w:val="24"/>
          <w:szCs w:val="24"/>
        </w:rPr>
        <w:t>（昭和</w:t>
      </w:r>
      <w:r w:rsidR="00B65E1C">
        <w:rPr>
          <w:rFonts w:hint="eastAsia"/>
          <w:sz w:val="24"/>
          <w:szCs w:val="24"/>
        </w:rPr>
        <w:t>37</w:t>
      </w:r>
      <w:r w:rsidR="00404D61">
        <w:rPr>
          <w:rFonts w:hint="eastAsia"/>
          <w:sz w:val="24"/>
          <w:szCs w:val="24"/>
        </w:rPr>
        <w:t>年法律第</w:t>
      </w:r>
      <w:r w:rsidR="00B65E1C">
        <w:rPr>
          <w:rFonts w:hint="eastAsia"/>
          <w:sz w:val="24"/>
          <w:szCs w:val="24"/>
        </w:rPr>
        <w:t>119</w:t>
      </w:r>
      <w:r w:rsidR="00404D61">
        <w:rPr>
          <w:rFonts w:hint="eastAsia"/>
          <w:sz w:val="24"/>
          <w:szCs w:val="24"/>
        </w:rPr>
        <w:t>号）</w:t>
      </w:r>
      <w:r w:rsidRPr="00C34083">
        <w:rPr>
          <w:rFonts w:hint="eastAsia"/>
          <w:sz w:val="24"/>
          <w:szCs w:val="24"/>
        </w:rPr>
        <w:t>第</w:t>
      </w:r>
      <w:r w:rsidR="00760933">
        <w:rPr>
          <w:rFonts w:hint="eastAsia"/>
          <w:sz w:val="24"/>
          <w:szCs w:val="24"/>
        </w:rPr>
        <w:t>３</w:t>
      </w:r>
      <w:r w:rsidRPr="00C34083">
        <w:rPr>
          <w:rFonts w:hint="eastAsia"/>
          <w:sz w:val="24"/>
          <w:szCs w:val="24"/>
        </w:rPr>
        <w:t>条第</w:t>
      </w:r>
      <w:r w:rsidR="00760933">
        <w:rPr>
          <w:rFonts w:hint="eastAsia"/>
          <w:sz w:val="24"/>
          <w:szCs w:val="24"/>
        </w:rPr>
        <w:t>１</w:t>
      </w:r>
      <w:r w:rsidRPr="00C34083">
        <w:rPr>
          <w:rFonts w:hint="eastAsia"/>
          <w:sz w:val="24"/>
          <w:szCs w:val="24"/>
        </w:rPr>
        <w:t>項及び第</w:t>
      </w:r>
      <w:r w:rsidR="00760933">
        <w:rPr>
          <w:rFonts w:hint="eastAsia"/>
          <w:sz w:val="24"/>
          <w:szCs w:val="24"/>
        </w:rPr>
        <w:t>２</w:t>
      </w:r>
      <w:r w:rsidRPr="00C34083">
        <w:rPr>
          <w:rFonts w:hint="eastAsia"/>
          <w:sz w:val="24"/>
          <w:szCs w:val="24"/>
        </w:rPr>
        <w:t>項又は第</w:t>
      </w:r>
      <w:r w:rsidR="00760933">
        <w:rPr>
          <w:rFonts w:hint="eastAsia"/>
          <w:sz w:val="24"/>
          <w:szCs w:val="24"/>
        </w:rPr>
        <w:t>４</w:t>
      </w:r>
      <w:r w:rsidRPr="00C34083">
        <w:rPr>
          <w:rFonts w:hint="eastAsia"/>
          <w:sz w:val="24"/>
          <w:szCs w:val="24"/>
        </w:rPr>
        <w:t>条の規定による住居表示の実施又は変更に伴う住所に係る記載の修正</w:t>
      </w:r>
    </w:p>
    <w:p w14:paraId="03E8AC75"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・共同住宅、寄宿舎、下宿、病院、診療所、児童福祉施設、ホテル、旅館その他これらに類する用途に供する建築物の名称又は建物の賃貸人の変更に伴う住所に係る記載の修正</w:t>
      </w:r>
    </w:p>
    <w:p w14:paraId="102CAD58" w14:textId="77777777" w:rsidR="006D4DF7" w:rsidRDefault="006D4DF7" w:rsidP="006D4DF7">
      <w:pPr>
        <w:ind w:leftChars="300" w:left="1110" w:hangingChars="200" w:hanging="480"/>
        <w:rPr>
          <w:sz w:val="24"/>
          <w:szCs w:val="24"/>
        </w:rPr>
      </w:pPr>
      <w:r w:rsidRPr="00C34083">
        <w:rPr>
          <w:rFonts w:hint="eastAsia"/>
          <w:sz w:val="24"/>
          <w:szCs w:val="24"/>
        </w:rPr>
        <w:t xml:space="preserve">　・そのほか、総務大臣が適当と認めるものに伴う氏名又は住所に係る記載の修正</w:t>
      </w:r>
    </w:p>
    <w:p w14:paraId="1D02BC39" w14:textId="77777777" w:rsidR="006D4DF7" w:rsidRPr="00C34083" w:rsidRDefault="006D4DF7" w:rsidP="006D4DF7">
      <w:pPr>
        <w:ind w:leftChars="300" w:left="1110" w:hangingChars="200" w:hanging="480"/>
        <w:rPr>
          <w:sz w:val="24"/>
          <w:szCs w:val="24"/>
        </w:rPr>
      </w:pPr>
    </w:p>
    <w:p w14:paraId="0CFB937A" w14:textId="77777777" w:rsidR="006D4DF7" w:rsidRDefault="006D4DF7" w:rsidP="006D4DF7">
      <w:pPr>
        <w:rPr>
          <w:b/>
          <w:bCs/>
          <w:sz w:val="28"/>
          <w:szCs w:val="28"/>
        </w:rPr>
      </w:pPr>
      <w:r w:rsidRPr="005D5B97">
        <w:rPr>
          <w:rFonts w:hint="eastAsia"/>
          <w:b/>
          <w:bCs/>
          <w:sz w:val="28"/>
          <w:szCs w:val="28"/>
        </w:rPr>
        <w:t>【考え方・理由】</w:t>
      </w:r>
    </w:p>
    <w:p w14:paraId="2A556EB6" w14:textId="77777777" w:rsidR="007C2659" w:rsidRDefault="007C2659" w:rsidP="007C2659">
      <w:pPr>
        <w:ind w:leftChars="200" w:left="420" w:firstLineChars="100" w:firstLine="240"/>
        <w:rPr>
          <w:sz w:val="24"/>
          <w:szCs w:val="24"/>
        </w:rPr>
      </w:pPr>
      <w:r w:rsidRPr="007C2659">
        <w:rPr>
          <w:rFonts w:hint="eastAsia"/>
          <w:sz w:val="24"/>
          <w:szCs w:val="24"/>
        </w:rPr>
        <w:t>中核市市長会ひな形に</w:t>
      </w:r>
      <w:r>
        <w:rPr>
          <w:rFonts w:hint="eastAsia"/>
          <w:sz w:val="24"/>
          <w:szCs w:val="24"/>
        </w:rPr>
        <w:t>付記</w:t>
      </w:r>
    </w:p>
    <w:p w14:paraId="2A850938" w14:textId="77777777" w:rsidR="007C2659" w:rsidRPr="007C2659" w:rsidRDefault="007C2659" w:rsidP="007C2659">
      <w:pPr>
        <w:ind w:leftChars="200" w:left="420" w:firstLineChars="100" w:firstLine="240"/>
        <w:rPr>
          <w:sz w:val="24"/>
          <w:szCs w:val="24"/>
        </w:rPr>
      </w:pPr>
    </w:p>
    <w:p w14:paraId="4CBF7FA9" w14:textId="77777777" w:rsidR="007C2659" w:rsidRDefault="007C2659" w:rsidP="007C2659">
      <w:pPr>
        <w:ind w:leftChars="200" w:left="420" w:firstLineChars="100" w:firstLine="240"/>
        <w:rPr>
          <w:sz w:val="24"/>
          <w:szCs w:val="24"/>
        </w:rPr>
      </w:pPr>
      <w:r w:rsidRPr="007C2659">
        <w:rPr>
          <w:rFonts w:hint="eastAsia"/>
          <w:sz w:val="24"/>
          <w:szCs w:val="24"/>
        </w:rPr>
        <w:t>なお、中核市市長会ひな形では「続柄を除く軽微な修正」とあったが、続柄だけを除く明確な理由は確認できなかったため、削除した。</w:t>
      </w:r>
    </w:p>
    <w:p w14:paraId="699159D2" w14:textId="77777777" w:rsidR="007C2659" w:rsidRDefault="007C2659" w:rsidP="006D4DF7">
      <w:pPr>
        <w:ind w:leftChars="200" w:left="420" w:firstLineChars="100" w:firstLine="240"/>
        <w:rPr>
          <w:sz w:val="24"/>
          <w:szCs w:val="24"/>
        </w:rPr>
      </w:pPr>
    </w:p>
    <w:p w14:paraId="082FCEEB" w14:textId="77777777" w:rsidR="006D4DF7" w:rsidRDefault="006D4DF7" w:rsidP="006D4DF7">
      <w:pPr>
        <w:ind w:leftChars="200" w:left="420" w:firstLineChars="100" w:firstLine="240"/>
        <w:rPr>
          <w:sz w:val="24"/>
          <w:szCs w:val="24"/>
        </w:rPr>
      </w:pPr>
      <w:r>
        <w:rPr>
          <w:rFonts w:hint="eastAsia"/>
          <w:sz w:val="24"/>
          <w:szCs w:val="24"/>
        </w:rPr>
        <w:t>軽微な修正とは、職権修正の一部であり住民基本台帳</w:t>
      </w:r>
      <w:r w:rsidR="001B5097">
        <w:rPr>
          <w:rFonts w:hint="eastAsia"/>
          <w:sz w:val="24"/>
          <w:szCs w:val="24"/>
        </w:rPr>
        <w:t>制度</w:t>
      </w:r>
      <w:r>
        <w:rPr>
          <w:rFonts w:hint="eastAsia"/>
          <w:sz w:val="24"/>
          <w:szCs w:val="24"/>
        </w:rPr>
        <w:t>上は通常の職権修正と</w:t>
      </w:r>
      <w:r w:rsidR="004D4B62">
        <w:rPr>
          <w:rFonts w:hint="eastAsia"/>
          <w:sz w:val="24"/>
          <w:szCs w:val="24"/>
        </w:rPr>
        <w:t>変</w:t>
      </w:r>
      <w:r>
        <w:rPr>
          <w:rFonts w:hint="eastAsia"/>
          <w:sz w:val="24"/>
          <w:szCs w:val="24"/>
        </w:rPr>
        <w:t>わらないが、公的個人認証</w:t>
      </w:r>
      <w:r w:rsidR="00B71E48">
        <w:rPr>
          <w:rFonts w:hint="eastAsia"/>
          <w:sz w:val="24"/>
          <w:szCs w:val="24"/>
        </w:rPr>
        <w:t>の</w:t>
      </w:r>
      <w:r w:rsidR="004E13F7">
        <w:rPr>
          <w:rFonts w:hint="eastAsia"/>
          <w:sz w:val="24"/>
          <w:szCs w:val="24"/>
        </w:rPr>
        <w:t>カード用</w:t>
      </w:r>
      <w:r w:rsidR="00B71E48">
        <w:rPr>
          <w:rFonts w:hint="eastAsia"/>
          <w:sz w:val="24"/>
          <w:szCs w:val="24"/>
        </w:rPr>
        <w:t>署名用電子証明書</w:t>
      </w:r>
      <w:r w:rsidR="00F67D98">
        <w:rPr>
          <w:rFonts w:hint="eastAsia"/>
          <w:sz w:val="24"/>
          <w:szCs w:val="24"/>
        </w:rPr>
        <w:t>において</w:t>
      </w:r>
      <w:r w:rsidR="00825013">
        <w:rPr>
          <w:rFonts w:hint="eastAsia"/>
          <w:sz w:val="24"/>
          <w:szCs w:val="24"/>
        </w:rPr>
        <w:t>４情報</w:t>
      </w:r>
      <w:r>
        <w:rPr>
          <w:rFonts w:hint="eastAsia"/>
          <w:sz w:val="24"/>
          <w:szCs w:val="24"/>
        </w:rPr>
        <w:t>が変更となると自動的に失効となる不具合を補填するため、新たに住基ネット専用の異動事由として「軽微な修正」を設け、職権修正のうち軽微な修正では</w:t>
      </w:r>
      <w:r w:rsidR="004E13F7">
        <w:rPr>
          <w:rFonts w:hint="eastAsia"/>
          <w:sz w:val="24"/>
          <w:szCs w:val="24"/>
        </w:rPr>
        <w:t>カード</w:t>
      </w:r>
      <w:r w:rsidR="00A87C15">
        <w:rPr>
          <w:rFonts w:hint="eastAsia"/>
          <w:sz w:val="24"/>
          <w:szCs w:val="24"/>
        </w:rPr>
        <w:t>用</w:t>
      </w:r>
      <w:r w:rsidR="00B71E48">
        <w:rPr>
          <w:rFonts w:hint="eastAsia"/>
          <w:sz w:val="24"/>
          <w:szCs w:val="24"/>
        </w:rPr>
        <w:t>署名用電子証明書</w:t>
      </w:r>
      <w:r>
        <w:rPr>
          <w:rFonts w:hint="eastAsia"/>
          <w:sz w:val="24"/>
          <w:szCs w:val="24"/>
        </w:rPr>
        <w:t>を失効させない対応を行っているもの</w:t>
      </w:r>
      <w:r w:rsidR="00AC093D">
        <w:rPr>
          <w:rFonts w:hint="eastAsia"/>
          <w:sz w:val="24"/>
          <w:szCs w:val="24"/>
        </w:rPr>
        <w:t>。</w:t>
      </w:r>
    </w:p>
    <w:p w14:paraId="2D21C9FD" w14:textId="77777777" w:rsidR="00F45516" w:rsidRPr="00FB5920" w:rsidRDefault="00F45516" w:rsidP="00F45516">
      <w:pPr>
        <w:ind w:leftChars="200" w:left="420" w:firstLineChars="100" w:firstLine="240"/>
        <w:rPr>
          <w:sz w:val="24"/>
          <w:szCs w:val="24"/>
        </w:rPr>
      </w:pPr>
    </w:p>
    <w:p w14:paraId="044EC6BB" w14:textId="77777777" w:rsidR="00AF2258" w:rsidRPr="00260AA7" w:rsidRDefault="00AF2258" w:rsidP="00AF2258">
      <w:pPr>
        <w:pStyle w:val="6"/>
      </w:pPr>
      <w:bookmarkStart w:id="312" w:name="_Toc137819283"/>
      <w:r>
        <w:rPr>
          <w:rFonts w:hint="eastAsia"/>
        </w:rPr>
        <w:t>4</w:t>
      </w:r>
      <w:r>
        <w:t>.2.3.</w:t>
      </w:r>
      <w:r>
        <w:rPr>
          <w:rFonts w:hint="eastAsia"/>
        </w:rPr>
        <w:t>3</w:t>
      </w:r>
      <w:r>
        <w:tab/>
      </w:r>
      <w:r>
        <w:rPr>
          <w:rFonts w:hint="eastAsia"/>
        </w:rPr>
        <w:t>誤記修正</w:t>
      </w:r>
      <w:bookmarkEnd w:id="312"/>
    </w:p>
    <w:p w14:paraId="5D2AA2EA" w14:textId="77777777" w:rsidR="00704DE8" w:rsidRDefault="00704DE8" w:rsidP="00704DE8">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7B8C093" w14:textId="77777777" w:rsidR="00F67D98" w:rsidRDefault="00771FC6" w:rsidP="00704DE8">
      <w:pPr>
        <w:ind w:leftChars="200" w:left="420" w:firstLineChars="100" w:firstLine="240"/>
        <w:rPr>
          <w:sz w:val="24"/>
          <w:szCs w:val="24"/>
        </w:rPr>
      </w:pPr>
      <w:r>
        <w:rPr>
          <w:rFonts w:hint="eastAsia"/>
          <w:sz w:val="24"/>
          <w:szCs w:val="24"/>
        </w:rPr>
        <w:t>誤記があった場合、職権修正として、</w:t>
      </w:r>
      <w:r w:rsidR="00931ADB">
        <w:rPr>
          <w:rFonts w:hint="eastAsia"/>
          <w:sz w:val="24"/>
          <w:szCs w:val="24"/>
        </w:rPr>
        <w:t>修正ができること。</w:t>
      </w:r>
    </w:p>
    <w:p w14:paraId="15C0B1E1" w14:textId="77777777" w:rsidR="00771FC6" w:rsidRDefault="00931ADB" w:rsidP="00704DE8">
      <w:pPr>
        <w:ind w:leftChars="200" w:left="420" w:firstLineChars="100" w:firstLine="240"/>
        <w:rPr>
          <w:sz w:val="24"/>
          <w:szCs w:val="24"/>
        </w:rPr>
      </w:pPr>
      <w:r>
        <w:rPr>
          <w:rFonts w:hint="eastAsia"/>
          <w:sz w:val="24"/>
          <w:szCs w:val="24"/>
        </w:rPr>
        <w:t>異動事由は、「誤記修正」とすること。</w:t>
      </w:r>
    </w:p>
    <w:p w14:paraId="1C74BC7D" w14:textId="77777777" w:rsidR="00931ADB" w:rsidRDefault="00931ADB" w:rsidP="00704DE8">
      <w:pPr>
        <w:ind w:leftChars="200" w:left="420" w:firstLineChars="100" w:firstLine="240"/>
        <w:rPr>
          <w:sz w:val="24"/>
          <w:szCs w:val="24"/>
        </w:rPr>
      </w:pPr>
      <w:r>
        <w:rPr>
          <w:rFonts w:hint="eastAsia"/>
          <w:sz w:val="24"/>
          <w:szCs w:val="24"/>
        </w:rPr>
        <w:t>誤記があった異動の異動履歴は上書き修正せず、誤記修正の異動履歴とともに</w:t>
      </w:r>
      <w:r w:rsidRPr="00931ADB">
        <w:rPr>
          <w:sz w:val="24"/>
          <w:szCs w:val="24"/>
        </w:rPr>
        <w:t>、異動履歴データとして保持すること。</w:t>
      </w:r>
    </w:p>
    <w:p w14:paraId="456FC048" w14:textId="77777777" w:rsidR="00704DE8" w:rsidRPr="0051619B" w:rsidRDefault="00704DE8" w:rsidP="00704DE8">
      <w:pPr>
        <w:ind w:leftChars="400" w:left="840"/>
        <w:rPr>
          <w:sz w:val="24"/>
          <w:szCs w:val="24"/>
        </w:rPr>
      </w:pPr>
    </w:p>
    <w:p w14:paraId="6B305ED3" w14:textId="77777777" w:rsidR="00704DE8" w:rsidRDefault="00704DE8" w:rsidP="00704DE8">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9B2A83C" w14:textId="77777777" w:rsidR="00704DE8" w:rsidRDefault="00704DE8" w:rsidP="00704DE8">
      <w:pPr>
        <w:ind w:leftChars="200" w:left="420" w:firstLineChars="100" w:firstLine="240"/>
        <w:rPr>
          <w:sz w:val="24"/>
          <w:szCs w:val="24"/>
        </w:rPr>
      </w:pPr>
      <w:r>
        <w:rPr>
          <w:rFonts w:hint="eastAsia"/>
          <w:sz w:val="24"/>
          <w:szCs w:val="24"/>
        </w:rPr>
        <w:t>異動履歴を残さない上書き修正ができること。</w:t>
      </w:r>
    </w:p>
    <w:p w14:paraId="15ECC8B6" w14:textId="77777777" w:rsidR="00704DE8" w:rsidRPr="0051619B" w:rsidRDefault="00704DE8" w:rsidP="00704DE8">
      <w:pPr>
        <w:ind w:leftChars="400" w:left="840"/>
        <w:rPr>
          <w:sz w:val="24"/>
          <w:szCs w:val="24"/>
        </w:rPr>
      </w:pPr>
    </w:p>
    <w:p w14:paraId="37DCA976" w14:textId="77777777" w:rsidR="00704DE8" w:rsidRDefault="00704DE8" w:rsidP="00704DE8">
      <w:pPr>
        <w:rPr>
          <w:b/>
          <w:bCs/>
          <w:sz w:val="28"/>
          <w:szCs w:val="28"/>
        </w:rPr>
      </w:pPr>
      <w:r w:rsidRPr="005D5B97">
        <w:rPr>
          <w:rFonts w:hint="eastAsia"/>
          <w:b/>
          <w:bCs/>
          <w:sz w:val="28"/>
          <w:szCs w:val="28"/>
        </w:rPr>
        <w:t>【考え方・理由】</w:t>
      </w:r>
    </w:p>
    <w:p w14:paraId="275DE850" w14:textId="77777777" w:rsidR="00704DE8" w:rsidRPr="006C4B0A" w:rsidRDefault="00704DE8" w:rsidP="00565EE0">
      <w:pPr>
        <w:ind w:leftChars="300" w:left="630" w:firstLineChars="100" w:firstLine="240"/>
        <w:rPr>
          <w:sz w:val="24"/>
          <w:szCs w:val="24"/>
        </w:rPr>
      </w:pPr>
      <w:r w:rsidRPr="006C4B0A">
        <w:rPr>
          <w:rFonts w:hint="eastAsia"/>
          <w:sz w:val="24"/>
          <w:szCs w:val="24"/>
        </w:rPr>
        <w:t>住民記録システムにおいて、誤記に伴う修正を行い、それに伴う操作履歴を抹消等してしまうことは、住民記録情報の正確性・整合性確保等の観点</w:t>
      </w:r>
      <w:r w:rsidR="00F67D98">
        <w:rPr>
          <w:rFonts w:hint="eastAsia"/>
          <w:sz w:val="24"/>
          <w:szCs w:val="24"/>
        </w:rPr>
        <w:t>から</w:t>
      </w:r>
      <w:r w:rsidRPr="006C4B0A">
        <w:rPr>
          <w:rFonts w:hint="eastAsia"/>
          <w:sz w:val="24"/>
          <w:szCs w:val="24"/>
        </w:rPr>
        <w:t>適切ではない（法上、住民票の記載事項に係る修正は、職権修正のみ）。また、現在の住民記録システムにおける異動情報には、庁内の宛名システムや住基ネット、情報提供ネットワークシステムとの連携により、庁内及び庁外に発信・連携される情報があり、仮に誤記に伴う職権修正を行った場合に、後日、他部局及び他機関から照会等があった場合には、当該事実について、適切に対応しなければならない。</w:t>
      </w:r>
    </w:p>
    <w:p w14:paraId="58A613BC" w14:textId="77777777" w:rsidR="00704DE8" w:rsidRDefault="00704DE8" w:rsidP="00565EE0">
      <w:pPr>
        <w:ind w:leftChars="300" w:left="630" w:firstLineChars="100" w:firstLine="240"/>
        <w:rPr>
          <w:sz w:val="24"/>
          <w:szCs w:val="24"/>
        </w:rPr>
      </w:pPr>
      <w:r w:rsidRPr="006C4B0A">
        <w:rPr>
          <w:rFonts w:hint="eastAsia"/>
          <w:sz w:val="24"/>
          <w:szCs w:val="24"/>
        </w:rPr>
        <w:t>他方、住民に対して証明する履歴（住民票の写し等で記載する証明事項の履歴）は別に考えるべきである。住民票</w:t>
      </w:r>
      <w:r>
        <w:rPr>
          <w:rFonts w:hint="eastAsia"/>
          <w:sz w:val="24"/>
          <w:szCs w:val="24"/>
        </w:rPr>
        <w:t>（</w:t>
      </w:r>
      <w:r w:rsidRPr="006C4B0A">
        <w:rPr>
          <w:rFonts w:hint="eastAsia"/>
          <w:sz w:val="24"/>
          <w:szCs w:val="24"/>
        </w:rPr>
        <w:t>原票</w:t>
      </w:r>
      <w:r>
        <w:rPr>
          <w:rFonts w:hint="eastAsia"/>
          <w:sz w:val="24"/>
          <w:szCs w:val="24"/>
        </w:rPr>
        <w:t>）</w:t>
      </w:r>
      <w:r w:rsidRPr="006C4B0A">
        <w:rPr>
          <w:rFonts w:hint="eastAsia"/>
          <w:sz w:val="24"/>
          <w:szCs w:val="24"/>
        </w:rPr>
        <w:t>に記載されている履歴</w:t>
      </w:r>
      <w:r w:rsidR="000814DC">
        <w:rPr>
          <w:rFonts w:hint="eastAsia"/>
          <w:sz w:val="24"/>
          <w:szCs w:val="24"/>
        </w:rPr>
        <w:t>が</w:t>
      </w:r>
      <w:r w:rsidRPr="006C4B0A">
        <w:rPr>
          <w:rFonts w:hint="eastAsia"/>
          <w:sz w:val="24"/>
          <w:szCs w:val="24"/>
        </w:rPr>
        <w:t>住民票の写し等に記載されている履歴という考え方は、電算化以前からの運用（紙による住民基本台帳の運用）を踏襲したものであることから、住民記録システムの原票上の履歴と、住民票の写し等で記載する証明事項の履歴とは分けて考え、住民票</w:t>
      </w:r>
      <w:r>
        <w:rPr>
          <w:rFonts w:hint="eastAsia"/>
          <w:sz w:val="24"/>
          <w:szCs w:val="24"/>
        </w:rPr>
        <w:t>（</w:t>
      </w:r>
      <w:r w:rsidRPr="006C4B0A">
        <w:rPr>
          <w:rFonts w:hint="eastAsia"/>
          <w:sz w:val="24"/>
          <w:szCs w:val="24"/>
        </w:rPr>
        <w:t>原票</w:t>
      </w:r>
      <w:r>
        <w:rPr>
          <w:rFonts w:hint="eastAsia"/>
          <w:sz w:val="24"/>
          <w:szCs w:val="24"/>
        </w:rPr>
        <w:t>）</w:t>
      </w:r>
      <w:r w:rsidRPr="006C4B0A">
        <w:rPr>
          <w:rFonts w:hint="eastAsia"/>
          <w:sz w:val="24"/>
          <w:szCs w:val="24"/>
        </w:rPr>
        <w:t>の履歴が全て記録される仕様であっても、どの履歴情報を住民票の写し等に記載するかを選択できる機能を</w:t>
      </w:r>
      <w:r w:rsidR="00A9447C">
        <w:rPr>
          <w:rFonts w:hint="eastAsia"/>
          <w:sz w:val="24"/>
          <w:szCs w:val="24"/>
        </w:rPr>
        <w:t>備え</w:t>
      </w:r>
      <w:r w:rsidRPr="006C4B0A">
        <w:rPr>
          <w:rFonts w:hint="eastAsia"/>
          <w:sz w:val="24"/>
          <w:szCs w:val="24"/>
        </w:rPr>
        <w:t>ることとすべきで</w:t>
      </w:r>
      <w:r w:rsidR="00431579">
        <w:rPr>
          <w:rFonts w:hint="eastAsia"/>
          <w:sz w:val="24"/>
          <w:szCs w:val="24"/>
        </w:rPr>
        <w:t>ある</w:t>
      </w:r>
      <w:r w:rsidRPr="006C4B0A">
        <w:rPr>
          <w:rFonts w:hint="eastAsia"/>
          <w:sz w:val="24"/>
          <w:szCs w:val="24"/>
        </w:rPr>
        <w:t>。</w:t>
      </w:r>
    </w:p>
    <w:p w14:paraId="765008DB" w14:textId="77777777" w:rsidR="006B64AB" w:rsidRPr="006B64AB" w:rsidRDefault="006B64AB" w:rsidP="00565EE0">
      <w:pPr>
        <w:ind w:leftChars="300" w:left="630" w:firstLineChars="100" w:firstLine="240"/>
        <w:rPr>
          <w:sz w:val="24"/>
          <w:szCs w:val="24"/>
        </w:rPr>
      </w:pPr>
      <w:r>
        <w:rPr>
          <w:rFonts w:hint="eastAsia"/>
          <w:sz w:val="24"/>
          <w:szCs w:val="24"/>
        </w:rPr>
        <w:t>なお、</w:t>
      </w:r>
      <w:r w:rsidRPr="006B64AB">
        <w:rPr>
          <w:rFonts w:hint="eastAsia"/>
          <w:sz w:val="24"/>
          <w:szCs w:val="24"/>
        </w:rPr>
        <w:t>住基ネットへの送信にあたっては、</w:t>
      </w:r>
      <w:r>
        <w:rPr>
          <w:rFonts w:hint="eastAsia"/>
          <w:sz w:val="24"/>
          <w:szCs w:val="24"/>
        </w:rPr>
        <w:t>既存住基</w:t>
      </w:r>
      <w:r w:rsidR="00CC75B3">
        <w:rPr>
          <w:rFonts w:hint="eastAsia"/>
          <w:sz w:val="24"/>
          <w:szCs w:val="24"/>
        </w:rPr>
        <w:t>システム</w:t>
      </w:r>
      <w:r w:rsidRPr="006B64AB">
        <w:rPr>
          <w:rFonts w:hint="eastAsia"/>
          <w:sz w:val="24"/>
          <w:szCs w:val="24"/>
        </w:rPr>
        <w:t>改造仕様書を参照すること。</w:t>
      </w:r>
    </w:p>
    <w:p w14:paraId="7770B988" w14:textId="77777777" w:rsidR="006D4DF7" w:rsidRPr="006D4DF7" w:rsidRDefault="006D4DF7" w:rsidP="00413340">
      <w:pPr>
        <w:ind w:leftChars="200" w:left="420" w:firstLineChars="100" w:firstLine="240"/>
        <w:rPr>
          <w:sz w:val="24"/>
          <w:szCs w:val="24"/>
        </w:rPr>
      </w:pPr>
      <w:bookmarkStart w:id="313" w:name="_Toc34877474"/>
      <w:bookmarkStart w:id="314" w:name="_Toc34914190"/>
      <w:bookmarkStart w:id="315" w:name="_Toc34939080"/>
      <w:bookmarkStart w:id="316" w:name="_Toc34948333"/>
      <w:bookmarkStart w:id="317" w:name="_Toc34998625"/>
      <w:bookmarkStart w:id="318" w:name="_Toc35010982"/>
      <w:bookmarkStart w:id="319" w:name="_Toc35037690"/>
      <w:bookmarkStart w:id="320" w:name="_Toc35041037"/>
      <w:bookmarkStart w:id="321" w:name="_Toc34877475"/>
      <w:bookmarkStart w:id="322" w:name="_Toc34914191"/>
      <w:bookmarkStart w:id="323" w:name="_Toc34939081"/>
      <w:bookmarkStart w:id="324" w:name="_Toc34948334"/>
      <w:bookmarkStart w:id="325" w:name="_Toc34998626"/>
      <w:bookmarkStart w:id="326" w:name="_Toc35010983"/>
      <w:bookmarkStart w:id="327" w:name="_Toc35037691"/>
      <w:bookmarkStart w:id="328" w:name="_Toc35041038"/>
      <w:bookmarkStart w:id="329" w:name="_Toc34877476"/>
      <w:bookmarkStart w:id="330" w:name="_Toc34914192"/>
      <w:bookmarkStart w:id="331" w:name="_Toc34939082"/>
      <w:bookmarkStart w:id="332" w:name="_Toc34948335"/>
      <w:bookmarkStart w:id="333" w:name="_Toc34998627"/>
      <w:bookmarkStart w:id="334" w:name="_Toc35010984"/>
      <w:bookmarkStart w:id="335" w:name="_Toc35037692"/>
      <w:bookmarkStart w:id="336" w:name="_Toc35041039"/>
      <w:bookmarkStart w:id="337" w:name="_Toc34877477"/>
      <w:bookmarkStart w:id="338" w:name="_Toc34914193"/>
      <w:bookmarkStart w:id="339" w:name="_Toc34939083"/>
      <w:bookmarkStart w:id="340" w:name="_Toc34948336"/>
      <w:bookmarkStart w:id="341" w:name="_Toc34998628"/>
      <w:bookmarkStart w:id="342" w:name="_Toc35010985"/>
      <w:bookmarkStart w:id="343" w:name="_Toc35037693"/>
      <w:bookmarkStart w:id="344" w:name="_Toc35041040"/>
      <w:bookmarkStart w:id="345" w:name="_Toc34877478"/>
      <w:bookmarkStart w:id="346" w:name="_Toc34914194"/>
      <w:bookmarkStart w:id="347" w:name="_Toc34939084"/>
      <w:bookmarkStart w:id="348" w:name="_Toc34948337"/>
      <w:bookmarkStart w:id="349" w:name="_Toc34998629"/>
      <w:bookmarkStart w:id="350" w:name="_Toc35010986"/>
      <w:bookmarkStart w:id="351" w:name="_Toc35037694"/>
      <w:bookmarkStart w:id="352" w:name="_Toc35041041"/>
      <w:bookmarkStart w:id="353" w:name="_Toc34877479"/>
      <w:bookmarkStart w:id="354" w:name="_Toc34914195"/>
      <w:bookmarkStart w:id="355" w:name="_Toc34939085"/>
      <w:bookmarkStart w:id="356" w:name="_Toc34948338"/>
      <w:bookmarkStart w:id="357" w:name="_Toc34998630"/>
      <w:bookmarkStart w:id="358" w:name="_Toc35010987"/>
      <w:bookmarkStart w:id="359" w:name="_Toc35037695"/>
      <w:bookmarkStart w:id="360" w:name="_Toc35041042"/>
      <w:bookmarkStart w:id="361" w:name="_Toc34877480"/>
      <w:bookmarkStart w:id="362" w:name="_Toc34914196"/>
      <w:bookmarkStart w:id="363" w:name="_Toc34939086"/>
      <w:bookmarkStart w:id="364" w:name="_Toc34948339"/>
      <w:bookmarkStart w:id="365" w:name="_Toc34998631"/>
      <w:bookmarkStart w:id="366" w:name="_Toc35010988"/>
      <w:bookmarkStart w:id="367" w:name="_Toc35037696"/>
      <w:bookmarkStart w:id="368" w:name="_Toc35041043"/>
      <w:bookmarkStart w:id="369" w:name="_Toc34877481"/>
      <w:bookmarkStart w:id="370" w:name="_Toc34914197"/>
      <w:bookmarkStart w:id="371" w:name="_Toc34939087"/>
      <w:bookmarkStart w:id="372" w:name="_Toc34948340"/>
      <w:bookmarkStart w:id="373" w:name="_Toc34998632"/>
      <w:bookmarkStart w:id="374" w:name="_Toc35010989"/>
      <w:bookmarkStart w:id="375" w:name="_Toc35037697"/>
      <w:bookmarkStart w:id="376" w:name="_Toc35041044"/>
      <w:bookmarkStart w:id="377" w:name="_Toc34877482"/>
      <w:bookmarkStart w:id="378" w:name="_Toc34914198"/>
      <w:bookmarkStart w:id="379" w:name="_Toc34939088"/>
      <w:bookmarkStart w:id="380" w:name="_Toc34948341"/>
      <w:bookmarkStart w:id="381" w:name="_Toc34998633"/>
      <w:bookmarkStart w:id="382" w:name="_Toc35010990"/>
      <w:bookmarkStart w:id="383" w:name="_Toc35037698"/>
      <w:bookmarkStart w:id="384" w:name="_Toc35041045"/>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3A8A9FE6" w14:textId="77777777" w:rsidR="00413340" w:rsidRPr="00413340" w:rsidRDefault="00413340" w:rsidP="00AA0780">
      <w:pPr>
        <w:pStyle w:val="31"/>
      </w:pPr>
      <w:bookmarkStart w:id="385" w:name="_Toc137819131"/>
      <w:bookmarkStart w:id="386" w:name="_Toc137819284"/>
      <w:r w:rsidRPr="00413340">
        <w:t>住民票コードの異動</w:t>
      </w:r>
      <w:bookmarkEnd w:id="385"/>
      <w:bookmarkEnd w:id="386"/>
    </w:p>
    <w:p w14:paraId="73252061" w14:textId="77777777" w:rsidR="00AB009E" w:rsidRDefault="00AB009E" w:rsidP="006C2DC7">
      <w:pPr>
        <w:pStyle w:val="6"/>
      </w:pPr>
      <w:bookmarkStart w:id="387" w:name="_Toc137819285"/>
      <w:r>
        <w:rPr>
          <w:rFonts w:hint="eastAsia"/>
        </w:rPr>
        <w:t>4</w:t>
      </w:r>
      <w:r>
        <w:t>.3.1</w:t>
      </w:r>
      <w:r>
        <w:tab/>
      </w:r>
      <w:r>
        <w:rPr>
          <w:rFonts w:hint="eastAsia"/>
        </w:rPr>
        <w:t>住民票コードの付番</w:t>
      </w:r>
      <w:bookmarkEnd w:id="387"/>
    </w:p>
    <w:p w14:paraId="725823AB"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A5D4FD5" w14:textId="77777777" w:rsidR="00AB009E" w:rsidRPr="000205AB" w:rsidRDefault="00AB009E" w:rsidP="00AB009E">
      <w:pPr>
        <w:ind w:leftChars="200" w:left="420" w:firstLineChars="100" w:firstLine="240"/>
        <w:rPr>
          <w:sz w:val="24"/>
          <w:szCs w:val="24"/>
        </w:rPr>
      </w:pPr>
      <w:r w:rsidRPr="000205AB">
        <w:rPr>
          <w:rFonts w:hint="eastAsia"/>
          <w:sz w:val="24"/>
          <w:szCs w:val="24"/>
        </w:rPr>
        <w:t>新規付番用の住民票コードを</w:t>
      </w:r>
      <w:r w:rsidR="00032E1E">
        <w:rPr>
          <w:rFonts w:hint="eastAsia"/>
          <w:sz w:val="24"/>
          <w:szCs w:val="24"/>
        </w:rPr>
        <w:t>C</w:t>
      </w:r>
      <w:r w:rsidR="00032E1E">
        <w:rPr>
          <w:sz w:val="24"/>
          <w:szCs w:val="24"/>
        </w:rPr>
        <w:t>S</w:t>
      </w:r>
      <w:r w:rsidRPr="000205AB">
        <w:rPr>
          <w:rFonts w:hint="eastAsia"/>
          <w:sz w:val="24"/>
          <w:szCs w:val="24"/>
        </w:rPr>
        <w:t>から取得でき、蓄積できること。</w:t>
      </w:r>
    </w:p>
    <w:p w14:paraId="28CC69D5" w14:textId="77777777" w:rsidR="00AB009E" w:rsidRDefault="00AB009E" w:rsidP="00AB009E">
      <w:pPr>
        <w:ind w:leftChars="200" w:left="420" w:firstLineChars="100" w:firstLine="240"/>
        <w:rPr>
          <w:sz w:val="24"/>
          <w:szCs w:val="24"/>
        </w:rPr>
      </w:pPr>
      <w:r w:rsidRPr="000205AB">
        <w:rPr>
          <w:rFonts w:hint="eastAsia"/>
          <w:sz w:val="24"/>
          <w:szCs w:val="24"/>
        </w:rPr>
        <w:t>また、住民票コードの未付番者及び変更異動の場合、新規付番用の住民票コードが自動付番されること。</w:t>
      </w:r>
    </w:p>
    <w:p w14:paraId="4504E6D9" w14:textId="77777777" w:rsidR="00AB009E" w:rsidRDefault="00AB009E" w:rsidP="00AB009E">
      <w:pPr>
        <w:ind w:leftChars="200" w:left="420" w:firstLineChars="100" w:firstLine="240"/>
        <w:rPr>
          <w:sz w:val="24"/>
          <w:szCs w:val="24"/>
        </w:rPr>
      </w:pPr>
      <w:r>
        <w:rPr>
          <w:rFonts w:hint="eastAsia"/>
          <w:sz w:val="24"/>
          <w:szCs w:val="24"/>
        </w:rPr>
        <w:t>なお、付番される住民票コードは</w:t>
      </w:r>
      <w:r w:rsidRPr="000205AB">
        <w:rPr>
          <w:rFonts w:hint="eastAsia"/>
          <w:sz w:val="24"/>
          <w:szCs w:val="24"/>
        </w:rPr>
        <w:t>蓄積</w:t>
      </w:r>
      <w:r>
        <w:rPr>
          <w:rFonts w:hint="eastAsia"/>
          <w:sz w:val="24"/>
          <w:szCs w:val="24"/>
        </w:rPr>
        <w:t>されたものから無作為で選択されること。</w:t>
      </w:r>
    </w:p>
    <w:p w14:paraId="6818DDD5" w14:textId="77777777" w:rsidR="00184F93" w:rsidRDefault="00184F93" w:rsidP="00AB009E">
      <w:pPr>
        <w:ind w:leftChars="200" w:left="420" w:firstLineChars="100" w:firstLine="240"/>
        <w:rPr>
          <w:sz w:val="24"/>
          <w:szCs w:val="24"/>
        </w:rPr>
      </w:pPr>
      <w:r>
        <w:rPr>
          <w:rFonts w:hint="eastAsia"/>
          <w:sz w:val="24"/>
          <w:szCs w:val="24"/>
        </w:rPr>
        <w:t>自動付番時に蓄積された住民票コードの空き番レコードの件数が、</w:t>
      </w:r>
      <w:r w:rsidR="001A5FC0">
        <w:rPr>
          <w:rFonts w:hint="eastAsia"/>
          <w:sz w:val="24"/>
          <w:szCs w:val="24"/>
        </w:rPr>
        <w:t>市区町村</w:t>
      </w:r>
      <w:r>
        <w:rPr>
          <w:rFonts w:hint="eastAsia"/>
          <w:sz w:val="24"/>
          <w:szCs w:val="24"/>
        </w:rPr>
        <w:t>が任意</w:t>
      </w:r>
      <w:r w:rsidR="00A41533">
        <w:rPr>
          <w:rFonts w:hint="eastAsia"/>
          <w:sz w:val="24"/>
          <w:szCs w:val="24"/>
        </w:rPr>
        <w:t>に</w:t>
      </w:r>
      <w:r>
        <w:rPr>
          <w:rFonts w:hint="eastAsia"/>
          <w:sz w:val="24"/>
          <w:szCs w:val="24"/>
        </w:rPr>
        <w:t>設定した数を下回った場合、アラートを表示すること。</w:t>
      </w:r>
    </w:p>
    <w:p w14:paraId="1D032DC4" w14:textId="77777777" w:rsidR="00AB009E" w:rsidRDefault="00AB009E" w:rsidP="00AB009E">
      <w:pPr>
        <w:ind w:leftChars="200" w:left="420" w:firstLineChars="100" w:firstLine="240"/>
        <w:rPr>
          <w:sz w:val="24"/>
          <w:szCs w:val="24"/>
        </w:rPr>
      </w:pPr>
    </w:p>
    <w:p w14:paraId="1DFF7592" w14:textId="77777777" w:rsidR="00AB009E" w:rsidRDefault="00AB009E" w:rsidP="00AB009E">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C4E32CF" w14:textId="77777777" w:rsidR="00AB009E" w:rsidRPr="000205AB" w:rsidRDefault="00AB009E" w:rsidP="00AB009E">
      <w:pPr>
        <w:ind w:leftChars="200" w:left="420" w:firstLineChars="100" w:firstLine="240"/>
        <w:rPr>
          <w:sz w:val="24"/>
          <w:szCs w:val="24"/>
        </w:rPr>
      </w:pPr>
      <w:r w:rsidRPr="008A6F54">
        <w:rPr>
          <w:rFonts w:hint="eastAsia"/>
          <w:sz w:val="24"/>
          <w:szCs w:val="24"/>
        </w:rPr>
        <w:t>住民票コードの住民票への付番結果を一覧表として作成できること</w:t>
      </w:r>
      <w:r w:rsidRPr="000205AB">
        <w:rPr>
          <w:rFonts w:hint="eastAsia"/>
          <w:sz w:val="24"/>
          <w:szCs w:val="24"/>
        </w:rPr>
        <w:t>。</w:t>
      </w:r>
    </w:p>
    <w:p w14:paraId="0F002810" w14:textId="77777777" w:rsidR="00AB009E" w:rsidRPr="003F5124" w:rsidRDefault="00AB009E" w:rsidP="00AB009E">
      <w:pPr>
        <w:ind w:leftChars="200" w:left="420" w:firstLineChars="100" w:firstLine="240"/>
        <w:rPr>
          <w:sz w:val="24"/>
          <w:szCs w:val="24"/>
        </w:rPr>
      </w:pPr>
    </w:p>
    <w:p w14:paraId="140DA0D7" w14:textId="77777777" w:rsidR="00AB009E" w:rsidRDefault="00AB009E" w:rsidP="00AB009E">
      <w:pPr>
        <w:rPr>
          <w:b/>
          <w:bCs/>
          <w:sz w:val="28"/>
          <w:szCs w:val="28"/>
        </w:rPr>
      </w:pPr>
      <w:r w:rsidRPr="005D5B97">
        <w:rPr>
          <w:rFonts w:hint="eastAsia"/>
          <w:b/>
          <w:bCs/>
          <w:sz w:val="28"/>
          <w:szCs w:val="28"/>
        </w:rPr>
        <w:t>【考え方・理由】</w:t>
      </w:r>
    </w:p>
    <w:p w14:paraId="69E02654" w14:textId="77777777" w:rsidR="00AB009E" w:rsidRDefault="00AB009E" w:rsidP="00AB009E">
      <w:pPr>
        <w:ind w:leftChars="200" w:left="420" w:firstLineChars="100" w:firstLine="240"/>
        <w:rPr>
          <w:sz w:val="24"/>
          <w:szCs w:val="24"/>
        </w:rPr>
      </w:pPr>
      <w:r>
        <w:rPr>
          <w:rFonts w:hint="eastAsia"/>
          <w:sz w:val="24"/>
          <w:szCs w:val="24"/>
        </w:rPr>
        <w:t>中核市市長会ひな形に付記</w:t>
      </w:r>
    </w:p>
    <w:p w14:paraId="572B56A1" w14:textId="77777777" w:rsidR="00207E92" w:rsidRPr="00207E92" w:rsidRDefault="00207E92" w:rsidP="00AB009E">
      <w:pPr>
        <w:ind w:leftChars="200" w:left="420" w:firstLineChars="100" w:firstLine="240"/>
        <w:rPr>
          <w:sz w:val="24"/>
          <w:szCs w:val="24"/>
        </w:rPr>
      </w:pPr>
    </w:p>
    <w:p w14:paraId="34A750D4" w14:textId="77777777" w:rsidR="00AB009E" w:rsidRDefault="00AB009E" w:rsidP="00990617">
      <w:pPr>
        <w:ind w:leftChars="200" w:left="420" w:firstLineChars="100" w:firstLine="240"/>
        <w:rPr>
          <w:sz w:val="24"/>
          <w:szCs w:val="24"/>
        </w:rPr>
      </w:pPr>
      <w:r w:rsidRPr="000205AB">
        <w:rPr>
          <w:rFonts w:hint="eastAsia"/>
          <w:sz w:val="24"/>
          <w:szCs w:val="24"/>
        </w:rPr>
        <w:t>新規付番用の住民票コード</w:t>
      </w:r>
      <w:r>
        <w:rPr>
          <w:rFonts w:hint="eastAsia"/>
          <w:sz w:val="24"/>
          <w:szCs w:val="24"/>
        </w:rPr>
        <w:t>は、</w:t>
      </w:r>
      <w:r w:rsidR="00141E6B">
        <w:rPr>
          <w:rFonts w:hint="eastAsia"/>
          <w:sz w:val="24"/>
          <w:szCs w:val="24"/>
        </w:rPr>
        <w:t>J-LIS</w:t>
      </w:r>
      <w:r>
        <w:rPr>
          <w:rFonts w:hint="eastAsia"/>
          <w:sz w:val="24"/>
          <w:szCs w:val="24"/>
        </w:rPr>
        <w:t>へ要求を行い一定数の番号を</w:t>
      </w:r>
      <w:r w:rsidR="00032E1E">
        <w:rPr>
          <w:rFonts w:hint="eastAsia"/>
          <w:sz w:val="24"/>
          <w:szCs w:val="24"/>
        </w:rPr>
        <w:t>C</w:t>
      </w:r>
      <w:r w:rsidR="00032E1E">
        <w:rPr>
          <w:sz w:val="24"/>
          <w:szCs w:val="24"/>
        </w:rPr>
        <w:t>S</w:t>
      </w:r>
      <w:r>
        <w:rPr>
          <w:rFonts w:hint="eastAsia"/>
          <w:sz w:val="24"/>
          <w:szCs w:val="24"/>
        </w:rPr>
        <w:t>に蓄積する。それを</w:t>
      </w:r>
      <w:r w:rsidR="00032E1E">
        <w:rPr>
          <w:rFonts w:hint="eastAsia"/>
          <w:sz w:val="24"/>
          <w:szCs w:val="24"/>
        </w:rPr>
        <w:t>C</w:t>
      </w:r>
      <w:r w:rsidR="00032E1E">
        <w:rPr>
          <w:sz w:val="24"/>
          <w:szCs w:val="24"/>
        </w:rPr>
        <w:t>S</w:t>
      </w:r>
      <w:r w:rsidRPr="000205AB">
        <w:rPr>
          <w:rFonts w:hint="eastAsia"/>
          <w:sz w:val="24"/>
          <w:szCs w:val="24"/>
        </w:rPr>
        <w:t>から</w:t>
      </w:r>
      <w:r>
        <w:rPr>
          <w:rFonts w:hint="eastAsia"/>
          <w:sz w:val="24"/>
          <w:szCs w:val="24"/>
        </w:rPr>
        <w:t>住民</w:t>
      </w:r>
      <w:r w:rsidR="00074EE0">
        <w:rPr>
          <w:rFonts w:hint="eastAsia"/>
          <w:sz w:val="24"/>
          <w:szCs w:val="24"/>
        </w:rPr>
        <w:t>記録</w:t>
      </w:r>
      <w:r>
        <w:rPr>
          <w:rFonts w:hint="eastAsia"/>
          <w:sz w:val="24"/>
          <w:szCs w:val="24"/>
        </w:rPr>
        <w:t>システムに</w:t>
      </w:r>
      <w:r w:rsidRPr="000205AB">
        <w:rPr>
          <w:rFonts w:hint="eastAsia"/>
          <w:sz w:val="24"/>
          <w:szCs w:val="24"/>
        </w:rPr>
        <w:t>取得、蓄積</w:t>
      </w:r>
      <w:r>
        <w:rPr>
          <w:rFonts w:hint="eastAsia"/>
          <w:sz w:val="24"/>
          <w:szCs w:val="24"/>
        </w:rPr>
        <w:t>し</w:t>
      </w:r>
      <w:r w:rsidR="0034727D">
        <w:rPr>
          <w:rFonts w:hint="eastAsia"/>
          <w:sz w:val="24"/>
          <w:szCs w:val="24"/>
        </w:rPr>
        <w:t>、</w:t>
      </w:r>
      <w:r>
        <w:rPr>
          <w:rFonts w:hint="eastAsia"/>
          <w:sz w:val="24"/>
          <w:szCs w:val="24"/>
        </w:rPr>
        <w:t>その番号を付番する</w:t>
      </w:r>
      <w:r w:rsidRPr="000205AB">
        <w:rPr>
          <w:rFonts w:hint="eastAsia"/>
          <w:sz w:val="24"/>
          <w:szCs w:val="24"/>
        </w:rPr>
        <w:t>。</w:t>
      </w:r>
      <w:r>
        <w:rPr>
          <w:rFonts w:hint="eastAsia"/>
          <w:sz w:val="24"/>
          <w:szCs w:val="24"/>
        </w:rPr>
        <w:t>住民票コードはランダムな数字が前提となっているため、蓄積する段階で並び替えを行ったりせず、ランダムな状態のまま選択される仕組みが必要となる。</w:t>
      </w:r>
      <w:r w:rsidR="00184F93">
        <w:rPr>
          <w:rFonts w:hint="eastAsia"/>
          <w:sz w:val="24"/>
          <w:szCs w:val="24"/>
        </w:rPr>
        <w:t>また、蓄積された空き番レコードが常に一定数確保されるよう</w:t>
      </w:r>
      <w:r w:rsidR="00405157">
        <w:rPr>
          <w:rFonts w:hint="eastAsia"/>
          <w:sz w:val="24"/>
          <w:szCs w:val="24"/>
        </w:rPr>
        <w:t>、</w:t>
      </w:r>
      <w:r w:rsidR="00184F93">
        <w:rPr>
          <w:rFonts w:hint="eastAsia"/>
          <w:sz w:val="24"/>
          <w:szCs w:val="24"/>
        </w:rPr>
        <w:t>残件数をチェックできる機能についても必要となる</w:t>
      </w:r>
      <w:r w:rsidR="00405157">
        <w:rPr>
          <w:rFonts w:hint="eastAsia"/>
          <w:sz w:val="24"/>
          <w:szCs w:val="24"/>
        </w:rPr>
        <w:t>。</w:t>
      </w:r>
      <w:r w:rsidR="00AC1A4D">
        <w:rPr>
          <w:rFonts w:hint="eastAsia"/>
          <w:sz w:val="24"/>
          <w:szCs w:val="24"/>
        </w:rPr>
        <w:t>蓄積しておくべき空き番レコードの件数については、</w:t>
      </w:r>
      <w:r w:rsidR="001A5FC0">
        <w:rPr>
          <w:rFonts w:hint="eastAsia"/>
          <w:sz w:val="24"/>
          <w:szCs w:val="24"/>
        </w:rPr>
        <w:t>市区町村</w:t>
      </w:r>
      <w:r w:rsidR="00AC1A4D">
        <w:rPr>
          <w:rFonts w:hint="eastAsia"/>
          <w:sz w:val="24"/>
          <w:szCs w:val="24"/>
        </w:rPr>
        <w:t>の規模により異なることから任意の設定とした。</w:t>
      </w:r>
    </w:p>
    <w:p w14:paraId="11D4B5E7" w14:textId="77777777" w:rsidR="00AB009E" w:rsidRDefault="00AB009E" w:rsidP="00AB009E">
      <w:pPr>
        <w:ind w:leftChars="200" w:left="420" w:firstLineChars="100" w:firstLine="240"/>
        <w:rPr>
          <w:sz w:val="24"/>
          <w:szCs w:val="24"/>
        </w:rPr>
      </w:pPr>
    </w:p>
    <w:p w14:paraId="28530D13" w14:textId="77777777" w:rsidR="00AC093D" w:rsidRDefault="00AB009E" w:rsidP="00AB009E">
      <w:pPr>
        <w:ind w:leftChars="200" w:left="420" w:firstLineChars="100" w:firstLine="240"/>
        <w:rPr>
          <w:sz w:val="24"/>
          <w:szCs w:val="24"/>
        </w:rPr>
      </w:pPr>
      <w:r>
        <w:rPr>
          <w:rFonts w:hint="eastAsia"/>
          <w:sz w:val="24"/>
          <w:szCs w:val="24"/>
        </w:rPr>
        <w:t>また、</w:t>
      </w:r>
      <w:r w:rsidRPr="00E90090">
        <w:rPr>
          <w:rFonts w:hint="eastAsia"/>
          <w:sz w:val="24"/>
          <w:szCs w:val="24"/>
        </w:rPr>
        <w:t>付番結果一覧</w:t>
      </w:r>
      <w:r>
        <w:rPr>
          <w:rFonts w:hint="eastAsia"/>
          <w:sz w:val="24"/>
          <w:szCs w:val="24"/>
        </w:rPr>
        <w:t>を</w:t>
      </w:r>
      <w:r w:rsidRPr="00E90090">
        <w:rPr>
          <w:rFonts w:hint="eastAsia"/>
          <w:sz w:val="24"/>
          <w:szCs w:val="24"/>
        </w:rPr>
        <w:t>作成</w:t>
      </w:r>
      <w:r>
        <w:rPr>
          <w:rFonts w:hint="eastAsia"/>
          <w:sz w:val="24"/>
          <w:szCs w:val="24"/>
        </w:rPr>
        <w:t>する機能を盛り込むべきとの意見もあったが、ニーズが特定できず、また、中核市等の人口規模の自治体であっても当該一覧がなくても事務処理が行えているところもあ</w:t>
      </w:r>
      <w:r w:rsidR="00A41533">
        <w:rPr>
          <w:rFonts w:hint="eastAsia"/>
          <w:sz w:val="24"/>
          <w:szCs w:val="24"/>
        </w:rPr>
        <w:t>り、EUCにより対応</w:t>
      </w:r>
      <w:r w:rsidR="00C456FF">
        <w:rPr>
          <w:rFonts w:hint="eastAsia"/>
          <w:sz w:val="24"/>
          <w:szCs w:val="24"/>
        </w:rPr>
        <w:t>できる</w:t>
      </w:r>
      <w:r w:rsidR="00A41533">
        <w:rPr>
          <w:rFonts w:hint="eastAsia"/>
          <w:sz w:val="24"/>
          <w:szCs w:val="24"/>
        </w:rPr>
        <w:t>ことか</w:t>
      </w:r>
      <w:r w:rsidR="00141E6B">
        <w:rPr>
          <w:rFonts w:hint="eastAsia"/>
          <w:sz w:val="24"/>
          <w:szCs w:val="24"/>
        </w:rPr>
        <w:t>ら</w:t>
      </w:r>
      <w:r w:rsidR="00A41533">
        <w:rPr>
          <w:rFonts w:hint="eastAsia"/>
          <w:sz w:val="24"/>
          <w:szCs w:val="24"/>
        </w:rPr>
        <w:t>不要</w:t>
      </w:r>
      <w:r w:rsidR="00C10BDA">
        <w:rPr>
          <w:rFonts w:hint="eastAsia"/>
          <w:sz w:val="24"/>
          <w:szCs w:val="24"/>
        </w:rPr>
        <w:t>。</w:t>
      </w:r>
    </w:p>
    <w:p w14:paraId="1529678C" w14:textId="77777777" w:rsidR="00AB009E" w:rsidRPr="00B75C8B" w:rsidRDefault="00AB009E" w:rsidP="00F87C05">
      <w:pPr>
        <w:ind w:leftChars="200" w:left="420" w:firstLineChars="100" w:firstLine="240"/>
        <w:rPr>
          <w:sz w:val="24"/>
          <w:szCs w:val="24"/>
        </w:rPr>
      </w:pPr>
    </w:p>
    <w:p w14:paraId="707630EF" w14:textId="77777777" w:rsidR="00AB009E" w:rsidRDefault="00AB009E" w:rsidP="006C2DC7">
      <w:pPr>
        <w:pStyle w:val="6"/>
      </w:pPr>
      <w:bookmarkStart w:id="388" w:name="_Toc137819286"/>
      <w:r>
        <w:t>4.3.2</w:t>
      </w:r>
      <w:r>
        <w:tab/>
      </w:r>
      <w:r>
        <w:rPr>
          <w:rFonts w:hint="eastAsia"/>
        </w:rPr>
        <w:t>住民票コードの変更・修正</w:t>
      </w:r>
      <w:bookmarkEnd w:id="388"/>
    </w:p>
    <w:p w14:paraId="0140412E"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9113B09" w14:textId="77777777" w:rsidR="00AB009E" w:rsidRDefault="00AB009E" w:rsidP="00AB009E">
      <w:pPr>
        <w:ind w:leftChars="200" w:left="420" w:firstLineChars="100" w:firstLine="240"/>
        <w:rPr>
          <w:sz w:val="24"/>
          <w:szCs w:val="24"/>
        </w:rPr>
      </w:pPr>
      <w:r>
        <w:rPr>
          <w:rFonts w:hint="eastAsia"/>
          <w:sz w:val="24"/>
          <w:szCs w:val="24"/>
        </w:rPr>
        <w:t>住民票コードの変更・修正ができること。</w:t>
      </w:r>
    </w:p>
    <w:p w14:paraId="45127A06" w14:textId="77777777" w:rsidR="00AB009E" w:rsidRDefault="00AB009E" w:rsidP="00AB009E">
      <w:pPr>
        <w:ind w:leftChars="200" w:left="420" w:firstLineChars="100" w:firstLine="240"/>
        <w:rPr>
          <w:sz w:val="24"/>
          <w:szCs w:val="24"/>
        </w:rPr>
      </w:pPr>
    </w:p>
    <w:p w14:paraId="70E00E88" w14:textId="77777777" w:rsidR="00AB009E" w:rsidRDefault="00AB009E" w:rsidP="00AB009E">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E9A718A" w14:textId="77777777" w:rsidR="00AB009E" w:rsidRDefault="00AB009E" w:rsidP="00AB009E">
      <w:pPr>
        <w:ind w:leftChars="200" w:left="420" w:firstLineChars="100" w:firstLine="240"/>
        <w:rPr>
          <w:sz w:val="24"/>
          <w:szCs w:val="24"/>
        </w:rPr>
      </w:pPr>
      <w:r w:rsidRPr="008A6F54">
        <w:rPr>
          <w:rFonts w:hint="eastAsia"/>
          <w:sz w:val="24"/>
          <w:szCs w:val="24"/>
        </w:rPr>
        <w:t>住民票コードに変更があった場合、変更情報（日時等）を保持できること。</w:t>
      </w:r>
    </w:p>
    <w:p w14:paraId="660297F8" w14:textId="77777777" w:rsidR="00AB009E" w:rsidRDefault="00D5279C" w:rsidP="00AB009E">
      <w:pPr>
        <w:ind w:leftChars="200" w:left="420" w:firstLineChars="100" w:firstLine="240"/>
        <w:rPr>
          <w:sz w:val="24"/>
          <w:szCs w:val="24"/>
        </w:rPr>
      </w:pPr>
      <w:r>
        <w:rPr>
          <w:rFonts w:hint="eastAsia"/>
          <w:sz w:val="24"/>
          <w:szCs w:val="24"/>
        </w:rPr>
        <w:t>個人番号カード</w:t>
      </w:r>
      <w:r w:rsidR="00AB009E">
        <w:rPr>
          <w:rFonts w:hint="eastAsia"/>
          <w:sz w:val="24"/>
          <w:szCs w:val="24"/>
        </w:rPr>
        <w:t>保有者の住民票コードが変更された場合は、返納案内の発行ができること。</w:t>
      </w:r>
    </w:p>
    <w:p w14:paraId="0C8CE0F6" w14:textId="77777777" w:rsidR="00AB009E" w:rsidRPr="003F5124" w:rsidRDefault="00AB009E" w:rsidP="00AB009E">
      <w:pPr>
        <w:rPr>
          <w:sz w:val="24"/>
          <w:szCs w:val="24"/>
        </w:rPr>
      </w:pPr>
    </w:p>
    <w:p w14:paraId="139EE502" w14:textId="77777777" w:rsidR="00AB009E" w:rsidRDefault="00AB009E" w:rsidP="00AB009E">
      <w:pPr>
        <w:rPr>
          <w:b/>
          <w:bCs/>
          <w:sz w:val="28"/>
          <w:szCs w:val="28"/>
        </w:rPr>
      </w:pPr>
      <w:r w:rsidRPr="005D5B97">
        <w:rPr>
          <w:rFonts w:hint="eastAsia"/>
          <w:b/>
          <w:bCs/>
          <w:sz w:val="28"/>
          <w:szCs w:val="28"/>
        </w:rPr>
        <w:t>【考え方・理由】</w:t>
      </w:r>
    </w:p>
    <w:p w14:paraId="51C43493" w14:textId="77777777" w:rsidR="00AB009E" w:rsidRDefault="00AB009E" w:rsidP="00AB009E">
      <w:pPr>
        <w:ind w:leftChars="200" w:left="420" w:firstLineChars="100" w:firstLine="240"/>
        <w:rPr>
          <w:sz w:val="24"/>
          <w:szCs w:val="24"/>
        </w:rPr>
      </w:pPr>
      <w:r>
        <w:rPr>
          <w:rFonts w:hint="eastAsia"/>
          <w:sz w:val="24"/>
          <w:szCs w:val="24"/>
        </w:rPr>
        <w:t>住民票コードは、請求又は職権により変更（又は修正）することが可能である。</w:t>
      </w:r>
    </w:p>
    <w:p w14:paraId="6F21C3BE" w14:textId="77777777" w:rsidR="00AB009E" w:rsidRDefault="00AB009E" w:rsidP="00AB009E">
      <w:pPr>
        <w:ind w:leftChars="200" w:left="420" w:firstLineChars="100" w:firstLine="240"/>
        <w:rPr>
          <w:sz w:val="24"/>
          <w:szCs w:val="24"/>
        </w:rPr>
      </w:pPr>
    </w:p>
    <w:p w14:paraId="7D5F2FC7" w14:textId="77777777" w:rsidR="00AB009E" w:rsidRDefault="00AB009E" w:rsidP="00AB009E">
      <w:pPr>
        <w:ind w:leftChars="200" w:left="420" w:firstLineChars="100" w:firstLine="240"/>
        <w:rPr>
          <w:sz w:val="24"/>
          <w:szCs w:val="24"/>
        </w:rPr>
      </w:pPr>
      <w:r>
        <w:rPr>
          <w:rFonts w:hint="eastAsia"/>
          <w:sz w:val="24"/>
          <w:szCs w:val="24"/>
        </w:rPr>
        <w:t>中核市市長会ひな形の「</w:t>
      </w:r>
      <w:r w:rsidRPr="008A6F54">
        <w:rPr>
          <w:rFonts w:hint="eastAsia"/>
          <w:sz w:val="24"/>
          <w:szCs w:val="24"/>
        </w:rPr>
        <w:t>住民票コードに変更があった場合、変更情報（日時等）を保持できること。</w:t>
      </w:r>
      <w:r>
        <w:rPr>
          <w:rFonts w:hint="eastAsia"/>
          <w:sz w:val="24"/>
          <w:szCs w:val="24"/>
        </w:rPr>
        <w:t>」は、</w:t>
      </w:r>
      <w:r w:rsidR="0060027D">
        <w:rPr>
          <w:rFonts w:hint="eastAsia"/>
          <w:sz w:val="24"/>
          <w:szCs w:val="24"/>
        </w:rPr>
        <w:t>住民票の記載等の</w:t>
      </w:r>
      <w:r>
        <w:rPr>
          <w:rFonts w:hint="eastAsia"/>
          <w:sz w:val="24"/>
          <w:szCs w:val="24"/>
        </w:rPr>
        <w:t>履歴は全て残すこととしていることから不要</w:t>
      </w:r>
      <w:r w:rsidR="00C10BDA">
        <w:rPr>
          <w:rFonts w:hint="eastAsia"/>
          <w:sz w:val="24"/>
          <w:szCs w:val="24"/>
        </w:rPr>
        <w:t>。</w:t>
      </w:r>
    </w:p>
    <w:p w14:paraId="47B8EAE4" w14:textId="77777777" w:rsidR="00AB009E" w:rsidRDefault="00971FCB" w:rsidP="00AB009E">
      <w:pPr>
        <w:ind w:leftChars="200" w:left="420" w:firstLineChars="100" w:firstLine="240"/>
        <w:rPr>
          <w:sz w:val="24"/>
          <w:szCs w:val="24"/>
        </w:rPr>
      </w:pPr>
      <w:r>
        <w:rPr>
          <w:rFonts w:hint="eastAsia"/>
          <w:sz w:val="24"/>
          <w:szCs w:val="24"/>
        </w:rPr>
        <w:t>市区町村</w:t>
      </w:r>
      <w:r w:rsidR="002F10BF" w:rsidRPr="002F10BF">
        <w:rPr>
          <w:rFonts w:hint="eastAsia"/>
          <w:sz w:val="24"/>
          <w:szCs w:val="24"/>
        </w:rPr>
        <w:t>によっては実装されている</w:t>
      </w:r>
      <w:r w:rsidR="00AB009E">
        <w:rPr>
          <w:rFonts w:hint="eastAsia"/>
          <w:sz w:val="24"/>
          <w:szCs w:val="24"/>
        </w:rPr>
        <w:t>「</w:t>
      </w:r>
      <w:r w:rsidR="002152AA">
        <w:rPr>
          <w:rFonts w:hint="eastAsia"/>
          <w:sz w:val="24"/>
          <w:szCs w:val="24"/>
        </w:rPr>
        <w:t>個人番号カード</w:t>
      </w:r>
      <w:r w:rsidR="00AB009E">
        <w:rPr>
          <w:rFonts w:hint="eastAsia"/>
          <w:sz w:val="24"/>
          <w:szCs w:val="24"/>
        </w:rPr>
        <w:t>保有者の住民票コードが変更された場合は、返納案内の発行ができること」という機能は、</w:t>
      </w:r>
      <w:r w:rsidR="004D4B62">
        <w:rPr>
          <w:rFonts w:hint="eastAsia"/>
          <w:sz w:val="24"/>
          <w:szCs w:val="24"/>
        </w:rPr>
        <w:t>稀な事例</w:t>
      </w:r>
      <w:r w:rsidR="00AB009E">
        <w:rPr>
          <w:rFonts w:hint="eastAsia"/>
          <w:sz w:val="24"/>
          <w:szCs w:val="24"/>
        </w:rPr>
        <w:t>なのでシステム外で対応することとし、</w:t>
      </w:r>
      <w:r w:rsidR="00D961F5">
        <w:rPr>
          <w:rFonts w:hint="eastAsia"/>
          <w:sz w:val="24"/>
          <w:szCs w:val="24"/>
        </w:rPr>
        <w:t>本</w:t>
      </w:r>
      <w:r w:rsidR="00AB009E">
        <w:rPr>
          <w:rFonts w:hint="eastAsia"/>
          <w:sz w:val="24"/>
          <w:szCs w:val="24"/>
        </w:rPr>
        <w:t>仕様書の機能としては不要</w:t>
      </w:r>
      <w:r w:rsidR="00C10BDA">
        <w:rPr>
          <w:rFonts w:hint="eastAsia"/>
          <w:sz w:val="24"/>
          <w:szCs w:val="24"/>
        </w:rPr>
        <w:t>。</w:t>
      </w:r>
    </w:p>
    <w:p w14:paraId="1C180193" w14:textId="77777777" w:rsidR="00AB009E" w:rsidRDefault="00AB009E" w:rsidP="00AB009E">
      <w:pPr>
        <w:rPr>
          <w:sz w:val="24"/>
          <w:szCs w:val="24"/>
        </w:rPr>
      </w:pPr>
    </w:p>
    <w:p w14:paraId="60012896" w14:textId="77777777" w:rsidR="00AB009E" w:rsidRPr="0032258E" w:rsidRDefault="00AB009E" w:rsidP="006C2DC7">
      <w:pPr>
        <w:pStyle w:val="6"/>
      </w:pPr>
      <w:bookmarkStart w:id="389" w:name="_Toc137819287"/>
      <w:r>
        <w:rPr>
          <w:rFonts w:hint="eastAsia"/>
        </w:rPr>
        <w:t>4</w:t>
      </w:r>
      <w:r>
        <w:t>.3.3</w:t>
      </w:r>
      <w:r>
        <w:tab/>
      </w:r>
      <w:r>
        <w:rPr>
          <w:rFonts w:hint="eastAsia"/>
        </w:rPr>
        <w:t>住民票コード通知</w:t>
      </w:r>
      <w:r w:rsidR="003324A9" w:rsidRPr="003324A9">
        <w:rPr>
          <w:rFonts w:hint="eastAsia"/>
        </w:rPr>
        <w:t>票</w:t>
      </w:r>
      <w:r w:rsidR="003324A9">
        <w:rPr>
          <w:rFonts w:hint="eastAsia"/>
        </w:rPr>
        <w:t>等</w:t>
      </w:r>
      <w:bookmarkEnd w:id="389"/>
    </w:p>
    <w:p w14:paraId="277EE793"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A86A727" w14:textId="77777777" w:rsidR="00AB009E" w:rsidRPr="000205AB" w:rsidRDefault="00AB009E" w:rsidP="00AB009E">
      <w:pPr>
        <w:ind w:leftChars="200" w:left="420" w:firstLineChars="100" w:firstLine="240"/>
        <w:rPr>
          <w:sz w:val="24"/>
          <w:szCs w:val="24"/>
        </w:rPr>
      </w:pPr>
      <w:r>
        <w:rPr>
          <w:rFonts w:hint="eastAsia"/>
          <w:sz w:val="24"/>
          <w:szCs w:val="24"/>
        </w:rPr>
        <w:t>住民票コードを</w:t>
      </w:r>
      <w:r w:rsidRPr="000205AB">
        <w:rPr>
          <w:rFonts w:hint="eastAsia"/>
          <w:sz w:val="24"/>
          <w:szCs w:val="24"/>
        </w:rPr>
        <w:t>新規付番</w:t>
      </w:r>
      <w:r>
        <w:rPr>
          <w:rFonts w:hint="eastAsia"/>
          <w:sz w:val="24"/>
          <w:szCs w:val="24"/>
        </w:rPr>
        <w:t>、</w:t>
      </w:r>
      <w:r w:rsidRPr="000205AB">
        <w:rPr>
          <w:rFonts w:hint="eastAsia"/>
          <w:sz w:val="24"/>
          <w:szCs w:val="24"/>
        </w:rPr>
        <w:t>変更</w:t>
      </w:r>
      <w:r>
        <w:rPr>
          <w:rFonts w:hint="eastAsia"/>
          <w:sz w:val="24"/>
          <w:szCs w:val="24"/>
        </w:rPr>
        <w:t>又は修正</w:t>
      </w:r>
      <w:r w:rsidRPr="000205AB">
        <w:rPr>
          <w:rFonts w:hint="eastAsia"/>
          <w:sz w:val="24"/>
          <w:szCs w:val="24"/>
        </w:rPr>
        <w:t>した際に、</w:t>
      </w:r>
      <w:r>
        <w:rPr>
          <w:rFonts w:hint="eastAsia"/>
          <w:sz w:val="24"/>
          <w:szCs w:val="24"/>
        </w:rPr>
        <w:t>一連の流れにおいて自動で</w:t>
      </w:r>
      <w:bookmarkStart w:id="390" w:name="_Hlk31550169"/>
      <w:r w:rsidRPr="000205AB">
        <w:rPr>
          <w:rFonts w:hint="eastAsia"/>
          <w:sz w:val="24"/>
          <w:szCs w:val="24"/>
        </w:rPr>
        <w:t>住民票コード通知</w:t>
      </w:r>
      <w:r w:rsidR="003324A9" w:rsidRPr="003324A9">
        <w:rPr>
          <w:rFonts w:hint="eastAsia"/>
          <w:sz w:val="24"/>
          <w:szCs w:val="24"/>
        </w:rPr>
        <w:t>票</w:t>
      </w:r>
      <w:bookmarkEnd w:id="390"/>
      <w:r>
        <w:rPr>
          <w:rFonts w:hint="eastAsia"/>
          <w:sz w:val="24"/>
          <w:szCs w:val="24"/>
        </w:rPr>
        <w:t>、住民票コード変更通知</w:t>
      </w:r>
      <w:r w:rsidR="003324A9" w:rsidRPr="003324A9">
        <w:rPr>
          <w:rFonts w:hint="eastAsia"/>
          <w:sz w:val="24"/>
          <w:szCs w:val="24"/>
        </w:rPr>
        <w:t>票</w:t>
      </w:r>
      <w:r>
        <w:rPr>
          <w:rFonts w:hint="eastAsia"/>
          <w:sz w:val="24"/>
          <w:szCs w:val="24"/>
        </w:rPr>
        <w:t>又は住民票コード修正通知</w:t>
      </w:r>
      <w:r w:rsidR="003324A9" w:rsidRPr="003324A9">
        <w:rPr>
          <w:rFonts w:hint="eastAsia"/>
          <w:sz w:val="24"/>
          <w:szCs w:val="24"/>
        </w:rPr>
        <w:t>票</w:t>
      </w:r>
      <w:r w:rsidRPr="000205AB">
        <w:rPr>
          <w:rFonts w:hint="eastAsia"/>
          <w:sz w:val="24"/>
          <w:szCs w:val="24"/>
        </w:rPr>
        <w:t>を出力できること。</w:t>
      </w:r>
    </w:p>
    <w:p w14:paraId="2AC75837" w14:textId="77777777" w:rsidR="00AB009E" w:rsidRPr="007624C3" w:rsidRDefault="00AB009E" w:rsidP="00AB009E">
      <w:pPr>
        <w:ind w:leftChars="200" w:left="420" w:firstLineChars="100" w:firstLine="240"/>
        <w:rPr>
          <w:sz w:val="24"/>
          <w:szCs w:val="24"/>
        </w:rPr>
      </w:pPr>
      <w:r>
        <w:rPr>
          <w:rFonts w:hint="eastAsia"/>
          <w:sz w:val="24"/>
          <w:szCs w:val="24"/>
        </w:rPr>
        <w:t>また、</w:t>
      </w:r>
      <w:r w:rsidRPr="000205AB">
        <w:rPr>
          <w:rFonts w:hint="eastAsia"/>
          <w:sz w:val="24"/>
          <w:szCs w:val="24"/>
        </w:rPr>
        <w:t>再出力もできること。</w:t>
      </w:r>
    </w:p>
    <w:p w14:paraId="3C8FEFAD" w14:textId="77777777" w:rsidR="00AB009E" w:rsidRDefault="00AB009E" w:rsidP="00AB009E">
      <w:pPr>
        <w:rPr>
          <w:sz w:val="24"/>
          <w:szCs w:val="24"/>
        </w:rPr>
      </w:pPr>
    </w:p>
    <w:p w14:paraId="78EA9470" w14:textId="77777777" w:rsidR="00527530" w:rsidRDefault="00527530" w:rsidP="00527530">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A4D8FA9" w14:textId="77777777" w:rsidR="00527530" w:rsidRPr="000205AB" w:rsidRDefault="00527530" w:rsidP="00527530">
      <w:pPr>
        <w:ind w:leftChars="200" w:left="420" w:firstLineChars="100" w:firstLine="240"/>
        <w:rPr>
          <w:sz w:val="24"/>
          <w:szCs w:val="24"/>
        </w:rPr>
      </w:pPr>
      <w:r>
        <w:rPr>
          <w:rFonts w:hint="eastAsia"/>
          <w:sz w:val="24"/>
          <w:szCs w:val="24"/>
        </w:rPr>
        <w:t>住民票コード確認票を発行できること</w:t>
      </w:r>
      <w:r w:rsidRPr="000205AB">
        <w:rPr>
          <w:rFonts w:hint="eastAsia"/>
          <w:sz w:val="24"/>
          <w:szCs w:val="24"/>
        </w:rPr>
        <w:t>。</w:t>
      </w:r>
    </w:p>
    <w:p w14:paraId="6C8D33B6" w14:textId="77777777" w:rsidR="00527530" w:rsidRPr="00527530" w:rsidRDefault="00527530" w:rsidP="00AB009E">
      <w:pPr>
        <w:rPr>
          <w:sz w:val="24"/>
          <w:szCs w:val="24"/>
        </w:rPr>
      </w:pPr>
    </w:p>
    <w:p w14:paraId="0005CDD9" w14:textId="77777777" w:rsidR="00AB009E" w:rsidRDefault="00AB009E" w:rsidP="00AB009E">
      <w:pPr>
        <w:rPr>
          <w:b/>
          <w:bCs/>
          <w:sz w:val="28"/>
          <w:szCs w:val="28"/>
        </w:rPr>
      </w:pPr>
      <w:r w:rsidRPr="005D5B97">
        <w:rPr>
          <w:rFonts w:hint="eastAsia"/>
          <w:b/>
          <w:bCs/>
          <w:sz w:val="28"/>
          <w:szCs w:val="28"/>
        </w:rPr>
        <w:t>【考え方・理由】</w:t>
      </w:r>
    </w:p>
    <w:p w14:paraId="79B6B3B4" w14:textId="77777777" w:rsidR="00207E92" w:rsidRDefault="00AB009E" w:rsidP="00AB009E">
      <w:pPr>
        <w:ind w:leftChars="200" w:left="420" w:firstLineChars="100" w:firstLine="240"/>
        <w:rPr>
          <w:sz w:val="24"/>
          <w:szCs w:val="24"/>
        </w:rPr>
      </w:pPr>
      <w:r>
        <w:rPr>
          <w:rFonts w:hint="eastAsia"/>
          <w:sz w:val="24"/>
          <w:szCs w:val="24"/>
        </w:rPr>
        <w:t>中核市市長会ひな形</w:t>
      </w:r>
      <w:r w:rsidR="00DC0809">
        <w:rPr>
          <w:rFonts w:hint="eastAsia"/>
          <w:sz w:val="24"/>
          <w:szCs w:val="24"/>
        </w:rPr>
        <w:t>に付記</w:t>
      </w:r>
    </w:p>
    <w:p w14:paraId="7118F13B" w14:textId="77777777" w:rsidR="00AB009E" w:rsidRDefault="00AB009E" w:rsidP="00AB009E">
      <w:pPr>
        <w:ind w:leftChars="200" w:left="420" w:firstLineChars="100" w:firstLine="240"/>
        <w:rPr>
          <w:sz w:val="24"/>
          <w:szCs w:val="24"/>
        </w:rPr>
      </w:pPr>
    </w:p>
    <w:p w14:paraId="64EB6156" w14:textId="77777777" w:rsidR="00AB009E" w:rsidRDefault="00AB009E" w:rsidP="00AB009E">
      <w:pPr>
        <w:ind w:leftChars="200" w:left="420" w:firstLineChars="100" w:firstLine="240"/>
        <w:rPr>
          <w:sz w:val="24"/>
          <w:szCs w:val="24"/>
        </w:rPr>
      </w:pPr>
      <w:r>
        <w:rPr>
          <w:rFonts w:hint="eastAsia"/>
          <w:sz w:val="24"/>
          <w:szCs w:val="24"/>
        </w:rPr>
        <w:t>住民票コードを</w:t>
      </w:r>
      <w:r w:rsidRPr="000205AB">
        <w:rPr>
          <w:rFonts w:hint="eastAsia"/>
          <w:sz w:val="24"/>
          <w:szCs w:val="24"/>
        </w:rPr>
        <w:t>新規付番</w:t>
      </w:r>
      <w:r>
        <w:rPr>
          <w:rFonts w:hint="eastAsia"/>
          <w:sz w:val="24"/>
          <w:szCs w:val="24"/>
        </w:rPr>
        <w:t>、</w:t>
      </w:r>
      <w:r w:rsidRPr="000205AB">
        <w:rPr>
          <w:rFonts w:hint="eastAsia"/>
          <w:sz w:val="24"/>
          <w:szCs w:val="24"/>
        </w:rPr>
        <w:t>変更</w:t>
      </w:r>
      <w:r>
        <w:rPr>
          <w:rFonts w:hint="eastAsia"/>
          <w:sz w:val="24"/>
          <w:szCs w:val="24"/>
        </w:rPr>
        <w:t>又は修正</w:t>
      </w:r>
      <w:r w:rsidRPr="000205AB">
        <w:rPr>
          <w:rFonts w:hint="eastAsia"/>
          <w:sz w:val="24"/>
          <w:szCs w:val="24"/>
        </w:rPr>
        <w:t>した際に、住民票コード通知</w:t>
      </w:r>
      <w:r w:rsidR="003324A9" w:rsidRPr="003324A9">
        <w:rPr>
          <w:rFonts w:hint="eastAsia"/>
          <w:sz w:val="24"/>
          <w:szCs w:val="24"/>
        </w:rPr>
        <w:t>票</w:t>
      </w:r>
      <w:r>
        <w:rPr>
          <w:rFonts w:hint="eastAsia"/>
          <w:sz w:val="24"/>
          <w:szCs w:val="24"/>
        </w:rPr>
        <w:t>、住民票コード変更通知</w:t>
      </w:r>
      <w:r w:rsidR="003324A9" w:rsidRPr="003324A9">
        <w:rPr>
          <w:rFonts w:hint="eastAsia"/>
          <w:sz w:val="24"/>
          <w:szCs w:val="24"/>
        </w:rPr>
        <w:t>票</w:t>
      </w:r>
      <w:r>
        <w:rPr>
          <w:rFonts w:hint="eastAsia"/>
          <w:sz w:val="24"/>
          <w:szCs w:val="24"/>
        </w:rPr>
        <w:t>又は住民票コード修正通知</w:t>
      </w:r>
      <w:r w:rsidR="003324A9" w:rsidRPr="003324A9">
        <w:rPr>
          <w:rFonts w:hint="eastAsia"/>
          <w:sz w:val="24"/>
          <w:szCs w:val="24"/>
        </w:rPr>
        <w:t>票</w:t>
      </w:r>
      <w:r w:rsidRPr="000205AB">
        <w:rPr>
          <w:rFonts w:hint="eastAsia"/>
          <w:sz w:val="24"/>
          <w:szCs w:val="24"/>
        </w:rPr>
        <w:t>を出力</w:t>
      </w:r>
      <w:r>
        <w:rPr>
          <w:rFonts w:hint="eastAsia"/>
          <w:sz w:val="24"/>
          <w:szCs w:val="24"/>
        </w:rPr>
        <w:t>し、異動者に通知する。また、</w:t>
      </w:r>
      <w:r w:rsidR="003324A9">
        <w:rPr>
          <w:rFonts w:hint="eastAsia"/>
          <w:sz w:val="24"/>
          <w:szCs w:val="24"/>
        </w:rPr>
        <w:t>これら</w:t>
      </w:r>
      <w:r w:rsidRPr="000205AB">
        <w:rPr>
          <w:rFonts w:hint="eastAsia"/>
          <w:sz w:val="24"/>
          <w:szCs w:val="24"/>
        </w:rPr>
        <w:t>を</w:t>
      </w:r>
      <w:r>
        <w:rPr>
          <w:rFonts w:hint="eastAsia"/>
          <w:sz w:val="24"/>
          <w:szCs w:val="24"/>
        </w:rPr>
        <w:t>紛失した場合には再発行を行う。</w:t>
      </w:r>
    </w:p>
    <w:p w14:paraId="350218A7" w14:textId="77777777" w:rsidR="00AB009E" w:rsidRDefault="00AB009E" w:rsidP="00AB009E">
      <w:pPr>
        <w:ind w:leftChars="200" w:left="420" w:firstLineChars="100" w:firstLine="240"/>
        <w:rPr>
          <w:sz w:val="24"/>
          <w:szCs w:val="24"/>
        </w:rPr>
      </w:pPr>
      <w:r>
        <w:rPr>
          <w:rFonts w:hint="eastAsia"/>
          <w:sz w:val="24"/>
          <w:szCs w:val="24"/>
        </w:rPr>
        <w:t>通知</w:t>
      </w:r>
      <w:r w:rsidR="003324A9" w:rsidRPr="003324A9">
        <w:rPr>
          <w:rFonts w:hint="eastAsia"/>
          <w:sz w:val="24"/>
          <w:szCs w:val="24"/>
        </w:rPr>
        <w:t>票</w:t>
      </w:r>
      <w:r>
        <w:rPr>
          <w:rFonts w:hint="eastAsia"/>
          <w:sz w:val="24"/>
          <w:szCs w:val="24"/>
        </w:rPr>
        <w:t>は法律上求められているものであり、繁忙期に出力漏れを防ぐために自動出力機能が必要</w:t>
      </w:r>
      <w:r w:rsidR="00C10BDA">
        <w:rPr>
          <w:rFonts w:hint="eastAsia"/>
          <w:sz w:val="24"/>
          <w:szCs w:val="24"/>
        </w:rPr>
        <w:t>。</w:t>
      </w:r>
    </w:p>
    <w:p w14:paraId="2C78948A" w14:textId="77777777" w:rsidR="004D4B62" w:rsidRDefault="00527530" w:rsidP="00AB009E">
      <w:pPr>
        <w:ind w:leftChars="200" w:left="420" w:firstLineChars="100" w:firstLine="240"/>
        <w:rPr>
          <w:sz w:val="24"/>
          <w:szCs w:val="24"/>
        </w:rPr>
      </w:pPr>
      <w:r>
        <w:rPr>
          <w:rFonts w:hint="eastAsia"/>
          <w:sz w:val="24"/>
          <w:szCs w:val="24"/>
        </w:rPr>
        <w:t>なお、住民票コード通知票については、通常住民票コードを付番した</w:t>
      </w:r>
      <w:r w:rsidR="00971FCB">
        <w:rPr>
          <w:rFonts w:hint="eastAsia"/>
          <w:sz w:val="24"/>
          <w:szCs w:val="24"/>
        </w:rPr>
        <w:t>市区町村</w:t>
      </w:r>
      <w:r w:rsidR="005B078D">
        <w:rPr>
          <w:rFonts w:hint="eastAsia"/>
          <w:sz w:val="24"/>
          <w:szCs w:val="24"/>
        </w:rPr>
        <w:t>から送付</w:t>
      </w:r>
      <w:r>
        <w:rPr>
          <w:rFonts w:hint="eastAsia"/>
          <w:sz w:val="24"/>
          <w:szCs w:val="24"/>
        </w:rPr>
        <w:t>されるため、自市</w:t>
      </w:r>
      <w:r w:rsidR="00E15DEE">
        <w:rPr>
          <w:rFonts w:hint="eastAsia"/>
          <w:sz w:val="24"/>
          <w:szCs w:val="24"/>
        </w:rPr>
        <w:t>区</w:t>
      </w:r>
      <w:r>
        <w:rPr>
          <w:rFonts w:hint="eastAsia"/>
          <w:sz w:val="24"/>
          <w:szCs w:val="24"/>
        </w:rPr>
        <w:t>町村以外で採番した者（転入してきた住民等）から住民票コードを確認したい旨の</w:t>
      </w:r>
      <w:r w:rsidR="00C46F3B">
        <w:rPr>
          <w:rFonts w:hint="eastAsia"/>
          <w:sz w:val="24"/>
          <w:szCs w:val="24"/>
        </w:rPr>
        <w:t>特別</w:t>
      </w:r>
      <w:r w:rsidR="001572F0">
        <w:rPr>
          <w:rFonts w:hint="eastAsia"/>
          <w:sz w:val="24"/>
          <w:szCs w:val="24"/>
        </w:rPr>
        <w:t>の</w:t>
      </w:r>
      <w:r w:rsidR="00C46F3B">
        <w:rPr>
          <w:rFonts w:hint="eastAsia"/>
          <w:sz w:val="24"/>
          <w:szCs w:val="24"/>
        </w:rPr>
        <w:t>請求</w:t>
      </w:r>
      <w:r>
        <w:rPr>
          <w:rFonts w:hint="eastAsia"/>
          <w:sz w:val="24"/>
          <w:szCs w:val="24"/>
        </w:rPr>
        <w:t>があった場合に住民票コード確認票を発行する機能をカスタマイズ実装している</w:t>
      </w:r>
      <w:r w:rsidR="00971FCB">
        <w:rPr>
          <w:rFonts w:hint="eastAsia"/>
          <w:sz w:val="24"/>
          <w:szCs w:val="24"/>
        </w:rPr>
        <w:t>市区町村</w:t>
      </w:r>
      <w:r>
        <w:rPr>
          <w:rFonts w:hint="eastAsia"/>
          <w:sz w:val="24"/>
          <w:szCs w:val="24"/>
        </w:rPr>
        <w:t>もあるが、</w:t>
      </w:r>
      <w:r w:rsidR="003362C0">
        <w:rPr>
          <w:rFonts w:hint="eastAsia"/>
          <w:sz w:val="24"/>
          <w:szCs w:val="24"/>
        </w:rPr>
        <w:t>このようなケースにおいては、住民票コード入りの住民票の写し</w:t>
      </w:r>
      <w:r w:rsidR="00CC684D">
        <w:rPr>
          <w:rFonts w:hint="eastAsia"/>
          <w:sz w:val="24"/>
          <w:szCs w:val="24"/>
        </w:rPr>
        <w:t>や住民票記載事項証明書</w:t>
      </w:r>
      <w:r w:rsidR="003362C0">
        <w:rPr>
          <w:rFonts w:hint="eastAsia"/>
          <w:sz w:val="24"/>
          <w:szCs w:val="24"/>
        </w:rPr>
        <w:t>を請求すれば良く、確認票の発行は法制度上求められているものではないため、不要</w:t>
      </w:r>
      <w:r w:rsidR="005B078D">
        <w:rPr>
          <w:rFonts w:hint="eastAsia"/>
          <w:sz w:val="24"/>
          <w:szCs w:val="24"/>
        </w:rPr>
        <w:t>である。</w:t>
      </w:r>
    </w:p>
    <w:p w14:paraId="28E72BC1" w14:textId="77777777" w:rsidR="00527530" w:rsidRDefault="005B078D" w:rsidP="00AB009E">
      <w:pPr>
        <w:ind w:leftChars="200" w:left="420" w:firstLineChars="100" w:firstLine="240"/>
        <w:rPr>
          <w:sz w:val="24"/>
          <w:szCs w:val="24"/>
        </w:rPr>
      </w:pPr>
      <w:r>
        <w:rPr>
          <w:rFonts w:hint="eastAsia"/>
          <w:sz w:val="24"/>
          <w:szCs w:val="24"/>
        </w:rPr>
        <w:t>なお、</w:t>
      </w:r>
      <w:r w:rsidR="00142C00">
        <w:rPr>
          <w:rFonts w:hint="eastAsia"/>
          <w:sz w:val="24"/>
          <w:szCs w:val="24"/>
        </w:rPr>
        <w:t>手数料</w:t>
      </w:r>
      <w:r w:rsidR="00CC684D">
        <w:rPr>
          <w:rFonts w:hint="eastAsia"/>
          <w:sz w:val="24"/>
          <w:szCs w:val="24"/>
        </w:rPr>
        <w:t>については、どのような場合に徴収するかを含め、各</w:t>
      </w:r>
      <w:r w:rsidR="00971FCB">
        <w:rPr>
          <w:rFonts w:hint="eastAsia"/>
          <w:sz w:val="24"/>
          <w:szCs w:val="24"/>
        </w:rPr>
        <w:t>市区町村</w:t>
      </w:r>
      <w:r w:rsidR="00CC684D">
        <w:rPr>
          <w:rFonts w:hint="eastAsia"/>
          <w:sz w:val="24"/>
          <w:szCs w:val="24"/>
        </w:rPr>
        <w:t>の条例によって定められることから、手数料の有無については、確認票が必要である理由にはならない。</w:t>
      </w:r>
    </w:p>
    <w:p w14:paraId="478658BD" w14:textId="77777777" w:rsidR="00AB009E" w:rsidRPr="00CB0F71" w:rsidRDefault="00AB009E" w:rsidP="00AB009E">
      <w:pPr>
        <w:widowControl/>
        <w:jc w:val="left"/>
        <w:rPr>
          <w:sz w:val="24"/>
          <w:szCs w:val="24"/>
        </w:rPr>
      </w:pPr>
    </w:p>
    <w:p w14:paraId="08072B65" w14:textId="77777777" w:rsidR="00AB009E" w:rsidRPr="00161038" w:rsidRDefault="00AB009E" w:rsidP="00AB009E">
      <w:pPr>
        <w:ind w:leftChars="200" w:left="420" w:firstLineChars="100" w:firstLine="240"/>
        <w:rPr>
          <w:sz w:val="24"/>
          <w:szCs w:val="24"/>
        </w:rPr>
      </w:pPr>
    </w:p>
    <w:p w14:paraId="16188847" w14:textId="77777777" w:rsidR="00AB009E" w:rsidRPr="00AB009E" w:rsidRDefault="00AB009E" w:rsidP="00413340">
      <w:pPr>
        <w:ind w:leftChars="200" w:left="420" w:firstLineChars="100" w:firstLine="240"/>
        <w:rPr>
          <w:sz w:val="24"/>
          <w:szCs w:val="24"/>
        </w:rPr>
      </w:pPr>
    </w:p>
    <w:p w14:paraId="4630C351" w14:textId="77777777" w:rsidR="005F4263" w:rsidRDefault="00413340" w:rsidP="00AA0780">
      <w:pPr>
        <w:pStyle w:val="31"/>
      </w:pPr>
      <w:bookmarkStart w:id="391" w:name="_Toc137819132"/>
      <w:bookmarkStart w:id="392" w:name="_Toc137819288"/>
      <w:r w:rsidRPr="00413340">
        <w:t>個人番号の異動</w:t>
      </w:r>
      <w:bookmarkEnd w:id="391"/>
      <w:bookmarkEnd w:id="392"/>
    </w:p>
    <w:p w14:paraId="57C1C4C1" w14:textId="77777777" w:rsidR="005F4263" w:rsidRPr="00413340" w:rsidRDefault="005F4263" w:rsidP="00F87C05">
      <w:pPr>
        <w:rPr>
          <w:sz w:val="24"/>
          <w:szCs w:val="24"/>
        </w:rPr>
      </w:pPr>
    </w:p>
    <w:p w14:paraId="3FA60125" w14:textId="77777777" w:rsidR="00E41577" w:rsidRDefault="00A41533" w:rsidP="00413340">
      <w:pPr>
        <w:ind w:leftChars="200" w:left="420" w:firstLineChars="100" w:firstLine="240"/>
        <w:rPr>
          <w:sz w:val="24"/>
          <w:szCs w:val="24"/>
        </w:rPr>
      </w:pPr>
      <w:r w:rsidRPr="00A41533">
        <w:rPr>
          <w:rFonts w:hint="eastAsia"/>
          <w:sz w:val="24"/>
          <w:szCs w:val="24"/>
        </w:rPr>
        <w:t>個人番号の指定</w:t>
      </w:r>
      <w:r w:rsidRPr="00A41533">
        <w:rPr>
          <w:sz w:val="24"/>
          <w:szCs w:val="24"/>
        </w:rPr>
        <w:t>（番号法施行後初めて個人番号を指定する者及び出生者に係るもの（番号法第７条第１項、</w:t>
      </w:r>
      <w:r w:rsidR="00BB07C1" w:rsidRPr="00BB07C1">
        <w:rPr>
          <w:rFonts w:hint="eastAsia"/>
          <w:sz w:val="24"/>
          <w:szCs w:val="24"/>
        </w:rPr>
        <w:t>番号法</w:t>
      </w:r>
      <w:r w:rsidRPr="00A41533">
        <w:rPr>
          <w:sz w:val="24"/>
          <w:szCs w:val="24"/>
        </w:rPr>
        <w:t>附則第３条第２項、同条</w:t>
      </w:r>
      <w:r w:rsidR="00882D63">
        <w:rPr>
          <w:rFonts w:hint="eastAsia"/>
          <w:sz w:val="24"/>
          <w:szCs w:val="24"/>
        </w:rPr>
        <w:t>第</w:t>
      </w:r>
      <w:r w:rsidRPr="00A41533">
        <w:rPr>
          <w:sz w:val="24"/>
          <w:szCs w:val="24"/>
        </w:rPr>
        <w:t>３項））、請求に基づく個人番号の変更（番号法第７条第２項、番号法施行令第３条第４項）、職権に基づく個人番号の変更（番号法第７条第２項、番号法施行令第４条第１項）及び個人番号の修正（誤記又は記載漏れに係る職権修正（令第12条第３項））があるが、これらの機能については7.1.2（番号連携）を参照のこと。</w:t>
      </w:r>
    </w:p>
    <w:p w14:paraId="5E86CAE5" w14:textId="77777777" w:rsidR="002219E7" w:rsidRDefault="002219E7" w:rsidP="00AA0780">
      <w:pPr>
        <w:pStyle w:val="31"/>
      </w:pPr>
      <w:bookmarkStart w:id="393" w:name="_Toc137819133"/>
      <w:bookmarkStart w:id="394" w:name="_Toc137819289"/>
      <w:r>
        <w:rPr>
          <w:rFonts w:hint="eastAsia"/>
        </w:rPr>
        <w:t>外国人住民</w:t>
      </w:r>
      <w:r w:rsidR="00E65E59">
        <w:rPr>
          <w:rFonts w:hint="eastAsia"/>
        </w:rPr>
        <w:t>のみ</w:t>
      </w:r>
      <w:r>
        <w:rPr>
          <w:rFonts w:hint="eastAsia"/>
        </w:rPr>
        <w:t>に</w:t>
      </w:r>
      <w:r w:rsidR="00E65E59">
        <w:rPr>
          <w:rFonts w:hint="eastAsia"/>
        </w:rPr>
        <w:t>関係</w:t>
      </w:r>
      <w:r>
        <w:rPr>
          <w:rFonts w:hint="eastAsia"/>
        </w:rPr>
        <w:t>する異動</w:t>
      </w:r>
      <w:bookmarkEnd w:id="393"/>
      <w:bookmarkEnd w:id="394"/>
    </w:p>
    <w:p w14:paraId="7422A6F4" w14:textId="77777777" w:rsidR="0005240F" w:rsidRDefault="0005240F" w:rsidP="006C2DC7">
      <w:pPr>
        <w:pStyle w:val="6"/>
      </w:pPr>
      <w:bookmarkStart w:id="395" w:name="_Toc137819290"/>
      <w:r>
        <w:rPr>
          <w:rFonts w:hint="eastAsia"/>
        </w:rPr>
        <w:t>4</w:t>
      </w:r>
      <w:r>
        <w:t>.5.1</w:t>
      </w:r>
      <w:r>
        <w:tab/>
      </w:r>
      <w:r>
        <w:rPr>
          <w:rFonts w:hint="eastAsia"/>
        </w:rPr>
        <w:t>法第30条の46転入</w:t>
      </w:r>
      <w:bookmarkEnd w:id="395"/>
    </w:p>
    <w:p w14:paraId="706BD0D4" w14:textId="77777777" w:rsidR="00D95E1F" w:rsidRDefault="00D95E1F" w:rsidP="00D95E1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3374E52" w14:textId="77777777" w:rsidR="00D95E1F" w:rsidRPr="00D01D9F" w:rsidRDefault="00D95E1F" w:rsidP="00D95E1F">
      <w:pPr>
        <w:ind w:leftChars="200" w:left="420" w:firstLineChars="100" w:firstLine="240"/>
        <w:rPr>
          <w:sz w:val="24"/>
          <w:szCs w:val="24"/>
        </w:rPr>
      </w:pPr>
      <w:r w:rsidRPr="006277F3">
        <w:rPr>
          <w:rFonts w:hint="eastAsia"/>
          <w:sz w:val="24"/>
          <w:szCs w:val="24"/>
        </w:rPr>
        <w:t>中長期在留者</w:t>
      </w:r>
      <w:r>
        <w:rPr>
          <w:rFonts w:hint="eastAsia"/>
          <w:sz w:val="24"/>
          <w:szCs w:val="24"/>
        </w:rPr>
        <w:t>、特別永住者、</w:t>
      </w:r>
      <w:r w:rsidRPr="006277F3">
        <w:rPr>
          <w:rFonts w:hint="eastAsia"/>
          <w:sz w:val="24"/>
          <w:szCs w:val="24"/>
        </w:rPr>
        <w:t>一時庇護許可者</w:t>
      </w:r>
      <w:r>
        <w:rPr>
          <w:rFonts w:hint="eastAsia"/>
          <w:sz w:val="24"/>
          <w:szCs w:val="24"/>
        </w:rPr>
        <w:t>又は仮滞在許可者が住所を定めた場合においては、</w:t>
      </w:r>
      <w:r w:rsidRPr="00D01D9F">
        <w:rPr>
          <w:rFonts w:hint="eastAsia"/>
          <w:sz w:val="24"/>
          <w:szCs w:val="24"/>
        </w:rPr>
        <w:t>国外転入に準じた情報</w:t>
      </w:r>
      <w:r w:rsidR="007E35C6">
        <w:rPr>
          <w:rFonts w:hint="eastAsia"/>
          <w:sz w:val="24"/>
          <w:szCs w:val="24"/>
        </w:rPr>
        <w:t>を</w:t>
      </w:r>
      <w:r w:rsidRPr="00D01D9F">
        <w:rPr>
          <w:rFonts w:hint="eastAsia"/>
          <w:sz w:val="24"/>
          <w:szCs w:val="24"/>
        </w:rPr>
        <w:t>登録できること。</w:t>
      </w:r>
    </w:p>
    <w:p w14:paraId="2BC4A2FD" w14:textId="77777777" w:rsidR="00DF71D1" w:rsidRPr="0061724F" w:rsidRDefault="00D95E1F" w:rsidP="00F87C05">
      <w:pPr>
        <w:ind w:leftChars="200" w:left="420" w:firstLineChars="100" w:firstLine="240"/>
        <w:rPr>
          <w:sz w:val="24"/>
          <w:szCs w:val="24"/>
        </w:rPr>
      </w:pPr>
      <w:r>
        <w:rPr>
          <w:rFonts w:hint="eastAsia"/>
          <w:sz w:val="24"/>
          <w:szCs w:val="24"/>
        </w:rPr>
        <w:t>なお、</w:t>
      </w:r>
      <w:r w:rsidR="00594A56">
        <w:rPr>
          <w:rFonts w:hint="eastAsia"/>
          <w:sz w:val="24"/>
          <w:szCs w:val="24"/>
        </w:rPr>
        <w:t>転入前</w:t>
      </w:r>
      <w:r w:rsidRPr="00D01D9F">
        <w:rPr>
          <w:rFonts w:hint="eastAsia"/>
          <w:sz w:val="24"/>
          <w:szCs w:val="24"/>
        </w:rPr>
        <w:t>住所については空欄とし</w:t>
      </w:r>
      <w:r>
        <w:rPr>
          <w:rFonts w:hint="eastAsia"/>
          <w:sz w:val="24"/>
          <w:szCs w:val="24"/>
        </w:rPr>
        <w:t>て</w:t>
      </w:r>
      <w:r w:rsidRPr="00D01D9F">
        <w:rPr>
          <w:rFonts w:hint="eastAsia"/>
          <w:sz w:val="24"/>
          <w:szCs w:val="24"/>
        </w:rPr>
        <w:t>登録できること。</w:t>
      </w:r>
    </w:p>
    <w:p w14:paraId="31AD9FD9" w14:textId="77777777" w:rsidR="0005240F" w:rsidRDefault="0005240F" w:rsidP="00D95E1F">
      <w:pPr>
        <w:ind w:leftChars="200" w:left="420" w:firstLineChars="100" w:firstLine="240"/>
        <w:rPr>
          <w:sz w:val="24"/>
          <w:szCs w:val="24"/>
        </w:rPr>
      </w:pPr>
    </w:p>
    <w:p w14:paraId="6CDA1CCC" w14:textId="77777777" w:rsidR="0005240F" w:rsidRDefault="0005240F" w:rsidP="006C2DC7">
      <w:pPr>
        <w:pStyle w:val="6"/>
      </w:pPr>
      <w:bookmarkStart w:id="396" w:name="_Toc137819291"/>
      <w:r>
        <w:rPr>
          <w:rFonts w:hint="eastAsia"/>
        </w:rPr>
        <w:t>4</w:t>
      </w:r>
      <w:r>
        <w:t>.5.2</w:t>
      </w:r>
      <w:r>
        <w:tab/>
      </w:r>
      <w:r>
        <w:rPr>
          <w:rFonts w:hint="eastAsia"/>
        </w:rPr>
        <w:t>法第30条の47届出</w:t>
      </w:r>
      <w:bookmarkEnd w:id="396"/>
    </w:p>
    <w:p w14:paraId="068FBD91" w14:textId="77777777" w:rsidR="00D95E1F" w:rsidRDefault="00D95E1F" w:rsidP="00D95E1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368161A" w14:textId="77777777" w:rsidR="00D95E1F" w:rsidRPr="00D01D9F" w:rsidRDefault="00D95E1F" w:rsidP="00D95E1F">
      <w:pPr>
        <w:ind w:leftChars="200" w:left="420" w:firstLineChars="100" w:firstLine="240"/>
        <w:rPr>
          <w:sz w:val="24"/>
          <w:szCs w:val="24"/>
        </w:rPr>
      </w:pPr>
      <w:r>
        <w:rPr>
          <w:rFonts w:hint="eastAsia"/>
          <w:sz w:val="24"/>
          <w:szCs w:val="24"/>
        </w:rPr>
        <w:t>住所を有する者が</w:t>
      </w:r>
      <w:r w:rsidRPr="006277F3">
        <w:rPr>
          <w:rFonts w:hint="eastAsia"/>
          <w:sz w:val="24"/>
          <w:szCs w:val="24"/>
        </w:rPr>
        <w:t>中長期在留者</w:t>
      </w:r>
      <w:r>
        <w:rPr>
          <w:rFonts w:hint="eastAsia"/>
          <w:sz w:val="24"/>
          <w:szCs w:val="24"/>
        </w:rPr>
        <w:t>、特別永住者、</w:t>
      </w:r>
      <w:r w:rsidRPr="006277F3">
        <w:rPr>
          <w:rFonts w:hint="eastAsia"/>
          <w:sz w:val="24"/>
          <w:szCs w:val="24"/>
        </w:rPr>
        <w:t>一時庇護許可者</w:t>
      </w:r>
      <w:r>
        <w:rPr>
          <w:rFonts w:hint="eastAsia"/>
          <w:sz w:val="24"/>
          <w:szCs w:val="24"/>
        </w:rPr>
        <w:t>又は仮滞在許可者となった場合においては、</w:t>
      </w:r>
      <w:r w:rsidRPr="00D01D9F">
        <w:rPr>
          <w:rFonts w:hint="eastAsia"/>
          <w:sz w:val="24"/>
          <w:szCs w:val="24"/>
        </w:rPr>
        <w:t>国外転入に準じた情報</w:t>
      </w:r>
      <w:r w:rsidR="007E35C6">
        <w:rPr>
          <w:rFonts w:hint="eastAsia"/>
          <w:sz w:val="24"/>
          <w:szCs w:val="24"/>
        </w:rPr>
        <w:t>を</w:t>
      </w:r>
      <w:r w:rsidRPr="00D01D9F">
        <w:rPr>
          <w:rFonts w:hint="eastAsia"/>
          <w:sz w:val="24"/>
          <w:szCs w:val="24"/>
        </w:rPr>
        <w:t>登録できること。</w:t>
      </w:r>
    </w:p>
    <w:p w14:paraId="5B24C6A6" w14:textId="77777777" w:rsidR="00D95E1F" w:rsidRDefault="00D95E1F" w:rsidP="00D95E1F">
      <w:pPr>
        <w:ind w:leftChars="200" w:left="420" w:firstLineChars="100" w:firstLine="240"/>
        <w:rPr>
          <w:sz w:val="24"/>
          <w:szCs w:val="24"/>
        </w:rPr>
      </w:pPr>
      <w:r>
        <w:rPr>
          <w:rFonts w:hint="eastAsia"/>
          <w:sz w:val="24"/>
          <w:szCs w:val="24"/>
        </w:rPr>
        <w:t>なお、</w:t>
      </w:r>
      <w:r w:rsidR="00594A56">
        <w:rPr>
          <w:rFonts w:hint="eastAsia"/>
          <w:sz w:val="24"/>
          <w:szCs w:val="24"/>
        </w:rPr>
        <w:t>転入前</w:t>
      </w:r>
      <w:r w:rsidRPr="00D01D9F">
        <w:rPr>
          <w:rFonts w:hint="eastAsia"/>
          <w:sz w:val="24"/>
          <w:szCs w:val="24"/>
        </w:rPr>
        <w:t>住所については空欄とし</w:t>
      </w:r>
      <w:r>
        <w:rPr>
          <w:rFonts w:hint="eastAsia"/>
          <w:sz w:val="24"/>
          <w:szCs w:val="24"/>
        </w:rPr>
        <w:t>て</w:t>
      </w:r>
      <w:r w:rsidRPr="00D01D9F">
        <w:rPr>
          <w:rFonts w:hint="eastAsia"/>
          <w:sz w:val="24"/>
          <w:szCs w:val="24"/>
        </w:rPr>
        <w:t>登録できること。</w:t>
      </w:r>
    </w:p>
    <w:p w14:paraId="2CE5BB07" w14:textId="77777777" w:rsidR="0005240F" w:rsidRDefault="0005240F" w:rsidP="0005240F">
      <w:pPr>
        <w:rPr>
          <w:sz w:val="24"/>
          <w:szCs w:val="24"/>
        </w:rPr>
      </w:pPr>
    </w:p>
    <w:p w14:paraId="0444C487" w14:textId="77777777" w:rsidR="0005240F" w:rsidRPr="00EB08DE" w:rsidRDefault="0005240F" w:rsidP="006C2DC7">
      <w:pPr>
        <w:pStyle w:val="6"/>
      </w:pPr>
      <w:bookmarkStart w:id="397" w:name="_Toc137819292"/>
      <w:r>
        <w:rPr>
          <w:rFonts w:hint="eastAsia"/>
        </w:rPr>
        <w:t>4</w:t>
      </w:r>
      <w:r>
        <w:t>.5.3</w:t>
      </w:r>
      <w:r>
        <w:tab/>
      </w:r>
      <w:r>
        <w:rPr>
          <w:rFonts w:hint="eastAsia"/>
        </w:rPr>
        <w:t>帰化</w:t>
      </w:r>
      <w:bookmarkEnd w:id="397"/>
    </w:p>
    <w:p w14:paraId="5D341F5F"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3A45F6C" w14:textId="77777777" w:rsidR="002219E7" w:rsidRPr="00686D28" w:rsidRDefault="002219E7" w:rsidP="002219E7">
      <w:pPr>
        <w:ind w:leftChars="200" w:left="420" w:firstLineChars="100" w:firstLine="240"/>
        <w:rPr>
          <w:sz w:val="24"/>
          <w:szCs w:val="24"/>
        </w:rPr>
      </w:pPr>
      <w:r w:rsidRPr="00686D28">
        <w:rPr>
          <w:rFonts w:hint="eastAsia"/>
          <w:sz w:val="24"/>
          <w:szCs w:val="24"/>
        </w:rPr>
        <w:t>帰化の入力ができ</w:t>
      </w:r>
      <w:r>
        <w:rPr>
          <w:rFonts w:hint="eastAsia"/>
          <w:sz w:val="24"/>
          <w:szCs w:val="24"/>
        </w:rPr>
        <w:t>、日本人住民票に記載でき</w:t>
      </w:r>
      <w:r w:rsidRPr="00686D28">
        <w:rPr>
          <w:rFonts w:hint="eastAsia"/>
          <w:sz w:val="24"/>
          <w:szCs w:val="24"/>
        </w:rPr>
        <w:t>ること。</w:t>
      </w:r>
    </w:p>
    <w:p w14:paraId="43ED78E4" w14:textId="77777777" w:rsidR="002219E7" w:rsidRPr="00B7458C" w:rsidRDefault="002219E7" w:rsidP="002219E7">
      <w:pPr>
        <w:ind w:leftChars="200" w:left="420" w:firstLineChars="100" w:firstLine="240"/>
        <w:rPr>
          <w:sz w:val="24"/>
          <w:szCs w:val="24"/>
        </w:rPr>
      </w:pP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w:t>
      </w:r>
      <w:r w:rsidR="00267276">
        <w:rPr>
          <w:rFonts w:hint="eastAsia"/>
          <w:sz w:val="24"/>
          <w:szCs w:val="24"/>
        </w:rPr>
        <w:t>住民</w:t>
      </w:r>
      <w:r w:rsidRPr="00686D28">
        <w:rPr>
          <w:rFonts w:hint="eastAsia"/>
          <w:sz w:val="24"/>
          <w:szCs w:val="24"/>
        </w:rPr>
        <w:t>の場合は</w:t>
      </w:r>
      <w:r>
        <w:rPr>
          <w:rFonts w:hint="eastAsia"/>
          <w:sz w:val="24"/>
          <w:szCs w:val="24"/>
        </w:rPr>
        <w:t>、</w:t>
      </w:r>
      <w:r w:rsidRPr="00686D28">
        <w:rPr>
          <w:rFonts w:hint="eastAsia"/>
          <w:sz w:val="24"/>
          <w:szCs w:val="24"/>
        </w:rPr>
        <w:t>帰化する前の住民基本台帳の記載情報（住所</w:t>
      </w:r>
      <w:r w:rsidR="00141E6B">
        <w:rPr>
          <w:rFonts w:hint="eastAsia"/>
          <w:sz w:val="24"/>
          <w:szCs w:val="24"/>
        </w:rPr>
        <w:t>（</w:t>
      </w:r>
      <w:r w:rsidRPr="00686D28">
        <w:rPr>
          <w:rFonts w:hint="eastAsia"/>
          <w:sz w:val="24"/>
          <w:szCs w:val="24"/>
        </w:rPr>
        <w:t>方書</w:t>
      </w:r>
      <w:r w:rsidR="00141E6B">
        <w:rPr>
          <w:rFonts w:hint="eastAsia"/>
          <w:sz w:val="24"/>
          <w:szCs w:val="24"/>
        </w:rPr>
        <w:t>を含む</w:t>
      </w:r>
      <w:r w:rsidR="004D4B62">
        <w:rPr>
          <w:rFonts w:hint="eastAsia"/>
          <w:sz w:val="24"/>
          <w:szCs w:val="24"/>
        </w:rPr>
        <w:t>。</w:t>
      </w:r>
      <w:r w:rsidR="00141E6B">
        <w:rPr>
          <w:rFonts w:hint="eastAsia"/>
          <w:sz w:val="24"/>
          <w:szCs w:val="24"/>
        </w:rPr>
        <w:t>）</w:t>
      </w:r>
      <w:r>
        <w:rPr>
          <w:rFonts w:hint="eastAsia"/>
          <w:sz w:val="24"/>
          <w:szCs w:val="24"/>
        </w:rPr>
        <w:t>、</w:t>
      </w:r>
      <w:r w:rsidRPr="00686D28">
        <w:rPr>
          <w:rFonts w:hint="eastAsia"/>
          <w:sz w:val="24"/>
          <w:szCs w:val="24"/>
        </w:rPr>
        <w:t>生年月日</w:t>
      </w:r>
      <w:r>
        <w:rPr>
          <w:rFonts w:hint="eastAsia"/>
          <w:sz w:val="24"/>
          <w:szCs w:val="24"/>
        </w:rPr>
        <w:t>、</w:t>
      </w:r>
      <w:r w:rsidRPr="00686D28">
        <w:rPr>
          <w:rFonts w:hint="eastAsia"/>
          <w:sz w:val="24"/>
          <w:szCs w:val="24"/>
        </w:rPr>
        <w:t>性別</w:t>
      </w:r>
      <w:r>
        <w:rPr>
          <w:rFonts w:hint="eastAsia"/>
          <w:sz w:val="24"/>
          <w:szCs w:val="24"/>
        </w:rPr>
        <w:t>、</w:t>
      </w:r>
      <w:r w:rsidRPr="00686D28">
        <w:rPr>
          <w:rFonts w:hint="eastAsia"/>
          <w:sz w:val="24"/>
          <w:szCs w:val="24"/>
        </w:rPr>
        <w:t>続柄</w:t>
      </w:r>
      <w:r>
        <w:rPr>
          <w:rFonts w:hint="eastAsia"/>
          <w:sz w:val="24"/>
          <w:szCs w:val="24"/>
        </w:rPr>
        <w:t>、</w:t>
      </w:r>
      <w:r w:rsidR="00E1071E">
        <w:rPr>
          <w:rFonts w:hint="eastAsia"/>
          <w:sz w:val="24"/>
          <w:szCs w:val="24"/>
        </w:rPr>
        <w:t>外国人住民となった年月日</w:t>
      </w:r>
      <w:r>
        <w:rPr>
          <w:rFonts w:hint="eastAsia"/>
          <w:sz w:val="24"/>
          <w:szCs w:val="24"/>
        </w:rPr>
        <w:t>、</w:t>
      </w:r>
      <w:r w:rsidR="003D6573">
        <w:rPr>
          <w:rFonts w:hint="eastAsia"/>
          <w:sz w:val="24"/>
          <w:szCs w:val="24"/>
        </w:rPr>
        <w:t>住所を定めた年月日</w:t>
      </w:r>
      <w:r>
        <w:rPr>
          <w:rFonts w:hint="eastAsia"/>
          <w:sz w:val="24"/>
          <w:szCs w:val="24"/>
        </w:rPr>
        <w:t>、住民票コード、宛名番号、</w:t>
      </w:r>
      <w:r w:rsidR="00332CD2">
        <w:rPr>
          <w:rFonts w:hint="eastAsia"/>
          <w:sz w:val="24"/>
          <w:szCs w:val="24"/>
        </w:rPr>
        <w:t>世帯番号、</w:t>
      </w:r>
      <w:r>
        <w:rPr>
          <w:rFonts w:hint="eastAsia"/>
          <w:sz w:val="24"/>
          <w:szCs w:val="24"/>
        </w:rPr>
        <w:t>個人番号、</w:t>
      </w:r>
      <w:r w:rsidR="00594A56">
        <w:rPr>
          <w:rFonts w:hint="eastAsia"/>
          <w:sz w:val="24"/>
          <w:szCs w:val="24"/>
        </w:rPr>
        <w:t>転入前</w:t>
      </w:r>
      <w:r>
        <w:rPr>
          <w:rFonts w:hint="eastAsia"/>
          <w:sz w:val="24"/>
          <w:szCs w:val="24"/>
        </w:rPr>
        <w:t>住所</w:t>
      </w:r>
      <w:r w:rsidRPr="00686D28">
        <w:rPr>
          <w:rFonts w:hint="eastAsia"/>
          <w:sz w:val="24"/>
          <w:szCs w:val="24"/>
        </w:rPr>
        <w:t>）を引き継げること。</w:t>
      </w:r>
      <w:r>
        <w:rPr>
          <w:rFonts w:hint="eastAsia"/>
          <w:sz w:val="24"/>
          <w:szCs w:val="24"/>
        </w:rPr>
        <w:t>このうち、</w:t>
      </w:r>
      <w:r w:rsidR="00E1071E">
        <w:rPr>
          <w:rFonts w:hint="eastAsia"/>
          <w:sz w:val="24"/>
          <w:szCs w:val="24"/>
        </w:rPr>
        <w:t>外国人住民となった年月日</w:t>
      </w:r>
      <w:r>
        <w:rPr>
          <w:rFonts w:hint="eastAsia"/>
          <w:sz w:val="24"/>
          <w:szCs w:val="24"/>
        </w:rPr>
        <w:t>は、住民となった日として引き継げること。</w:t>
      </w:r>
    </w:p>
    <w:p w14:paraId="0843A7AF" w14:textId="77777777" w:rsidR="002219E7" w:rsidRPr="00686D28" w:rsidRDefault="002219E7" w:rsidP="002219E7">
      <w:pPr>
        <w:ind w:leftChars="200" w:left="420" w:firstLineChars="100" w:firstLine="240"/>
        <w:rPr>
          <w:sz w:val="24"/>
          <w:szCs w:val="24"/>
        </w:rPr>
      </w:pPr>
      <w:r w:rsidRPr="00686D28">
        <w:rPr>
          <w:rFonts w:hint="eastAsia"/>
          <w:sz w:val="24"/>
          <w:szCs w:val="24"/>
        </w:rPr>
        <w:t>また</w:t>
      </w:r>
      <w:r>
        <w:rPr>
          <w:rFonts w:hint="eastAsia"/>
          <w:sz w:val="24"/>
          <w:szCs w:val="24"/>
        </w:rPr>
        <w:t>、</w:t>
      </w:r>
      <w:r w:rsidRPr="00686D28">
        <w:rPr>
          <w:rFonts w:hint="eastAsia"/>
          <w:sz w:val="24"/>
          <w:szCs w:val="24"/>
        </w:rPr>
        <w:t>その場合には</w:t>
      </w:r>
      <w:r>
        <w:rPr>
          <w:rFonts w:hint="eastAsia"/>
          <w:sz w:val="24"/>
          <w:szCs w:val="24"/>
        </w:rPr>
        <w:t>、</w:t>
      </w: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w:t>
      </w:r>
      <w:r>
        <w:rPr>
          <w:rFonts w:hint="eastAsia"/>
          <w:sz w:val="24"/>
          <w:szCs w:val="24"/>
        </w:rPr>
        <w:t>住民票</w:t>
      </w:r>
      <w:r w:rsidRPr="00686D28">
        <w:rPr>
          <w:rFonts w:hint="eastAsia"/>
          <w:sz w:val="24"/>
          <w:szCs w:val="24"/>
        </w:rPr>
        <w:t>を消除できること。</w:t>
      </w:r>
    </w:p>
    <w:p w14:paraId="2684AAC9" w14:textId="77777777" w:rsidR="002219E7" w:rsidRPr="00465F56" w:rsidRDefault="002219E7" w:rsidP="002219E7">
      <w:pPr>
        <w:rPr>
          <w:sz w:val="24"/>
          <w:szCs w:val="24"/>
        </w:rPr>
      </w:pPr>
    </w:p>
    <w:p w14:paraId="4A989C10" w14:textId="77777777" w:rsidR="002219E7" w:rsidRDefault="002219E7" w:rsidP="002219E7">
      <w:pPr>
        <w:rPr>
          <w:b/>
          <w:bCs/>
          <w:sz w:val="28"/>
          <w:szCs w:val="28"/>
        </w:rPr>
      </w:pPr>
      <w:r w:rsidRPr="005D5B97">
        <w:rPr>
          <w:rFonts w:hint="eastAsia"/>
          <w:b/>
          <w:bCs/>
          <w:sz w:val="28"/>
          <w:szCs w:val="28"/>
        </w:rPr>
        <w:t>【考え方・理由】</w:t>
      </w:r>
    </w:p>
    <w:p w14:paraId="5BA7F0BF"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54CBAE8B" w14:textId="77777777" w:rsidR="00207E92" w:rsidRDefault="00207E92" w:rsidP="002219E7">
      <w:pPr>
        <w:ind w:leftChars="200" w:left="420" w:firstLineChars="100" w:firstLine="240"/>
        <w:rPr>
          <w:sz w:val="24"/>
          <w:szCs w:val="24"/>
        </w:rPr>
      </w:pPr>
    </w:p>
    <w:p w14:paraId="24F3FE90" w14:textId="77777777" w:rsidR="002219E7" w:rsidRDefault="002219E7" w:rsidP="002219E7">
      <w:pPr>
        <w:ind w:leftChars="200" w:left="420" w:firstLineChars="100" w:firstLine="240"/>
        <w:rPr>
          <w:sz w:val="24"/>
          <w:szCs w:val="24"/>
        </w:rPr>
      </w:pPr>
      <w:r>
        <w:rPr>
          <w:rFonts w:hint="eastAsia"/>
          <w:sz w:val="24"/>
          <w:szCs w:val="24"/>
        </w:rPr>
        <w:t>従来、帰化は外国人登録から住民基本台帳への記載に変更する取扱いとなっていたが、住民基本台帳内で帰化の処理を行うよう変更となった。そのため、</w:t>
      </w:r>
      <w:r w:rsidRPr="00686D28">
        <w:rPr>
          <w:rFonts w:hint="eastAsia"/>
          <w:sz w:val="24"/>
          <w:szCs w:val="24"/>
        </w:rPr>
        <w:t>帰化する前の住民基本台帳の記載情報</w:t>
      </w:r>
      <w:r>
        <w:rPr>
          <w:rFonts w:hint="eastAsia"/>
          <w:sz w:val="24"/>
          <w:szCs w:val="24"/>
        </w:rPr>
        <w:t>を引き継ぐとともに、</w:t>
      </w:r>
      <w:r w:rsidRPr="00686D28">
        <w:rPr>
          <w:rFonts w:hint="eastAsia"/>
          <w:sz w:val="24"/>
          <w:szCs w:val="24"/>
        </w:rPr>
        <w:t>外国人</w:t>
      </w:r>
      <w:r>
        <w:rPr>
          <w:rFonts w:hint="eastAsia"/>
          <w:sz w:val="24"/>
          <w:szCs w:val="24"/>
        </w:rPr>
        <w:t>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3F799BA6" w14:textId="77777777" w:rsidR="002219E7" w:rsidRDefault="002219E7" w:rsidP="002219E7">
      <w:pPr>
        <w:ind w:leftChars="200" w:left="420" w:firstLineChars="100" w:firstLine="240"/>
        <w:rPr>
          <w:sz w:val="24"/>
          <w:szCs w:val="24"/>
        </w:rPr>
      </w:pPr>
    </w:p>
    <w:p w14:paraId="37551821" w14:textId="77777777" w:rsidR="002219E7" w:rsidRDefault="002219E7" w:rsidP="002219E7">
      <w:pPr>
        <w:ind w:leftChars="200" w:left="420" w:firstLineChars="100" w:firstLine="240"/>
        <w:rPr>
          <w:sz w:val="24"/>
          <w:szCs w:val="24"/>
        </w:rPr>
      </w:pPr>
      <w:r>
        <w:rPr>
          <w:rFonts w:hint="eastAsia"/>
          <w:sz w:val="24"/>
          <w:szCs w:val="24"/>
        </w:rPr>
        <w:t>帰化者の宛名番号について、新規付番する運用と帰化する前の同一番号を使用する運用があり得るが、新規付番する場合も、各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836E19">
        <w:rPr>
          <w:rFonts w:hint="eastAsia"/>
          <w:sz w:val="24"/>
          <w:szCs w:val="24"/>
        </w:rPr>
        <w:t>等</w:t>
      </w:r>
      <w:r>
        <w:rPr>
          <w:rFonts w:hint="eastAsia"/>
          <w:sz w:val="24"/>
          <w:szCs w:val="24"/>
        </w:rPr>
        <w:t>から名寄せを行っていると考えられ、帰化時に名寄せを行って同一番号を使用する</w:t>
      </w:r>
      <w:r w:rsidR="00172ACD">
        <w:rPr>
          <w:rFonts w:hint="eastAsia"/>
          <w:sz w:val="24"/>
          <w:szCs w:val="24"/>
        </w:rPr>
        <w:t>ほう</w:t>
      </w:r>
      <w:r>
        <w:rPr>
          <w:rFonts w:hint="eastAsia"/>
          <w:sz w:val="24"/>
          <w:szCs w:val="24"/>
        </w:rPr>
        <w:t>が単純であることから、分科会における議論の結果、同一番号を使用する運用を前提に機能要件を定めることとした。</w:t>
      </w:r>
    </w:p>
    <w:p w14:paraId="568B883F"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41F6C60F" w14:textId="77777777" w:rsidR="006D104D" w:rsidRDefault="006D104D" w:rsidP="002219E7">
      <w:pPr>
        <w:ind w:leftChars="200" w:left="420" w:firstLineChars="100" w:firstLine="240"/>
        <w:rPr>
          <w:sz w:val="24"/>
          <w:szCs w:val="24"/>
        </w:rPr>
      </w:pPr>
    </w:p>
    <w:p w14:paraId="3318F9E1" w14:textId="77777777" w:rsidR="0005240F" w:rsidRDefault="00D3416D" w:rsidP="006C2DC7">
      <w:pPr>
        <w:pStyle w:val="6"/>
      </w:pPr>
      <w:bookmarkStart w:id="398" w:name="_Toc137819293"/>
      <w:r>
        <w:rPr>
          <w:rFonts w:hint="eastAsia"/>
        </w:rPr>
        <w:t>4</w:t>
      </w:r>
      <w:r>
        <w:t>.5.4</w:t>
      </w:r>
      <w:r>
        <w:tab/>
      </w:r>
      <w:r>
        <w:rPr>
          <w:rFonts w:hint="eastAsia"/>
        </w:rPr>
        <w:t>国籍取得</w:t>
      </w:r>
      <w:bookmarkEnd w:id="398"/>
    </w:p>
    <w:p w14:paraId="6036EAB4"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5D6DD8C" w14:textId="77777777" w:rsidR="002219E7" w:rsidRPr="00686D28" w:rsidRDefault="002219E7" w:rsidP="002219E7">
      <w:pPr>
        <w:ind w:leftChars="200" w:left="420" w:firstLineChars="100" w:firstLine="240"/>
        <w:rPr>
          <w:sz w:val="24"/>
          <w:szCs w:val="24"/>
        </w:rPr>
      </w:pPr>
      <w:r w:rsidRPr="00686D28">
        <w:rPr>
          <w:rFonts w:hint="eastAsia"/>
          <w:sz w:val="24"/>
          <w:szCs w:val="24"/>
        </w:rPr>
        <w:t>国籍取得の入力ができ</w:t>
      </w:r>
      <w:r>
        <w:rPr>
          <w:rFonts w:hint="eastAsia"/>
          <w:sz w:val="24"/>
          <w:szCs w:val="24"/>
        </w:rPr>
        <w:t>、日本人住民票に記載でき</w:t>
      </w:r>
      <w:r w:rsidRPr="00686D28">
        <w:rPr>
          <w:rFonts w:hint="eastAsia"/>
          <w:sz w:val="24"/>
          <w:szCs w:val="24"/>
        </w:rPr>
        <w:t>ること。</w:t>
      </w:r>
    </w:p>
    <w:p w14:paraId="0EFE1BC1" w14:textId="77777777" w:rsidR="002219E7" w:rsidRPr="00686D28" w:rsidRDefault="002219E7" w:rsidP="002219E7">
      <w:pPr>
        <w:ind w:leftChars="200" w:left="420" w:firstLineChars="100" w:firstLine="240"/>
        <w:rPr>
          <w:sz w:val="24"/>
          <w:szCs w:val="24"/>
        </w:rPr>
      </w:pP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されている外国人の場合は</w:t>
      </w:r>
      <w:r>
        <w:rPr>
          <w:rFonts w:hint="eastAsia"/>
          <w:sz w:val="24"/>
          <w:szCs w:val="24"/>
        </w:rPr>
        <w:t>、</w:t>
      </w:r>
      <w:r w:rsidRPr="00686D28">
        <w:rPr>
          <w:rFonts w:hint="eastAsia"/>
          <w:sz w:val="24"/>
          <w:szCs w:val="24"/>
        </w:rPr>
        <w:t>国籍取得する前の住民基本台帳の記載情報（住所</w:t>
      </w:r>
      <w:r w:rsidR="006274B3">
        <w:rPr>
          <w:rFonts w:hint="eastAsia"/>
          <w:sz w:val="24"/>
          <w:szCs w:val="24"/>
        </w:rPr>
        <w:t>（</w:t>
      </w:r>
      <w:r w:rsidRPr="00686D28">
        <w:rPr>
          <w:rFonts w:hint="eastAsia"/>
          <w:sz w:val="24"/>
          <w:szCs w:val="24"/>
        </w:rPr>
        <w:t>方書</w:t>
      </w:r>
      <w:r w:rsidR="006274B3">
        <w:rPr>
          <w:rFonts w:hint="eastAsia"/>
          <w:sz w:val="24"/>
          <w:szCs w:val="24"/>
        </w:rPr>
        <w:t>を含む</w:t>
      </w:r>
      <w:r w:rsidR="004D4B62">
        <w:rPr>
          <w:rFonts w:hint="eastAsia"/>
          <w:sz w:val="24"/>
          <w:szCs w:val="24"/>
        </w:rPr>
        <w:t>。</w:t>
      </w:r>
      <w:r w:rsidR="006274B3">
        <w:rPr>
          <w:rFonts w:hint="eastAsia"/>
          <w:sz w:val="24"/>
          <w:szCs w:val="24"/>
        </w:rPr>
        <w:t>）</w:t>
      </w:r>
      <w:r>
        <w:rPr>
          <w:rFonts w:hint="eastAsia"/>
          <w:sz w:val="24"/>
          <w:szCs w:val="24"/>
        </w:rPr>
        <w:t>、</w:t>
      </w:r>
      <w:r w:rsidRPr="00686D28">
        <w:rPr>
          <w:rFonts w:hint="eastAsia"/>
          <w:sz w:val="24"/>
          <w:szCs w:val="24"/>
        </w:rPr>
        <w:t>生年月日</w:t>
      </w:r>
      <w:r>
        <w:rPr>
          <w:rFonts w:hint="eastAsia"/>
          <w:sz w:val="24"/>
          <w:szCs w:val="24"/>
        </w:rPr>
        <w:t>、</w:t>
      </w:r>
      <w:r w:rsidRPr="00686D28">
        <w:rPr>
          <w:rFonts w:hint="eastAsia"/>
          <w:sz w:val="24"/>
          <w:szCs w:val="24"/>
        </w:rPr>
        <w:t>性別</w:t>
      </w:r>
      <w:r>
        <w:rPr>
          <w:rFonts w:hint="eastAsia"/>
          <w:sz w:val="24"/>
          <w:szCs w:val="24"/>
        </w:rPr>
        <w:t>、</w:t>
      </w:r>
      <w:r w:rsidRPr="00686D28">
        <w:rPr>
          <w:rFonts w:hint="eastAsia"/>
          <w:sz w:val="24"/>
          <w:szCs w:val="24"/>
        </w:rPr>
        <w:t>続柄</w:t>
      </w:r>
      <w:r>
        <w:rPr>
          <w:rFonts w:hint="eastAsia"/>
          <w:sz w:val="24"/>
          <w:szCs w:val="24"/>
        </w:rPr>
        <w:t>、</w:t>
      </w:r>
      <w:r w:rsidR="00E1071E">
        <w:rPr>
          <w:rFonts w:hint="eastAsia"/>
          <w:sz w:val="24"/>
          <w:szCs w:val="24"/>
        </w:rPr>
        <w:t>外国人住民となった年月日</w:t>
      </w:r>
      <w:r>
        <w:rPr>
          <w:rFonts w:hint="eastAsia"/>
          <w:sz w:val="24"/>
          <w:szCs w:val="24"/>
        </w:rPr>
        <w:t>、</w:t>
      </w:r>
      <w:r w:rsidR="003D6573">
        <w:rPr>
          <w:rFonts w:hint="eastAsia"/>
          <w:sz w:val="24"/>
          <w:szCs w:val="24"/>
        </w:rPr>
        <w:t>住所を定めた年月日</w:t>
      </w:r>
      <w:r>
        <w:rPr>
          <w:rFonts w:hint="eastAsia"/>
          <w:sz w:val="24"/>
          <w:szCs w:val="24"/>
        </w:rPr>
        <w:t>、</w:t>
      </w:r>
      <w:r w:rsidRPr="00686D28">
        <w:rPr>
          <w:rFonts w:hint="eastAsia"/>
          <w:sz w:val="24"/>
          <w:szCs w:val="24"/>
        </w:rPr>
        <w:t>住民票コード、宛名番号、</w:t>
      </w:r>
      <w:r w:rsidR="00332CD2">
        <w:rPr>
          <w:rFonts w:hint="eastAsia"/>
          <w:sz w:val="24"/>
          <w:szCs w:val="24"/>
        </w:rPr>
        <w:t>世帯番号、</w:t>
      </w:r>
      <w:r w:rsidRPr="00686D28">
        <w:rPr>
          <w:rFonts w:hint="eastAsia"/>
          <w:sz w:val="24"/>
          <w:szCs w:val="24"/>
        </w:rPr>
        <w:t>個人番号、</w:t>
      </w:r>
      <w:r w:rsidR="00594A56">
        <w:rPr>
          <w:rFonts w:hint="eastAsia"/>
          <w:sz w:val="24"/>
          <w:szCs w:val="24"/>
        </w:rPr>
        <w:t>転入前</w:t>
      </w:r>
      <w:r>
        <w:rPr>
          <w:rFonts w:hint="eastAsia"/>
          <w:sz w:val="24"/>
          <w:szCs w:val="24"/>
        </w:rPr>
        <w:t>住所</w:t>
      </w:r>
      <w:r w:rsidRPr="00686D28">
        <w:rPr>
          <w:rFonts w:hint="eastAsia"/>
          <w:sz w:val="24"/>
          <w:szCs w:val="24"/>
        </w:rPr>
        <w:t>）を引き継げること。</w:t>
      </w:r>
      <w:r>
        <w:rPr>
          <w:rFonts w:hint="eastAsia"/>
          <w:sz w:val="24"/>
          <w:szCs w:val="24"/>
        </w:rPr>
        <w:t>このうち、</w:t>
      </w:r>
      <w:r w:rsidR="00E1071E">
        <w:rPr>
          <w:rFonts w:hint="eastAsia"/>
          <w:sz w:val="24"/>
          <w:szCs w:val="24"/>
        </w:rPr>
        <w:t>外国人住民となった年月日</w:t>
      </w:r>
      <w:r>
        <w:rPr>
          <w:rFonts w:hint="eastAsia"/>
          <w:sz w:val="24"/>
          <w:szCs w:val="24"/>
        </w:rPr>
        <w:t>は、住民となった日として引き継げること。</w:t>
      </w:r>
    </w:p>
    <w:p w14:paraId="457B7110" w14:textId="77777777" w:rsidR="002219E7" w:rsidRDefault="002219E7" w:rsidP="002219E7">
      <w:pPr>
        <w:ind w:leftChars="200" w:left="420" w:firstLineChars="100" w:firstLine="240"/>
        <w:rPr>
          <w:sz w:val="24"/>
          <w:szCs w:val="24"/>
        </w:rPr>
      </w:pPr>
      <w:r w:rsidRPr="00686D28">
        <w:rPr>
          <w:rFonts w:hint="eastAsia"/>
          <w:sz w:val="24"/>
          <w:szCs w:val="24"/>
        </w:rPr>
        <w:t>その場合</w:t>
      </w:r>
      <w:r>
        <w:rPr>
          <w:rFonts w:hint="eastAsia"/>
          <w:sz w:val="24"/>
          <w:szCs w:val="24"/>
        </w:rPr>
        <w:t>、</w:t>
      </w: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されている外国人住民票を消除できること。</w:t>
      </w:r>
    </w:p>
    <w:p w14:paraId="2BAD4443" w14:textId="77777777" w:rsidR="002219E7" w:rsidRPr="00465F56" w:rsidRDefault="002219E7" w:rsidP="002219E7">
      <w:pPr>
        <w:rPr>
          <w:sz w:val="24"/>
          <w:szCs w:val="24"/>
        </w:rPr>
      </w:pPr>
    </w:p>
    <w:p w14:paraId="312082D3" w14:textId="77777777" w:rsidR="002219E7" w:rsidRDefault="002219E7" w:rsidP="002219E7">
      <w:pPr>
        <w:rPr>
          <w:b/>
          <w:bCs/>
          <w:sz w:val="28"/>
          <w:szCs w:val="28"/>
        </w:rPr>
      </w:pPr>
      <w:r w:rsidRPr="005D5B97">
        <w:rPr>
          <w:rFonts w:hint="eastAsia"/>
          <w:b/>
          <w:bCs/>
          <w:sz w:val="28"/>
          <w:szCs w:val="28"/>
        </w:rPr>
        <w:t>【考え方・理由】</w:t>
      </w:r>
    </w:p>
    <w:p w14:paraId="4747B33E"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24B41C27" w14:textId="77777777" w:rsidR="00207E92" w:rsidRDefault="00207E92" w:rsidP="002219E7">
      <w:pPr>
        <w:ind w:leftChars="200" w:left="420" w:firstLineChars="100" w:firstLine="240"/>
        <w:rPr>
          <w:sz w:val="24"/>
          <w:szCs w:val="24"/>
        </w:rPr>
      </w:pPr>
    </w:p>
    <w:p w14:paraId="2CA8DAB6" w14:textId="77777777" w:rsidR="002219E7" w:rsidRDefault="002219E7" w:rsidP="002219E7">
      <w:pPr>
        <w:ind w:leftChars="200" w:left="420" w:firstLineChars="100" w:firstLine="240"/>
        <w:rPr>
          <w:sz w:val="24"/>
          <w:szCs w:val="24"/>
        </w:rPr>
      </w:pPr>
      <w:r>
        <w:rPr>
          <w:rFonts w:hint="eastAsia"/>
          <w:sz w:val="24"/>
          <w:szCs w:val="24"/>
        </w:rPr>
        <w:t>従来、国籍取得は外国人登録から住民基本台帳への記載に変更する取扱いとなっていたが、住民基本台帳内で国籍取得の処理を行うよう変更となった。そのため、国籍取得</w:t>
      </w:r>
      <w:r w:rsidRPr="00686D28">
        <w:rPr>
          <w:rFonts w:hint="eastAsia"/>
          <w:sz w:val="24"/>
          <w:szCs w:val="24"/>
        </w:rPr>
        <w:t>する前の住民基本台帳の記載情報</w:t>
      </w:r>
      <w:r>
        <w:rPr>
          <w:rFonts w:hint="eastAsia"/>
          <w:sz w:val="24"/>
          <w:szCs w:val="24"/>
        </w:rPr>
        <w:t>を引き継ぐとともに、</w:t>
      </w:r>
      <w:r w:rsidRPr="00686D28">
        <w:rPr>
          <w:rFonts w:hint="eastAsia"/>
          <w:sz w:val="24"/>
          <w:szCs w:val="24"/>
        </w:rPr>
        <w:t>外国人</w:t>
      </w:r>
      <w:r>
        <w:rPr>
          <w:rFonts w:hint="eastAsia"/>
          <w:sz w:val="24"/>
          <w:szCs w:val="24"/>
        </w:rPr>
        <w:t>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64DB4A16" w14:textId="77777777" w:rsidR="002219E7" w:rsidRDefault="002219E7" w:rsidP="002219E7">
      <w:pPr>
        <w:ind w:leftChars="200" w:left="420" w:firstLineChars="100" w:firstLine="240"/>
        <w:rPr>
          <w:sz w:val="24"/>
          <w:szCs w:val="24"/>
        </w:rPr>
      </w:pPr>
    </w:p>
    <w:p w14:paraId="4BB62341" w14:textId="77777777" w:rsidR="002219E7" w:rsidRDefault="002219E7" w:rsidP="002219E7">
      <w:pPr>
        <w:ind w:leftChars="200" w:left="420" w:firstLineChars="100" w:firstLine="240"/>
        <w:rPr>
          <w:sz w:val="24"/>
          <w:szCs w:val="24"/>
        </w:rPr>
      </w:pPr>
      <w:r>
        <w:rPr>
          <w:rFonts w:hint="eastAsia"/>
          <w:sz w:val="24"/>
          <w:szCs w:val="24"/>
        </w:rPr>
        <w:t>国籍取得者の宛名番号について、新規付番する運用と国籍取得する前の同一番号を使用する運用があり得るが、新規付番する場合も、各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B91B8F">
        <w:rPr>
          <w:rFonts w:hint="eastAsia"/>
          <w:sz w:val="24"/>
          <w:szCs w:val="24"/>
        </w:rPr>
        <w:t>等</w:t>
      </w:r>
      <w:r>
        <w:rPr>
          <w:rFonts w:hint="eastAsia"/>
          <w:sz w:val="24"/>
          <w:szCs w:val="24"/>
        </w:rPr>
        <w:t>から名寄せを行っていると考えられ、</w:t>
      </w:r>
      <w:r w:rsidR="00141E6B">
        <w:rPr>
          <w:rFonts w:hint="eastAsia"/>
          <w:sz w:val="24"/>
          <w:szCs w:val="24"/>
        </w:rPr>
        <w:t>国籍取得</w:t>
      </w:r>
      <w:r>
        <w:rPr>
          <w:rFonts w:hint="eastAsia"/>
          <w:sz w:val="24"/>
          <w:szCs w:val="24"/>
        </w:rPr>
        <w:t>時に名寄せを行って同一番号を使用する</w:t>
      </w:r>
      <w:r w:rsidR="00172ACD">
        <w:rPr>
          <w:rFonts w:hint="eastAsia"/>
          <w:sz w:val="24"/>
          <w:szCs w:val="24"/>
        </w:rPr>
        <w:t>ほう</w:t>
      </w:r>
      <w:r>
        <w:rPr>
          <w:rFonts w:hint="eastAsia"/>
          <w:sz w:val="24"/>
          <w:szCs w:val="24"/>
        </w:rPr>
        <w:t>が単純であることから、分科会における議論の結果、同一番号を使用する運用を前提に機能要件を定めることとした。</w:t>
      </w:r>
    </w:p>
    <w:p w14:paraId="257358B8"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551F5818" w14:textId="77777777" w:rsidR="00D3416D" w:rsidRDefault="00D3416D" w:rsidP="002219E7">
      <w:pPr>
        <w:ind w:leftChars="200" w:left="420" w:firstLineChars="100" w:firstLine="240"/>
        <w:rPr>
          <w:sz w:val="24"/>
          <w:szCs w:val="24"/>
        </w:rPr>
      </w:pPr>
    </w:p>
    <w:p w14:paraId="2E8374F9" w14:textId="77777777" w:rsidR="00D3416D" w:rsidRDefault="00D3416D" w:rsidP="006C2DC7">
      <w:pPr>
        <w:pStyle w:val="6"/>
      </w:pPr>
      <w:bookmarkStart w:id="399" w:name="_Toc137819294"/>
      <w:r>
        <w:rPr>
          <w:rFonts w:hint="eastAsia"/>
        </w:rPr>
        <w:t>4</w:t>
      </w:r>
      <w:r>
        <w:t>.5.5</w:t>
      </w:r>
      <w:r>
        <w:tab/>
      </w:r>
      <w:r>
        <w:rPr>
          <w:rFonts w:hint="eastAsia"/>
        </w:rPr>
        <w:t>国籍喪失</w:t>
      </w:r>
      <w:bookmarkEnd w:id="399"/>
    </w:p>
    <w:p w14:paraId="042B4FA6"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C9B48F5" w14:textId="77777777" w:rsidR="002219E7" w:rsidRPr="00804236" w:rsidRDefault="002219E7" w:rsidP="002219E7">
      <w:pPr>
        <w:ind w:leftChars="200" w:left="420" w:firstLineChars="100" w:firstLine="240"/>
        <w:rPr>
          <w:sz w:val="24"/>
          <w:szCs w:val="24"/>
        </w:rPr>
      </w:pPr>
      <w:r w:rsidRPr="00804236">
        <w:rPr>
          <w:rFonts w:hint="eastAsia"/>
          <w:sz w:val="24"/>
          <w:szCs w:val="24"/>
        </w:rPr>
        <w:t>国籍喪失の入力ができ</w:t>
      </w:r>
      <w:r>
        <w:rPr>
          <w:rFonts w:hint="eastAsia"/>
          <w:sz w:val="24"/>
          <w:szCs w:val="24"/>
        </w:rPr>
        <w:t>、外国人住民票に記載でき</w:t>
      </w:r>
      <w:r w:rsidRPr="00804236">
        <w:rPr>
          <w:rFonts w:hint="eastAsia"/>
          <w:sz w:val="24"/>
          <w:szCs w:val="24"/>
        </w:rPr>
        <w:t>ること。</w:t>
      </w:r>
    </w:p>
    <w:p w14:paraId="3C4A9494" w14:textId="77777777" w:rsidR="002219E7" w:rsidRPr="00804236" w:rsidRDefault="002219E7" w:rsidP="002219E7">
      <w:pPr>
        <w:ind w:leftChars="200" w:left="420" w:firstLineChars="100" w:firstLine="240"/>
        <w:rPr>
          <w:sz w:val="24"/>
          <w:szCs w:val="24"/>
        </w:rPr>
      </w:pPr>
      <w:r w:rsidRPr="00804236">
        <w:rPr>
          <w:rFonts w:hint="eastAsia"/>
          <w:sz w:val="24"/>
          <w:szCs w:val="24"/>
        </w:rPr>
        <w:t>住民基本台帳に</w:t>
      </w:r>
      <w:r w:rsidR="0040734F">
        <w:rPr>
          <w:rFonts w:hint="eastAsia"/>
          <w:sz w:val="24"/>
          <w:szCs w:val="24"/>
        </w:rPr>
        <w:t>記録</w:t>
      </w:r>
      <w:r w:rsidRPr="00804236">
        <w:rPr>
          <w:rFonts w:hint="eastAsia"/>
          <w:sz w:val="24"/>
          <w:szCs w:val="24"/>
        </w:rPr>
        <w:t>されてい</w:t>
      </w:r>
      <w:r>
        <w:rPr>
          <w:rFonts w:hint="eastAsia"/>
          <w:sz w:val="24"/>
          <w:szCs w:val="24"/>
        </w:rPr>
        <w:t>た</w:t>
      </w:r>
      <w:r w:rsidRPr="00804236">
        <w:rPr>
          <w:rFonts w:hint="eastAsia"/>
          <w:sz w:val="24"/>
          <w:szCs w:val="24"/>
        </w:rPr>
        <w:t>日本人</w:t>
      </w:r>
      <w:r w:rsidR="006D104D">
        <w:rPr>
          <w:rFonts w:hint="eastAsia"/>
          <w:sz w:val="24"/>
          <w:szCs w:val="24"/>
        </w:rPr>
        <w:t>住民</w:t>
      </w:r>
      <w:r>
        <w:rPr>
          <w:rFonts w:hint="eastAsia"/>
          <w:sz w:val="24"/>
          <w:szCs w:val="24"/>
        </w:rPr>
        <w:t>が、外国人住民として新たに住民基本台帳に</w:t>
      </w:r>
      <w:r w:rsidR="0040734F">
        <w:rPr>
          <w:rFonts w:hint="eastAsia"/>
          <w:sz w:val="24"/>
          <w:szCs w:val="24"/>
        </w:rPr>
        <w:t>記録</w:t>
      </w:r>
      <w:r>
        <w:rPr>
          <w:rFonts w:hint="eastAsia"/>
          <w:sz w:val="24"/>
          <w:szCs w:val="24"/>
        </w:rPr>
        <w:t>される</w:t>
      </w:r>
      <w:r w:rsidRPr="00804236">
        <w:rPr>
          <w:rFonts w:hint="eastAsia"/>
          <w:sz w:val="24"/>
          <w:szCs w:val="24"/>
        </w:rPr>
        <w:t>場合</w:t>
      </w:r>
      <w:r>
        <w:rPr>
          <w:rFonts w:hint="eastAsia"/>
          <w:sz w:val="24"/>
          <w:szCs w:val="24"/>
        </w:rPr>
        <w:t>に</w:t>
      </w:r>
      <w:r w:rsidRPr="00804236">
        <w:rPr>
          <w:rFonts w:hint="eastAsia"/>
          <w:sz w:val="24"/>
          <w:szCs w:val="24"/>
        </w:rPr>
        <w:t>は</w:t>
      </w:r>
      <w:r>
        <w:rPr>
          <w:rFonts w:hint="eastAsia"/>
          <w:sz w:val="24"/>
          <w:szCs w:val="24"/>
        </w:rPr>
        <w:t>、</w:t>
      </w:r>
      <w:r w:rsidRPr="00804236">
        <w:rPr>
          <w:rFonts w:hint="eastAsia"/>
          <w:sz w:val="24"/>
          <w:szCs w:val="24"/>
        </w:rPr>
        <w:t>国籍喪失する前の住民基本台帳の記載情報（住所</w:t>
      </w:r>
      <w:r w:rsidR="006274B3">
        <w:rPr>
          <w:rFonts w:hint="eastAsia"/>
          <w:sz w:val="24"/>
          <w:szCs w:val="24"/>
        </w:rPr>
        <w:t>（</w:t>
      </w:r>
      <w:r w:rsidRPr="00804236">
        <w:rPr>
          <w:rFonts w:hint="eastAsia"/>
          <w:sz w:val="24"/>
          <w:szCs w:val="24"/>
        </w:rPr>
        <w:t>方書</w:t>
      </w:r>
      <w:r w:rsidR="006274B3">
        <w:rPr>
          <w:rFonts w:hint="eastAsia"/>
          <w:sz w:val="24"/>
          <w:szCs w:val="24"/>
        </w:rPr>
        <w:t>を含む</w:t>
      </w:r>
      <w:r w:rsidR="004D4B62">
        <w:rPr>
          <w:rFonts w:hint="eastAsia"/>
          <w:sz w:val="24"/>
          <w:szCs w:val="24"/>
        </w:rPr>
        <w:t>。</w:t>
      </w:r>
      <w:r w:rsidR="006274B3">
        <w:rPr>
          <w:rFonts w:hint="eastAsia"/>
          <w:sz w:val="24"/>
          <w:szCs w:val="24"/>
        </w:rPr>
        <w:t>）</w:t>
      </w:r>
      <w:r>
        <w:rPr>
          <w:rFonts w:hint="eastAsia"/>
          <w:sz w:val="24"/>
          <w:szCs w:val="24"/>
        </w:rPr>
        <w:t>、</w:t>
      </w:r>
      <w:r w:rsidRPr="00804236">
        <w:rPr>
          <w:rFonts w:hint="eastAsia"/>
          <w:sz w:val="24"/>
          <w:szCs w:val="24"/>
        </w:rPr>
        <w:t>生年月日</w:t>
      </w:r>
      <w:r>
        <w:rPr>
          <w:rFonts w:hint="eastAsia"/>
          <w:sz w:val="24"/>
          <w:szCs w:val="24"/>
        </w:rPr>
        <w:t>、</w:t>
      </w:r>
      <w:r w:rsidRPr="00804236">
        <w:rPr>
          <w:rFonts w:hint="eastAsia"/>
          <w:sz w:val="24"/>
          <w:szCs w:val="24"/>
        </w:rPr>
        <w:t>性別</w:t>
      </w:r>
      <w:r>
        <w:rPr>
          <w:rFonts w:hint="eastAsia"/>
          <w:sz w:val="24"/>
          <w:szCs w:val="24"/>
        </w:rPr>
        <w:t>、</w:t>
      </w:r>
      <w:r w:rsidRPr="00804236">
        <w:rPr>
          <w:rFonts w:hint="eastAsia"/>
          <w:sz w:val="24"/>
          <w:szCs w:val="24"/>
        </w:rPr>
        <w:t>続柄</w:t>
      </w:r>
      <w:r>
        <w:rPr>
          <w:rFonts w:hint="eastAsia"/>
          <w:sz w:val="24"/>
          <w:szCs w:val="24"/>
        </w:rPr>
        <w:t>、</w:t>
      </w:r>
      <w:r w:rsidR="003D6573">
        <w:rPr>
          <w:rFonts w:hint="eastAsia"/>
          <w:sz w:val="24"/>
          <w:szCs w:val="24"/>
        </w:rPr>
        <w:t>住所を定めた年月日</w:t>
      </w:r>
      <w:r>
        <w:rPr>
          <w:rFonts w:hint="eastAsia"/>
          <w:sz w:val="24"/>
          <w:szCs w:val="24"/>
        </w:rPr>
        <w:t>、住民票コード、</w:t>
      </w:r>
      <w:r w:rsidR="00964831">
        <w:rPr>
          <w:rFonts w:hint="eastAsia"/>
          <w:sz w:val="24"/>
          <w:szCs w:val="24"/>
        </w:rPr>
        <w:t>宛名番号、</w:t>
      </w:r>
      <w:r w:rsidR="00332CD2">
        <w:rPr>
          <w:rFonts w:hint="eastAsia"/>
          <w:sz w:val="24"/>
          <w:szCs w:val="24"/>
        </w:rPr>
        <w:t>世帯番号、</w:t>
      </w:r>
      <w:r>
        <w:rPr>
          <w:rFonts w:hint="eastAsia"/>
          <w:sz w:val="24"/>
          <w:szCs w:val="24"/>
        </w:rPr>
        <w:t>個人番号、</w:t>
      </w:r>
      <w:r w:rsidR="00594A56">
        <w:rPr>
          <w:rFonts w:hint="eastAsia"/>
          <w:sz w:val="24"/>
          <w:szCs w:val="24"/>
        </w:rPr>
        <w:t>転入前</w:t>
      </w:r>
      <w:r>
        <w:rPr>
          <w:rFonts w:hint="eastAsia"/>
          <w:sz w:val="24"/>
          <w:szCs w:val="24"/>
        </w:rPr>
        <w:t>住所</w:t>
      </w:r>
      <w:r w:rsidRPr="00804236">
        <w:rPr>
          <w:rFonts w:hint="eastAsia"/>
          <w:sz w:val="24"/>
          <w:szCs w:val="24"/>
        </w:rPr>
        <w:t>）を引き継げること。</w:t>
      </w:r>
      <w:r>
        <w:rPr>
          <w:rFonts w:hint="eastAsia"/>
          <w:sz w:val="24"/>
          <w:szCs w:val="24"/>
        </w:rPr>
        <w:t>また、</w:t>
      </w:r>
      <w:r w:rsidRPr="00B7458C">
        <w:rPr>
          <w:rFonts w:hint="eastAsia"/>
          <w:sz w:val="24"/>
          <w:szCs w:val="24"/>
        </w:rPr>
        <w:t>国籍を失った年月日又は住民となった年月日のうち、いずれか遅い年月日</w:t>
      </w:r>
      <w:r w:rsidR="007E35C6">
        <w:rPr>
          <w:rFonts w:hint="eastAsia"/>
          <w:sz w:val="24"/>
          <w:szCs w:val="24"/>
        </w:rPr>
        <w:t>を</w:t>
      </w:r>
      <w:r>
        <w:rPr>
          <w:rFonts w:hint="eastAsia"/>
          <w:sz w:val="24"/>
          <w:szCs w:val="24"/>
        </w:rPr>
        <w:t>外国人住民となった年月日として記載できること。</w:t>
      </w:r>
    </w:p>
    <w:p w14:paraId="1432C6BD" w14:textId="77777777" w:rsidR="002219E7" w:rsidRDefault="002219E7" w:rsidP="002219E7">
      <w:pPr>
        <w:ind w:leftChars="200" w:left="420" w:firstLineChars="100" w:firstLine="240"/>
        <w:rPr>
          <w:sz w:val="24"/>
          <w:szCs w:val="24"/>
        </w:rPr>
      </w:pPr>
      <w:r w:rsidRPr="00804236">
        <w:rPr>
          <w:rFonts w:hint="eastAsia"/>
          <w:sz w:val="24"/>
          <w:szCs w:val="24"/>
        </w:rPr>
        <w:t>その場合</w:t>
      </w:r>
      <w:r>
        <w:rPr>
          <w:rFonts w:hint="eastAsia"/>
          <w:sz w:val="24"/>
          <w:szCs w:val="24"/>
        </w:rPr>
        <w:t>、</w:t>
      </w:r>
      <w:r w:rsidRPr="00804236">
        <w:rPr>
          <w:rFonts w:hint="eastAsia"/>
          <w:sz w:val="24"/>
          <w:szCs w:val="24"/>
        </w:rPr>
        <w:t>住民基本台帳に</w:t>
      </w:r>
      <w:r w:rsidR="0040734F">
        <w:rPr>
          <w:rFonts w:hint="eastAsia"/>
          <w:sz w:val="24"/>
          <w:szCs w:val="24"/>
        </w:rPr>
        <w:t>記録</w:t>
      </w:r>
      <w:r w:rsidRPr="00804236">
        <w:rPr>
          <w:rFonts w:hint="eastAsia"/>
          <w:sz w:val="24"/>
          <w:szCs w:val="24"/>
        </w:rPr>
        <w:t>されている日本人</w:t>
      </w:r>
      <w:r>
        <w:rPr>
          <w:rFonts w:hint="eastAsia"/>
          <w:sz w:val="24"/>
          <w:szCs w:val="24"/>
        </w:rPr>
        <w:t>住民票</w:t>
      </w:r>
      <w:r w:rsidRPr="00804236">
        <w:rPr>
          <w:rFonts w:hint="eastAsia"/>
          <w:sz w:val="24"/>
          <w:szCs w:val="24"/>
        </w:rPr>
        <w:t>を消除できること。</w:t>
      </w:r>
    </w:p>
    <w:p w14:paraId="7AFEF362" w14:textId="77777777" w:rsidR="006D5130" w:rsidRPr="00804236" w:rsidRDefault="006D5130" w:rsidP="002219E7">
      <w:pPr>
        <w:ind w:leftChars="200" w:left="420" w:firstLineChars="100" w:firstLine="240"/>
        <w:rPr>
          <w:sz w:val="24"/>
          <w:szCs w:val="24"/>
        </w:rPr>
      </w:pPr>
    </w:p>
    <w:p w14:paraId="21CBF5AF" w14:textId="77777777" w:rsidR="006D5130" w:rsidRDefault="006D5130" w:rsidP="006D5130">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89CF073" w14:textId="77777777" w:rsidR="006D5130" w:rsidRPr="00804236" w:rsidRDefault="006D5130" w:rsidP="006D5130">
      <w:pPr>
        <w:ind w:leftChars="200" w:left="420" w:firstLineChars="100" w:firstLine="240"/>
        <w:rPr>
          <w:sz w:val="24"/>
          <w:szCs w:val="24"/>
        </w:rPr>
      </w:pPr>
      <w:r>
        <w:rPr>
          <w:rFonts w:hint="eastAsia"/>
          <w:sz w:val="24"/>
          <w:szCs w:val="24"/>
        </w:rPr>
        <w:t>国籍喪失者について、住民票の写し</w:t>
      </w:r>
      <w:r w:rsidR="00454E25">
        <w:rPr>
          <w:rFonts w:hint="eastAsia"/>
          <w:sz w:val="24"/>
          <w:szCs w:val="24"/>
        </w:rPr>
        <w:t>等の証明書</w:t>
      </w:r>
      <w:r>
        <w:rPr>
          <w:rFonts w:hint="eastAsia"/>
          <w:sz w:val="24"/>
          <w:szCs w:val="24"/>
        </w:rPr>
        <w:t>に「</w:t>
      </w:r>
      <w:r w:rsidR="00267276">
        <w:rPr>
          <w:rFonts w:hint="eastAsia"/>
          <w:sz w:val="24"/>
          <w:szCs w:val="24"/>
        </w:rPr>
        <w:t>旧外登法による登録年月日</w:t>
      </w:r>
      <w:r>
        <w:rPr>
          <w:rFonts w:hint="eastAsia"/>
          <w:sz w:val="24"/>
          <w:szCs w:val="24"/>
        </w:rPr>
        <w:t>」</w:t>
      </w:r>
      <w:r w:rsidR="00DA4AE6">
        <w:rPr>
          <w:rFonts w:hint="eastAsia"/>
          <w:sz w:val="24"/>
          <w:szCs w:val="24"/>
        </w:rPr>
        <w:t>（いわゆる実質住民となった日）</w:t>
      </w:r>
      <w:r>
        <w:rPr>
          <w:rFonts w:hint="eastAsia"/>
          <w:sz w:val="24"/>
          <w:szCs w:val="24"/>
        </w:rPr>
        <w:t>として、日本人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日を記載できること</w:t>
      </w:r>
      <w:r w:rsidRPr="00804236">
        <w:rPr>
          <w:rFonts w:hint="eastAsia"/>
          <w:sz w:val="24"/>
          <w:szCs w:val="24"/>
        </w:rPr>
        <w:t>。</w:t>
      </w:r>
    </w:p>
    <w:p w14:paraId="27C13642" w14:textId="77777777" w:rsidR="002219E7" w:rsidRPr="00465F56" w:rsidRDefault="002219E7" w:rsidP="006D5130">
      <w:pPr>
        <w:rPr>
          <w:sz w:val="24"/>
          <w:szCs w:val="24"/>
        </w:rPr>
      </w:pPr>
    </w:p>
    <w:p w14:paraId="3A4B4A95" w14:textId="77777777" w:rsidR="002219E7" w:rsidRDefault="002219E7" w:rsidP="006D5130">
      <w:pPr>
        <w:rPr>
          <w:b/>
          <w:bCs/>
          <w:sz w:val="28"/>
          <w:szCs w:val="28"/>
        </w:rPr>
      </w:pPr>
      <w:r w:rsidRPr="005D5B97">
        <w:rPr>
          <w:rFonts w:hint="eastAsia"/>
          <w:b/>
          <w:bCs/>
          <w:sz w:val="28"/>
          <w:szCs w:val="28"/>
        </w:rPr>
        <w:t>【考え方・理由】</w:t>
      </w:r>
    </w:p>
    <w:p w14:paraId="75791057" w14:textId="77777777" w:rsidR="00207E92" w:rsidRDefault="00207E92" w:rsidP="006D5130">
      <w:pPr>
        <w:ind w:leftChars="200" w:left="420" w:firstLineChars="100" w:firstLine="240"/>
        <w:rPr>
          <w:sz w:val="24"/>
          <w:szCs w:val="24"/>
        </w:rPr>
      </w:pPr>
      <w:r w:rsidRPr="00207E92">
        <w:rPr>
          <w:rFonts w:hint="eastAsia"/>
          <w:sz w:val="24"/>
          <w:szCs w:val="24"/>
        </w:rPr>
        <w:t>中核市市長会ひな形に付記</w:t>
      </w:r>
    </w:p>
    <w:p w14:paraId="4074CE1F" w14:textId="77777777" w:rsidR="00207E92" w:rsidRDefault="00207E92" w:rsidP="006D5130">
      <w:pPr>
        <w:ind w:leftChars="200" w:left="420" w:firstLineChars="100" w:firstLine="240"/>
        <w:rPr>
          <w:sz w:val="24"/>
          <w:szCs w:val="24"/>
        </w:rPr>
      </w:pPr>
    </w:p>
    <w:p w14:paraId="5C14401F" w14:textId="77777777" w:rsidR="002219E7" w:rsidRDefault="002219E7" w:rsidP="006D5130">
      <w:pPr>
        <w:ind w:leftChars="200" w:left="420" w:firstLineChars="100" w:firstLine="240"/>
        <w:rPr>
          <w:sz w:val="24"/>
          <w:szCs w:val="24"/>
        </w:rPr>
      </w:pPr>
      <w:r>
        <w:rPr>
          <w:rFonts w:hint="eastAsia"/>
          <w:sz w:val="24"/>
          <w:szCs w:val="24"/>
        </w:rPr>
        <w:t>従来、国籍喪失は住民基本台帳への記載から外国人登録に変更する取扱いとなっていたが、住民基本台帳内で国籍喪失の処理を行うよう変更となった。そのため、国籍喪失</w:t>
      </w:r>
      <w:r w:rsidRPr="00686D28">
        <w:rPr>
          <w:rFonts w:hint="eastAsia"/>
          <w:sz w:val="24"/>
          <w:szCs w:val="24"/>
        </w:rPr>
        <w:t>する前の住民基本台帳の記載情報</w:t>
      </w:r>
      <w:r>
        <w:rPr>
          <w:rFonts w:hint="eastAsia"/>
          <w:sz w:val="24"/>
          <w:szCs w:val="24"/>
        </w:rPr>
        <w:t>を引き継ぐとともに、日本人住民票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0FECBC55" w14:textId="77777777" w:rsidR="002219E7" w:rsidRPr="00995BF3" w:rsidRDefault="002219E7" w:rsidP="002219E7">
      <w:pPr>
        <w:ind w:leftChars="200" w:left="420" w:firstLineChars="100" w:firstLine="240"/>
        <w:rPr>
          <w:sz w:val="24"/>
          <w:szCs w:val="24"/>
        </w:rPr>
      </w:pPr>
    </w:p>
    <w:p w14:paraId="0801BEE8" w14:textId="77777777" w:rsidR="002219E7" w:rsidRDefault="002219E7" w:rsidP="002219E7">
      <w:pPr>
        <w:ind w:leftChars="200" w:left="420" w:firstLineChars="100" w:firstLine="240"/>
        <w:rPr>
          <w:sz w:val="24"/>
          <w:szCs w:val="24"/>
        </w:rPr>
      </w:pPr>
      <w:r>
        <w:rPr>
          <w:rFonts w:hint="eastAsia"/>
          <w:sz w:val="24"/>
          <w:szCs w:val="24"/>
        </w:rPr>
        <w:t>なお、</w:t>
      </w:r>
      <w:r w:rsidR="00E1071E">
        <w:rPr>
          <w:rFonts w:hint="eastAsia"/>
          <w:sz w:val="24"/>
          <w:szCs w:val="24"/>
        </w:rPr>
        <w:t>外国人住民となった年月日</w:t>
      </w:r>
      <w:r w:rsidRPr="001F3596">
        <w:rPr>
          <w:rFonts w:hint="eastAsia"/>
          <w:sz w:val="24"/>
          <w:szCs w:val="24"/>
        </w:rPr>
        <w:t>については日本人の住民</w:t>
      </w:r>
      <w:r w:rsidR="003D6573">
        <w:rPr>
          <w:rFonts w:hint="eastAsia"/>
          <w:sz w:val="24"/>
          <w:szCs w:val="24"/>
        </w:rPr>
        <w:t>となった年月</w:t>
      </w:r>
      <w:r w:rsidRPr="001F3596">
        <w:rPr>
          <w:rFonts w:hint="eastAsia"/>
          <w:sz w:val="24"/>
          <w:szCs w:val="24"/>
        </w:rPr>
        <w:t>日を引き継ぐわけではなく、</w:t>
      </w:r>
      <w:bookmarkStart w:id="400" w:name="_Hlk31562425"/>
      <w:r>
        <w:rPr>
          <w:rFonts w:hint="eastAsia"/>
          <w:sz w:val="24"/>
          <w:szCs w:val="24"/>
        </w:rPr>
        <w:t>国籍を失った年月日又は住民となった年月日のうち、いずれか遅い年月日</w:t>
      </w:r>
      <w:bookmarkEnd w:id="400"/>
      <w:r>
        <w:rPr>
          <w:rFonts w:hint="eastAsia"/>
          <w:sz w:val="24"/>
          <w:szCs w:val="24"/>
        </w:rPr>
        <w:t>となるため、</w:t>
      </w:r>
      <w:r w:rsidR="004B6E37">
        <w:rPr>
          <w:sz w:val="24"/>
          <w:szCs w:val="24"/>
        </w:rPr>
        <w:t>4.5.3</w:t>
      </w:r>
      <w:r w:rsidR="004B6E37">
        <w:rPr>
          <w:rFonts w:hint="eastAsia"/>
          <w:sz w:val="24"/>
          <w:szCs w:val="24"/>
        </w:rPr>
        <w:t>（帰化）</w:t>
      </w:r>
      <w:r>
        <w:rPr>
          <w:rFonts w:hint="eastAsia"/>
          <w:sz w:val="24"/>
          <w:szCs w:val="24"/>
        </w:rPr>
        <w:t>及び</w:t>
      </w:r>
      <w:r w:rsidR="004B6E37">
        <w:rPr>
          <w:sz w:val="24"/>
          <w:szCs w:val="24"/>
        </w:rPr>
        <w:t>4.5.</w:t>
      </w:r>
      <w:r w:rsidR="004B6E37">
        <w:rPr>
          <w:rFonts w:hint="eastAsia"/>
          <w:sz w:val="24"/>
          <w:szCs w:val="24"/>
        </w:rPr>
        <w:t>4（国籍取得）の場合</w:t>
      </w:r>
      <w:r>
        <w:rPr>
          <w:rFonts w:hint="eastAsia"/>
          <w:sz w:val="24"/>
          <w:szCs w:val="24"/>
        </w:rPr>
        <w:t>と異なり、住民となった日は引き継がないこととしている</w:t>
      </w:r>
      <w:r w:rsidRPr="001F3596">
        <w:rPr>
          <w:rFonts w:hint="eastAsia"/>
          <w:sz w:val="24"/>
          <w:szCs w:val="24"/>
        </w:rPr>
        <w:t>。</w:t>
      </w:r>
    </w:p>
    <w:p w14:paraId="46057C55" w14:textId="77777777" w:rsidR="006D5130" w:rsidRDefault="002219E7" w:rsidP="006D5130">
      <w:pPr>
        <w:ind w:leftChars="200" w:left="420" w:firstLineChars="100" w:firstLine="240"/>
        <w:rPr>
          <w:sz w:val="24"/>
          <w:szCs w:val="24"/>
        </w:rPr>
      </w:pPr>
      <w:r>
        <w:rPr>
          <w:rFonts w:hint="eastAsia"/>
          <w:sz w:val="24"/>
          <w:szCs w:val="24"/>
        </w:rPr>
        <w:t>国籍喪失者の宛名番号について、新規付番する運用と国籍喪失する前の同一番号を使用する運用があり得るが、新規付番する場合も、各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E45A15">
        <w:rPr>
          <w:rFonts w:hint="eastAsia"/>
          <w:sz w:val="24"/>
          <w:szCs w:val="24"/>
        </w:rPr>
        <w:t>等</w:t>
      </w:r>
      <w:r>
        <w:rPr>
          <w:rFonts w:hint="eastAsia"/>
          <w:sz w:val="24"/>
          <w:szCs w:val="24"/>
        </w:rPr>
        <w:t>から名寄せを行っていると考えられ、</w:t>
      </w:r>
      <w:r w:rsidR="00141E6B">
        <w:rPr>
          <w:rFonts w:hint="eastAsia"/>
          <w:sz w:val="24"/>
          <w:szCs w:val="24"/>
        </w:rPr>
        <w:t>国籍喪失</w:t>
      </w:r>
      <w:r>
        <w:rPr>
          <w:rFonts w:hint="eastAsia"/>
          <w:sz w:val="24"/>
          <w:szCs w:val="24"/>
        </w:rPr>
        <w:t>時に名寄せを行って同一番号を使用する</w:t>
      </w:r>
      <w:r w:rsidR="00172ACD">
        <w:rPr>
          <w:rFonts w:hint="eastAsia"/>
          <w:sz w:val="24"/>
          <w:szCs w:val="24"/>
        </w:rPr>
        <w:t>ほう</w:t>
      </w:r>
      <w:r>
        <w:rPr>
          <w:rFonts w:hint="eastAsia"/>
          <w:sz w:val="24"/>
          <w:szCs w:val="24"/>
        </w:rPr>
        <w:t>が単純であることから、分科会における議論の結果、同一番号を使用する運用を前提に機能要件を定めることとした。</w:t>
      </w:r>
    </w:p>
    <w:p w14:paraId="5B7FAF9B"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4C80A845" w14:textId="77777777" w:rsidR="006D5130" w:rsidRDefault="006D5130" w:rsidP="002219E7">
      <w:pPr>
        <w:ind w:leftChars="200" w:left="420" w:firstLineChars="100" w:firstLine="240"/>
        <w:rPr>
          <w:sz w:val="24"/>
          <w:szCs w:val="24"/>
        </w:rPr>
      </w:pPr>
      <w:r>
        <w:rPr>
          <w:rFonts w:hint="eastAsia"/>
          <w:sz w:val="24"/>
          <w:szCs w:val="24"/>
        </w:rPr>
        <w:t>なお、国籍喪失者について、日本人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日を「実質住民日」として住民票の写しの</w:t>
      </w:r>
      <w:r w:rsidR="00B1735A">
        <w:rPr>
          <w:rFonts w:hint="eastAsia"/>
          <w:sz w:val="24"/>
          <w:szCs w:val="24"/>
        </w:rPr>
        <w:t>統合記載</w:t>
      </w:r>
      <w:r>
        <w:rPr>
          <w:rFonts w:hint="eastAsia"/>
          <w:sz w:val="24"/>
          <w:szCs w:val="24"/>
        </w:rPr>
        <w:t>欄に記載する機能をカスタマイズ実装している</w:t>
      </w:r>
      <w:r w:rsidR="00971FCB">
        <w:rPr>
          <w:rFonts w:hint="eastAsia"/>
          <w:sz w:val="24"/>
          <w:szCs w:val="24"/>
        </w:rPr>
        <w:t>市区町村</w:t>
      </w:r>
      <w:r>
        <w:rPr>
          <w:rFonts w:hint="eastAsia"/>
          <w:sz w:val="24"/>
          <w:szCs w:val="24"/>
        </w:rPr>
        <w:t>もあるが、</w:t>
      </w:r>
      <w:r w:rsidR="00374887">
        <w:rPr>
          <w:rFonts w:hint="eastAsia"/>
          <w:sz w:val="24"/>
          <w:szCs w:val="24"/>
        </w:rPr>
        <w:t>そのような内容は住民票の写しの記載事項ではなく、</w:t>
      </w:r>
      <w:r>
        <w:rPr>
          <w:rFonts w:hint="eastAsia"/>
          <w:sz w:val="24"/>
          <w:szCs w:val="24"/>
        </w:rPr>
        <w:t>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日は除票の写しを請求することで確認</w:t>
      </w:r>
      <w:r w:rsidR="00374887">
        <w:rPr>
          <w:rFonts w:hint="eastAsia"/>
          <w:sz w:val="24"/>
          <w:szCs w:val="24"/>
        </w:rPr>
        <w:t>でき</w:t>
      </w:r>
      <w:r>
        <w:rPr>
          <w:rFonts w:hint="eastAsia"/>
          <w:sz w:val="24"/>
          <w:szCs w:val="24"/>
        </w:rPr>
        <w:t>るため、このような機能は不要</w:t>
      </w:r>
      <w:r w:rsidR="00374887">
        <w:rPr>
          <w:rFonts w:hint="eastAsia"/>
          <w:sz w:val="24"/>
          <w:szCs w:val="24"/>
        </w:rPr>
        <w:t>である。</w:t>
      </w:r>
    </w:p>
    <w:p w14:paraId="7EC44C88" w14:textId="77777777" w:rsidR="00D3416D" w:rsidRDefault="00D3416D" w:rsidP="002219E7">
      <w:pPr>
        <w:widowControl/>
        <w:jc w:val="left"/>
        <w:rPr>
          <w:sz w:val="24"/>
          <w:szCs w:val="24"/>
        </w:rPr>
      </w:pPr>
    </w:p>
    <w:p w14:paraId="4BB90C12" w14:textId="77777777" w:rsidR="002219E7" w:rsidRDefault="00D3416D" w:rsidP="006C2DC7">
      <w:pPr>
        <w:pStyle w:val="6"/>
      </w:pPr>
      <w:bookmarkStart w:id="401" w:name="_Toc137819295"/>
      <w:r>
        <w:t>4.5.</w:t>
      </w:r>
      <w:r w:rsidR="00400C39">
        <w:rPr>
          <w:rFonts w:hint="eastAsia"/>
        </w:rPr>
        <w:t>6</w:t>
      </w:r>
      <w:r>
        <w:tab/>
      </w:r>
      <w:r w:rsidR="00A94C33">
        <w:rPr>
          <w:rFonts w:hint="eastAsia"/>
        </w:rPr>
        <w:t>出入国在留管理庁通知に基づく修正及び消除</w:t>
      </w:r>
      <w:bookmarkEnd w:id="401"/>
    </w:p>
    <w:p w14:paraId="1510E263"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3C9AD42" w14:textId="77777777" w:rsidR="002219E7" w:rsidRDefault="002219E7" w:rsidP="002219E7">
      <w:pPr>
        <w:ind w:leftChars="200" w:left="420" w:firstLineChars="100" w:firstLine="240"/>
        <w:rPr>
          <w:sz w:val="24"/>
          <w:szCs w:val="24"/>
        </w:rPr>
      </w:pPr>
      <w:r w:rsidRPr="0049514C">
        <w:rPr>
          <w:rFonts w:hint="eastAsia"/>
          <w:sz w:val="24"/>
          <w:szCs w:val="24"/>
        </w:rPr>
        <w:t>在留資格の取消し</w:t>
      </w:r>
      <w:r>
        <w:rPr>
          <w:rFonts w:hint="eastAsia"/>
          <w:sz w:val="24"/>
          <w:szCs w:val="24"/>
        </w:rPr>
        <w:t>、</w:t>
      </w:r>
      <w:r w:rsidRPr="0049514C">
        <w:rPr>
          <w:rFonts w:hint="eastAsia"/>
          <w:sz w:val="24"/>
          <w:szCs w:val="24"/>
        </w:rPr>
        <w:t>在留資格の変更許可（中長期在留資格者→住基対象外）等</w:t>
      </w:r>
      <w:r>
        <w:rPr>
          <w:rFonts w:hint="eastAsia"/>
          <w:sz w:val="24"/>
          <w:szCs w:val="24"/>
        </w:rPr>
        <w:t>出入国在留管理庁</w:t>
      </w:r>
      <w:r w:rsidRPr="0049514C">
        <w:rPr>
          <w:rFonts w:hint="eastAsia"/>
          <w:sz w:val="24"/>
          <w:szCs w:val="24"/>
        </w:rPr>
        <w:t>通知に基づき</w:t>
      </w:r>
      <w:r>
        <w:rPr>
          <w:rFonts w:hint="eastAsia"/>
          <w:sz w:val="24"/>
          <w:szCs w:val="24"/>
        </w:rPr>
        <w:t>、</w:t>
      </w:r>
      <w:r w:rsidR="00E65E59">
        <w:rPr>
          <w:rFonts w:hint="eastAsia"/>
          <w:sz w:val="24"/>
          <w:szCs w:val="24"/>
        </w:rPr>
        <w:t>以下のとおり</w:t>
      </w:r>
      <w:r>
        <w:rPr>
          <w:rFonts w:hint="eastAsia"/>
          <w:sz w:val="24"/>
          <w:szCs w:val="24"/>
        </w:rPr>
        <w:t>修正及び</w:t>
      </w:r>
      <w:r w:rsidRPr="0049514C">
        <w:rPr>
          <w:rFonts w:hint="eastAsia"/>
          <w:sz w:val="24"/>
          <w:szCs w:val="24"/>
        </w:rPr>
        <w:t>消除できること。</w:t>
      </w:r>
    </w:p>
    <w:p w14:paraId="2B0886C8" w14:textId="77777777" w:rsidR="004D4B62" w:rsidRDefault="00E65E59" w:rsidP="00565EE0">
      <w:pPr>
        <w:ind w:leftChars="300" w:left="870" w:hangingChars="100" w:hanging="240"/>
        <w:rPr>
          <w:sz w:val="24"/>
          <w:szCs w:val="24"/>
        </w:rPr>
      </w:pPr>
      <w:r>
        <w:rPr>
          <w:rFonts w:hint="eastAsia"/>
          <w:sz w:val="24"/>
          <w:szCs w:val="24"/>
        </w:rPr>
        <w:t>・</w:t>
      </w:r>
      <w:r w:rsidR="002219E7">
        <w:rPr>
          <w:rFonts w:hint="eastAsia"/>
          <w:sz w:val="24"/>
          <w:szCs w:val="24"/>
        </w:rPr>
        <w:t>出入国在留管理庁</w:t>
      </w:r>
      <w:r w:rsidR="002219E7" w:rsidRPr="0049514C">
        <w:rPr>
          <w:rFonts w:hint="eastAsia"/>
          <w:sz w:val="24"/>
          <w:szCs w:val="24"/>
        </w:rPr>
        <w:t>通知の</w:t>
      </w:r>
      <w:r w:rsidR="00043ACA">
        <w:rPr>
          <w:rFonts w:hint="eastAsia"/>
          <w:sz w:val="24"/>
          <w:szCs w:val="24"/>
        </w:rPr>
        <w:t>情報</w:t>
      </w:r>
      <w:r w:rsidR="002219E7" w:rsidRPr="0049514C">
        <w:rPr>
          <w:rFonts w:hint="eastAsia"/>
          <w:sz w:val="24"/>
          <w:szCs w:val="24"/>
        </w:rPr>
        <w:t>については</w:t>
      </w:r>
      <w:r w:rsidR="002219E7">
        <w:rPr>
          <w:rFonts w:hint="eastAsia"/>
          <w:sz w:val="24"/>
          <w:szCs w:val="24"/>
        </w:rPr>
        <w:t>、</w:t>
      </w:r>
      <w:r w:rsidR="002219E7" w:rsidRPr="0049514C">
        <w:rPr>
          <w:rFonts w:hint="eastAsia"/>
          <w:sz w:val="24"/>
          <w:szCs w:val="24"/>
        </w:rPr>
        <w:t>特別永住者</w:t>
      </w:r>
      <w:r w:rsidR="002219E7">
        <w:rPr>
          <w:rFonts w:hint="eastAsia"/>
          <w:sz w:val="24"/>
          <w:szCs w:val="24"/>
        </w:rPr>
        <w:t>を除き</w:t>
      </w:r>
      <w:r w:rsidR="002219E7" w:rsidRPr="0049514C">
        <w:rPr>
          <w:rFonts w:hint="eastAsia"/>
          <w:sz w:val="24"/>
          <w:szCs w:val="24"/>
        </w:rPr>
        <w:t>自動で</w:t>
      </w:r>
      <w:r w:rsidR="00043ACA">
        <w:rPr>
          <w:rFonts w:hint="eastAsia"/>
          <w:sz w:val="24"/>
          <w:szCs w:val="24"/>
        </w:rPr>
        <w:t>取込</w:t>
      </w:r>
      <w:r w:rsidR="00963135">
        <w:rPr>
          <w:rFonts w:hint="eastAsia"/>
          <w:sz w:val="24"/>
          <w:szCs w:val="24"/>
        </w:rPr>
        <w:t>が</w:t>
      </w:r>
      <w:r w:rsidR="002219E7" w:rsidRPr="0049514C">
        <w:rPr>
          <w:rFonts w:hint="eastAsia"/>
          <w:sz w:val="24"/>
          <w:szCs w:val="24"/>
        </w:rPr>
        <w:t>できること。</w:t>
      </w:r>
      <w:r w:rsidR="002219E7" w:rsidRPr="0067504D">
        <w:rPr>
          <w:rFonts w:hint="eastAsia"/>
          <w:sz w:val="24"/>
          <w:szCs w:val="24"/>
        </w:rPr>
        <w:t>変更前と変更後の内容を記載した</w:t>
      </w:r>
      <w:r w:rsidR="00752B8C">
        <w:rPr>
          <w:rFonts w:hint="eastAsia"/>
          <w:sz w:val="24"/>
          <w:szCs w:val="24"/>
        </w:rPr>
        <w:t>確認票</w:t>
      </w:r>
      <w:r w:rsidR="002219E7" w:rsidRPr="0067504D">
        <w:rPr>
          <w:rFonts w:hint="eastAsia"/>
          <w:sz w:val="24"/>
          <w:szCs w:val="24"/>
        </w:rPr>
        <w:t>（処理結果</w:t>
      </w:r>
      <w:r w:rsidR="00752B8C">
        <w:rPr>
          <w:rFonts w:hint="eastAsia"/>
          <w:sz w:val="24"/>
          <w:szCs w:val="24"/>
        </w:rPr>
        <w:t>確認票</w:t>
      </w:r>
      <w:r w:rsidR="002219E7" w:rsidRPr="0067504D">
        <w:rPr>
          <w:rFonts w:hint="eastAsia"/>
          <w:sz w:val="24"/>
          <w:szCs w:val="24"/>
        </w:rPr>
        <w:t>）</w:t>
      </w:r>
      <w:r w:rsidR="00172ACD">
        <w:rPr>
          <w:rFonts w:hint="eastAsia"/>
          <w:sz w:val="24"/>
          <w:szCs w:val="24"/>
        </w:rPr>
        <w:t>を</w:t>
      </w:r>
      <w:r w:rsidR="002219E7" w:rsidRPr="0067504D">
        <w:rPr>
          <w:rFonts w:hint="eastAsia"/>
          <w:sz w:val="24"/>
          <w:szCs w:val="24"/>
        </w:rPr>
        <w:t>作成でき</w:t>
      </w:r>
      <w:r w:rsidR="00043ACA">
        <w:rPr>
          <w:rFonts w:hint="eastAsia"/>
          <w:sz w:val="24"/>
          <w:szCs w:val="24"/>
        </w:rPr>
        <w:t>、確認後に更新でき</w:t>
      </w:r>
      <w:r w:rsidR="002219E7" w:rsidRPr="0067504D">
        <w:rPr>
          <w:rFonts w:hint="eastAsia"/>
          <w:sz w:val="24"/>
          <w:szCs w:val="24"/>
        </w:rPr>
        <w:t>ること。</w:t>
      </w:r>
    </w:p>
    <w:p w14:paraId="01277D47" w14:textId="77777777" w:rsidR="002219E7" w:rsidRDefault="00A930BA" w:rsidP="00FB2F99">
      <w:pPr>
        <w:ind w:leftChars="400" w:left="840" w:firstLineChars="100" w:firstLine="240"/>
        <w:rPr>
          <w:sz w:val="24"/>
          <w:szCs w:val="24"/>
        </w:rPr>
      </w:pPr>
      <w:r>
        <w:rPr>
          <w:rFonts w:hint="eastAsia"/>
          <w:sz w:val="24"/>
          <w:szCs w:val="24"/>
        </w:rPr>
        <w:t>なお、一般市</w:t>
      </w:r>
      <w:r w:rsidR="0068097F">
        <w:rPr>
          <w:rFonts w:hint="eastAsia"/>
          <w:sz w:val="24"/>
          <w:szCs w:val="24"/>
        </w:rPr>
        <w:t>区</w:t>
      </w:r>
      <w:r>
        <w:rPr>
          <w:rFonts w:hint="eastAsia"/>
          <w:sz w:val="24"/>
          <w:szCs w:val="24"/>
        </w:rPr>
        <w:t>町村においては、当該自動取込機能を</w:t>
      </w:r>
      <w:r w:rsidR="008A1B51" w:rsidRPr="008A1B51">
        <w:rPr>
          <w:rFonts w:hint="eastAsia"/>
          <w:sz w:val="24"/>
          <w:szCs w:val="24"/>
        </w:rPr>
        <w:t>標準オプション</w:t>
      </w:r>
      <w:r w:rsidR="008A1B51">
        <w:rPr>
          <w:rFonts w:hint="eastAsia"/>
          <w:sz w:val="24"/>
          <w:szCs w:val="24"/>
        </w:rPr>
        <w:t>機能とする</w:t>
      </w:r>
      <w:r>
        <w:rPr>
          <w:rFonts w:hint="eastAsia"/>
          <w:sz w:val="24"/>
          <w:szCs w:val="24"/>
        </w:rPr>
        <w:t>。</w:t>
      </w:r>
    </w:p>
    <w:p w14:paraId="62FDBF5E" w14:textId="77777777" w:rsidR="00A94C33" w:rsidRDefault="00E65E59" w:rsidP="00B3677C">
      <w:pPr>
        <w:ind w:leftChars="300" w:left="870" w:hangingChars="100" w:hanging="240"/>
        <w:rPr>
          <w:sz w:val="24"/>
          <w:szCs w:val="24"/>
        </w:rPr>
      </w:pPr>
      <w:r>
        <w:rPr>
          <w:rFonts w:hint="eastAsia"/>
          <w:sz w:val="24"/>
          <w:szCs w:val="24"/>
        </w:rPr>
        <w:t>・</w:t>
      </w:r>
      <w:r w:rsidR="002219E7" w:rsidRPr="0049514C">
        <w:rPr>
          <w:rFonts w:hint="eastAsia"/>
          <w:sz w:val="24"/>
          <w:szCs w:val="24"/>
        </w:rPr>
        <w:t>通知日にかかわらず</w:t>
      </w:r>
      <w:r w:rsidR="00246C56">
        <w:rPr>
          <w:rFonts w:hint="eastAsia"/>
          <w:sz w:val="24"/>
          <w:szCs w:val="24"/>
        </w:rPr>
        <w:t>取込</w:t>
      </w:r>
      <w:r w:rsidR="004D4B62">
        <w:rPr>
          <w:rFonts w:hint="eastAsia"/>
          <w:sz w:val="24"/>
          <w:szCs w:val="24"/>
        </w:rPr>
        <w:t>が済んでいない</w:t>
      </w:r>
      <w:r w:rsidR="002219E7" w:rsidRPr="0049514C">
        <w:rPr>
          <w:rFonts w:hint="eastAsia"/>
          <w:sz w:val="24"/>
          <w:szCs w:val="24"/>
        </w:rPr>
        <w:t>対象者</w:t>
      </w:r>
      <w:r w:rsidR="00087C9E" w:rsidRPr="00087C9E">
        <w:rPr>
          <w:rFonts w:hint="eastAsia"/>
          <w:sz w:val="24"/>
          <w:szCs w:val="24"/>
        </w:rPr>
        <w:t>（既に除票となった者を除く</w:t>
      </w:r>
      <w:r w:rsidR="008515E6">
        <w:rPr>
          <w:rFonts w:hint="eastAsia"/>
          <w:sz w:val="24"/>
          <w:szCs w:val="24"/>
        </w:rPr>
        <w:t>。</w:t>
      </w:r>
      <w:r w:rsidR="00087C9E" w:rsidRPr="00087C9E">
        <w:rPr>
          <w:rFonts w:hint="eastAsia"/>
          <w:sz w:val="24"/>
          <w:szCs w:val="24"/>
        </w:rPr>
        <w:t>）</w:t>
      </w:r>
      <w:r w:rsidR="002219E7" w:rsidRPr="0049514C">
        <w:rPr>
          <w:rFonts w:hint="eastAsia"/>
          <w:sz w:val="24"/>
          <w:szCs w:val="24"/>
        </w:rPr>
        <w:t>が一覧でき</w:t>
      </w:r>
      <w:r w:rsidR="002219E7">
        <w:rPr>
          <w:rFonts w:hint="eastAsia"/>
          <w:sz w:val="24"/>
          <w:szCs w:val="24"/>
        </w:rPr>
        <w:t>、</w:t>
      </w:r>
      <w:r w:rsidR="002219E7" w:rsidRPr="0049514C">
        <w:rPr>
          <w:rFonts w:hint="eastAsia"/>
          <w:sz w:val="24"/>
          <w:szCs w:val="24"/>
        </w:rPr>
        <w:t>手動で</w:t>
      </w:r>
      <w:r w:rsidR="00246C56">
        <w:rPr>
          <w:rFonts w:hint="eastAsia"/>
          <w:sz w:val="24"/>
          <w:szCs w:val="24"/>
        </w:rPr>
        <w:t>取込</w:t>
      </w:r>
      <w:r w:rsidR="002219E7">
        <w:rPr>
          <w:rFonts w:hint="eastAsia"/>
          <w:sz w:val="24"/>
          <w:szCs w:val="24"/>
        </w:rPr>
        <w:t>が</w:t>
      </w:r>
      <w:r w:rsidR="002219E7" w:rsidRPr="0049514C">
        <w:rPr>
          <w:rFonts w:hint="eastAsia"/>
          <w:sz w:val="24"/>
          <w:szCs w:val="24"/>
        </w:rPr>
        <w:t>できること。</w:t>
      </w:r>
    </w:p>
    <w:p w14:paraId="3BA36A4B" w14:textId="77777777" w:rsidR="00B26AF0" w:rsidRDefault="00B26AF0" w:rsidP="00B3677C">
      <w:pPr>
        <w:ind w:leftChars="300" w:left="870" w:hangingChars="100" w:hanging="240"/>
        <w:rPr>
          <w:sz w:val="24"/>
          <w:szCs w:val="24"/>
        </w:rPr>
      </w:pPr>
      <w:r>
        <w:rPr>
          <w:rFonts w:hint="eastAsia"/>
          <w:sz w:val="24"/>
          <w:szCs w:val="24"/>
        </w:rPr>
        <w:t>・</w:t>
      </w:r>
      <w:r w:rsidRPr="00B26AF0">
        <w:rPr>
          <w:rFonts w:hint="eastAsia"/>
          <w:sz w:val="24"/>
          <w:szCs w:val="24"/>
        </w:rPr>
        <w:t>在留カードが後日交付される旨の旅券を提示して転入届を行った外国人住民について作成した住民票上の氏名表記が、後日に地方出入国在留管理局において交付された在留カード上の氏名表記と異なる場合は、出入国在留管理庁通知に基づき、市</w:t>
      </w:r>
      <w:r w:rsidR="00E868ED">
        <w:rPr>
          <w:rFonts w:hint="eastAsia"/>
          <w:sz w:val="24"/>
          <w:szCs w:val="24"/>
        </w:rPr>
        <w:t>区</w:t>
      </w:r>
      <w:r w:rsidRPr="00B26AF0">
        <w:rPr>
          <w:rFonts w:hint="eastAsia"/>
          <w:sz w:val="24"/>
          <w:szCs w:val="24"/>
        </w:rPr>
        <w:t>町村長において職権で住民票の氏名表記を修正することができること。</w:t>
      </w:r>
    </w:p>
    <w:p w14:paraId="073188D4" w14:textId="77777777" w:rsidR="002219E7" w:rsidRPr="00690B77" w:rsidRDefault="002219E7" w:rsidP="002219E7">
      <w:pPr>
        <w:rPr>
          <w:sz w:val="24"/>
          <w:szCs w:val="24"/>
        </w:rPr>
      </w:pPr>
    </w:p>
    <w:p w14:paraId="125AEEBB" w14:textId="77777777" w:rsidR="002219E7" w:rsidRDefault="002219E7" w:rsidP="002219E7">
      <w:pPr>
        <w:rPr>
          <w:b/>
          <w:bCs/>
          <w:sz w:val="28"/>
          <w:szCs w:val="28"/>
        </w:rPr>
      </w:pPr>
      <w:r w:rsidRPr="005D5B97">
        <w:rPr>
          <w:rFonts w:hint="eastAsia"/>
          <w:b/>
          <w:bCs/>
          <w:sz w:val="28"/>
          <w:szCs w:val="28"/>
        </w:rPr>
        <w:t>【考え方・理由】</w:t>
      </w:r>
    </w:p>
    <w:p w14:paraId="45853AE0"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23306D08" w14:textId="77777777" w:rsidR="00207E92" w:rsidRDefault="00207E92" w:rsidP="002219E7">
      <w:pPr>
        <w:ind w:leftChars="200" w:left="420" w:firstLineChars="100" w:firstLine="240"/>
        <w:rPr>
          <w:sz w:val="24"/>
          <w:szCs w:val="24"/>
        </w:rPr>
      </w:pPr>
    </w:p>
    <w:p w14:paraId="13D39497" w14:textId="77777777" w:rsidR="002219E7" w:rsidRDefault="002219E7" w:rsidP="002219E7">
      <w:pPr>
        <w:ind w:leftChars="200" w:left="420" w:firstLineChars="100" w:firstLine="240"/>
        <w:rPr>
          <w:sz w:val="24"/>
          <w:szCs w:val="24"/>
        </w:rPr>
      </w:pPr>
      <w:r>
        <w:rPr>
          <w:rFonts w:hint="eastAsia"/>
          <w:sz w:val="24"/>
          <w:szCs w:val="24"/>
        </w:rPr>
        <w:t>外国人住民も住民基本台帳に</w:t>
      </w:r>
      <w:r w:rsidR="0040734F">
        <w:rPr>
          <w:rFonts w:hint="eastAsia"/>
          <w:sz w:val="24"/>
          <w:szCs w:val="24"/>
        </w:rPr>
        <w:t>記録</w:t>
      </w:r>
      <w:r>
        <w:rPr>
          <w:rFonts w:hint="eastAsia"/>
          <w:sz w:val="24"/>
          <w:szCs w:val="24"/>
        </w:rPr>
        <w:t>されているため、</w:t>
      </w:r>
      <w:r w:rsidRPr="0049514C">
        <w:rPr>
          <w:rFonts w:hint="eastAsia"/>
          <w:sz w:val="24"/>
          <w:szCs w:val="24"/>
        </w:rPr>
        <w:t>在留資格</w:t>
      </w:r>
      <w:r>
        <w:rPr>
          <w:rFonts w:hint="eastAsia"/>
          <w:sz w:val="24"/>
          <w:szCs w:val="24"/>
        </w:rPr>
        <w:t>取消し</w:t>
      </w:r>
      <w:r w:rsidRPr="0049514C">
        <w:rPr>
          <w:rFonts w:hint="eastAsia"/>
          <w:sz w:val="24"/>
          <w:szCs w:val="24"/>
        </w:rPr>
        <w:t>の入力</w:t>
      </w:r>
      <w:r>
        <w:rPr>
          <w:rFonts w:hint="eastAsia"/>
          <w:sz w:val="24"/>
          <w:szCs w:val="24"/>
        </w:rPr>
        <w:t>が必要</w:t>
      </w:r>
      <w:r w:rsidR="00A360DF">
        <w:rPr>
          <w:rFonts w:hint="eastAsia"/>
          <w:sz w:val="24"/>
          <w:szCs w:val="24"/>
        </w:rPr>
        <w:t>。</w:t>
      </w:r>
    </w:p>
    <w:p w14:paraId="36F81FAD" w14:textId="77777777" w:rsidR="002219E7" w:rsidRDefault="002219E7" w:rsidP="002219E7">
      <w:pPr>
        <w:ind w:leftChars="200" w:left="420" w:firstLineChars="100" w:firstLine="240"/>
        <w:rPr>
          <w:sz w:val="24"/>
          <w:szCs w:val="24"/>
        </w:rPr>
      </w:pPr>
      <w:r>
        <w:rPr>
          <w:rFonts w:hint="eastAsia"/>
          <w:sz w:val="24"/>
          <w:szCs w:val="24"/>
        </w:rPr>
        <w:t>また、留学→就労のように中長期在留者のまま在留資格が変わった場合の在留資格の変更も含んでいるため、修正できる機能も必要</w:t>
      </w:r>
      <w:r w:rsidR="00E64190">
        <w:rPr>
          <w:rFonts w:hint="eastAsia"/>
          <w:sz w:val="24"/>
          <w:szCs w:val="24"/>
        </w:rPr>
        <w:t>。</w:t>
      </w:r>
    </w:p>
    <w:p w14:paraId="67E3F9E0" w14:textId="77777777" w:rsidR="00E64190" w:rsidRDefault="00E64190" w:rsidP="002219E7">
      <w:pPr>
        <w:ind w:leftChars="200" w:left="420" w:firstLineChars="100" w:firstLine="240"/>
        <w:rPr>
          <w:sz w:val="24"/>
          <w:szCs w:val="24"/>
        </w:rPr>
      </w:pPr>
      <w:r>
        <w:rPr>
          <w:rFonts w:hint="eastAsia"/>
          <w:sz w:val="24"/>
          <w:szCs w:val="24"/>
        </w:rPr>
        <w:t>一般市</w:t>
      </w:r>
      <w:r w:rsidR="0068097F">
        <w:rPr>
          <w:rFonts w:hint="eastAsia"/>
          <w:sz w:val="24"/>
          <w:szCs w:val="24"/>
        </w:rPr>
        <w:t>区</w:t>
      </w:r>
      <w:r>
        <w:rPr>
          <w:rFonts w:hint="eastAsia"/>
          <w:sz w:val="24"/>
          <w:szCs w:val="24"/>
        </w:rPr>
        <w:t>町村においては、それぞれの実情等を踏まえ、実装の要否について判断できることとする。</w:t>
      </w:r>
    </w:p>
    <w:p w14:paraId="2FF5F1E6" w14:textId="77777777" w:rsidR="005A4098" w:rsidRPr="005A4098" w:rsidRDefault="005A4098" w:rsidP="002219E7">
      <w:pPr>
        <w:ind w:leftChars="200" w:left="420" w:firstLineChars="100" w:firstLine="240"/>
        <w:rPr>
          <w:sz w:val="24"/>
          <w:szCs w:val="24"/>
        </w:rPr>
      </w:pPr>
      <w:r>
        <w:rPr>
          <w:rFonts w:hint="eastAsia"/>
          <w:sz w:val="24"/>
          <w:szCs w:val="24"/>
        </w:rPr>
        <w:t>また、指定都市においては、行政区単位で異動の権限を制限している場合は、</w:t>
      </w:r>
      <w:r w:rsidR="00246C56">
        <w:rPr>
          <w:rFonts w:hint="eastAsia"/>
          <w:sz w:val="24"/>
          <w:szCs w:val="24"/>
        </w:rPr>
        <w:t>取込</w:t>
      </w:r>
      <w:r>
        <w:rPr>
          <w:rFonts w:hint="eastAsia"/>
          <w:sz w:val="24"/>
          <w:szCs w:val="24"/>
        </w:rPr>
        <w:t>未対象者の一覧及び</w:t>
      </w:r>
      <w:r w:rsidR="00246C56">
        <w:rPr>
          <w:rFonts w:hint="eastAsia"/>
          <w:sz w:val="24"/>
          <w:szCs w:val="24"/>
        </w:rPr>
        <w:t>取込</w:t>
      </w:r>
      <w:r>
        <w:rPr>
          <w:rFonts w:hint="eastAsia"/>
          <w:sz w:val="24"/>
          <w:szCs w:val="24"/>
        </w:rPr>
        <w:t>未対象者の手動</w:t>
      </w:r>
      <w:r w:rsidR="00246C56">
        <w:rPr>
          <w:rFonts w:hint="eastAsia"/>
          <w:sz w:val="24"/>
          <w:szCs w:val="24"/>
        </w:rPr>
        <w:t>取込</w:t>
      </w:r>
      <w:r>
        <w:rPr>
          <w:rFonts w:hint="eastAsia"/>
          <w:sz w:val="24"/>
          <w:szCs w:val="24"/>
        </w:rPr>
        <w:t>について、当該行政区の自区住民に限ることとする。</w:t>
      </w:r>
    </w:p>
    <w:p w14:paraId="094DD123" w14:textId="77777777" w:rsidR="002219E7" w:rsidRDefault="002219E7" w:rsidP="002219E7">
      <w:pPr>
        <w:ind w:leftChars="200" w:left="420" w:firstLineChars="100" w:firstLine="240"/>
        <w:rPr>
          <w:sz w:val="24"/>
          <w:szCs w:val="24"/>
        </w:rPr>
      </w:pPr>
    </w:p>
    <w:p w14:paraId="095CD142" w14:textId="77777777" w:rsidR="002219E7" w:rsidRDefault="002219E7" w:rsidP="002219E7">
      <w:pPr>
        <w:ind w:leftChars="200" w:left="420" w:firstLineChars="100" w:firstLine="240"/>
        <w:rPr>
          <w:sz w:val="24"/>
          <w:szCs w:val="24"/>
        </w:rPr>
      </w:pPr>
      <w:r>
        <w:rPr>
          <w:rFonts w:hint="eastAsia"/>
          <w:sz w:val="24"/>
          <w:szCs w:val="24"/>
        </w:rPr>
        <w:t>自動更新や処理結果</w:t>
      </w:r>
      <w:r w:rsidR="00752B8C">
        <w:rPr>
          <w:rFonts w:hint="eastAsia"/>
          <w:sz w:val="24"/>
          <w:szCs w:val="24"/>
        </w:rPr>
        <w:t>確認票</w:t>
      </w:r>
      <w:r>
        <w:rPr>
          <w:rFonts w:hint="eastAsia"/>
          <w:sz w:val="24"/>
          <w:szCs w:val="24"/>
        </w:rPr>
        <w:t>の作成、通知日にかかわらず一覧を確認し</w:t>
      </w:r>
      <w:r w:rsidR="00246C56">
        <w:rPr>
          <w:rFonts w:hint="eastAsia"/>
          <w:sz w:val="24"/>
          <w:szCs w:val="24"/>
        </w:rPr>
        <w:t>取込</w:t>
      </w:r>
      <w:r>
        <w:rPr>
          <w:rFonts w:hint="eastAsia"/>
          <w:sz w:val="24"/>
          <w:szCs w:val="24"/>
        </w:rPr>
        <w:t>ができる機能については、手動でも良いという意見もあるが、人口規模によって大幅な省力化につながるため</w:t>
      </w:r>
      <w:r w:rsidR="00971FCB">
        <w:rPr>
          <w:rFonts w:hint="eastAsia"/>
          <w:sz w:val="24"/>
          <w:szCs w:val="24"/>
        </w:rPr>
        <w:t>市区町村</w:t>
      </w:r>
      <w:r>
        <w:rPr>
          <w:rFonts w:hint="eastAsia"/>
          <w:sz w:val="24"/>
          <w:szCs w:val="24"/>
        </w:rPr>
        <w:t>からのニーズは高く、当該機能を記載することとした。</w:t>
      </w:r>
    </w:p>
    <w:p w14:paraId="48D48487" w14:textId="77777777" w:rsidR="00D3416D" w:rsidRDefault="00D3416D" w:rsidP="002219E7">
      <w:pPr>
        <w:ind w:leftChars="200" w:left="420" w:firstLineChars="100" w:firstLine="240"/>
        <w:rPr>
          <w:sz w:val="24"/>
          <w:szCs w:val="24"/>
        </w:rPr>
      </w:pPr>
    </w:p>
    <w:p w14:paraId="1BED07B0" w14:textId="77777777" w:rsidR="00D3416D" w:rsidRPr="009E5A47" w:rsidRDefault="00D3416D" w:rsidP="006C2DC7">
      <w:pPr>
        <w:pStyle w:val="6"/>
      </w:pPr>
      <w:bookmarkStart w:id="402" w:name="_Toc137819296"/>
      <w:r>
        <w:rPr>
          <w:rFonts w:hint="eastAsia"/>
        </w:rPr>
        <w:t>4</w:t>
      </w:r>
      <w:r>
        <w:t>.5.</w:t>
      </w:r>
      <w:r w:rsidR="00400C39">
        <w:rPr>
          <w:rFonts w:hint="eastAsia"/>
        </w:rPr>
        <w:t>7</w:t>
      </w:r>
      <w:r>
        <w:tab/>
      </w:r>
      <w:r w:rsidR="0066183C" w:rsidRPr="0066183C">
        <w:rPr>
          <w:rFonts w:hint="eastAsia"/>
        </w:rPr>
        <w:t>市町村通知・市町村伝達の送信</w:t>
      </w:r>
      <w:bookmarkEnd w:id="402"/>
    </w:p>
    <w:p w14:paraId="6F4C99D7"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8B6C211" w14:textId="77777777" w:rsidR="002219E7" w:rsidRPr="00781CC4" w:rsidRDefault="00BD4499" w:rsidP="002219E7">
      <w:pPr>
        <w:ind w:leftChars="200" w:left="420" w:firstLineChars="100" w:firstLine="240"/>
        <w:rPr>
          <w:sz w:val="24"/>
          <w:szCs w:val="24"/>
        </w:rPr>
      </w:pPr>
      <w:r w:rsidRPr="00BD4499">
        <w:rPr>
          <w:rFonts w:hint="eastAsia"/>
          <w:sz w:val="24"/>
          <w:szCs w:val="24"/>
        </w:rPr>
        <w:t>出入国在留管理庁の所管する</w:t>
      </w:r>
      <w:r w:rsidR="002219E7" w:rsidRPr="00781CC4">
        <w:rPr>
          <w:rFonts w:hint="eastAsia"/>
          <w:sz w:val="24"/>
          <w:szCs w:val="24"/>
        </w:rPr>
        <w:t>「市町村連携仕様</w:t>
      </w:r>
      <w:r w:rsidR="002219E7" w:rsidRPr="00781CC4">
        <w:rPr>
          <w:sz w:val="24"/>
          <w:szCs w:val="24"/>
        </w:rPr>
        <w:t>連携インタフェース仕様」の仕様に基づき、外国人の異動情報を、「住基法・入管法」と「入管法」、「住基法」に区別し、市町村</w:t>
      </w:r>
      <w:r w:rsidR="002219E7">
        <w:rPr>
          <w:rFonts w:hint="eastAsia"/>
          <w:sz w:val="24"/>
          <w:szCs w:val="24"/>
        </w:rPr>
        <w:t>通知及び市町村伝達</w:t>
      </w:r>
      <w:r w:rsidR="002219E7" w:rsidRPr="00781CC4">
        <w:rPr>
          <w:sz w:val="24"/>
          <w:szCs w:val="24"/>
        </w:rPr>
        <w:t>を送信できるとともに、対象者</w:t>
      </w:r>
      <w:r w:rsidR="007916F6">
        <w:rPr>
          <w:rFonts w:hint="eastAsia"/>
          <w:sz w:val="24"/>
          <w:szCs w:val="24"/>
        </w:rPr>
        <w:t>を</w:t>
      </w:r>
      <w:r w:rsidR="002219E7" w:rsidRPr="00781CC4">
        <w:rPr>
          <w:sz w:val="24"/>
          <w:szCs w:val="24"/>
        </w:rPr>
        <w:t>一覧</w:t>
      </w:r>
      <w:r w:rsidR="007916F6">
        <w:rPr>
          <w:rFonts w:hint="eastAsia"/>
          <w:sz w:val="24"/>
          <w:szCs w:val="24"/>
        </w:rPr>
        <w:t>で確認</w:t>
      </w:r>
      <w:r w:rsidR="002219E7" w:rsidRPr="00781CC4">
        <w:rPr>
          <w:sz w:val="24"/>
          <w:szCs w:val="24"/>
        </w:rPr>
        <w:t>できること。オンライン送信</w:t>
      </w:r>
      <w:r w:rsidR="002219E7">
        <w:rPr>
          <w:rFonts w:hint="eastAsia"/>
          <w:sz w:val="24"/>
          <w:szCs w:val="24"/>
        </w:rPr>
        <w:t>又は</w:t>
      </w:r>
      <w:r w:rsidR="002219E7" w:rsidRPr="00781CC4">
        <w:rPr>
          <w:sz w:val="24"/>
          <w:szCs w:val="24"/>
        </w:rPr>
        <w:t>媒体送信ができ、送信のタイミングは定めないが異動の時系列は担保されること。</w:t>
      </w:r>
    </w:p>
    <w:p w14:paraId="463FF4D8" w14:textId="77777777" w:rsidR="002219E7" w:rsidRPr="00781CC4" w:rsidRDefault="002219E7" w:rsidP="002219E7">
      <w:pPr>
        <w:ind w:leftChars="200" w:left="420" w:firstLineChars="100" w:firstLine="240"/>
        <w:rPr>
          <w:sz w:val="24"/>
          <w:szCs w:val="24"/>
        </w:rPr>
      </w:pPr>
      <w:r w:rsidRPr="00781CC4">
        <w:rPr>
          <w:rFonts w:hint="eastAsia"/>
          <w:sz w:val="24"/>
          <w:szCs w:val="24"/>
        </w:rPr>
        <w:t>その</w:t>
      </w:r>
      <w:r>
        <w:rPr>
          <w:rFonts w:hint="eastAsia"/>
          <w:sz w:val="24"/>
          <w:szCs w:val="24"/>
        </w:rPr>
        <w:t>ほか</w:t>
      </w:r>
      <w:r w:rsidRPr="00781CC4">
        <w:rPr>
          <w:rFonts w:hint="eastAsia"/>
          <w:sz w:val="24"/>
          <w:szCs w:val="24"/>
        </w:rPr>
        <w:t>、以下について実行できること。</w:t>
      </w:r>
    </w:p>
    <w:p w14:paraId="1EA0E72D" w14:textId="77777777" w:rsidR="002219E7" w:rsidRPr="00781CC4" w:rsidRDefault="002219E7" w:rsidP="002219E7">
      <w:pPr>
        <w:ind w:leftChars="200" w:left="420" w:firstLineChars="100" w:firstLine="240"/>
        <w:rPr>
          <w:sz w:val="24"/>
          <w:szCs w:val="24"/>
        </w:rPr>
      </w:pPr>
    </w:p>
    <w:p w14:paraId="1DD1619F" w14:textId="77777777" w:rsidR="002219E7" w:rsidRPr="00781CC4" w:rsidRDefault="002219E7" w:rsidP="00B3677C">
      <w:pPr>
        <w:ind w:leftChars="300" w:left="870" w:hangingChars="100" w:hanging="240"/>
        <w:rPr>
          <w:sz w:val="24"/>
          <w:szCs w:val="24"/>
        </w:rPr>
      </w:pPr>
      <w:r w:rsidRPr="00781CC4">
        <w:rPr>
          <w:rFonts w:hint="eastAsia"/>
          <w:sz w:val="24"/>
          <w:szCs w:val="24"/>
        </w:rPr>
        <w:t>・転出予定者</w:t>
      </w:r>
      <w:r w:rsidR="00FB7E2B">
        <w:rPr>
          <w:rFonts w:hint="eastAsia"/>
          <w:sz w:val="24"/>
          <w:szCs w:val="24"/>
        </w:rPr>
        <w:t>の転出</w:t>
      </w:r>
      <w:r w:rsidR="00FB7E2B" w:rsidRPr="00781CC4">
        <w:rPr>
          <w:rFonts w:hint="eastAsia"/>
          <w:sz w:val="24"/>
          <w:szCs w:val="24"/>
        </w:rPr>
        <w:t>予定</w:t>
      </w:r>
      <w:r w:rsidR="00480C6C">
        <w:rPr>
          <w:rFonts w:hint="eastAsia"/>
          <w:sz w:val="24"/>
          <w:szCs w:val="24"/>
        </w:rPr>
        <w:t>年月</w:t>
      </w:r>
      <w:r w:rsidR="00FB7E2B" w:rsidRPr="00781CC4">
        <w:rPr>
          <w:rFonts w:hint="eastAsia"/>
          <w:sz w:val="24"/>
          <w:szCs w:val="24"/>
        </w:rPr>
        <w:t>日に</w:t>
      </w:r>
      <w:r w:rsidRPr="00781CC4">
        <w:rPr>
          <w:rFonts w:hint="eastAsia"/>
          <w:sz w:val="24"/>
          <w:szCs w:val="24"/>
        </w:rPr>
        <w:t>市町村</w:t>
      </w:r>
      <w:r>
        <w:rPr>
          <w:rFonts w:hint="eastAsia"/>
          <w:sz w:val="24"/>
          <w:szCs w:val="24"/>
        </w:rPr>
        <w:t>通知</w:t>
      </w:r>
      <w:r w:rsidRPr="00781CC4">
        <w:rPr>
          <w:rFonts w:hint="eastAsia"/>
          <w:sz w:val="24"/>
          <w:szCs w:val="24"/>
        </w:rPr>
        <w:t>を送信</w:t>
      </w:r>
    </w:p>
    <w:p w14:paraId="049AD40D" w14:textId="77777777" w:rsidR="002219E7" w:rsidRPr="00781CC4" w:rsidRDefault="002219E7" w:rsidP="00B3677C">
      <w:pPr>
        <w:ind w:leftChars="300" w:left="870" w:hangingChars="100" w:hanging="240"/>
        <w:rPr>
          <w:sz w:val="24"/>
          <w:szCs w:val="24"/>
        </w:rPr>
      </w:pPr>
      <w:r w:rsidRPr="00781CC4">
        <w:rPr>
          <w:rFonts w:hint="eastAsia"/>
          <w:sz w:val="24"/>
          <w:szCs w:val="24"/>
        </w:rPr>
        <w:t>・特別永住者証明書に関する市町村</w:t>
      </w:r>
      <w:r>
        <w:rPr>
          <w:rFonts w:hint="eastAsia"/>
          <w:sz w:val="24"/>
          <w:szCs w:val="24"/>
        </w:rPr>
        <w:t>通知及び市町村伝達</w:t>
      </w:r>
      <w:r w:rsidRPr="00781CC4">
        <w:rPr>
          <w:rFonts w:hint="eastAsia"/>
          <w:sz w:val="24"/>
          <w:szCs w:val="24"/>
        </w:rPr>
        <w:t>の送信</w:t>
      </w:r>
    </w:p>
    <w:p w14:paraId="42C5AE8B"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w:t>
      </w:r>
      <w:r>
        <w:rPr>
          <w:rFonts w:hint="eastAsia"/>
          <w:sz w:val="24"/>
          <w:szCs w:val="24"/>
        </w:rPr>
        <w:t>通知及び市町村伝達</w:t>
      </w:r>
      <w:r w:rsidRPr="00781CC4">
        <w:rPr>
          <w:rFonts w:hint="eastAsia"/>
          <w:sz w:val="24"/>
          <w:szCs w:val="24"/>
        </w:rPr>
        <w:t>の照会</w:t>
      </w:r>
    </w:p>
    <w:p w14:paraId="34C5F0B3"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w:t>
      </w:r>
      <w:r>
        <w:rPr>
          <w:rFonts w:hint="eastAsia"/>
          <w:sz w:val="24"/>
          <w:szCs w:val="24"/>
        </w:rPr>
        <w:t>通知及び市町村伝達</w:t>
      </w:r>
      <w:r w:rsidRPr="00781CC4">
        <w:rPr>
          <w:rFonts w:hint="eastAsia"/>
          <w:sz w:val="24"/>
          <w:szCs w:val="24"/>
        </w:rPr>
        <w:t>の</w:t>
      </w:r>
      <w:r>
        <w:rPr>
          <w:rFonts w:hint="eastAsia"/>
          <w:sz w:val="24"/>
          <w:szCs w:val="24"/>
        </w:rPr>
        <w:t>出入国在留管理庁</w:t>
      </w:r>
      <w:r w:rsidRPr="00781CC4">
        <w:rPr>
          <w:rFonts w:hint="eastAsia"/>
          <w:sz w:val="24"/>
          <w:szCs w:val="24"/>
        </w:rPr>
        <w:t>連携端末における処理結果</w:t>
      </w:r>
      <w:r w:rsidR="00783D2A">
        <w:rPr>
          <w:rFonts w:hint="eastAsia"/>
          <w:sz w:val="24"/>
          <w:szCs w:val="24"/>
        </w:rPr>
        <w:t>の</w:t>
      </w:r>
      <w:r w:rsidRPr="00781CC4">
        <w:rPr>
          <w:rFonts w:hint="eastAsia"/>
          <w:sz w:val="24"/>
          <w:szCs w:val="24"/>
        </w:rPr>
        <w:t>取</w:t>
      </w:r>
      <w:r w:rsidR="005678A2">
        <w:rPr>
          <w:rFonts w:hint="eastAsia"/>
          <w:sz w:val="24"/>
          <w:szCs w:val="24"/>
        </w:rPr>
        <w:t>り</w:t>
      </w:r>
      <w:r w:rsidRPr="00781CC4">
        <w:rPr>
          <w:rFonts w:hint="eastAsia"/>
          <w:sz w:val="24"/>
          <w:szCs w:val="24"/>
        </w:rPr>
        <w:t>込み</w:t>
      </w:r>
      <w:r w:rsidR="00783D2A">
        <w:rPr>
          <w:rFonts w:hint="eastAsia"/>
          <w:sz w:val="24"/>
          <w:szCs w:val="24"/>
        </w:rPr>
        <w:t>及び</w:t>
      </w:r>
      <w:r w:rsidRPr="00781CC4">
        <w:rPr>
          <w:rFonts w:hint="eastAsia"/>
          <w:sz w:val="24"/>
          <w:szCs w:val="24"/>
        </w:rPr>
        <w:t>エラー情報を含む処理結果の照会</w:t>
      </w:r>
    </w:p>
    <w:p w14:paraId="28AFD394"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・送信した市町村通知</w:t>
      </w:r>
      <w:r w:rsidR="00FB7E2B">
        <w:rPr>
          <w:rFonts w:hint="eastAsia"/>
          <w:sz w:val="24"/>
          <w:szCs w:val="24"/>
        </w:rPr>
        <w:t>及び市町村伝達</w:t>
      </w:r>
      <w:r w:rsidRPr="00781CC4">
        <w:rPr>
          <w:rFonts w:hint="eastAsia"/>
          <w:sz w:val="24"/>
          <w:szCs w:val="24"/>
        </w:rPr>
        <w:t>の再送信</w:t>
      </w:r>
    </w:p>
    <w:p w14:paraId="7C54925A" w14:textId="77777777" w:rsidR="002219E7" w:rsidRDefault="002219E7" w:rsidP="002219E7">
      <w:pPr>
        <w:rPr>
          <w:sz w:val="24"/>
          <w:szCs w:val="24"/>
        </w:rPr>
      </w:pPr>
    </w:p>
    <w:p w14:paraId="537F92BC" w14:textId="77777777" w:rsidR="002219E7"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02D22DE" w14:textId="77777777" w:rsidR="002219E7" w:rsidRDefault="002219E7" w:rsidP="00C663F5">
      <w:pPr>
        <w:ind w:leftChars="200" w:left="420" w:firstLineChars="100" w:firstLine="240"/>
        <w:rPr>
          <w:sz w:val="24"/>
          <w:szCs w:val="24"/>
        </w:rPr>
      </w:pPr>
      <w:r>
        <w:rPr>
          <w:rFonts w:hint="eastAsia"/>
          <w:sz w:val="24"/>
          <w:szCs w:val="24"/>
        </w:rPr>
        <w:t>在留カードの裏書が終了していないものに通知を出力</w:t>
      </w:r>
      <w:r w:rsidRPr="00781CC4">
        <w:rPr>
          <w:sz w:val="24"/>
          <w:szCs w:val="24"/>
        </w:rPr>
        <w:t>できること。</w:t>
      </w:r>
    </w:p>
    <w:p w14:paraId="3E9F800E" w14:textId="77777777" w:rsidR="00405157" w:rsidRDefault="00405157" w:rsidP="00C663F5">
      <w:pPr>
        <w:ind w:leftChars="200" w:left="420" w:firstLineChars="100" w:firstLine="240"/>
        <w:rPr>
          <w:sz w:val="24"/>
          <w:szCs w:val="24"/>
        </w:rPr>
      </w:pPr>
      <w:r>
        <w:rPr>
          <w:rFonts w:hint="eastAsia"/>
          <w:sz w:val="24"/>
          <w:szCs w:val="24"/>
        </w:rPr>
        <w:t>整合性確認機能を</w:t>
      </w:r>
      <w:r w:rsidR="00A9447C">
        <w:rPr>
          <w:rFonts w:hint="eastAsia"/>
          <w:sz w:val="24"/>
          <w:szCs w:val="24"/>
        </w:rPr>
        <w:t>備え</w:t>
      </w:r>
      <w:r>
        <w:rPr>
          <w:rFonts w:hint="eastAsia"/>
          <w:sz w:val="24"/>
          <w:szCs w:val="24"/>
        </w:rPr>
        <w:t>ること。</w:t>
      </w:r>
    </w:p>
    <w:p w14:paraId="08007806" w14:textId="77777777" w:rsidR="002219E7" w:rsidRPr="00465F56" w:rsidRDefault="002219E7" w:rsidP="00C663F5">
      <w:pPr>
        <w:ind w:leftChars="200" w:left="420" w:firstLineChars="100" w:firstLine="240"/>
        <w:rPr>
          <w:sz w:val="24"/>
          <w:szCs w:val="24"/>
        </w:rPr>
      </w:pPr>
    </w:p>
    <w:p w14:paraId="150936FA" w14:textId="77777777" w:rsidR="002219E7" w:rsidRDefault="002219E7" w:rsidP="002219E7">
      <w:pPr>
        <w:rPr>
          <w:b/>
          <w:bCs/>
          <w:sz w:val="28"/>
          <w:szCs w:val="28"/>
        </w:rPr>
      </w:pPr>
      <w:r w:rsidRPr="005D5B97">
        <w:rPr>
          <w:rFonts w:hint="eastAsia"/>
          <w:b/>
          <w:bCs/>
          <w:sz w:val="28"/>
          <w:szCs w:val="28"/>
        </w:rPr>
        <w:t>【考え方・理由】</w:t>
      </w:r>
    </w:p>
    <w:p w14:paraId="1D8EE286"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0D94F005" w14:textId="77777777" w:rsidR="00207E92" w:rsidRDefault="00207E92" w:rsidP="002219E7">
      <w:pPr>
        <w:ind w:leftChars="200" w:left="420" w:firstLineChars="100" w:firstLine="240"/>
        <w:rPr>
          <w:sz w:val="24"/>
          <w:szCs w:val="24"/>
        </w:rPr>
      </w:pPr>
    </w:p>
    <w:p w14:paraId="25C8B248" w14:textId="77777777" w:rsidR="002219E7" w:rsidRDefault="002219E7" w:rsidP="002219E7">
      <w:pPr>
        <w:ind w:leftChars="200" w:left="420" w:firstLineChars="100" w:firstLine="240"/>
        <w:rPr>
          <w:sz w:val="24"/>
          <w:szCs w:val="24"/>
        </w:rPr>
      </w:pPr>
      <w:r>
        <w:rPr>
          <w:rFonts w:hint="eastAsia"/>
          <w:sz w:val="24"/>
          <w:szCs w:val="24"/>
        </w:rPr>
        <w:t>外国人住民も住民基本台帳に</w:t>
      </w:r>
      <w:r w:rsidR="0040734F">
        <w:rPr>
          <w:rFonts w:hint="eastAsia"/>
          <w:sz w:val="24"/>
          <w:szCs w:val="24"/>
        </w:rPr>
        <w:t>記録</w:t>
      </w:r>
      <w:r>
        <w:rPr>
          <w:rFonts w:hint="eastAsia"/>
          <w:sz w:val="24"/>
          <w:szCs w:val="24"/>
        </w:rPr>
        <w:t>され、</w:t>
      </w:r>
      <w:r w:rsidR="00F4128F" w:rsidRPr="00A554FD">
        <w:rPr>
          <w:rFonts w:hint="eastAsia"/>
          <w:sz w:val="24"/>
          <w:szCs w:val="24"/>
        </w:rPr>
        <w:t>住民票の記載事項変更等による</w:t>
      </w:r>
      <w:r w:rsidR="00F4128F" w:rsidRPr="0049514C">
        <w:rPr>
          <w:rFonts w:hint="eastAsia"/>
          <w:sz w:val="24"/>
          <w:szCs w:val="24"/>
        </w:rPr>
        <w:t>市町村通知</w:t>
      </w:r>
      <w:r w:rsidR="00F4128F">
        <w:rPr>
          <w:rFonts w:hint="eastAsia"/>
          <w:sz w:val="24"/>
          <w:szCs w:val="24"/>
        </w:rPr>
        <w:t>及び</w:t>
      </w:r>
      <w:r w:rsidR="00F4128F" w:rsidRPr="00A554FD">
        <w:rPr>
          <w:rFonts w:hint="eastAsia"/>
          <w:sz w:val="24"/>
          <w:szCs w:val="24"/>
        </w:rPr>
        <w:t>入管法の住居地届出による</w:t>
      </w:r>
      <w:r w:rsidRPr="0049514C">
        <w:rPr>
          <w:rFonts w:hint="eastAsia"/>
          <w:sz w:val="24"/>
          <w:szCs w:val="24"/>
        </w:rPr>
        <w:t>市町村通知</w:t>
      </w:r>
      <w:r>
        <w:rPr>
          <w:rFonts w:hint="eastAsia"/>
          <w:sz w:val="24"/>
          <w:szCs w:val="24"/>
        </w:rPr>
        <w:t>及び市町村伝達を送信する必要がある。</w:t>
      </w:r>
    </w:p>
    <w:p w14:paraId="1F6C2C0E" w14:textId="77777777" w:rsidR="002219E7" w:rsidRDefault="002219E7" w:rsidP="002219E7">
      <w:pPr>
        <w:ind w:leftChars="200" w:left="420" w:firstLineChars="100" w:firstLine="240"/>
        <w:rPr>
          <w:sz w:val="24"/>
          <w:szCs w:val="24"/>
        </w:rPr>
      </w:pPr>
    </w:p>
    <w:p w14:paraId="13E2DBE5" w14:textId="77777777" w:rsidR="002219E7" w:rsidRPr="004675DC" w:rsidRDefault="002219E7" w:rsidP="002219E7">
      <w:pPr>
        <w:ind w:leftChars="200" w:left="420" w:firstLineChars="100" w:firstLine="240"/>
        <w:rPr>
          <w:sz w:val="24"/>
          <w:szCs w:val="24"/>
        </w:rPr>
      </w:pPr>
      <w:r>
        <w:rPr>
          <w:rFonts w:hint="eastAsia"/>
          <w:sz w:val="24"/>
          <w:szCs w:val="24"/>
        </w:rPr>
        <w:t>在留カードの裏書が終了していない</w:t>
      </w:r>
      <w:r w:rsidR="00F4128F">
        <w:rPr>
          <w:rFonts w:hint="eastAsia"/>
          <w:sz w:val="24"/>
          <w:szCs w:val="24"/>
        </w:rPr>
        <w:t>者</w:t>
      </w:r>
      <w:r>
        <w:rPr>
          <w:rFonts w:hint="eastAsia"/>
          <w:sz w:val="24"/>
          <w:szCs w:val="24"/>
        </w:rPr>
        <w:t>に通知を出力する機能は、法令上求められているものではなく、分科会において当該機能を用いている</w:t>
      </w:r>
      <w:r w:rsidR="00971FCB">
        <w:rPr>
          <w:rFonts w:hint="eastAsia"/>
          <w:sz w:val="24"/>
          <w:szCs w:val="24"/>
        </w:rPr>
        <w:t>市区町村</w:t>
      </w:r>
      <w:r>
        <w:rPr>
          <w:rFonts w:hint="eastAsia"/>
          <w:sz w:val="24"/>
          <w:szCs w:val="24"/>
        </w:rPr>
        <w:t>がなかったことから、ニーズも少ないと判断し、不要とした。</w:t>
      </w:r>
    </w:p>
    <w:p w14:paraId="011AAC9F" w14:textId="77777777" w:rsidR="002219E7" w:rsidRPr="00CC01B9" w:rsidRDefault="002219E7" w:rsidP="002219E7">
      <w:pPr>
        <w:ind w:leftChars="200" w:left="420" w:firstLineChars="100" w:firstLine="240"/>
        <w:rPr>
          <w:sz w:val="24"/>
          <w:szCs w:val="24"/>
        </w:rPr>
      </w:pPr>
    </w:p>
    <w:p w14:paraId="775D0DB9" w14:textId="77777777" w:rsidR="002219E7" w:rsidRPr="002219E7" w:rsidRDefault="002219E7" w:rsidP="002219E7">
      <w:pPr>
        <w:ind w:leftChars="200" w:left="420" w:firstLineChars="100" w:firstLine="240"/>
        <w:rPr>
          <w:sz w:val="24"/>
          <w:szCs w:val="24"/>
        </w:rPr>
      </w:pPr>
    </w:p>
    <w:p w14:paraId="47E47ABA" w14:textId="77777777" w:rsidR="00E41577" w:rsidRPr="00413340" w:rsidRDefault="00E41577" w:rsidP="00AA0780">
      <w:pPr>
        <w:pStyle w:val="31"/>
      </w:pPr>
      <w:bookmarkStart w:id="403" w:name="_Toc137819134"/>
      <w:bookmarkStart w:id="404" w:name="_Toc137819297"/>
      <w:r>
        <w:rPr>
          <w:rFonts w:hint="eastAsia"/>
        </w:rPr>
        <w:t>異動の取消し</w:t>
      </w:r>
      <w:bookmarkEnd w:id="403"/>
      <w:bookmarkEnd w:id="404"/>
    </w:p>
    <w:p w14:paraId="23451501" w14:textId="77777777" w:rsidR="00B32115" w:rsidRDefault="00B32115" w:rsidP="006C2DC7">
      <w:pPr>
        <w:pStyle w:val="6"/>
      </w:pPr>
      <w:bookmarkStart w:id="405" w:name="_Toc137819298"/>
      <w:r>
        <w:rPr>
          <w:rFonts w:hint="eastAsia"/>
        </w:rPr>
        <w:t>4</w:t>
      </w:r>
      <w:r>
        <w:t>.6.</w:t>
      </w:r>
      <w:r w:rsidR="00092163">
        <w:rPr>
          <w:rFonts w:hint="eastAsia"/>
        </w:rPr>
        <w:t>0.</w:t>
      </w:r>
      <w:r>
        <w:t>1</w:t>
      </w:r>
      <w:r>
        <w:tab/>
      </w:r>
      <w:r>
        <w:rPr>
          <w:rFonts w:hint="eastAsia"/>
        </w:rPr>
        <w:t>異動の取消し</w:t>
      </w:r>
      <w:bookmarkEnd w:id="405"/>
    </w:p>
    <w:p w14:paraId="2C437C44" w14:textId="77777777" w:rsidR="00B32115" w:rsidRDefault="00B32115" w:rsidP="00B32115">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402F952" w14:textId="77777777" w:rsidR="00B17054" w:rsidRDefault="00B32115" w:rsidP="00B32115">
      <w:pPr>
        <w:ind w:leftChars="200" w:left="420" w:firstLineChars="100" w:firstLine="240"/>
        <w:rPr>
          <w:sz w:val="24"/>
          <w:szCs w:val="24"/>
        </w:rPr>
      </w:pPr>
      <w:r>
        <w:rPr>
          <w:sz w:val="24"/>
          <w:szCs w:val="24"/>
        </w:rPr>
        <w:t>4.1</w:t>
      </w:r>
      <w:r w:rsidR="008D2232">
        <w:rPr>
          <w:rFonts w:hint="eastAsia"/>
          <w:sz w:val="24"/>
          <w:szCs w:val="24"/>
        </w:rPr>
        <w:t>（届出）</w:t>
      </w:r>
      <w:r w:rsidR="00963135">
        <w:rPr>
          <w:rFonts w:hint="eastAsia"/>
          <w:sz w:val="24"/>
          <w:szCs w:val="24"/>
        </w:rPr>
        <w:t>から</w:t>
      </w:r>
      <w:r>
        <w:rPr>
          <w:rFonts w:hint="eastAsia"/>
          <w:sz w:val="24"/>
          <w:szCs w:val="24"/>
        </w:rPr>
        <w:t>4</w:t>
      </w:r>
      <w:r>
        <w:rPr>
          <w:sz w:val="24"/>
          <w:szCs w:val="24"/>
        </w:rPr>
        <w:t>.5</w:t>
      </w:r>
      <w:r w:rsidR="008D2232">
        <w:rPr>
          <w:rFonts w:hint="eastAsia"/>
          <w:sz w:val="24"/>
          <w:szCs w:val="24"/>
        </w:rPr>
        <w:t>（外国人住民のみに関係する異動）</w:t>
      </w:r>
      <w:r>
        <w:rPr>
          <w:rFonts w:hint="eastAsia"/>
          <w:sz w:val="24"/>
          <w:szCs w:val="24"/>
        </w:rPr>
        <w:t>に規定する異動処理</w:t>
      </w:r>
      <w:r w:rsidR="00963135">
        <w:rPr>
          <w:rFonts w:hint="eastAsia"/>
          <w:sz w:val="24"/>
          <w:szCs w:val="24"/>
        </w:rPr>
        <w:t>の取消し</w:t>
      </w:r>
      <w:r>
        <w:rPr>
          <w:rFonts w:hint="eastAsia"/>
          <w:sz w:val="24"/>
          <w:szCs w:val="24"/>
        </w:rPr>
        <w:t>が</w:t>
      </w:r>
      <w:r w:rsidRPr="00474D94">
        <w:rPr>
          <w:rFonts w:hint="eastAsia"/>
          <w:sz w:val="24"/>
          <w:szCs w:val="24"/>
        </w:rPr>
        <w:t>できること</w:t>
      </w:r>
      <w:r>
        <w:rPr>
          <w:rFonts w:hint="eastAsia"/>
          <w:sz w:val="24"/>
          <w:szCs w:val="24"/>
        </w:rPr>
        <w:t>。</w:t>
      </w:r>
      <w:r w:rsidR="00333D04">
        <w:rPr>
          <w:rFonts w:hint="eastAsia"/>
          <w:sz w:val="24"/>
          <w:szCs w:val="24"/>
        </w:rPr>
        <w:t>そのため、</w:t>
      </w:r>
      <w:r w:rsidR="00963135">
        <w:rPr>
          <w:rFonts w:hint="eastAsia"/>
          <w:sz w:val="24"/>
          <w:szCs w:val="24"/>
        </w:rPr>
        <w:t>取消し</w:t>
      </w:r>
      <w:r w:rsidR="003F6E77">
        <w:rPr>
          <w:rFonts w:hint="eastAsia"/>
          <w:sz w:val="24"/>
          <w:szCs w:val="24"/>
        </w:rPr>
        <w:t>の対象となる異動処理を異動履歴データから</w:t>
      </w:r>
      <w:r w:rsidR="003F6E77" w:rsidRPr="003F6E77">
        <w:rPr>
          <w:rFonts w:hint="eastAsia"/>
          <w:sz w:val="24"/>
          <w:szCs w:val="24"/>
        </w:rPr>
        <w:t>選択できること。</w:t>
      </w:r>
      <w:r w:rsidR="00B17054">
        <w:rPr>
          <w:rFonts w:hint="eastAsia"/>
          <w:sz w:val="24"/>
          <w:szCs w:val="24"/>
        </w:rPr>
        <w:t>その際、4.0.1</w:t>
      </w:r>
      <w:r w:rsidR="008D2232">
        <w:rPr>
          <w:rFonts w:hint="eastAsia"/>
          <w:sz w:val="24"/>
          <w:szCs w:val="24"/>
        </w:rPr>
        <w:t>（異動者）</w:t>
      </w:r>
      <w:r w:rsidR="00B17054">
        <w:rPr>
          <w:rFonts w:hint="eastAsia"/>
          <w:sz w:val="24"/>
          <w:szCs w:val="24"/>
        </w:rPr>
        <w:t>の例により、全部</w:t>
      </w:r>
      <w:r w:rsidR="00B17054" w:rsidRPr="00B17054">
        <w:rPr>
          <w:rFonts w:hint="eastAsia"/>
          <w:sz w:val="24"/>
          <w:szCs w:val="24"/>
        </w:rPr>
        <w:t>又は一部</w:t>
      </w:r>
      <w:r w:rsidR="00B17054">
        <w:rPr>
          <w:rFonts w:hint="eastAsia"/>
          <w:sz w:val="24"/>
          <w:szCs w:val="24"/>
        </w:rPr>
        <w:t>の区分により、対象者を選択できること。</w:t>
      </w:r>
    </w:p>
    <w:p w14:paraId="7123969A" w14:textId="77777777" w:rsidR="00B17054" w:rsidRPr="00BA7A91" w:rsidRDefault="0073211D" w:rsidP="00B32115">
      <w:pPr>
        <w:ind w:leftChars="200" w:left="420" w:firstLineChars="100" w:firstLine="240"/>
        <w:rPr>
          <w:sz w:val="24"/>
          <w:szCs w:val="24"/>
        </w:rPr>
      </w:pPr>
      <w:r>
        <w:rPr>
          <w:rFonts w:hint="eastAsia"/>
          <w:sz w:val="24"/>
          <w:szCs w:val="24"/>
        </w:rPr>
        <w:t>住民記録システムデータベースにある</w:t>
      </w:r>
      <w:r w:rsidR="005D01B5">
        <w:rPr>
          <w:rFonts w:hint="eastAsia"/>
          <w:sz w:val="24"/>
          <w:szCs w:val="24"/>
        </w:rPr>
        <w:t>異動処理については、異動前の住民データを保持し、取消しによって元の状態に復元されること。</w:t>
      </w:r>
      <w:r>
        <w:rPr>
          <w:rFonts w:hint="eastAsia"/>
          <w:sz w:val="24"/>
          <w:szCs w:val="24"/>
        </w:rPr>
        <w:t>除票用データベースに移行した</w:t>
      </w:r>
      <w:r w:rsidR="00BA7A91">
        <w:rPr>
          <w:rFonts w:hint="eastAsia"/>
          <w:sz w:val="24"/>
          <w:szCs w:val="24"/>
        </w:rPr>
        <w:t>異動処理については、</w:t>
      </w:r>
      <w:bookmarkStart w:id="406" w:name="_Hlk33430341"/>
      <w:r>
        <w:rPr>
          <w:rFonts w:hint="eastAsia"/>
          <w:sz w:val="24"/>
          <w:szCs w:val="24"/>
        </w:rPr>
        <w:t>除票用データベースから取り込める</w:t>
      </w:r>
      <w:bookmarkEnd w:id="406"/>
      <w:r w:rsidR="00BA7A91">
        <w:rPr>
          <w:rFonts w:hint="eastAsia"/>
          <w:sz w:val="24"/>
          <w:szCs w:val="24"/>
        </w:rPr>
        <w:t>必要はないが、異動前の住民データを入力することにより、元の状態に復元できるようにすること。</w:t>
      </w:r>
    </w:p>
    <w:p w14:paraId="7D558DA6" w14:textId="77777777" w:rsidR="00495996" w:rsidRDefault="00495996" w:rsidP="00092163">
      <w:pPr>
        <w:ind w:leftChars="200" w:left="420" w:firstLineChars="100" w:firstLine="240"/>
        <w:rPr>
          <w:sz w:val="24"/>
          <w:szCs w:val="24"/>
        </w:rPr>
      </w:pPr>
      <w:r w:rsidRPr="00442841">
        <w:rPr>
          <w:rFonts w:hint="eastAsia"/>
          <w:sz w:val="24"/>
          <w:szCs w:val="24"/>
        </w:rPr>
        <w:t>異動の取消し機能は、最新履歴を削除する機能ではなく、履歴を上積みして、元の状態に復元できる機能とする</w:t>
      </w:r>
      <w:r w:rsidR="00615426" w:rsidRPr="00442841">
        <w:rPr>
          <w:rFonts w:hint="eastAsia"/>
          <w:sz w:val="24"/>
          <w:szCs w:val="24"/>
        </w:rPr>
        <w:t>こと。</w:t>
      </w:r>
      <w:r w:rsidR="00903388" w:rsidRPr="00442841">
        <w:rPr>
          <w:rFonts w:hint="eastAsia"/>
          <w:sz w:val="24"/>
          <w:szCs w:val="24"/>
        </w:rPr>
        <w:t>復元した後、続柄</w:t>
      </w:r>
      <w:r w:rsidR="00E07C66" w:rsidRPr="00442841">
        <w:rPr>
          <w:rFonts w:hint="eastAsia"/>
          <w:sz w:val="24"/>
          <w:szCs w:val="24"/>
        </w:rPr>
        <w:t>等の</w:t>
      </w:r>
      <w:r w:rsidR="00903388" w:rsidRPr="00442841">
        <w:rPr>
          <w:rFonts w:hint="eastAsia"/>
          <w:sz w:val="24"/>
          <w:szCs w:val="24"/>
        </w:rPr>
        <w:t>修正</w:t>
      </w:r>
      <w:r w:rsidR="00E07C66" w:rsidRPr="00442841">
        <w:rPr>
          <w:rFonts w:hint="eastAsia"/>
          <w:sz w:val="24"/>
          <w:szCs w:val="24"/>
        </w:rPr>
        <w:t>やデータを追加</w:t>
      </w:r>
      <w:r w:rsidR="00903388" w:rsidRPr="00442841">
        <w:rPr>
          <w:rFonts w:hint="eastAsia"/>
          <w:sz w:val="24"/>
          <w:szCs w:val="24"/>
        </w:rPr>
        <w:t>する必要</w:t>
      </w:r>
      <w:r w:rsidR="00903388" w:rsidRPr="00903388">
        <w:rPr>
          <w:rFonts w:hint="eastAsia"/>
          <w:sz w:val="24"/>
          <w:szCs w:val="24"/>
        </w:rPr>
        <w:t>がある場合にあっては、職権修正により対応する。</w:t>
      </w:r>
    </w:p>
    <w:p w14:paraId="5628154F" w14:textId="77777777" w:rsidR="00495996" w:rsidRDefault="00615426" w:rsidP="00092163">
      <w:pPr>
        <w:ind w:leftChars="200" w:left="420" w:firstLineChars="100" w:firstLine="240"/>
        <w:rPr>
          <w:sz w:val="24"/>
          <w:szCs w:val="24"/>
        </w:rPr>
      </w:pPr>
      <w:r>
        <w:rPr>
          <w:rFonts w:hint="eastAsia"/>
          <w:sz w:val="24"/>
          <w:szCs w:val="24"/>
        </w:rPr>
        <w:t>具体的には、①転出や死亡等</w:t>
      </w:r>
      <w:r w:rsidR="001478A3">
        <w:rPr>
          <w:rFonts w:hint="eastAsia"/>
          <w:sz w:val="24"/>
          <w:szCs w:val="24"/>
        </w:rPr>
        <w:t>の</w:t>
      </w:r>
      <w:r w:rsidR="00706CB6">
        <w:rPr>
          <w:rFonts w:hint="eastAsia"/>
          <w:sz w:val="24"/>
          <w:szCs w:val="24"/>
        </w:rPr>
        <w:t>異動</w:t>
      </w:r>
      <w:r>
        <w:rPr>
          <w:rFonts w:hint="eastAsia"/>
          <w:sz w:val="24"/>
          <w:szCs w:val="24"/>
        </w:rPr>
        <w:t>を取り消す機能</w:t>
      </w:r>
      <w:r w:rsidR="001478A3">
        <w:rPr>
          <w:rFonts w:hint="eastAsia"/>
          <w:sz w:val="24"/>
          <w:szCs w:val="24"/>
        </w:rPr>
        <w:t>（異動取消（増））</w:t>
      </w:r>
      <w:r>
        <w:rPr>
          <w:rFonts w:hint="eastAsia"/>
          <w:sz w:val="24"/>
          <w:szCs w:val="24"/>
        </w:rPr>
        <w:t>、②転入や出生等</w:t>
      </w:r>
      <w:r w:rsidR="001478A3">
        <w:rPr>
          <w:rFonts w:hint="eastAsia"/>
          <w:sz w:val="24"/>
          <w:szCs w:val="24"/>
        </w:rPr>
        <w:t>の</w:t>
      </w:r>
      <w:r w:rsidR="00706CB6">
        <w:rPr>
          <w:rFonts w:hint="eastAsia"/>
          <w:sz w:val="24"/>
          <w:szCs w:val="24"/>
        </w:rPr>
        <w:t>異動</w:t>
      </w:r>
      <w:r>
        <w:rPr>
          <w:rFonts w:hint="eastAsia"/>
          <w:sz w:val="24"/>
          <w:szCs w:val="24"/>
        </w:rPr>
        <w:t>を取り消す機能</w:t>
      </w:r>
      <w:r w:rsidR="001478A3">
        <w:rPr>
          <w:rFonts w:hint="eastAsia"/>
          <w:sz w:val="24"/>
          <w:szCs w:val="24"/>
        </w:rPr>
        <w:t>（異動取消（減））</w:t>
      </w:r>
      <w:r w:rsidR="00C36673">
        <w:rPr>
          <w:rFonts w:hint="eastAsia"/>
          <w:sz w:val="24"/>
          <w:szCs w:val="24"/>
        </w:rPr>
        <w:t>及び</w:t>
      </w:r>
      <w:r>
        <w:rPr>
          <w:rFonts w:hint="eastAsia"/>
          <w:sz w:val="24"/>
          <w:szCs w:val="24"/>
        </w:rPr>
        <w:t>③人口の増減を伴わない記載事項の訂正を実施する機能</w:t>
      </w:r>
      <w:r w:rsidR="001478A3">
        <w:rPr>
          <w:rFonts w:hint="eastAsia"/>
          <w:sz w:val="24"/>
          <w:szCs w:val="24"/>
        </w:rPr>
        <w:t>（異動取消（修正））</w:t>
      </w:r>
      <w:r>
        <w:rPr>
          <w:rFonts w:hint="eastAsia"/>
          <w:sz w:val="24"/>
          <w:szCs w:val="24"/>
        </w:rPr>
        <w:t>を</w:t>
      </w:r>
      <w:r w:rsidR="00A9447C">
        <w:rPr>
          <w:rFonts w:hint="eastAsia"/>
          <w:sz w:val="24"/>
          <w:szCs w:val="24"/>
        </w:rPr>
        <w:t>備え</w:t>
      </w:r>
      <w:r>
        <w:rPr>
          <w:rFonts w:hint="eastAsia"/>
          <w:sz w:val="24"/>
          <w:szCs w:val="24"/>
        </w:rPr>
        <w:t>ること。</w:t>
      </w:r>
    </w:p>
    <w:p w14:paraId="5AC66937" w14:textId="77777777" w:rsidR="00092163" w:rsidRDefault="00092163" w:rsidP="00092163">
      <w:pPr>
        <w:ind w:leftChars="200" w:left="420" w:firstLineChars="100" w:firstLine="240"/>
        <w:rPr>
          <w:sz w:val="24"/>
          <w:szCs w:val="24"/>
        </w:rPr>
      </w:pPr>
      <w:r>
        <w:rPr>
          <w:rFonts w:hint="eastAsia"/>
          <w:sz w:val="24"/>
          <w:szCs w:val="24"/>
        </w:rPr>
        <w:t>住所の異動を伴う異動処理を取り消す場合は、</w:t>
      </w:r>
      <w:r w:rsidRPr="00BB070C">
        <w:rPr>
          <w:rFonts w:hint="eastAsia"/>
          <w:sz w:val="24"/>
          <w:szCs w:val="24"/>
        </w:rPr>
        <w:t>従前の世帯</w:t>
      </w:r>
      <w:r>
        <w:rPr>
          <w:rFonts w:hint="eastAsia"/>
          <w:sz w:val="24"/>
          <w:szCs w:val="24"/>
        </w:rPr>
        <w:t>に（従前の世帯が一部転出（転居）していた場合は転出前の住所にある従前の世帯に、</w:t>
      </w:r>
      <w:r w:rsidRPr="006D0DA1">
        <w:rPr>
          <w:rFonts w:hint="eastAsia"/>
          <w:sz w:val="24"/>
          <w:szCs w:val="24"/>
        </w:rPr>
        <w:t>従前の世帯が全部</w:t>
      </w:r>
      <w:r>
        <w:rPr>
          <w:rFonts w:hint="eastAsia"/>
          <w:sz w:val="24"/>
          <w:szCs w:val="24"/>
        </w:rPr>
        <w:t>転出等</w:t>
      </w:r>
      <w:r w:rsidRPr="006D0DA1">
        <w:rPr>
          <w:rFonts w:hint="eastAsia"/>
          <w:sz w:val="24"/>
          <w:szCs w:val="24"/>
        </w:rPr>
        <w:t>していた場合</w:t>
      </w:r>
      <w:r>
        <w:rPr>
          <w:rFonts w:hint="eastAsia"/>
          <w:sz w:val="24"/>
          <w:szCs w:val="24"/>
        </w:rPr>
        <w:t>は</w:t>
      </w:r>
      <w:r w:rsidRPr="006D0DA1">
        <w:rPr>
          <w:rFonts w:hint="eastAsia"/>
          <w:sz w:val="24"/>
          <w:szCs w:val="24"/>
        </w:rPr>
        <w:t>転出前の住所</w:t>
      </w:r>
      <w:r>
        <w:rPr>
          <w:rFonts w:hint="eastAsia"/>
          <w:sz w:val="24"/>
          <w:szCs w:val="24"/>
        </w:rPr>
        <w:t>に新たな世帯として）</w:t>
      </w:r>
      <w:r w:rsidRPr="006D0DA1">
        <w:rPr>
          <w:rFonts w:hint="eastAsia"/>
          <w:sz w:val="24"/>
          <w:szCs w:val="24"/>
        </w:rPr>
        <w:t>復帰すること</w:t>
      </w:r>
      <w:r>
        <w:rPr>
          <w:rFonts w:hint="eastAsia"/>
          <w:sz w:val="24"/>
          <w:szCs w:val="24"/>
        </w:rPr>
        <w:t>。</w:t>
      </w:r>
    </w:p>
    <w:p w14:paraId="08BF43F1" w14:textId="77777777" w:rsidR="00B32115" w:rsidRDefault="00ED6C8C" w:rsidP="00B32115">
      <w:pPr>
        <w:ind w:leftChars="200" w:left="420" w:firstLineChars="100" w:firstLine="240"/>
        <w:rPr>
          <w:sz w:val="24"/>
          <w:szCs w:val="24"/>
        </w:rPr>
      </w:pPr>
      <w:r>
        <w:rPr>
          <w:rFonts w:hint="eastAsia"/>
          <w:sz w:val="24"/>
          <w:szCs w:val="24"/>
        </w:rPr>
        <w:t>取消処理</w:t>
      </w:r>
      <w:r w:rsidR="00092163">
        <w:rPr>
          <w:rFonts w:hint="eastAsia"/>
          <w:sz w:val="24"/>
          <w:szCs w:val="24"/>
        </w:rPr>
        <w:t>については、それ</w:t>
      </w:r>
      <w:r>
        <w:rPr>
          <w:rFonts w:hint="eastAsia"/>
          <w:sz w:val="24"/>
          <w:szCs w:val="24"/>
        </w:rPr>
        <w:t>自体</w:t>
      </w:r>
      <w:r w:rsidR="00092163">
        <w:rPr>
          <w:rFonts w:hint="eastAsia"/>
          <w:sz w:val="24"/>
          <w:szCs w:val="24"/>
        </w:rPr>
        <w:t>を</w:t>
      </w:r>
      <w:r w:rsidR="007054BC">
        <w:rPr>
          <w:rFonts w:hint="eastAsia"/>
          <w:sz w:val="24"/>
          <w:szCs w:val="24"/>
        </w:rPr>
        <w:t>１つ</w:t>
      </w:r>
      <w:r w:rsidR="00CA7002">
        <w:rPr>
          <w:rFonts w:hint="eastAsia"/>
          <w:sz w:val="24"/>
          <w:szCs w:val="24"/>
        </w:rPr>
        <w:t>の異動処理として</w:t>
      </w:r>
      <w:r w:rsidR="00092163">
        <w:rPr>
          <w:rFonts w:hint="eastAsia"/>
          <w:sz w:val="24"/>
          <w:szCs w:val="24"/>
        </w:rPr>
        <w:t>取り</w:t>
      </w:r>
      <w:r w:rsidR="00CA7002">
        <w:rPr>
          <w:rFonts w:hint="eastAsia"/>
          <w:sz w:val="24"/>
          <w:szCs w:val="24"/>
        </w:rPr>
        <w:t>扱うこととし、</w:t>
      </w:r>
      <w:r w:rsidR="00760933">
        <w:rPr>
          <w:rFonts w:hint="eastAsia"/>
          <w:sz w:val="24"/>
          <w:szCs w:val="24"/>
        </w:rPr>
        <w:t>「４ 異動」</w:t>
      </w:r>
      <w:r w:rsidR="00CA7002">
        <w:rPr>
          <w:rFonts w:hint="eastAsia"/>
          <w:sz w:val="24"/>
          <w:szCs w:val="24"/>
        </w:rPr>
        <w:t>を適用するほか、</w:t>
      </w:r>
      <w:r w:rsidR="00B17054">
        <w:rPr>
          <w:rFonts w:hint="eastAsia"/>
          <w:sz w:val="24"/>
          <w:szCs w:val="24"/>
        </w:rPr>
        <w:t>取り消された異動処理及び取消処理</w:t>
      </w:r>
      <w:r w:rsidR="00CA7002">
        <w:rPr>
          <w:rFonts w:hint="eastAsia"/>
          <w:sz w:val="24"/>
          <w:szCs w:val="24"/>
        </w:rPr>
        <w:t>を</w:t>
      </w:r>
      <w:r w:rsidR="00B17054">
        <w:rPr>
          <w:rFonts w:hint="eastAsia"/>
          <w:sz w:val="24"/>
          <w:szCs w:val="24"/>
        </w:rPr>
        <w:t>ともに異動履歴データとして保持</w:t>
      </w:r>
      <w:r w:rsidR="00CA7002">
        <w:rPr>
          <w:rFonts w:hint="eastAsia"/>
          <w:sz w:val="24"/>
          <w:szCs w:val="24"/>
        </w:rPr>
        <w:t>する</w:t>
      </w:r>
      <w:r w:rsidR="00B17054">
        <w:rPr>
          <w:rFonts w:hint="eastAsia"/>
          <w:sz w:val="24"/>
          <w:szCs w:val="24"/>
        </w:rPr>
        <w:t>こと。</w:t>
      </w:r>
    </w:p>
    <w:p w14:paraId="2C9E29AD" w14:textId="77777777" w:rsidR="00DF71D1" w:rsidRDefault="00DF71D1" w:rsidP="00454E25">
      <w:pPr>
        <w:ind w:leftChars="200" w:left="420" w:firstLineChars="100" w:firstLine="240"/>
        <w:rPr>
          <w:sz w:val="24"/>
          <w:szCs w:val="24"/>
        </w:rPr>
      </w:pPr>
    </w:p>
    <w:p w14:paraId="4AB1A35F" w14:textId="77777777" w:rsidR="00454E25" w:rsidRDefault="00454E25" w:rsidP="00454E25">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BD53EF8" w14:textId="77777777" w:rsidR="00454E25" w:rsidRDefault="00454E25" w:rsidP="00454E25">
      <w:pPr>
        <w:ind w:leftChars="200" w:left="420" w:firstLineChars="100" w:firstLine="240"/>
        <w:rPr>
          <w:sz w:val="24"/>
          <w:szCs w:val="24"/>
        </w:rPr>
      </w:pPr>
      <w:r>
        <w:rPr>
          <w:rFonts w:hint="eastAsia"/>
          <w:sz w:val="24"/>
          <w:szCs w:val="24"/>
        </w:rPr>
        <w:t>虚偽の異動</w:t>
      </w:r>
      <w:r w:rsidR="00685A1A">
        <w:rPr>
          <w:rFonts w:hint="eastAsia"/>
          <w:sz w:val="24"/>
          <w:szCs w:val="24"/>
        </w:rPr>
        <w:t>について</w:t>
      </w:r>
      <w:r>
        <w:rPr>
          <w:rFonts w:hint="eastAsia"/>
          <w:sz w:val="24"/>
          <w:szCs w:val="24"/>
        </w:rPr>
        <w:t>、異動を取り消すことにより、自動で改製し、</w:t>
      </w:r>
      <w:r w:rsidR="00B1735A">
        <w:rPr>
          <w:rFonts w:hint="eastAsia"/>
          <w:sz w:val="24"/>
          <w:szCs w:val="24"/>
        </w:rPr>
        <w:t>統合記載欄</w:t>
      </w:r>
      <w:r>
        <w:rPr>
          <w:rFonts w:hint="eastAsia"/>
          <w:sz w:val="24"/>
          <w:szCs w:val="24"/>
        </w:rPr>
        <w:t>に「虚偽」と入力</w:t>
      </w:r>
      <w:r w:rsidR="00685A1A">
        <w:rPr>
          <w:rFonts w:hint="eastAsia"/>
          <w:sz w:val="24"/>
          <w:szCs w:val="24"/>
        </w:rPr>
        <w:t>する等、他の異動取消しと異なる特別な処理を行える</w:t>
      </w:r>
      <w:r>
        <w:rPr>
          <w:rFonts w:hint="eastAsia"/>
          <w:sz w:val="24"/>
          <w:szCs w:val="24"/>
        </w:rPr>
        <w:t>こと。</w:t>
      </w:r>
    </w:p>
    <w:p w14:paraId="5EDD6032" w14:textId="77777777" w:rsidR="005F1D30" w:rsidRDefault="005F1D30" w:rsidP="00454E25">
      <w:pPr>
        <w:ind w:leftChars="200" w:left="420" w:firstLineChars="100" w:firstLine="240"/>
        <w:rPr>
          <w:sz w:val="24"/>
          <w:szCs w:val="24"/>
        </w:rPr>
      </w:pPr>
      <w:r>
        <w:rPr>
          <w:rFonts w:hint="eastAsia"/>
          <w:sz w:val="24"/>
          <w:szCs w:val="24"/>
        </w:rPr>
        <w:t>転入通知の受理又は</w:t>
      </w:r>
      <w:r w:rsidR="008C21AA">
        <w:rPr>
          <w:rFonts w:hint="eastAsia"/>
          <w:sz w:val="24"/>
          <w:szCs w:val="24"/>
        </w:rPr>
        <w:t>転出予定年月日</w:t>
      </w:r>
      <w:r>
        <w:rPr>
          <w:rFonts w:hint="eastAsia"/>
          <w:sz w:val="24"/>
          <w:szCs w:val="24"/>
        </w:rPr>
        <w:t>の到来後の転出については、取消</w:t>
      </w:r>
      <w:r w:rsidR="00963135">
        <w:rPr>
          <w:rFonts w:hint="eastAsia"/>
          <w:sz w:val="24"/>
          <w:szCs w:val="24"/>
        </w:rPr>
        <w:t>処理しよう</w:t>
      </w:r>
      <w:r w:rsidR="00AC2BB4">
        <w:rPr>
          <w:rFonts w:hint="eastAsia"/>
          <w:sz w:val="24"/>
          <w:szCs w:val="24"/>
        </w:rPr>
        <w:t>とする場合にアラート</w:t>
      </w:r>
      <w:r>
        <w:rPr>
          <w:rFonts w:hint="eastAsia"/>
          <w:sz w:val="24"/>
          <w:szCs w:val="24"/>
        </w:rPr>
        <w:t>を表示すること。</w:t>
      </w:r>
    </w:p>
    <w:p w14:paraId="6DC04F87" w14:textId="77777777" w:rsidR="005F1D30" w:rsidRPr="005F1D30" w:rsidRDefault="005F1D30" w:rsidP="00454E25">
      <w:pPr>
        <w:ind w:leftChars="200" w:left="420" w:firstLineChars="100" w:firstLine="240"/>
        <w:rPr>
          <w:sz w:val="24"/>
          <w:szCs w:val="24"/>
        </w:rPr>
      </w:pPr>
    </w:p>
    <w:p w14:paraId="05B7E76E" w14:textId="77777777" w:rsidR="00B32115" w:rsidRDefault="00B32115" w:rsidP="00B32115">
      <w:pPr>
        <w:rPr>
          <w:b/>
          <w:bCs/>
          <w:sz w:val="28"/>
          <w:szCs w:val="28"/>
        </w:rPr>
      </w:pPr>
      <w:r w:rsidRPr="005D5B97">
        <w:rPr>
          <w:rFonts w:hint="eastAsia"/>
          <w:b/>
          <w:bCs/>
          <w:sz w:val="28"/>
          <w:szCs w:val="28"/>
        </w:rPr>
        <w:t>【考え方・理由】</w:t>
      </w:r>
    </w:p>
    <w:p w14:paraId="7B362453" w14:textId="77777777" w:rsidR="002F24E0" w:rsidRDefault="002F24E0" w:rsidP="00B32115">
      <w:pPr>
        <w:ind w:leftChars="200" w:left="420" w:firstLineChars="100" w:firstLine="240"/>
        <w:rPr>
          <w:sz w:val="24"/>
          <w:szCs w:val="24"/>
        </w:rPr>
      </w:pPr>
      <w:r>
        <w:rPr>
          <w:rFonts w:hint="eastAsia"/>
          <w:sz w:val="24"/>
          <w:szCs w:val="24"/>
        </w:rPr>
        <w:t>転入、転居、転出、職権記載、職権消除、職権修正等、全ての異動処理は、処理が誤っていることが分かった場合や、虚偽の届出であると分かった場合等のため、取り消すことができるようにしておく必要がある。</w:t>
      </w:r>
    </w:p>
    <w:p w14:paraId="671C7B49" w14:textId="77777777" w:rsidR="00B32115" w:rsidRDefault="00333D04" w:rsidP="00B32115">
      <w:pPr>
        <w:ind w:leftChars="200" w:left="420" w:firstLineChars="100" w:firstLine="240"/>
        <w:rPr>
          <w:sz w:val="24"/>
          <w:szCs w:val="24"/>
        </w:rPr>
      </w:pPr>
      <w:r>
        <w:rPr>
          <w:rFonts w:hint="eastAsia"/>
          <w:sz w:val="24"/>
          <w:szCs w:val="24"/>
        </w:rPr>
        <w:t>法令上は職権回復という用語はないが、</w:t>
      </w:r>
      <w:r w:rsidR="002F24E0">
        <w:rPr>
          <w:rFonts w:hint="eastAsia"/>
          <w:sz w:val="24"/>
          <w:szCs w:val="24"/>
        </w:rPr>
        <w:t>中核市市長会ひな形においては、</w:t>
      </w:r>
      <w:r>
        <w:rPr>
          <w:rFonts w:hint="eastAsia"/>
          <w:sz w:val="24"/>
          <w:szCs w:val="24"/>
        </w:rPr>
        <w:t>消除されて除票となった住民票を、消除を取り消すことによって原票に戻す行為について、</w:t>
      </w:r>
      <w:r w:rsidR="002F24E0">
        <w:rPr>
          <w:rFonts w:hint="eastAsia"/>
          <w:sz w:val="24"/>
          <w:szCs w:val="24"/>
        </w:rPr>
        <w:t>「職権回復」として規定されている</w:t>
      </w:r>
      <w:r>
        <w:rPr>
          <w:rFonts w:hint="eastAsia"/>
          <w:sz w:val="24"/>
          <w:szCs w:val="24"/>
        </w:rPr>
        <w:t>。こうした運用についても、本項目により「</w:t>
      </w:r>
      <w:r w:rsidR="0073211D">
        <w:rPr>
          <w:rFonts w:hint="eastAsia"/>
          <w:sz w:val="24"/>
          <w:szCs w:val="24"/>
        </w:rPr>
        <w:t>住民記録システムデータベースにある異動処理については、異動前の住民データを保持し、取消しによって元の状態に復元されること</w:t>
      </w:r>
      <w:r>
        <w:rPr>
          <w:rFonts w:hint="eastAsia"/>
          <w:sz w:val="24"/>
          <w:szCs w:val="24"/>
        </w:rPr>
        <w:t>」としていることから、対応可能である</w:t>
      </w:r>
      <w:r w:rsidR="00B32115">
        <w:rPr>
          <w:rFonts w:hint="eastAsia"/>
          <w:sz w:val="24"/>
          <w:szCs w:val="24"/>
        </w:rPr>
        <w:t>。</w:t>
      </w:r>
    </w:p>
    <w:p w14:paraId="4AB29887" w14:textId="77777777" w:rsidR="00132B0A" w:rsidRDefault="00132B0A" w:rsidP="00B32115">
      <w:pPr>
        <w:ind w:leftChars="200" w:left="420" w:firstLineChars="100" w:firstLine="240"/>
        <w:rPr>
          <w:sz w:val="24"/>
          <w:szCs w:val="24"/>
        </w:rPr>
      </w:pPr>
      <w:r>
        <w:rPr>
          <w:rFonts w:hint="eastAsia"/>
          <w:sz w:val="24"/>
          <w:szCs w:val="24"/>
        </w:rPr>
        <w:t>なお、取消しは異動の届出単位</w:t>
      </w:r>
      <w:r w:rsidR="00CA32D0">
        <w:rPr>
          <w:rFonts w:hint="eastAsia"/>
          <w:sz w:val="24"/>
          <w:szCs w:val="24"/>
        </w:rPr>
        <w:t>で行うこととし</w:t>
      </w:r>
      <w:r>
        <w:rPr>
          <w:rFonts w:hint="eastAsia"/>
          <w:sz w:val="24"/>
          <w:szCs w:val="24"/>
        </w:rPr>
        <w:t>、複数人の届出による異動があった際にはそのうちの一部のみ取り消すことは許容しない。</w:t>
      </w:r>
    </w:p>
    <w:p w14:paraId="40925A4B" w14:textId="77777777" w:rsidR="00092163" w:rsidRDefault="00092163" w:rsidP="00092163">
      <w:pPr>
        <w:ind w:leftChars="200" w:left="420" w:firstLineChars="100" w:firstLine="240"/>
        <w:rPr>
          <w:sz w:val="24"/>
          <w:szCs w:val="24"/>
        </w:rPr>
      </w:pPr>
      <w:r w:rsidRPr="006D0DA1">
        <w:rPr>
          <w:rFonts w:hint="eastAsia"/>
          <w:sz w:val="24"/>
          <w:szCs w:val="24"/>
        </w:rPr>
        <w:t>従前の世帯が全部転</w:t>
      </w:r>
      <w:r w:rsidR="00CC75B3">
        <w:rPr>
          <w:rFonts w:hint="eastAsia"/>
          <w:sz w:val="24"/>
          <w:szCs w:val="24"/>
        </w:rPr>
        <w:t>出</w:t>
      </w:r>
      <w:r w:rsidRPr="006D0DA1">
        <w:rPr>
          <w:rFonts w:hint="eastAsia"/>
          <w:sz w:val="24"/>
          <w:szCs w:val="24"/>
        </w:rPr>
        <w:t>していた場合は、</w:t>
      </w:r>
      <w:r w:rsidR="00172ACD">
        <w:rPr>
          <w:rFonts w:hint="eastAsia"/>
          <w:sz w:val="24"/>
          <w:szCs w:val="24"/>
        </w:rPr>
        <w:t>いったん</w:t>
      </w:r>
      <w:r w:rsidRPr="006D0DA1">
        <w:rPr>
          <w:rFonts w:hint="eastAsia"/>
          <w:sz w:val="24"/>
          <w:szCs w:val="24"/>
        </w:rPr>
        <w:t>新たな世帯として転出前の住所に復帰させた上で、異動処理を時系列に従い処理し直す。</w:t>
      </w:r>
    </w:p>
    <w:p w14:paraId="499ED4A0" w14:textId="77777777" w:rsidR="00B17054" w:rsidRDefault="00B17054" w:rsidP="00B17054">
      <w:pPr>
        <w:ind w:leftChars="200" w:left="420" w:firstLineChars="100" w:firstLine="240"/>
        <w:rPr>
          <w:sz w:val="24"/>
          <w:szCs w:val="24"/>
        </w:rPr>
      </w:pPr>
      <w:r>
        <w:rPr>
          <w:rFonts w:hint="eastAsia"/>
          <w:sz w:val="24"/>
          <w:szCs w:val="24"/>
        </w:rPr>
        <w:t>虚偽の場合等、</w:t>
      </w:r>
      <w:r w:rsidR="008C21AA">
        <w:rPr>
          <w:rFonts w:hint="eastAsia"/>
          <w:sz w:val="24"/>
          <w:szCs w:val="24"/>
        </w:rPr>
        <w:t>転出予定年月日</w:t>
      </w:r>
      <w:r>
        <w:rPr>
          <w:rFonts w:hint="eastAsia"/>
          <w:sz w:val="24"/>
          <w:szCs w:val="24"/>
        </w:rPr>
        <w:t>以降も転出を取り消すことはあり</w:t>
      </w:r>
      <w:r w:rsidR="00D154DE">
        <w:rPr>
          <w:rFonts w:hint="eastAsia"/>
          <w:sz w:val="24"/>
          <w:szCs w:val="24"/>
        </w:rPr>
        <w:t>得</w:t>
      </w:r>
      <w:r>
        <w:rPr>
          <w:rFonts w:hint="eastAsia"/>
          <w:sz w:val="24"/>
          <w:szCs w:val="24"/>
        </w:rPr>
        <w:t>るため、「</w:t>
      </w:r>
      <w:r w:rsidR="008C21AA">
        <w:rPr>
          <w:rFonts w:hint="eastAsia"/>
          <w:sz w:val="24"/>
          <w:szCs w:val="24"/>
        </w:rPr>
        <w:t>転出予定年月日</w:t>
      </w:r>
      <w:r>
        <w:rPr>
          <w:rFonts w:hint="eastAsia"/>
          <w:sz w:val="24"/>
          <w:szCs w:val="24"/>
        </w:rPr>
        <w:t>の前日までに」と</w:t>
      </w:r>
      <w:r w:rsidR="00263822">
        <w:rPr>
          <w:rFonts w:hint="eastAsia"/>
          <w:sz w:val="24"/>
          <w:szCs w:val="24"/>
        </w:rPr>
        <w:t>いった</w:t>
      </w:r>
      <w:r>
        <w:rPr>
          <w:rFonts w:hint="eastAsia"/>
          <w:sz w:val="24"/>
          <w:szCs w:val="24"/>
        </w:rPr>
        <w:t>要件を付すことはしない。</w:t>
      </w:r>
    </w:p>
    <w:p w14:paraId="6D4FCEBF" w14:textId="77777777" w:rsidR="0005129D" w:rsidRDefault="00685A1A" w:rsidP="00685A1A">
      <w:pPr>
        <w:ind w:leftChars="200" w:left="420" w:firstLineChars="100" w:firstLine="240"/>
        <w:rPr>
          <w:sz w:val="24"/>
          <w:szCs w:val="24"/>
        </w:rPr>
      </w:pPr>
      <w:r>
        <w:rPr>
          <w:rFonts w:hint="eastAsia"/>
          <w:sz w:val="24"/>
          <w:szCs w:val="24"/>
        </w:rPr>
        <w:t>なお、虚偽転居の場合、自動改製や</w:t>
      </w:r>
      <w:r w:rsidR="00B1735A">
        <w:rPr>
          <w:rFonts w:hint="eastAsia"/>
          <w:sz w:val="24"/>
          <w:szCs w:val="24"/>
        </w:rPr>
        <w:t>統合記載欄</w:t>
      </w:r>
      <w:r>
        <w:rPr>
          <w:rFonts w:hint="eastAsia"/>
          <w:sz w:val="24"/>
          <w:szCs w:val="24"/>
        </w:rPr>
        <w:t>、</w:t>
      </w:r>
      <w:r w:rsidR="005E54EF">
        <w:rPr>
          <w:rFonts w:hint="eastAsia"/>
          <w:sz w:val="24"/>
          <w:szCs w:val="24"/>
        </w:rPr>
        <w:t>転入</w:t>
      </w:r>
      <w:r>
        <w:rPr>
          <w:rFonts w:hint="eastAsia"/>
          <w:sz w:val="24"/>
          <w:szCs w:val="24"/>
        </w:rPr>
        <w:t>前住所欄の修正を一括で行える機能をカスタマイズ実装している</w:t>
      </w:r>
      <w:r w:rsidR="00971FCB">
        <w:rPr>
          <w:rFonts w:hint="eastAsia"/>
          <w:sz w:val="24"/>
          <w:szCs w:val="24"/>
        </w:rPr>
        <w:t>市区町村</w:t>
      </w:r>
      <w:r>
        <w:rPr>
          <w:rFonts w:hint="eastAsia"/>
          <w:sz w:val="24"/>
          <w:szCs w:val="24"/>
        </w:rPr>
        <w:t>もあるが、虚偽転居自体が</w:t>
      </w:r>
      <w:r w:rsidR="0066734B">
        <w:rPr>
          <w:rFonts w:hint="eastAsia"/>
          <w:sz w:val="24"/>
          <w:szCs w:val="24"/>
        </w:rPr>
        <w:t>指定都市</w:t>
      </w:r>
      <w:r>
        <w:rPr>
          <w:rFonts w:hint="eastAsia"/>
          <w:sz w:val="24"/>
          <w:szCs w:val="24"/>
        </w:rPr>
        <w:t>規模で年に数件程度と頻度が低く、当該機能のニーズは低いと考えられること、通常の取消機能で対応可能なことから、このような機能は実装しない。</w:t>
      </w:r>
    </w:p>
    <w:p w14:paraId="29BB6050" w14:textId="77777777" w:rsidR="00685A1A" w:rsidRDefault="00685A1A" w:rsidP="00685A1A">
      <w:pPr>
        <w:ind w:leftChars="200" w:left="420" w:firstLineChars="100" w:firstLine="240"/>
        <w:rPr>
          <w:sz w:val="24"/>
          <w:szCs w:val="24"/>
        </w:rPr>
      </w:pPr>
      <w:r>
        <w:rPr>
          <w:rFonts w:hint="eastAsia"/>
          <w:sz w:val="24"/>
          <w:szCs w:val="24"/>
        </w:rPr>
        <w:t>なお、取消しを行った場合は、虚偽の異動の取消しであれ、それ以外の異動の取消しであれ、</w:t>
      </w:r>
      <w:r w:rsidRPr="00685A1A">
        <w:rPr>
          <w:sz w:val="24"/>
          <w:szCs w:val="24"/>
        </w:rPr>
        <w:t>取り消された異動処理及び取消処理を、ともに異動履歴データとして保持すること</w:t>
      </w:r>
      <w:r>
        <w:rPr>
          <w:rFonts w:hint="eastAsia"/>
          <w:sz w:val="24"/>
          <w:szCs w:val="24"/>
        </w:rPr>
        <w:t>となる</w:t>
      </w:r>
      <w:r w:rsidRPr="00685A1A">
        <w:rPr>
          <w:sz w:val="24"/>
          <w:szCs w:val="24"/>
        </w:rPr>
        <w:t>。</w:t>
      </w:r>
    </w:p>
    <w:p w14:paraId="146A9855" w14:textId="77777777" w:rsidR="00704DE8" w:rsidRDefault="00704DE8" w:rsidP="00704DE8">
      <w:pPr>
        <w:ind w:leftChars="200" w:left="420" w:firstLineChars="100" w:firstLine="240"/>
        <w:rPr>
          <w:sz w:val="24"/>
          <w:szCs w:val="24"/>
        </w:rPr>
      </w:pPr>
      <w:r>
        <w:rPr>
          <w:rFonts w:hint="eastAsia"/>
          <w:sz w:val="24"/>
          <w:szCs w:val="24"/>
        </w:rPr>
        <w:t>また、本項目は、あくまで虚偽・錯誤等による異動の取消しを想定しており、誤記修正については本項目により修正することを想定していない。誤記修正については、4.2.3.</w:t>
      </w:r>
      <w:r w:rsidR="0041567E">
        <w:rPr>
          <w:rFonts w:hint="eastAsia"/>
          <w:sz w:val="24"/>
          <w:szCs w:val="24"/>
        </w:rPr>
        <w:t>3</w:t>
      </w:r>
      <w:r>
        <w:rPr>
          <w:rFonts w:hint="eastAsia"/>
          <w:sz w:val="24"/>
          <w:szCs w:val="24"/>
        </w:rPr>
        <w:t>（誤記修正）による。</w:t>
      </w:r>
    </w:p>
    <w:p w14:paraId="5862C25B" w14:textId="77777777" w:rsidR="00B17054" w:rsidRDefault="0007305D" w:rsidP="00F87C05">
      <w:pPr>
        <w:ind w:leftChars="200" w:left="420" w:firstLineChars="100" w:firstLine="240"/>
        <w:rPr>
          <w:sz w:val="24"/>
          <w:szCs w:val="24"/>
        </w:rPr>
      </w:pPr>
      <w:r>
        <w:rPr>
          <w:rFonts w:hint="eastAsia"/>
          <w:sz w:val="24"/>
          <w:szCs w:val="24"/>
        </w:rPr>
        <w:t>なお、本項目に記載のとおり、消除の取消し（すなわち、いわゆる転出取消と職権回復）のみならず、その他の異動処理（例：転居）の取消しもここに含める記載とすることについては、構成員・準構成員意見照会の結果、問題ないとの回答が多かったため、本項に消除の取消しとその他の異動処理の取消しを両方含むこととした。</w:t>
      </w:r>
    </w:p>
    <w:p w14:paraId="5FC6EFDA" w14:textId="77777777" w:rsidR="00132B0A" w:rsidRPr="00731EF8" w:rsidRDefault="00132B0A" w:rsidP="00F87C05">
      <w:pPr>
        <w:ind w:leftChars="200" w:left="420" w:firstLineChars="100" w:firstLine="240"/>
        <w:rPr>
          <w:sz w:val="24"/>
          <w:szCs w:val="24"/>
        </w:rPr>
      </w:pPr>
    </w:p>
    <w:p w14:paraId="6DEC7361" w14:textId="77777777" w:rsidR="00ED6C8C" w:rsidRPr="00413340" w:rsidRDefault="00ED6C8C" w:rsidP="00AA0780">
      <w:pPr>
        <w:pStyle w:val="41"/>
      </w:pPr>
      <w:bookmarkStart w:id="407" w:name="_Toc137819299"/>
      <w:r w:rsidRPr="00413340">
        <w:t>（申出による）</w:t>
      </w:r>
      <w:r>
        <w:rPr>
          <w:rFonts w:hint="eastAsia"/>
        </w:rPr>
        <w:t>異動の取消し</w:t>
      </w:r>
      <w:bookmarkEnd w:id="407"/>
    </w:p>
    <w:p w14:paraId="231353BD" w14:textId="77777777" w:rsidR="00ED6C8C" w:rsidRDefault="00ED6C8C" w:rsidP="007534D7">
      <w:pPr>
        <w:pStyle w:val="6"/>
      </w:pPr>
      <w:bookmarkStart w:id="408" w:name="_Toc137819300"/>
      <w:r>
        <w:rPr>
          <w:rFonts w:hint="eastAsia"/>
        </w:rPr>
        <w:t>4</w:t>
      </w:r>
      <w:r>
        <w:t>.6.1.1</w:t>
      </w:r>
      <w:r>
        <w:tab/>
      </w:r>
      <w:r>
        <w:rPr>
          <w:rFonts w:hint="eastAsia"/>
        </w:rPr>
        <w:t>（申出による）異動の取消し</w:t>
      </w:r>
      <w:bookmarkEnd w:id="408"/>
    </w:p>
    <w:p w14:paraId="37804B1C" w14:textId="77777777" w:rsidR="00ED6C8C" w:rsidRDefault="00ED6C8C" w:rsidP="00ED6C8C">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4FCE35A8" w14:textId="77777777" w:rsidR="00ED6C8C" w:rsidRDefault="00ED6C8C" w:rsidP="00ED6C8C">
      <w:pPr>
        <w:ind w:leftChars="200" w:left="420" w:firstLineChars="100" w:firstLine="240"/>
        <w:rPr>
          <w:sz w:val="24"/>
          <w:szCs w:val="24"/>
        </w:rPr>
      </w:pPr>
      <w:r>
        <w:rPr>
          <w:rFonts w:hint="eastAsia"/>
          <w:sz w:val="24"/>
          <w:szCs w:val="24"/>
        </w:rPr>
        <w:t>申出を受けて行う異動の取消しについては、4</w:t>
      </w:r>
      <w:r>
        <w:rPr>
          <w:sz w:val="24"/>
          <w:szCs w:val="24"/>
        </w:rPr>
        <w:t>.2.</w:t>
      </w:r>
      <w:r w:rsidR="00E57A7B">
        <w:rPr>
          <w:sz w:val="24"/>
          <w:szCs w:val="24"/>
        </w:rPr>
        <w:t>0.5</w:t>
      </w:r>
      <w:r>
        <w:rPr>
          <w:rFonts w:hint="eastAsia"/>
          <w:sz w:val="24"/>
          <w:szCs w:val="24"/>
        </w:rPr>
        <w:t>の</w:t>
      </w:r>
      <w:r w:rsidRPr="002E2AEB">
        <w:rPr>
          <w:sz w:val="24"/>
          <w:szCs w:val="24"/>
        </w:rPr>
        <w:t>規定</w:t>
      </w:r>
      <w:r>
        <w:rPr>
          <w:rFonts w:hint="eastAsia"/>
          <w:sz w:val="24"/>
          <w:szCs w:val="24"/>
        </w:rPr>
        <w:t>を準用する。</w:t>
      </w:r>
    </w:p>
    <w:p w14:paraId="34ED489F" w14:textId="77777777" w:rsidR="00ED6C8C" w:rsidRDefault="00ED6C8C" w:rsidP="00ED6C8C">
      <w:pPr>
        <w:ind w:leftChars="200" w:left="420" w:firstLineChars="100" w:firstLine="240"/>
        <w:rPr>
          <w:sz w:val="24"/>
          <w:szCs w:val="24"/>
        </w:rPr>
      </w:pPr>
    </w:p>
    <w:p w14:paraId="0E07C665" w14:textId="77777777" w:rsidR="00ED6C8C" w:rsidRDefault="00ED6C8C" w:rsidP="00ED6C8C">
      <w:pPr>
        <w:rPr>
          <w:b/>
          <w:bCs/>
          <w:sz w:val="28"/>
          <w:szCs w:val="28"/>
        </w:rPr>
      </w:pPr>
      <w:r w:rsidRPr="005D5B97">
        <w:rPr>
          <w:rFonts w:hint="eastAsia"/>
          <w:b/>
          <w:bCs/>
          <w:sz w:val="28"/>
          <w:szCs w:val="28"/>
        </w:rPr>
        <w:t>【考え方・理由】</w:t>
      </w:r>
    </w:p>
    <w:p w14:paraId="5B52C0DE" w14:textId="77777777" w:rsidR="002C24F2" w:rsidRDefault="00ED6C8C" w:rsidP="00EE45CB">
      <w:pPr>
        <w:ind w:leftChars="200" w:left="420" w:firstLineChars="100" w:firstLine="240"/>
        <w:rPr>
          <w:sz w:val="24"/>
          <w:szCs w:val="24"/>
        </w:rPr>
      </w:pPr>
      <w:r>
        <w:rPr>
          <w:rFonts w:hint="eastAsia"/>
          <w:sz w:val="24"/>
          <w:szCs w:val="24"/>
        </w:rPr>
        <w:t>申出を受けて行う異動の取消しについても、申出による旨を記載するニーズがある。</w:t>
      </w:r>
    </w:p>
    <w:p w14:paraId="10BDFCFD" w14:textId="77777777" w:rsidR="002C24F2" w:rsidRDefault="002C24F2">
      <w:pPr>
        <w:widowControl/>
        <w:jc w:val="left"/>
        <w:rPr>
          <w:sz w:val="24"/>
          <w:szCs w:val="24"/>
        </w:rPr>
      </w:pPr>
      <w:r>
        <w:rPr>
          <w:sz w:val="24"/>
          <w:szCs w:val="24"/>
        </w:rPr>
        <w:br w:type="page"/>
      </w:r>
    </w:p>
    <w:p w14:paraId="639F1E72" w14:textId="77777777" w:rsidR="00413340" w:rsidRDefault="00413340" w:rsidP="00EE45CB">
      <w:pPr>
        <w:ind w:leftChars="200" w:left="420" w:firstLineChars="100" w:firstLine="240"/>
        <w:rPr>
          <w:sz w:val="24"/>
          <w:szCs w:val="24"/>
        </w:rPr>
      </w:pPr>
    </w:p>
    <w:p w14:paraId="6A5FDF84" w14:textId="77777777" w:rsidR="00413340" w:rsidRDefault="00413340" w:rsidP="00413340">
      <w:pPr>
        <w:jc w:val="center"/>
        <w:rPr>
          <w:b/>
          <w:bCs/>
          <w:sz w:val="44"/>
          <w:szCs w:val="44"/>
        </w:rPr>
      </w:pPr>
    </w:p>
    <w:p w14:paraId="7B0EBE90" w14:textId="77777777" w:rsidR="00413340" w:rsidRDefault="00413340" w:rsidP="00413340">
      <w:pPr>
        <w:jc w:val="center"/>
        <w:rPr>
          <w:b/>
          <w:bCs/>
          <w:sz w:val="44"/>
          <w:szCs w:val="44"/>
        </w:rPr>
      </w:pPr>
    </w:p>
    <w:p w14:paraId="7FB1A4ED" w14:textId="77777777" w:rsidR="00413340" w:rsidRPr="00457C4F" w:rsidRDefault="00413340" w:rsidP="00413340">
      <w:pPr>
        <w:jc w:val="center"/>
        <w:rPr>
          <w:b/>
          <w:bCs/>
          <w:sz w:val="44"/>
          <w:szCs w:val="44"/>
        </w:rPr>
      </w:pPr>
    </w:p>
    <w:p w14:paraId="5D1119CC" w14:textId="77777777" w:rsidR="00413340" w:rsidRDefault="00413340" w:rsidP="00413340">
      <w:pPr>
        <w:jc w:val="center"/>
        <w:rPr>
          <w:b/>
          <w:bCs/>
          <w:sz w:val="44"/>
          <w:szCs w:val="44"/>
        </w:rPr>
      </w:pPr>
    </w:p>
    <w:p w14:paraId="74179121" w14:textId="77777777" w:rsidR="00413340" w:rsidRDefault="00413340" w:rsidP="00413340">
      <w:pPr>
        <w:jc w:val="center"/>
        <w:rPr>
          <w:b/>
          <w:bCs/>
          <w:sz w:val="44"/>
          <w:szCs w:val="44"/>
        </w:rPr>
      </w:pPr>
    </w:p>
    <w:p w14:paraId="4727A004" w14:textId="77777777" w:rsidR="00413340" w:rsidRDefault="00413340" w:rsidP="00413340">
      <w:pPr>
        <w:jc w:val="center"/>
        <w:rPr>
          <w:b/>
          <w:bCs/>
          <w:sz w:val="44"/>
          <w:szCs w:val="44"/>
        </w:rPr>
      </w:pPr>
    </w:p>
    <w:p w14:paraId="56328B33" w14:textId="77777777" w:rsidR="00413340" w:rsidRDefault="00413340" w:rsidP="00413340">
      <w:pPr>
        <w:jc w:val="center"/>
        <w:rPr>
          <w:b/>
          <w:bCs/>
          <w:sz w:val="44"/>
          <w:szCs w:val="44"/>
        </w:rPr>
      </w:pPr>
    </w:p>
    <w:p w14:paraId="6C1303E2" w14:textId="77777777" w:rsidR="00413340" w:rsidRPr="00413340" w:rsidRDefault="00413340" w:rsidP="00AA0780">
      <w:pPr>
        <w:pStyle w:val="21"/>
      </w:pPr>
      <w:bookmarkStart w:id="409" w:name="_Toc137819135"/>
      <w:bookmarkStart w:id="410" w:name="_Toc137819301"/>
      <w:r w:rsidRPr="00413340">
        <w:t>証明</w:t>
      </w:r>
      <w:bookmarkEnd w:id="409"/>
      <w:bookmarkEnd w:id="410"/>
    </w:p>
    <w:p w14:paraId="3088E592" w14:textId="77777777" w:rsidR="004E7EBA" w:rsidRDefault="004E7EBA" w:rsidP="00413340">
      <w:pPr>
        <w:widowControl/>
        <w:jc w:val="left"/>
        <w:rPr>
          <w:sz w:val="24"/>
          <w:szCs w:val="24"/>
        </w:rPr>
      </w:pPr>
    </w:p>
    <w:p w14:paraId="0EDBDE3F" w14:textId="77777777" w:rsidR="004E7EBA" w:rsidRDefault="004E7EBA" w:rsidP="004E7EBA">
      <w:pPr>
        <w:widowControl/>
        <w:jc w:val="left"/>
        <w:rPr>
          <w:sz w:val="24"/>
          <w:szCs w:val="24"/>
        </w:rPr>
      </w:pPr>
      <w:r>
        <w:rPr>
          <w:sz w:val="24"/>
          <w:szCs w:val="24"/>
        </w:rPr>
        <w:br w:type="page"/>
      </w:r>
    </w:p>
    <w:p w14:paraId="23E9BFF3" w14:textId="77777777" w:rsidR="000E1122" w:rsidRDefault="001E02E8" w:rsidP="006C2DC7">
      <w:pPr>
        <w:pStyle w:val="6"/>
      </w:pPr>
      <w:bookmarkStart w:id="411" w:name="_Toc137819302"/>
      <w:r>
        <w:t>5.1</w:t>
      </w:r>
      <w:r>
        <w:tab/>
      </w:r>
      <w:r>
        <w:rPr>
          <w:rFonts w:hint="eastAsia"/>
        </w:rPr>
        <w:t>証明書記載事項</w:t>
      </w:r>
      <w:bookmarkEnd w:id="411"/>
    </w:p>
    <w:p w14:paraId="5975956F" w14:textId="77777777" w:rsidR="004E7EBA" w:rsidRDefault="004E7EBA" w:rsidP="004E7EBA">
      <w:pPr>
        <w:rPr>
          <w:b/>
          <w:bCs/>
          <w:sz w:val="28"/>
          <w:szCs w:val="28"/>
        </w:rPr>
      </w:pPr>
      <w:r w:rsidRPr="009F25F6">
        <w:rPr>
          <w:rFonts w:hint="eastAsia"/>
          <w:b/>
          <w:bCs/>
          <w:sz w:val="28"/>
          <w:szCs w:val="28"/>
        </w:rPr>
        <w:t>【</w:t>
      </w:r>
      <w:r w:rsidR="00B96885">
        <w:rPr>
          <w:rFonts w:hint="eastAsia"/>
          <w:b/>
          <w:bCs/>
          <w:sz w:val="28"/>
          <w:szCs w:val="28"/>
        </w:rPr>
        <w:t>実装</w:t>
      </w:r>
      <w:r w:rsidR="00CC7D2B" w:rsidRPr="00A27355">
        <w:rPr>
          <w:rFonts w:hint="eastAsia"/>
          <w:b/>
          <w:bCs/>
          <w:sz w:val="28"/>
          <w:szCs w:val="28"/>
        </w:rPr>
        <w:t>必須</w:t>
      </w:r>
      <w:r w:rsidR="00B96885">
        <w:rPr>
          <w:rFonts w:hint="eastAsia"/>
          <w:b/>
          <w:bCs/>
          <w:sz w:val="28"/>
          <w:szCs w:val="28"/>
        </w:rPr>
        <w:t>機能</w:t>
      </w:r>
      <w:r w:rsidRPr="009F25F6">
        <w:rPr>
          <w:rFonts w:hint="eastAsia"/>
          <w:b/>
          <w:bCs/>
          <w:sz w:val="28"/>
          <w:szCs w:val="28"/>
        </w:rPr>
        <w:t>】</w:t>
      </w:r>
    </w:p>
    <w:p w14:paraId="0EF29A18" w14:textId="77777777" w:rsidR="004E7EBA" w:rsidRDefault="004E7EBA" w:rsidP="004E7EBA">
      <w:pPr>
        <w:ind w:leftChars="200" w:left="420" w:firstLineChars="100" w:firstLine="240"/>
        <w:rPr>
          <w:sz w:val="24"/>
          <w:szCs w:val="24"/>
        </w:rPr>
      </w:pPr>
      <w:r w:rsidRPr="00A031AE">
        <w:rPr>
          <w:rFonts w:hint="eastAsia"/>
          <w:sz w:val="24"/>
          <w:szCs w:val="24"/>
        </w:rPr>
        <w:t>住民票の写し</w:t>
      </w:r>
      <w:r w:rsidR="006C545C">
        <w:rPr>
          <w:rFonts w:hint="eastAsia"/>
          <w:sz w:val="24"/>
          <w:szCs w:val="24"/>
        </w:rPr>
        <w:t>、住民票の除票の写し、住民票記載事項証明書</w:t>
      </w:r>
      <w:r w:rsidR="00F73646">
        <w:rPr>
          <w:rFonts w:hint="eastAsia"/>
          <w:sz w:val="24"/>
          <w:szCs w:val="24"/>
        </w:rPr>
        <w:t>又は</w:t>
      </w:r>
      <w:r w:rsidR="00760933">
        <w:rPr>
          <w:rFonts w:hint="eastAsia"/>
          <w:sz w:val="24"/>
          <w:szCs w:val="24"/>
        </w:rPr>
        <w:t>住民票</w:t>
      </w:r>
      <w:r w:rsidR="006C545C">
        <w:rPr>
          <w:rFonts w:hint="eastAsia"/>
          <w:sz w:val="24"/>
          <w:szCs w:val="24"/>
        </w:rPr>
        <w:t>除票記載事項証明書</w:t>
      </w:r>
      <w:r>
        <w:rPr>
          <w:rFonts w:hint="eastAsia"/>
          <w:sz w:val="24"/>
          <w:szCs w:val="24"/>
        </w:rPr>
        <w:t>を発行する際</w:t>
      </w:r>
      <w:r w:rsidRPr="00A031AE">
        <w:rPr>
          <w:rFonts w:hint="eastAsia"/>
          <w:sz w:val="24"/>
          <w:szCs w:val="24"/>
        </w:rPr>
        <w:t>は、世帯全員分又は一部の世帯員について選択できること。また、形式の指定</w:t>
      </w:r>
      <w:r>
        <w:rPr>
          <w:rFonts w:hint="eastAsia"/>
          <w:sz w:val="24"/>
          <w:szCs w:val="24"/>
        </w:rPr>
        <w:t>（世帯連記式</w:t>
      </w:r>
      <w:r w:rsidR="004D34C3">
        <w:rPr>
          <w:rFonts w:hint="eastAsia"/>
          <w:sz w:val="24"/>
          <w:szCs w:val="24"/>
        </w:rPr>
        <w:t>か否か</w:t>
      </w:r>
      <w:r>
        <w:rPr>
          <w:rFonts w:hint="eastAsia"/>
          <w:sz w:val="24"/>
          <w:szCs w:val="24"/>
        </w:rPr>
        <w:t>、履歴の有無）、省略の指定が</w:t>
      </w:r>
      <w:r w:rsidRPr="00A031AE">
        <w:rPr>
          <w:rFonts w:hint="eastAsia"/>
          <w:sz w:val="24"/>
          <w:szCs w:val="24"/>
        </w:rPr>
        <w:t>でき</w:t>
      </w:r>
      <w:r>
        <w:rPr>
          <w:rFonts w:hint="eastAsia"/>
          <w:sz w:val="24"/>
          <w:szCs w:val="24"/>
        </w:rPr>
        <w:t>、デフォルト</w:t>
      </w:r>
      <w:r w:rsidR="00E57AD5">
        <w:rPr>
          <w:rFonts w:hint="eastAsia"/>
          <w:sz w:val="24"/>
          <w:szCs w:val="24"/>
        </w:rPr>
        <w:t>で</w:t>
      </w:r>
      <w:r>
        <w:rPr>
          <w:rFonts w:hint="eastAsia"/>
          <w:sz w:val="24"/>
          <w:szCs w:val="24"/>
        </w:rPr>
        <w:t>は特別の請求</w:t>
      </w:r>
      <w:r w:rsidR="002451D0">
        <w:rPr>
          <w:rFonts w:hint="eastAsia"/>
          <w:sz w:val="24"/>
          <w:szCs w:val="24"/>
        </w:rPr>
        <w:t>又は必要である旨の申出</w:t>
      </w:r>
      <w:r>
        <w:rPr>
          <w:rFonts w:hint="eastAsia"/>
          <w:sz w:val="24"/>
          <w:szCs w:val="24"/>
        </w:rPr>
        <w:t>がある場合を除き</w:t>
      </w:r>
      <w:r w:rsidR="004D0692" w:rsidRPr="004D0692">
        <w:rPr>
          <w:rFonts w:hint="eastAsia"/>
          <w:sz w:val="24"/>
          <w:szCs w:val="24"/>
        </w:rPr>
        <w:t>省略又は記載の選択ができること。</w:t>
      </w:r>
      <w:r w:rsidRPr="0096667B">
        <w:rPr>
          <w:rFonts w:hint="eastAsia"/>
          <w:sz w:val="24"/>
          <w:szCs w:val="24"/>
        </w:rPr>
        <w:t>外国人</w:t>
      </w:r>
      <w:r>
        <w:rPr>
          <w:rFonts w:hint="eastAsia"/>
          <w:sz w:val="24"/>
          <w:szCs w:val="24"/>
        </w:rPr>
        <w:t>の</w:t>
      </w:r>
      <w:r w:rsidRPr="0096667B">
        <w:rPr>
          <w:rFonts w:hint="eastAsia"/>
          <w:sz w:val="24"/>
          <w:szCs w:val="24"/>
        </w:rPr>
        <w:t>場合は、国籍・地域、</w:t>
      </w:r>
      <w:r w:rsidR="0005129D">
        <w:rPr>
          <w:rFonts w:hint="eastAsia"/>
          <w:sz w:val="24"/>
          <w:szCs w:val="24"/>
        </w:rPr>
        <w:t>法第</w:t>
      </w:r>
      <w:r w:rsidR="00032E1E">
        <w:rPr>
          <w:rFonts w:hint="eastAsia"/>
          <w:sz w:val="24"/>
          <w:szCs w:val="24"/>
        </w:rPr>
        <w:t>3</w:t>
      </w:r>
      <w:r w:rsidR="00032E1E">
        <w:rPr>
          <w:sz w:val="24"/>
          <w:szCs w:val="24"/>
        </w:rPr>
        <w:t>0</w:t>
      </w:r>
      <w:r w:rsidR="00032E1E" w:rsidRPr="0096667B">
        <w:rPr>
          <w:rFonts w:hint="eastAsia"/>
          <w:sz w:val="24"/>
          <w:szCs w:val="24"/>
        </w:rPr>
        <w:t>条</w:t>
      </w:r>
      <w:r w:rsidRPr="0096667B">
        <w:rPr>
          <w:rFonts w:hint="eastAsia"/>
          <w:sz w:val="24"/>
          <w:szCs w:val="24"/>
        </w:rPr>
        <w:t>の</w:t>
      </w:r>
      <w:r w:rsidR="00032E1E">
        <w:rPr>
          <w:rFonts w:hint="eastAsia"/>
          <w:sz w:val="24"/>
          <w:szCs w:val="24"/>
        </w:rPr>
        <w:t>45</w:t>
      </w:r>
      <w:r w:rsidRPr="0096667B">
        <w:rPr>
          <w:rFonts w:hint="eastAsia"/>
          <w:sz w:val="24"/>
          <w:szCs w:val="24"/>
        </w:rPr>
        <w:t>に規定する区分、在留資格、在留期間等、満了日、在留カード等</w:t>
      </w:r>
      <w:r w:rsidR="001860FE">
        <w:rPr>
          <w:rFonts w:hint="eastAsia"/>
          <w:sz w:val="24"/>
          <w:szCs w:val="24"/>
        </w:rPr>
        <w:t>の</w:t>
      </w:r>
      <w:r w:rsidRPr="0096667B">
        <w:rPr>
          <w:rFonts w:hint="eastAsia"/>
          <w:sz w:val="24"/>
          <w:szCs w:val="24"/>
        </w:rPr>
        <w:t>番号、</w:t>
      </w:r>
      <w:r w:rsidR="00D5124D" w:rsidRPr="00D5124D">
        <w:rPr>
          <w:rFonts w:hint="eastAsia"/>
          <w:sz w:val="24"/>
          <w:szCs w:val="24"/>
        </w:rPr>
        <w:t>通称の記載及び削除に関する事項</w:t>
      </w:r>
      <w:r w:rsidRPr="0096667B">
        <w:rPr>
          <w:rFonts w:hint="eastAsia"/>
          <w:sz w:val="24"/>
          <w:szCs w:val="24"/>
        </w:rPr>
        <w:t>の省略も指定できること。</w:t>
      </w:r>
    </w:p>
    <w:p w14:paraId="0C0E4B3C" w14:textId="77777777" w:rsidR="004E7EBA" w:rsidRPr="0096667B" w:rsidRDefault="004E7EBA" w:rsidP="004E7EBA">
      <w:pPr>
        <w:ind w:leftChars="200" w:left="420" w:firstLineChars="100" w:firstLine="240"/>
        <w:rPr>
          <w:sz w:val="24"/>
          <w:szCs w:val="24"/>
        </w:rPr>
      </w:pPr>
      <w:r w:rsidRPr="0096667B">
        <w:rPr>
          <w:rFonts w:hint="eastAsia"/>
          <w:sz w:val="24"/>
          <w:szCs w:val="24"/>
        </w:rPr>
        <w:t>証明書に</w:t>
      </w:r>
      <w:r w:rsidR="000B19AF">
        <w:rPr>
          <w:rFonts w:hint="eastAsia"/>
          <w:sz w:val="24"/>
          <w:szCs w:val="24"/>
        </w:rPr>
        <w:t>は、</w:t>
      </w:r>
      <w:r w:rsidR="00E65E59">
        <w:rPr>
          <w:rFonts w:hint="eastAsia"/>
          <w:sz w:val="24"/>
          <w:szCs w:val="24"/>
        </w:rPr>
        <w:t>認証文（第</w:t>
      </w:r>
      <w:r w:rsidR="00432574">
        <w:rPr>
          <w:rFonts w:hint="eastAsia"/>
          <w:sz w:val="24"/>
          <w:szCs w:val="24"/>
        </w:rPr>
        <w:t>４</w:t>
      </w:r>
      <w:r w:rsidR="00E65E59">
        <w:rPr>
          <w:rFonts w:hint="eastAsia"/>
          <w:sz w:val="24"/>
          <w:szCs w:val="24"/>
        </w:rPr>
        <w:t>章に記載のもの）</w:t>
      </w:r>
      <w:r w:rsidRPr="0096667B">
        <w:rPr>
          <w:rFonts w:hint="eastAsia"/>
          <w:sz w:val="24"/>
          <w:szCs w:val="24"/>
        </w:rPr>
        <w:t>、電子公印</w:t>
      </w:r>
      <w:r w:rsidR="000B19AF">
        <w:rPr>
          <w:rFonts w:hint="eastAsia"/>
          <w:sz w:val="24"/>
          <w:szCs w:val="24"/>
        </w:rPr>
        <w:t>及び</w:t>
      </w:r>
      <w:r w:rsidR="0027386A">
        <w:rPr>
          <w:rFonts w:hint="eastAsia"/>
          <w:sz w:val="24"/>
          <w:szCs w:val="24"/>
        </w:rPr>
        <w:t>発行</w:t>
      </w:r>
      <w:r w:rsidRPr="0096667B">
        <w:rPr>
          <w:rFonts w:hint="eastAsia"/>
          <w:sz w:val="24"/>
          <w:szCs w:val="24"/>
        </w:rPr>
        <w:t>番号を出力すること。</w:t>
      </w:r>
    </w:p>
    <w:p w14:paraId="1B68FF56" w14:textId="77777777" w:rsidR="004E7EBA" w:rsidRDefault="004E7EBA" w:rsidP="004E7EBA">
      <w:pPr>
        <w:ind w:leftChars="200" w:left="420" w:firstLineChars="100" w:firstLine="240"/>
        <w:rPr>
          <w:sz w:val="24"/>
          <w:szCs w:val="24"/>
        </w:rPr>
      </w:pPr>
      <w:r>
        <w:rPr>
          <w:rFonts w:hint="eastAsia"/>
          <w:sz w:val="24"/>
          <w:szCs w:val="24"/>
        </w:rPr>
        <w:t>証明書の様式については、</w:t>
      </w:r>
      <w:r w:rsidR="00E65E59">
        <w:rPr>
          <w:rFonts w:hint="eastAsia"/>
          <w:sz w:val="24"/>
          <w:szCs w:val="24"/>
        </w:rPr>
        <w:t>第</w:t>
      </w:r>
      <w:r w:rsidR="00432574">
        <w:rPr>
          <w:rFonts w:hint="eastAsia"/>
          <w:sz w:val="24"/>
          <w:szCs w:val="24"/>
        </w:rPr>
        <w:t>４</w:t>
      </w:r>
      <w:r w:rsidR="00E65E59">
        <w:rPr>
          <w:rFonts w:hint="eastAsia"/>
          <w:sz w:val="24"/>
          <w:szCs w:val="24"/>
        </w:rPr>
        <w:t>章に定める</w:t>
      </w:r>
      <w:r>
        <w:rPr>
          <w:rFonts w:hint="eastAsia"/>
          <w:sz w:val="24"/>
          <w:szCs w:val="24"/>
        </w:rPr>
        <w:t>様式とすること</w:t>
      </w:r>
      <w:r w:rsidRPr="00A031AE">
        <w:rPr>
          <w:rFonts w:hint="eastAsia"/>
          <w:sz w:val="24"/>
          <w:szCs w:val="24"/>
        </w:rPr>
        <w:t>。</w:t>
      </w:r>
    </w:p>
    <w:p w14:paraId="2618451C" w14:textId="77777777" w:rsidR="0005129D" w:rsidRDefault="004E7EBA" w:rsidP="00FB2F99">
      <w:pPr>
        <w:ind w:firstLineChars="200" w:firstLine="480"/>
        <w:rPr>
          <w:sz w:val="24"/>
          <w:szCs w:val="24"/>
        </w:rPr>
      </w:pPr>
      <w:r w:rsidRPr="00292E85">
        <w:rPr>
          <w:rFonts w:hint="eastAsia"/>
          <w:sz w:val="24"/>
          <w:szCs w:val="24"/>
        </w:rPr>
        <w:t>証明書が</w:t>
      </w:r>
      <w:r w:rsidR="00AF0D56" w:rsidRPr="00292E85">
        <w:rPr>
          <w:rFonts w:hint="eastAsia"/>
          <w:sz w:val="24"/>
          <w:szCs w:val="24"/>
        </w:rPr>
        <w:t>複</w:t>
      </w:r>
      <w:r w:rsidR="00AF0D56">
        <w:rPr>
          <w:rFonts w:hint="eastAsia"/>
          <w:sz w:val="24"/>
          <w:szCs w:val="24"/>
        </w:rPr>
        <w:t>数枚</w:t>
      </w:r>
      <w:r w:rsidRPr="00292E85">
        <w:rPr>
          <w:rFonts w:hint="eastAsia"/>
          <w:sz w:val="24"/>
          <w:szCs w:val="24"/>
        </w:rPr>
        <w:t>にわたる場合</w:t>
      </w:r>
      <w:r>
        <w:rPr>
          <w:rFonts w:hint="eastAsia"/>
          <w:sz w:val="24"/>
          <w:szCs w:val="24"/>
        </w:rPr>
        <w:t>は</w:t>
      </w:r>
      <w:r w:rsidRPr="00292E85">
        <w:rPr>
          <w:rFonts w:hint="eastAsia"/>
          <w:sz w:val="24"/>
          <w:szCs w:val="24"/>
        </w:rPr>
        <w:t>、最終</w:t>
      </w:r>
      <w:r>
        <w:rPr>
          <w:rFonts w:hint="eastAsia"/>
          <w:sz w:val="24"/>
          <w:szCs w:val="24"/>
        </w:rPr>
        <w:t>ページのみに</w:t>
      </w:r>
      <w:r w:rsidRPr="00292E85">
        <w:rPr>
          <w:rFonts w:hint="eastAsia"/>
          <w:sz w:val="24"/>
          <w:szCs w:val="24"/>
        </w:rPr>
        <w:t>認証文</w:t>
      </w:r>
      <w:r w:rsidR="00DA7E27">
        <w:rPr>
          <w:rFonts w:hint="eastAsia"/>
          <w:sz w:val="24"/>
          <w:szCs w:val="24"/>
        </w:rPr>
        <w:t>及び電子公印</w:t>
      </w:r>
      <w:r>
        <w:rPr>
          <w:rFonts w:hint="eastAsia"/>
          <w:sz w:val="24"/>
          <w:szCs w:val="24"/>
        </w:rPr>
        <w:t>が</w:t>
      </w:r>
      <w:r w:rsidRPr="00292E85">
        <w:rPr>
          <w:rFonts w:hint="eastAsia"/>
          <w:sz w:val="24"/>
          <w:szCs w:val="24"/>
        </w:rPr>
        <w:t>印字</w:t>
      </w:r>
      <w:r>
        <w:rPr>
          <w:rFonts w:hint="eastAsia"/>
          <w:sz w:val="24"/>
          <w:szCs w:val="24"/>
        </w:rPr>
        <w:t>される</w:t>
      </w:r>
      <w:r w:rsidRPr="00292E85">
        <w:rPr>
          <w:rFonts w:hint="eastAsia"/>
          <w:sz w:val="24"/>
          <w:szCs w:val="24"/>
        </w:rPr>
        <w:t>こと</w:t>
      </w:r>
      <w:r>
        <w:rPr>
          <w:rFonts w:hint="eastAsia"/>
          <w:sz w:val="24"/>
          <w:szCs w:val="24"/>
        </w:rPr>
        <w:t>。</w:t>
      </w:r>
    </w:p>
    <w:p w14:paraId="0C2005DD" w14:textId="77777777" w:rsidR="004E7EBA" w:rsidRDefault="00706CB6" w:rsidP="0005129D">
      <w:pPr>
        <w:ind w:leftChars="200" w:left="420" w:firstLineChars="100" w:firstLine="240"/>
        <w:rPr>
          <w:sz w:val="24"/>
          <w:szCs w:val="24"/>
        </w:rPr>
      </w:pPr>
      <w:r>
        <w:rPr>
          <w:rFonts w:hint="eastAsia"/>
          <w:sz w:val="24"/>
          <w:szCs w:val="24"/>
        </w:rPr>
        <w:t>なお</w:t>
      </w:r>
      <w:r w:rsidR="00760933">
        <w:rPr>
          <w:rFonts w:hint="eastAsia"/>
          <w:sz w:val="24"/>
          <w:szCs w:val="24"/>
        </w:rPr>
        <w:t>、</w:t>
      </w:r>
      <w:r w:rsidR="00A95DB2">
        <w:rPr>
          <w:rFonts w:hint="eastAsia"/>
          <w:sz w:val="24"/>
          <w:szCs w:val="24"/>
        </w:rPr>
        <w:t>別紙により通称</w:t>
      </w:r>
      <w:r w:rsidR="00773553">
        <w:rPr>
          <w:rFonts w:hint="eastAsia"/>
          <w:sz w:val="24"/>
          <w:szCs w:val="24"/>
        </w:rPr>
        <w:t>の</w:t>
      </w:r>
      <w:r w:rsidR="00A95DB2">
        <w:rPr>
          <w:rFonts w:hint="eastAsia"/>
          <w:sz w:val="24"/>
          <w:szCs w:val="24"/>
        </w:rPr>
        <w:t>記載</w:t>
      </w:r>
      <w:r w:rsidR="00773553">
        <w:rPr>
          <w:rFonts w:hint="eastAsia"/>
          <w:sz w:val="24"/>
          <w:szCs w:val="24"/>
        </w:rPr>
        <w:t>及び</w:t>
      </w:r>
      <w:r w:rsidR="00A95DB2">
        <w:rPr>
          <w:rFonts w:hint="eastAsia"/>
          <w:sz w:val="24"/>
          <w:szCs w:val="24"/>
        </w:rPr>
        <w:t>削除</w:t>
      </w:r>
      <w:r w:rsidR="00773553">
        <w:rPr>
          <w:rFonts w:hint="eastAsia"/>
          <w:sz w:val="24"/>
          <w:szCs w:val="24"/>
        </w:rPr>
        <w:t>に関する</w:t>
      </w:r>
      <w:r w:rsidR="00A95DB2">
        <w:rPr>
          <w:rFonts w:hint="eastAsia"/>
          <w:sz w:val="24"/>
          <w:szCs w:val="24"/>
        </w:rPr>
        <w:t>事項を出力する場合は、別紙を含めた最終ページに認証文を出力すること。</w:t>
      </w:r>
    </w:p>
    <w:p w14:paraId="438D95B9" w14:textId="77777777" w:rsidR="004E7EBA" w:rsidRDefault="004E7EBA" w:rsidP="004E7EBA">
      <w:pPr>
        <w:ind w:leftChars="200" w:left="420" w:firstLineChars="100" w:firstLine="240"/>
        <w:rPr>
          <w:sz w:val="24"/>
          <w:szCs w:val="24"/>
        </w:rPr>
      </w:pPr>
      <w:r>
        <w:rPr>
          <w:rFonts w:hint="eastAsia"/>
          <w:sz w:val="24"/>
          <w:szCs w:val="24"/>
        </w:rPr>
        <w:t>転出届に基づく</w:t>
      </w:r>
      <w:r w:rsidR="008C21AA">
        <w:rPr>
          <w:rFonts w:hint="eastAsia"/>
          <w:sz w:val="24"/>
          <w:szCs w:val="24"/>
        </w:rPr>
        <w:t>転出予定年月日</w:t>
      </w:r>
      <w:r>
        <w:rPr>
          <w:rFonts w:hint="eastAsia"/>
          <w:sz w:val="24"/>
          <w:szCs w:val="24"/>
        </w:rPr>
        <w:t>前に</w:t>
      </w:r>
      <w:r w:rsidR="000B19AF">
        <w:rPr>
          <w:rFonts w:hint="eastAsia"/>
          <w:sz w:val="24"/>
          <w:szCs w:val="24"/>
        </w:rPr>
        <w:t>証明書</w:t>
      </w:r>
      <w:r>
        <w:rPr>
          <w:rFonts w:hint="eastAsia"/>
          <w:sz w:val="24"/>
          <w:szCs w:val="24"/>
        </w:rPr>
        <w:t>を交付する場合は、転出届に基づき記録を行った事項を省略して</w:t>
      </w:r>
      <w:r w:rsidR="000B19AF">
        <w:rPr>
          <w:rFonts w:hint="eastAsia"/>
          <w:sz w:val="24"/>
          <w:szCs w:val="24"/>
        </w:rPr>
        <w:t>印字</w:t>
      </w:r>
      <w:r>
        <w:rPr>
          <w:rFonts w:hint="eastAsia"/>
          <w:sz w:val="24"/>
          <w:szCs w:val="24"/>
        </w:rPr>
        <w:t>すること。</w:t>
      </w:r>
    </w:p>
    <w:p w14:paraId="29B5BB04" w14:textId="77777777" w:rsidR="004E7EBA" w:rsidRDefault="004E7EBA" w:rsidP="004E7EBA">
      <w:pPr>
        <w:ind w:leftChars="200" w:left="420" w:firstLineChars="100" w:firstLine="240"/>
        <w:rPr>
          <w:sz w:val="24"/>
          <w:szCs w:val="24"/>
        </w:rPr>
      </w:pPr>
    </w:p>
    <w:p w14:paraId="3BD45601" w14:textId="77777777" w:rsidR="00B94240" w:rsidRDefault="00B94240" w:rsidP="00B94240">
      <w:pPr>
        <w:rPr>
          <w:b/>
          <w:bCs/>
          <w:sz w:val="28"/>
          <w:szCs w:val="28"/>
        </w:rPr>
      </w:pPr>
      <w:r w:rsidRPr="009F25F6">
        <w:rPr>
          <w:rFonts w:hint="eastAsia"/>
          <w:b/>
          <w:bCs/>
          <w:sz w:val="28"/>
          <w:szCs w:val="28"/>
        </w:rPr>
        <w:t>【</w:t>
      </w: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9F25F6">
        <w:rPr>
          <w:rFonts w:hint="eastAsia"/>
          <w:b/>
          <w:bCs/>
          <w:sz w:val="28"/>
          <w:szCs w:val="28"/>
        </w:rPr>
        <w:t>】</w:t>
      </w:r>
    </w:p>
    <w:p w14:paraId="5BF43E20" w14:textId="77777777" w:rsidR="00BB5AF7" w:rsidRDefault="0005129D" w:rsidP="00B94240">
      <w:pPr>
        <w:ind w:leftChars="200" w:left="420" w:firstLineChars="100" w:firstLine="240"/>
        <w:rPr>
          <w:sz w:val="24"/>
          <w:szCs w:val="24"/>
        </w:rPr>
      </w:pPr>
      <w:r>
        <w:rPr>
          <w:rFonts w:hint="eastAsia"/>
          <w:sz w:val="24"/>
          <w:szCs w:val="24"/>
        </w:rPr>
        <w:t>以前住民であったが、既に住民票が消除されて</w:t>
      </w:r>
      <w:r w:rsidR="00BB5AF7" w:rsidRPr="00BB5AF7">
        <w:rPr>
          <w:rFonts w:hint="eastAsia"/>
          <w:sz w:val="24"/>
          <w:szCs w:val="24"/>
        </w:rPr>
        <w:t>除票</w:t>
      </w:r>
      <w:r>
        <w:rPr>
          <w:rFonts w:hint="eastAsia"/>
          <w:sz w:val="24"/>
          <w:szCs w:val="24"/>
        </w:rPr>
        <w:t>に記載されている</w:t>
      </w:r>
      <w:r w:rsidR="00BB5AF7" w:rsidRPr="00BB5AF7">
        <w:rPr>
          <w:rFonts w:hint="eastAsia"/>
          <w:sz w:val="24"/>
          <w:szCs w:val="24"/>
        </w:rPr>
        <w:t>者と</w:t>
      </w:r>
      <w:r>
        <w:rPr>
          <w:rFonts w:hint="eastAsia"/>
          <w:sz w:val="24"/>
          <w:szCs w:val="24"/>
        </w:rPr>
        <w:t>当該者とかつて同世帯であり、現在、住民票に記載されている者と</w:t>
      </w:r>
      <w:r w:rsidR="00BB5AF7" w:rsidRPr="00BB5AF7">
        <w:rPr>
          <w:rFonts w:hint="eastAsia"/>
          <w:sz w:val="24"/>
          <w:szCs w:val="24"/>
        </w:rPr>
        <w:t>を世帯</w:t>
      </w:r>
      <w:r w:rsidR="00773553">
        <w:rPr>
          <w:rFonts w:hint="eastAsia"/>
          <w:sz w:val="24"/>
          <w:szCs w:val="24"/>
        </w:rPr>
        <w:t>連記式</w:t>
      </w:r>
      <w:r>
        <w:rPr>
          <w:rFonts w:hint="eastAsia"/>
          <w:sz w:val="24"/>
          <w:szCs w:val="24"/>
        </w:rPr>
        <w:t>により同じ</w:t>
      </w:r>
      <w:r w:rsidR="00773553">
        <w:rPr>
          <w:rFonts w:hint="eastAsia"/>
          <w:sz w:val="24"/>
          <w:szCs w:val="24"/>
        </w:rPr>
        <w:t>住民票</w:t>
      </w:r>
      <w:r w:rsidR="005E1584">
        <w:rPr>
          <w:rFonts w:hint="eastAsia"/>
          <w:sz w:val="24"/>
          <w:szCs w:val="24"/>
        </w:rPr>
        <w:t>の写し</w:t>
      </w:r>
      <w:r w:rsidR="00BB5AF7" w:rsidRPr="00BB5AF7">
        <w:rPr>
          <w:rFonts w:hint="eastAsia"/>
          <w:sz w:val="24"/>
          <w:szCs w:val="24"/>
        </w:rPr>
        <w:t>に記載できる</w:t>
      </w:r>
      <w:r w:rsidR="00BB5AF7">
        <w:rPr>
          <w:rFonts w:hint="eastAsia"/>
          <w:sz w:val="24"/>
          <w:szCs w:val="24"/>
        </w:rPr>
        <w:t>こと。</w:t>
      </w:r>
    </w:p>
    <w:p w14:paraId="440042B1" w14:textId="77777777" w:rsidR="00B94240" w:rsidRDefault="00B94240" w:rsidP="00B94240">
      <w:pPr>
        <w:ind w:leftChars="200" w:left="420" w:firstLineChars="100" w:firstLine="240"/>
        <w:rPr>
          <w:sz w:val="24"/>
          <w:szCs w:val="24"/>
        </w:rPr>
      </w:pPr>
      <w:r>
        <w:rPr>
          <w:rFonts w:hint="eastAsia"/>
          <w:sz w:val="24"/>
          <w:szCs w:val="24"/>
        </w:rPr>
        <w:t>異動時に、</w:t>
      </w:r>
      <w:r w:rsidR="005B078D">
        <w:rPr>
          <w:rFonts w:hint="eastAsia"/>
          <w:sz w:val="24"/>
          <w:szCs w:val="24"/>
        </w:rPr>
        <w:t>証明書の</w:t>
      </w:r>
      <w:r>
        <w:rPr>
          <w:rFonts w:hint="eastAsia"/>
          <w:sz w:val="24"/>
          <w:szCs w:val="24"/>
        </w:rPr>
        <w:t>交付日と異動日をチェックし、交付日を遡る異動が発生した場合は、アラート等で注意喚起すること</w:t>
      </w:r>
      <w:r w:rsidRPr="0096667B">
        <w:rPr>
          <w:rFonts w:hint="eastAsia"/>
          <w:sz w:val="24"/>
          <w:szCs w:val="24"/>
        </w:rPr>
        <w:t>。</w:t>
      </w:r>
    </w:p>
    <w:p w14:paraId="590B5DCF" w14:textId="77777777" w:rsidR="00070E79" w:rsidRDefault="00844B53" w:rsidP="00070E79">
      <w:pPr>
        <w:ind w:leftChars="200" w:left="420" w:firstLineChars="100" w:firstLine="240"/>
        <w:rPr>
          <w:sz w:val="24"/>
          <w:szCs w:val="24"/>
        </w:rPr>
      </w:pPr>
      <w:r w:rsidRPr="00844B53">
        <w:rPr>
          <w:rFonts w:hint="eastAsia"/>
          <w:sz w:val="24"/>
          <w:szCs w:val="24"/>
        </w:rPr>
        <w:t>備考</w:t>
      </w:r>
      <w:r w:rsidR="00B1735A">
        <w:rPr>
          <w:rFonts w:hint="eastAsia"/>
          <w:sz w:val="24"/>
          <w:szCs w:val="24"/>
        </w:rPr>
        <w:t>（</w:t>
      </w:r>
      <w:r w:rsidR="00246C56">
        <w:rPr>
          <w:rFonts w:hint="eastAsia"/>
          <w:sz w:val="24"/>
          <w:szCs w:val="24"/>
        </w:rPr>
        <w:t>Ｃ</w:t>
      </w:r>
      <w:r w:rsidR="00B1735A">
        <w:rPr>
          <w:rFonts w:hint="eastAsia"/>
          <w:sz w:val="24"/>
          <w:szCs w:val="24"/>
        </w:rPr>
        <w:t>類型）</w:t>
      </w:r>
      <w:r w:rsidRPr="00844B53">
        <w:rPr>
          <w:rFonts w:hint="eastAsia"/>
          <w:sz w:val="24"/>
          <w:szCs w:val="24"/>
        </w:rPr>
        <w:t>以外の欄に</w:t>
      </w:r>
      <w:r w:rsidR="00070E79">
        <w:rPr>
          <w:rFonts w:hint="eastAsia"/>
          <w:sz w:val="24"/>
          <w:szCs w:val="24"/>
        </w:rPr>
        <w:t>通称住所を記載できること。</w:t>
      </w:r>
    </w:p>
    <w:p w14:paraId="241AC26A" w14:textId="77777777" w:rsidR="00A00815" w:rsidRDefault="00A00815" w:rsidP="00070E79">
      <w:pPr>
        <w:ind w:leftChars="200" w:left="420" w:firstLineChars="100" w:firstLine="240"/>
        <w:rPr>
          <w:sz w:val="24"/>
          <w:szCs w:val="24"/>
        </w:rPr>
      </w:pPr>
      <w:r w:rsidRPr="00A00815">
        <w:rPr>
          <w:rFonts w:hint="eastAsia"/>
          <w:sz w:val="24"/>
          <w:szCs w:val="24"/>
        </w:rPr>
        <w:t>転出予定</w:t>
      </w:r>
      <w:r>
        <w:rPr>
          <w:rFonts w:hint="eastAsia"/>
          <w:sz w:val="24"/>
          <w:szCs w:val="24"/>
        </w:rPr>
        <w:t>者が存在する世帯について、証明書を発行する際にアラートを表示すること</w:t>
      </w:r>
      <w:r w:rsidRPr="00A00815">
        <w:rPr>
          <w:rFonts w:hint="eastAsia"/>
          <w:sz w:val="24"/>
          <w:szCs w:val="24"/>
        </w:rPr>
        <w:t>。</w:t>
      </w:r>
    </w:p>
    <w:p w14:paraId="31A12BC8" w14:textId="77777777" w:rsidR="00B94240" w:rsidRPr="00B94240" w:rsidRDefault="00B94240" w:rsidP="004E7EBA">
      <w:pPr>
        <w:ind w:leftChars="200" w:left="420" w:firstLineChars="100" w:firstLine="240"/>
        <w:rPr>
          <w:sz w:val="24"/>
          <w:szCs w:val="24"/>
        </w:rPr>
      </w:pPr>
    </w:p>
    <w:p w14:paraId="0F19783E" w14:textId="77777777" w:rsidR="004E7EBA" w:rsidRDefault="004E7EBA" w:rsidP="004E7EBA">
      <w:pPr>
        <w:rPr>
          <w:b/>
          <w:bCs/>
          <w:sz w:val="28"/>
          <w:szCs w:val="28"/>
        </w:rPr>
      </w:pPr>
      <w:r w:rsidRPr="005D5B97">
        <w:rPr>
          <w:rFonts w:hint="eastAsia"/>
          <w:b/>
          <w:bCs/>
          <w:sz w:val="28"/>
          <w:szCs w:val="28"/>
        </w:rPr>
        <w:t>【考え方・理由】</w:t>
      </w:r>
    </w:p>
    <w:p w14:paraId="5F269B2B" w14:textId="77777777" w:rsidR="00207E92" w:rsidRDefault="004E7EBA" w:rsidP="004E7EBA">
      <w:pPr>
        <w:ind w:leftChars="200" w:left="420" w:firstLineChars="100" w:firstLine="240"/>
        <w:rPr>
          <w:sz w:val="24"/>
          <w:szCs w:val="24"/>
        </w:rPr>
      </w:pPr>
      <w:r>
        <w:rPr>
          <w:rFonts w:hint="eastAsia"/>
          <w:sz w:val="24"/>
          <w:szCs w:val="24"/>
        </w:rPr>
        <w:t>中核市市長会ひな形に付記</w:t>
      </w:r>
    </w:p>
    <w:p w14:paraId="671BA6BF" w14:textId="77777777" w:rsidR="004E7EBA" w:rsidRDefault="004E7EBA" w:rsidP="004E7EBA">
      <w:pPr>
        <w:ind w:leftChars="200" w:left="420" w:firstLineChars="100" w:firstLine="240"/>
        <w:rPr>
          <w:sz w:val="24"/>
          <w:szCs w:val="24"/>
        </w:rPr>
      </w:pPr>
    </w:p>
    <w:p w14:paraId="2AD8DD55" w14:textId="77777777" w:rsidR="00257215" w:rsidRDefault="004E5717" w:rsidP="004E7EBA">
      <w:pPr>
        <w:ind w:leftChars="200" w:left="420" w:firstLineChars="100" w:firstLine="240"/>
        <w:rPr>
          <w:sz w:val="24"/>
          <w:szCs w:val="24"/>
        </w:rPr>
      </w:pPr>
      <w:r>
        <w:rPr>
          <w:rFonts w:hint="eastAsia"/>
          <w:sz w:val="24"/>
          <w:szCs w:val="24"/>
        </w:rPr>
        <w:t>省略の指定</w:t>
      </w:r>
      <w:r w:rsidR="00257215">
        <w:rPr>
          <w:rFonts w:hint="eastAsia"/>
          <w:sz w:val="24"/>
          <w:szCs w:val="24"/>
        </w:rPr>
        <w:t>について、世帯連記式の形式を指定した場合は、</w:t>
      </w:r>
      <w:r>
        <w:rPr>
          <w:rFonts w:hint="eastAsia"/>
          <w:sz w:val="24"/>
          <w:szCs w:val="24"/>
        </w:rPr>
        <w:t>世帯員ごとに</w:t>
      </w:r>
      <w:r w:rsidR="00257215">
        <w:rPr>
          <w:rFonts w:hint="eastAsia"/>
          <w:sz w:val="24"/>
          <w:szCs w:val="24"/>
        </w:rPr>
        <w:t>指定</w:t>
      </w:r>
      <w:r>
        <w:rPr>
          <w:rFonts w:hint="eastAsia"/>
          <w:sz w:val="24"/>
          <w:szCs w:val="24"/>
        </w:rPr>
        <w:t>できる</w:t>
      </w:r>
      <w:r w:rsidR="00257215">
        <w:rPr>
          <w:rFonts w:hint="eastAsia"/>
          <w:sz w:val="24"/>
          <w:szCs w:val="24"/>
        </w:rPr>
        <w:t>機能を想定している</w:t>
      </w:r>
      <w:r>
        <w:rPr>
          <w:rFonts w:hint="eastAsia"/>
          <w:sz w:val="24"/>
          <w:szCs w:val="24"/>
        </w:rPr>
        <w:t>。</w:t>
      </w:r>
    </w:p>
    <w:p w14:paraId="5CAFC797" w14:textId="77777777" w:rsidR="004E7EBA" w:rsidRDefault="004E7EBA" w:rsidP="004E7EBA">
      <w:pPr>
        <w:ind w:leftChars="200" w:left="420" w:firstLineChars="100" w:firstLine="240"/>
        <w:rPr>
          <w:sz w:val="24"/>
          <w:szCs w:val="24"/>
        </w:rPr>
      </w:pPr>
      <w:r>
        <w:rPr>
          <w:rFonts w:hint="eastAsia"/>
          <w:sz w:val="24"/>
          <w:szCs w:val="24"/>
        </w:rPr>
        <w:t>一人世帯の方が単身であることを他人に知られたくない</w:t>
      </w:r>
      <w:r w:rsidR="00815491">
        <w:rPr>
          <w:rFonts w:hint="eastAsia"/>
          <w:sz w:val="24"/>
          <w:szCs w:val="24"/>
        </w:rPr>
        <w:t>という</w:t>
      </w:r>
      <w:r>
        <w:rPr>
          <w:rFonts w:hint="eastAsia"/>
          <w:sz w:val="24"/>
          <w:szCs w:val="24"/>
        </w:rPr>
        <w:t>申出があった場合にも、こういったケースへの配慮は記載事項証明書で対応可能であり、住民票の写しは戸籍のように謄本と抄本の区別がなく、世帯全員である旨を認証文により示すニーズがあると考えられるため、「……世帯全員の住民票の原票と相違ない……」という認証文は維持する。</w:t>
      </w:r>
    </w:p>
    <w:p w14:paraId="5E88D128" w14:textId="77777777" w:rsidR="004E7EBA" w:rsidRDefault="004E7EBA" w:rsidP="004E7EBA">
      <w:pPr>
        <w:ind w:leftChars="200" w:left="420" w:firstLineChars="100" w:firstLine="240"/>
        <w:rPr>
          <w:sz w:val="24"/>
          <w:szCs w:val="24"/>
        </w:rPr>
      </w:pPr>
      <w:r>
        <w:rPr>
          <w:rFonts w:hint="eastAsia"/>
          <w:sz w:val="24"/>
          <w:szCs w:val="24"/>
        </w:rPr>
        <w:t>認証文の位置については、令第</w:t>
      </w:r>
      <w:r w:rsidR="00BE3213">
        <w:rPr>
          <w:rFonts w:hint="eastAsia"/>
          <w:sz w:val="24"/>
          <w:szCs w:val="24"/>
        </w:rPr>
        <w:t>15</w:t>
      </w:r>
      <w:r>
        <w:rPr>
          <w:rFonts w:hint="eastAsia"/>
          <w:sz w:val="24"/>
          <w:szCs w:val="24"/>
        </w:rPr>
        <w:t>条に「当該住民票の写しの末尾に原本と相違ない旨を記載しなければならない」と明記されているため、最終ページのみに印字</w:t>
      </w:r>
      <w:r w:rsidR="00815491">
        <w:rPr>
          <w:rFonts w:hint="eastAsia"/>
          <w:sz w:val="24"/>
          <w:szCs w:val="24"/>
        </w:rPr>
        <w:t>する</w:t>
      </w:r>
      <w:r>
        <w:rPr>
          <w:rFonts w:hint="eastAsia"/>
          <w:sz w:val="24"/>
          <w:szCs w:val="24"/>
        </w:rPr>
        <w:t>こととした。</w:t>
      </w:r>
    </w:p>
    <w:p w14:paraId="41CCDB8D" w14:textId="77777777" w:rsidR="006C545C" w:rsidRDefault="006C545C" w:rsidP="006C545C">
      <w:pPr>
        <w:ind w:leftChars="200" w:left="420" w:firstLineChars="100" w:firstLine="240"/>
        <w:rPr>
          <w:sz w:val="24"/>
          <w:szCs w:val="24"/>
        </w:rPr>
      </w:pPr>
      <w:r>
        <w:rPr>
          <w:rFonts w:hint="eastAsia"/>
          <w:sz w:val="24"/>
          <w:szCs w:val="24"/>
        </w:rPr>
        <w:t>なお、</w:t>
      </w:r>
      <w:r w:rsidR="00773553">
        <w:rPr>
          <w:rFonts w:hint="eastAsia"/>
          <w:sz w:val="24"/>
          <w:szCs w:val="24"/>
        </w:rPr>
        <w:t>除票の写しと住民票の写しを</w:t>
      </w:r>
      <w:r w:rsidR="00A360DF">
        <w:rPr>
          <w:rFonts w:hint="eastAsia"/>
          <w:sz w:val="24"/>
          <w:szCs w:val="24"/>
        </w:rPr>
        <w:t>１</w:t>
      </w:r>
      <w:r w:rsidR="00246C56">
        <w:rPr>
          <w:rFonts w:hint="eastAsia"/>
          <w:sz w:val="24"/>
          <w:szCs w:val="24"/>
        </w:rPr>
        <w:t>つ</w:t>
      </w:r>
      <w:r w:rsidR="00773553">
        <w:rPr>
          <w:rFonts w:hint="eastAsia"/>
          <w:sz w:val="24"/>
          <w:szCs w:val="24"/>
        </w:rPr>
        <w:t>の票の中</w:t>
      </w:r>
      <w:r w:rsidR="00246C56">
        <w:rPr>
          <w:rFonts w:hint="eastAsia"/>
          <w:sz w:val="24"/>
          <w:szCs w:val="24"/>
        </w:rPr>
        <w:t>で</w:t>
      </w:r>
      <w:r w:rsidR="00773553">
        <w:rPr>
          <w:rFonts w:hint="eastAsia"/>
          <w:sz w:val="24"/>
          <w:szCs w:val="24"/>
        </w:rPr>
        <w:t>区分</w:t>
      </w:r>
      <w:r w:rsidR="0005129D">
        <w:rPr>
          <w:rFonts w:hint="eastAsia"/>
          <w:sz w:val="24"/>
          <w:szCs w:val="24"/>
        </w:rPr>
        <w:t>して表記</w:t>
      </w:r>
      <w:r w:rsidR="00773553">
        <w:rPr>
          <w:rFonts w:hint="eastAsia"/>
          <w:sz w:val="24"/>
          <w:szCs w:val="24"/>
        </w:rPr>
        <w:t>することは困難であるため、</w:t>
      </w:r>
      <w:r w:rsidR="0005129D">
        <w:rPr>
          <w:rFonts w:hint="eastAsia"/>
          <w:sz w:val="24"/>
          <w:szCs w:val="24"/>
        </w:rPr>
        <w:t>当該機能</w:t>
      </w:r>
      <w:r>
        <w:rPr>
          <w:rFonts w:hint="eastAsia"/>
          <w:sz w:val="24"/>
          <w:szCs w:val="24"/>
        </w:rPr>
        <w:t>については、</w:t>
      </w:r>
      <w:r w:rsidR="00BB5AF7">
        <w:rPr>
          <w:rFonts w:hint="eastAsia"/>
          <w:sz w:val="24"/>
          <w:szCs w:val="24"/>
        </w:rPr>
        <w:t>実装</w:t>
      </w:r>
      <w:r w:rsidR="00B1518D" w:rsidRPr="00B1518D">
        <w:rPr>
          <w:rFonts w:hint="eastAsia"/>
          <w:sz w:val="24"/>
          <w:szCs w:val="24"/>
        </w:rPr>
        <w:t>不可</w:t>
      </w:r>
      <w:r w:rsidR="00BB5AF7">
        <w:rPr>
          <w:rFonts w:hint="eastAsia"/>
          <w:sz w:val="24"/>
          <w:szCs w:val="24"/>
        </w:rPr>
        <w:t>機能</w:t>
      </w:r>
      <w:r w:rsidR="0005129D">
        <w:rPr>
          <w:rFonts w:hint="eastAsia"/>
          <w:sz w:val="24"/>
          <w:szCs w:val="24"/>
        </w:rPr>
        <w:t>と</w:t>
      </w:r>
      <w:r w:rsidR="00BB5AF7">
        <w:rPr>
          <w:rFonts w:hint="eastAsia"/>
          <w:sz w:val="24"/>
          <w:szCs w:val="24"/>
        </w:rPr>
        <w:t>した。</w:t>
      </w:r>
    </w:p>
    <w:p w14:paraId="6B0F78E7" w14:textId="77777777" w:rsidR="00B94240" w:rsidRDefault="00CE5880" w:rsidP="006C545C">
      <w:pPr>
        <w:ind w:leftChars="200" w:left="420" w:firstLineChars="100" w:firstLine="240"/>
        <w:rPr>
          <w:sz w:val="24"/>
          <w:szCs w:val="24"/>
        </w:rPr>
      </w:pPr>
      <w:r>
        <w:rPr>
          <w:rFonts w:hint="eastAsia"/>
          <w:sz w:val="24"/>
          <w:szCs w:val="24"/>
        </w:rPr>
        <w:t>また</w:t>
      </w:r>
      <w:r w:rsidR="00B94240">
        <w:rPr>
          <w:rFonts w:hint="eastAsia"/>
          <w:sz w:val="24"/>
          <w:szCs w:val="24"/>
        </w:rPr>
        <w:t>、住民票の写し等</w:t>
      </w:r>
      <w:r w:rsidR="001860FE">
        <w:rPr>
          <w:rFonts w:hint="eastAsia"/>
          <w:sz w:val="24"/>
          <w:szCs w:val="24"/>
        </w:rPr>
        <w:t>の</w:t>
      </w:r>
      <w:r w:rsidR="00B94240">
        <w:rPr>
          <w:rFonts w:hint="eastAsia"/>
          <w:sz w:val="24"/>
          <w:szCs w:val="24"/>
        </w:rPr>
        <w:t>証明書を交付した後、その交付日を遡る異動（転居・死亡等）が発生した際、交付済の証明書の回収をするために、異動</w:t>
      </w:r>
      <w:r w:rsidR="0005129D">
        <w:rPr>
          <w:rFonts w:hint="eastAsia"/>
          <w:sz w:val="24"/>
          <w:szCs w:val="24"/>
        </w:rPr>
        <w:t>届</w:t>
      </w:r>
      <w:r w:rsidR="00B94240">
        <w:rPr>
          <w:rFonts w:hint="eastAsia"/>
          <w:sz w:val="24"/>
          <w:szCs w:val="24"/>
        </w:rPr>
        <w:t>時</w:t>
      </w:r>
      <w:r w:rsidR="0005129D">
        <w:rPr>
          <w:rFonts w:hint="eastAsia"/>
          <w:sz w:val="24"/>
          <w:szCs w:val="24"/>
        </w:rPr>
        <w:t>に</w:t>
      </w:r>
      <w:r w:rsidR="00CA6934">
        <w:rPr>
          <w:rFonts w:hint="eastAsia"/>
          <w:sz w:val="24"/>
          <w:szCs w:val="24"/>
        </w:rPr>
        <w:t>異動日と交付日の確認</w:t>
      </w:r>
      <w:r w:rsidR="00B94240">
        <w:rPr>
          <w:rFonts w:hint="eastAsia"/>
          <w:sz w:val="24"/>
          <w:szCs w:val="24"/>
        </w:rPr>
        <w:t>等をカスタマイズしている</w:t>
      </w:r>
      <w:r w:rsidR="00971FCB">
        <w:rPr>
          <w:rFonts w:hint="eastAsia"/>
          <w:sz w:val="24"/>
          <w:szCs w:val="24"/>
        </w:rPr>
        <w:t>市区町村</w:t>
      </w:r>
      <w:r w:rsidR="00B94240">
        <w:rPr>
          <w:rFonts w:hint="eastAsia"/>
          <w:sz w:val="24"/>
          <w:szCs w:val="24"/>
        </w:rPr>
        <w:t>もあるが、交付済の証明書の回収は制度上求められておらず、構成員・準構成員意見照会の結果、アラートとしてもニーズは低いと考えられるため、証明書回収の事務は不要であり、そのための機能もアラートを含め、実装しないこととする。</w:t>
      </w:r>
    </w:p>
    <w:p w14:paraId="4B9E1719" w14:textId="77777777" w:rsidR="00070E79" w:rsidRDefault="00070E79" w:rsidP="00070E79">
      <w:pPr>
        <w:ind w:leftChars="200" w:left="420" w:firstLineChars="100" w:firstLine="240"/>
        <w:rPr>
          <w:sz w:val="24"/>
          <w:szCs w:val="24"/>
        </w:rPr>
      </w:pPr>
      <w:r>
        <w:rPr>
          <w:rFonts w:hint="eastAsia"/>
          <w:sz w:val="24"/>
          <w:szCs w:val="24"/>
        </w:rPr>
        <w:t>郵便・宅配で通用する「通称住所」と、庁舎内で通用する「公証住所」を記載できるという機能をカスタマイズ実装している</w:t>
      </w:r>
      <w:r w:rsidR="00971FCB">
        <w:rPr>
          <w:rFonts w:hint="eastAsia"/>
          <w:sz w:val="24"/>
          <w:szCs w:val="24"/>
        </w:rPr>
        <w:t>市区町村</w:t>
      </w:r>
      <w:r w:rsidR="0049151B">
        <w:rPr>
          <w:rFonts w:hint="eastAsia"/>
          <w:sz w:val="24"/>
          <w:szCs w:val="24"/>
        </w:rPr>
        <w:t>もある</w:t>
      </w:r>
      <w:r>
        <w:rPr>
          <w:rFonts w:hint="eastAsia"/>
          <w:sz w:val="24"/>
          <w:szCs w:val="24"/>
        </w:rPr>
        <w:t>が、ニーズ</w:t>
      </w:r>
      <w:r w:rsidR="0049151B">
        <w:rPr>
          <w:rFonts w:hint="eastAsia"/>
          <w:sz w:val="24"/>
          <w:szCs w:val="24"/>
        </w:rPr>
        <w:t>のある</w:t>
      </w:r>
      <w:r w:rsidR="00971FCB">
        <w:rPr>
          <w:rFonts w:hint="eastAsia"/>
          <w:sz w:val="24"/>
          <w:szCs w:val="24"/>
        </w:rPr>
        <w:t>市区町村</w:t>
      </w:r>
      <w:r w:rsidR="0049151B">
        <w:rPr>
          <w:rFonts w:hint="eastAsia"/>
          <w:sz w:val="24"/>
          <w:szCs w:val="24"/>
        </w:rPr>
        <w:t>は少な</w:t>
      </w:r>
      <w:r w:rsidR="00844B53">
        <w:rPr>
          <w:rFonts w:hint="eastAsia"/>
          <w:sz w:val="24"/>
          <w:szCs w:val="24"/>
        </w:rPr>
        <w:t>いため</w:t>
      </w:r>
      <w:r w:rsidR="0049151B">
        <w:rPr>
          <w:rFonts w:hint="eastAsia"/>
          <w:sz w:val="24"/>
          <w:szCs w:val="24"/>
        </w:rPr>
        <w:t>、</w:t>
      </w:r>
      <w:r w:rsidR="00B1735A">
        <w:rPr>
          <w:rFonts w:hint="eastAsia"/>
          <w:sz w:val="24"/>
          <w:szCs w:val="24"/>
        </w:rPr>
        <w:t>統合記載欄</w:t>
      </w:r>
      <w:r w:rsidR="00844B53" w:rsidRPr="00844B53">
        <w:rPr>
          <w:rFonts w:hint="eastAsia"/>
          <w:sz w:val="24"/>
          <w:szCs w:val="24"/>
        </w:rPr>
        <w:t>（</w:t>
      </w:r>
      <w:r w:rsidR="00844B53" w:rsidRPr="00844B53">
        <w:rPr>
          <w:sz w:val="24"/>
          <w:szCs w:val="24"/>
        </w:rPr>
        <w:t>1.1.14</w:t>
      </w:r>
      <w:r w:rsidR="00235D5A">
        <w:rPr>
          <w:rFonts w:hint="eastAsia"/>
          <w:sz w:val="24"/>
          <w:szCs w:val="24"/>
        </w:rPr>
        <w:t>参照</w:t>
      </w:r>
      <w:r w:rsidR="00844B53" w:rsidRPr="00844B53">
        <w:rPr>
          <w:sz w:val="24"/>
          <w:szCs w:val="24"/>
        </w:rPr>
        <w:t>）に</w:t>
      </w:r>
      <w:r w:rsidR="00B1735A">
        <w:rPr>
          <w:rFonts w:hint="eastAsia"/>
          <w:sz w:val="24"/>
          <w:szCs w:val="24"/>
        </w:rPr>
        <w:t>備考（</w:t>
      </w:r>
      <w:r w:rsidR="00246C56">
        <w:rPr>
          <w:rFonts w:hint="eastAsia"/>
          <w:sz w:val="24"/>
          <w:szCs w:val="24"/>
        </w:rPr>
        <w:t>Ｃ</w:t>
      </w:r>
      <w:r w:rsidR="00B1735A">
        <w:rPr>
          <w:rFonts w:hint="eastAsia"/>
          <w:sz w:val="24"/>
          <w:szCs w:val="24"/>
        </w:rPr>
        <w:t>類型）</w:t>
      </w:r>
      <w:r w:rsidR="00844B53" w:rsidRPr="00844B53">
        <w:rPr>
          <w:sz w:val="24"/>
          <w:szCs w:val="24"/>
        </w:rPr>
        <w:t>として記載することができることとしており、それ以外に特別の欄を設けることは</w:t>
      </w:r>
      <w:r w:rsidR="0049151B">
        <w:rPr>
          <w:rFonts w:hint="eastAsia"/>
          <w:sz w:val="24"/>
          <w:szCs w:val="24"/>
        </w:rPr>
        <w:t>標準機能と</w:t>
      </w:r>
      <w:r w:rsidR="00844B53">
        <w:rPr>
          <w:rFonts w:hint="eastAsia"/>
          <w:sz w:val="24"/>
          <w:szCs w:val="24"/>
        </w:rPr>
        <w:t>して</w:t>
      </w:r>
      <w:r>
        <w:rPr>
          <w:rFonts w:hint="eastAsia"/>
          <w:sz w:val="24"/>
          <w:szCs w:val="24"/>
        </w:rPr>
        <w:t>は不要</w:t>
      </w:r>
      <w:r w:rsidR="0049151B">
        <w:rPr>
          <w:rFonts w:hint="eastAsia"/>
          <w:sz w:val="24"/>
          <w:szCs w:val="24"/>
        </w:rPr>
        <w:t>である。</w:t>
      </w:r>
    </w:p>
    <w:p w14:paraId="0AE90A8E" w14:textId="77777777" w:rsidR="00CE5880" w:rsidRDefault="00CE5880" w:rsidP="00070E79">
      <w:pPr>
        <w:ind w:leftChars="200" w:left="420" w:firstLineChars="100" w:firstLine="240"/>
        <w:rPr>
          <w:sz w:val="24"/>
          <w:szCs w:val="24"/>
        </w:rPr>
      </w:pPr>
      <w:r>
        <w:rPr>
          <w:rFonts w:hint="eastAsia"/>
          <w:sz w:val="24"/>
          <w:szCs w:val="24"/>
        </w:rPr>
        <w:t>そのほか、証明書の発行時、転出予定者が存在する場合に、転出予定者が存在する旨のアラートをカスタマイズ実装する</w:t>
      </w:r>
      <w:r w:rsidR="00971FCB">
        <w:rPr>
          <w:rFonts w:hint="eastAsia"/>
          <w:sz w:val="24"/>
          <w:szCs w:val="24"/>
        </w:rPr>
        <w:t>市区町村</w:t>
      </w:r>
      <w:r>
        <w:rPr>
          <w:rFonts w:hint="eastAsia"/>
          <w:sz w:val="24"/>
          <w:szCs w:val="24"/>
        </w:rPr>
        <w:t>もあるが、転出予定者がいても証明書発行時点では他の世帯員と変わらず住民であり、証明書において他の世帯員と扱いが変わることはないので、そのような機能は不要である。</w:t>
      </w:r>
    </w:p>
    <w:p w14:paraId="29468F5A" w14:textId="77777777" w:rsidR="004E7EBA" w:rsidRPr="00904925" w:rsidRDefault="004E7EBA" w:rsidP="004E7EBA">
      <w:pPr>
        <w:pStyle w:val="ad"/>
        <w:ind w:leftChars="0" w:left="990"/>
        <w:rPr>
          <w:sz w:val="24"/>
          <w:szCs w:val="24"/>
        </w:rPr>
      </w:pPr>
    </w:p>
    <w:p w14:paraId="12F63827" w14:textId="77777777" w:rsidR="004E7EBA" w:rsidRDefault="004E7EBA" w:rsidP="0022110C">
      <w:pPr>
        <w:pStyle w:val="ad"/>
        <w:numPr>
          <w:ilvl w:val="0"/>
          <w:numId w:val="2"/>
        </w:numPr>
        <w:ind w:leftChars="0"/>
        <w:rPr>
          <w:sz w:val="24"/>
          <w:szCs w:val="24"/>
        </w:rPr>
      </w:pPr>
      <w:r>
        <w:rPr>
          <w:rFonts w:hint="eastAsia"/>
          <w:sz w:val="24"/>
          <w:szCs w:val="24"/>
        </w:rPr>
        <w:t>住民票の証明事項のうち、法でいう</w:t>
      </w:r>
      <w:r w:rsidRPr="00CA1D70">
        <w:rPr>
          <w:rFonts w:hint="eastAsia"/>
          <w:sz w:val="24"/>
          <w:szCs w:val="24"/>
        </w:rPr>
        <w:t>基礎証明事項</w:t>
      </w:r>
      <w:r>
        <w:rPr>
          <w:rFonts w:hint="eastAsia"/>
          <w:sz w:val="24"/>
          <w:szCs w:val="24"/>
        </w:rPr>
        <w:t>以外については、省略指定を可能（省略がデフォルト）とする。</w:t>
      </w:r>
    </w:p>
    <w:p w14:paraId="0AD4FC73" w14:textId="77777777" w:rsidR="004E7EBA" w:rsidRDefault="004E7EBA" w:rsidP="00C663F5">
      <w:pPr>
        <w:rPr>
          <w:sz w:val="24"/>
          <w:szCs w:val="24"/>
        </w:rPr>
      </w:pPr>
    </w:p>
    <w:p w14:paraId="27E577CF" w14:textId="77777777" w:rsidR="004E7EBA" w:rsidRPr="008429D9" w:rsidRDefault="004E7EBA" w:rsidP="004E7EBA">
      <w:pPr>
        <w:spacing w:line="0" w:lineRule="atLeast"/>
        <w:ind w:firstLineChars="200" w:firstLine="480"/>
        <w:rPr>
          <w:sz w:val="24"/>
        </w:rPr>
      </w:pPr>
      <w:r w:rsidRPr="008429D9">
        <w:rPr>
          <w:rFonts w:hint="eastAsia"/>
          <w:sz w:val="24"/>
        </w:rPr>
        <w:t>○</w:t>
      </w:r>
      <w:r w:rsidRPr="008429D9">
        <w:rPr>
          <w:sz w:val="24"/>
        </w:rPr>
        <w:t>技術的基準</w:t>
      </w:r>
    </w:p>
    <w:p w14:paraId="2932043C" w14:textId="77777777" w:rsidR="004E7EBA" w:rsidRPr="008429D9" w:rsidRDefault="004E7EBA" w:rsidP="004E7EBA">
      <w:pPr>
        <w:spacing w:line="0" w:lineRule="atLeast"/>
        <w:ind w:firstLineChars="300" w:firstLine="720"/>
        <w:rPr>
          <w:sz w:val="24"/>
        </w:rPr>
      </w:pPr>
      <w:r w:rsidRPr="008429D9">
        <w:rPr>
          <w:sz w:val="24"/>
        </w:rPr>
        <w:t>第</w:t>
      </w:r>
      <w:r w:rsidRPr="008429D9">
        <w:rPr>
          <w:rFonts w:hint="eastAsia"/>
          <w:sz w:val="24"/>
        </w:rPr>
        <w:t>５</w:t>
      </w:r>
      <w:r w:rsidRPr="008429D9">
        <w:rPr>
          <w:sz w:val="24"/>
        </w:rPr>
        <w:t xml:space="preserve">　住民票の写し</w:t>
      </w:r>
      <w:r w:rsidRPr="008429D9">
        <w:rPr>
          <w:rFonts w:hint="eastAsia"/>
          <w:sz w:val="24"/>
        </w:rPr>
        <w:t>等</w:t>
      </w:r>
      <w:r w:rsidRPr="008429D9">
        <w:rPr>
          <w:sz w:val="24"/>
        </w:rPr>
        <w:t>の</w:t>
      </w:r>
      <w:r w:rsidRPr="008429D9">
        <w:rPr>
          <w:rFonts w:hint="eastAsia"/>
          <w:sz w:val="24"/>
        </w:rPr>
        <w:t>発行</w:t>
      </w:r>
    </w:p>
    <w:p w14:paraId="7ED948EF" w14:textId="77777777" w:rsidR="004E7EBA" w:rsidRPr="008429D9" w:rsidRDefault="004E7EBA" w:rsidP="004E7EBA">
      <w:pPr>
        <w:spacing w:line="0" w:lineRule="atLeast"/>
        <w:ind w:firstLineChars="400" w:firstLine="960"/>
        <w:rPr>
          <w:sz w:val="24"/>
        </w:rPr>
      </w:pPr>
      <w:r w:rsidRPr="008429D9">
        <w:rPr>
          <w:sz w:val="24"/>
        </w:rPr>
        <w:t>１　住民票及び除票の写しの発行</w:t>
      </w:r>
    </w:p>
    <w:p w14:paraId="70D0028A" w14:textId="77777777" w:rsidR="004E7EBA" w:rsidRPr="00A05285" w:rsidRDefault="00A05285" w:rsidP="00C663F5">
      <w:pPr>
        <w:ind w:leftChars="540" w:left="1134"/>
        <w:rPr>
          <w:sz w:val="24"/>
          <w:szCs w:val="24"/>
        </w:rPr>
      </w:pPr>
      <w:r>
        <w:rPr>
          <w:rFonts w:hint="eastAsia"/>
          <w:sz w:val="24"/>
        </w:rPr>
        <w:t xml:space="preserve">　</w:t>
      </w:r>
      <w:r w:rsidR="004E7EBA" w:rsidRPr="008429D9">
        <w:rPr>
          <w:sz w:val="24"/>
        </w:rPr>
        <w:t>請求書及び申出書により、住民票の写し（法第12条第１項に規定する住民票の写しをいう。以下</w:t>
      </w:r>
      <w:r w:rsidR="004E7EBA" w:rsidRPr="008429D9">
        <w:rPr>
          <w:rFonts w:hint="eastAsia"/>
          <w:sz w:val="24"/>
        </w:rPr>
        <w:t>同じ</w:t>
      </w:r>
      <w:r w:rsidR="004E7EBA" w:rsidRPr="008429D9">
        <w:rPr>
          <w:sz w:val="24"/>
        </w:rPr>
        <w:t>。）</w:t>
      </w:r>
      <w:r w:rsidR="004E7EBA" w:rsidRPr="008429D9">
        <w:rPr>
          <w:rFonts w:hint="eastAsia"/>
          <w:sz w:val="24"/>
        </w:rPr>
        <w:t>及び</w:t>
      </w:r>
      <w:r w:rsidR="004E7EBA" w:rsidRPr="008429D9">
        <w:rPr>
          <w:sz w:val="24"/>
        </w:rPr>
        <w:t>除票の写し（法第15条の４第１項に規定する除票の写し</w:t>
      </w:r>
      <w:r w:rsidR="004E7EBA" w:rsidRPr="008429D9">
        <w:rPr>
          <w:rFonts w:hint="eastAsia"/>
          <w:sz w:val="24"/>
        </w:rPr>
        <w:t>をいう</w:t>
      </w:r>
      <w:r w:rsidR="004E7EBA" w:rsidRPr="008429D9">
        <w:rPr>
          <w:sz w:val="24"/>
        </w:rPr>
        <w:t>。以下</w:t>
      </w:r>
      <w:r w:rsidR="004E7EBA" w:rsidRPr="008429D9">
        <w:rPr>
          <w:rFonts w:hint="eastAsia"/>
          <w:sz w:val="24"/>
        </w:rPr>
        <w:t>同じ</w:t>
      </w:r>
      <w:r w:rsidR="004E7EBA" w:rsidRPr="008429D9">
        <w:rPr>
          <w:sz w:val="24"/>
        </w:rPr>
        <w:t>。）の交付の請求</w:t>
      </w:r>
      <w:r w:rsidR="004E7EBA" w:rsidRPr="008429D9">
        <w:rPr>
          <w:rFonts w:hint="eastAsia"/>
          <w:sz w:val="24"/>
        </w:rPr>
        <w:t>及び</w:t>
      </w:r>
      <w:r w:rsidR="004E7EBA" w:rsidRPr="008429D9">
        <w:rPr>
          <w:sz w:val="24"/>
        </w:rPr>
        <w:t>申出があった場合には、その</w:t>
      </w:r>
      <w:r w:rsidR="004E7EBA" w:rsidRPr="008429D9">
        <w:rPr>
          <w:rFonts w:hint="eastAsia"/>
          <w:sz w:val="24"/>
        </w:rPr>
        <w:t>発行</w:t>
      </w:r>
      <w:r w:rsidR="004E7EBA" w:rsidRPr="008429D9">
        <w:rPr>
          <w:sz w:val="24"/>
        </w:rPr>
        <w:t>に際しては、審査した請求書及び申出書に基づき、端末機画面で該当者を検索し、</w:t>
      </w:r>
      <w:r w:rsidR="00DF722D" w:rsidRPr="008429D9">
        <w:rPr>
          <w:rFonts w:hint="eastAsia"/>
          <w:sz w:val="24"/>
        </w:rPr>
        <w:t>プリンタ</w:t>
      </w:r>
      <w:r w:rsidR="004E7EBA" w:rsidRPr="008429D9">
        <w:rPr>
          <w:sz w:val="24"/>
        </w:rPr>
        <w:t>から打ち出した書類を認証して交付すること。</w:t>
      </w:r>
    </w:p>
    <w:p w14:paraId="76FE62F0" w14:textId="77777777" w:rsidR="004E7EBA" w:rsidRDefault="004E7EBA" w:rsidP="00C663F5">
      <w:pPr>
        <w:rPr>
          <w:sz w:val="24"/>
          <w:szCs w:val="24"/>
        </w:rPr>
      </w:pPr>
    </w:p>
    <w:p w14:paraId="1826864E" w14:textId="77777777" w:rsidR="004E7EBA" w:rsidRPr="00A870A8" w:rsidRDefault="004E7EBA" w:rsidP="008429D9">
      <w:pPr>
        <w:ind w:leftChars="200" w:left="420"/>
        <w:rPr>
          <w:bCs/>
          <w:sz w:val="24"/>
          <w:szCs w:val="28"/>
        </w:rPr>
      </w:pPr>
      <w:r w:rsidRPr="00A870A8">
        <w:rPr>
          <w:rFonts w:hint="eastAsia"/>
          <w:bCs/>
          <w:sz w:val="24"/>
          <w:szCs w:val="28"/>
        </w:rPr>
        <w:t>○技術的基準</w:t>
      </w:r>
    </w:p>
    <w:p w14:paraId="18FB0E38" w14:textId="77777777" w:rsidR="004E7EBA" w:rsidRPr="00A870A8" w:rsidRDefault="004E7EBA" w:rsidP="008429D9">
      <w:pPr>
        <w:ind w:leftChars="200" w:left="420" w:firstLineChars="100" w:firstLine="240"/>
        <w:rPr>
          <w:bCs/>
          <w:sz w:val="24"/>
          <w:szCs w:val="28"/>
        </w:rPr>
      </w:pPr>
      <w:r w:rsidRPr="00A870A8">
        <w:rPr>
          <w:rFonts w:hint="eastAsia"/>
          <w:bCs/>
          <w:sz w:val="24"/>
          <w:szCs w:val="28"/>
        </w:rPr>
        <w:t>第５　住民票の写し等の発行</w:t>
      </w:r>
    </w:p>
    <w:p w14:paraId="725D3070" w14:textId="77777777" w:rsidR="004E7EBA" w:rsidRPr="00A870A8" w:rsidRDefault="004E7EBA" w:rsidP="008429D9">
      <w:pPr>
        <w:ind w:leftChars="200" w:left="420" w:firstLineChars="200" w:firstLine="480"/>
        <w:rPr>
          <w:bCs/>
          <w:sz w:val="24"/>
          <w:szCs w:val="28"/>
        </w:rPr>
      </w:pPr>
      <w:r w:rsidRPr="00A870A8">
        <w:rPr>
          <w:rFonts w:hint="eastAsia"/>
          <w:bCs/>
          <w:sz w:val="24"/>
          <w:szCs w:val="28"/>
        </w:rPr>
        <w:t>１　住民票及び除票の写しの発行</w:t>
      </w:r>
    </w:p>
    <w:p w14:paraId="7C183E6E" w14:textId="77777777" w:rsidR="004E7EBA" w:rsidRPr="00A870A8" w:rsidRDefault="004E7EBA" w:rsidP="008429D9">
      <w:pPr>
        <w:ind w:leftChars="200" w:left="420" w:firstLineChars="400" w:firstLine="960"/>
        <w:rPr>
          <w:bCs/>
          <w:sz w:val="24"/>
          <w:szCs w:val="28"/>
        </w:rPr>
      </w:pPr>
      <w:r w:rsidRPr="00A870A8">
        <w:rPr>
          <w:rFonts w:hint="eastAsia"/>
          <w:bCs/>
          <w:sz w:val="24"/>
          <w:szCs w:val="28"/>
        </w:rPr>
        <w:t>（略）</w:t>
      </w:r>
    </w:p>
    <w:p w14:paraId="49200B01" w14:textId="77777777" w:rsidR="004E7EBA" w:rsidRDefault="004E7EBA" w:rsidP="008429D9">
      <w:pPr>
        <w:tabs>
          <w:tab w:val="left" w:pos="993"/>
        </w:tabs>
        <w:ind w:leftChars="537" w:left="1128" w:firstLineChars="118" w:firstLine="283"/>
        <w:rPr>
          <w:sz w:val="24"/>
          <w:szCs w:val="24"/>
        </w:rPr>
      </w:pPr>
      <w:r w:rsidRPr="00A870A8">
        <w:rPr>
          <w:rFonts w:hint="eastAsia"/>
          <w:bCs/>
          <w:sz w:val="24"/>
          <w:szCs w:val="28"/>
        </w:rPr>
        <w:t>転出届に基づき記録を行った住民票について、</w:t>
      </w:r>
      <w:r w:rsidR="008C21AA">
        <w:rPr>
          <w:rFonts w:hint="eastAsia"/>
          <w:bCs/>
          <w:sz w:val="24"/>
          <w:szCs w:val="28"/>
        </w:rPr>
        <w:t>転出予定年月日</w:t>
      </w:r>
      <w:r w:rsidRPr="00A870A8">
        <w:rPr>
          <w:rFonts w:hint="eastAsia"/>
          <w:bCs/>
          <w:sz w:val="24"/>
          <w:szCs w:val="28"/>
        </w:rPr>
        <w:t>前にその写しを交付する場合は、当該転出届に基づき記録を行った事項を省略して交付すること。</w:t>
      </w:r>
    </w:p>
    <w:p w14:paraId="6D5307BE" w14:textId="77777777" w:rsidR="004E7EBA" w:rsidRDefault="004E7EBA" w:rsidP="00A85B2E">
      <w:pPr>
        <w:rPr>
          <w:sz w:val="24"/>
          <w:szCs w:val="24"/>
        </w:rPr>
      </w:pPr>
    </w:p>
    <w:p w14:paraId="255CF0D2" w14:textId="77777777" w:rsidR="008E242D" w:rsidRDefault="008E242D" w:rsidP="006C2DC7">
      <w:pPr>
        <w:pStyle w:val="6"/>
      </w:pPr>
      <w:bookmarkStart w:id="412" w:name="_Toc137819303"/>
      <w:r>
        <w:rPr>
          <w:rFonts w:hint="eastAsia"/>
        </w:rPr>
        <w:t>5</w:t>
      </w:r>
      <w:r>
        <w:t>.2</w:t>
      </w:r>
      <w:r>
        <w:tab/>
      </w:r>
      <w:r>
        <w:rPr>
          <w:rFonts w:hint="eastAsia"/>
        </w:rPr>
        <w:t>世帯員の並び順</w:t>
      </w:r>
      <w:bookmarkEnd w:id="412"/>
    </w:p>
    <w:p w14:paraId="798F783C" w14:textId="77777777" w:rsidR="008E242D" w:rsidRDefault="008E242D" w:rsidP="008E242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0048EBC" w14:textId="77777777" w:rsidR="006731F2" w:rsidRPr="006731F2" w:rsidRDefault="008E242D" w:rsidP="006731F2">
      <w:pPr>
        <w:ind w:leftChars="200" w:left="420" w:firstLineChars="100" w:firstLine="240"/>
        <w:rPr>
          <w:sz w:val="24"/>
          <w:szCs w:val="24"/>
        </w:rPr>
      </w:pPr>
      <w:r w:rsidRPr="00CE11F0">
        <w:rPr>
          <w:rFonts w:hint="eastAsia"/>
          <w:sz w:val="24"/>
          <w:szCs w:val="24"/>
        </w:rPr>
        <w:t>世帯連記式の住民票の写しに</w:t>
      </w:r>
      <w:r w:rsidR="006731F2">
        <w:rPr>
          <w:rFonts w:hint="eastAsia"/>
          <w:sz w:val="24"/>
          <w:szCs w:val="24"/>
        </w:rPr>
        <w:t>おいて</w:t>
      </w:r>
      <w:r w:rsidRPr="00CE11F0">
        <w:rPr>
          <w:rFonts w:hint="eastAsia"/>
          <w:sz w:val="24"/>
          <w:szCs w:val="24"/>
        </w:rPr>
        <w:t>、</w:t>
      </w:r>
      <w:r w:rsidR="006731F2" w:rsidRPr="006731F2">
        <w:rPr>
          <w:rFonts w:hint="eastAsia"/>
          <w:sz w:val="24"/>
          <w:szCs w:val="24"/>
        </w:rPr>
        <w:t>世帯員の記載順序は、以下により設定でき、設定情報については、保持されること。ただし、</w:t>
      </w:r>
      <w:r w:rsidRPr="00CE11F0">
        <w:rPr>
          <w:rFonts w:hint="eastAsia"/>
          <w:sz w:val="24"/>
          <w:szCs w:val="24"/>
        </w:rPr>
        <w:t>世帯員の並び順を任意に設定</w:t>
      </w:r>
      <w:r w:rsidR="006731F2" w:rsidRPr="006731F2">
        <w:rPr>
          <w:rFonts w:hint="eastAsia"/>
          <w:sz w:val="24"/>
          <w:szCs w:val="24"/>
        </w:rPr>
        <w:t>することもできることとする。</w:t>
      </w:r>
    </w:p>
    <w:p w14:paraId="19E47C5E" w14:textId="77777777" w:rsidR="008E242D" w:rsidRPr="00CE11F0" w:rsidRDefault="006731F2" w:rsidP="006731F2">
      <w:pPr>
        <w:ind w:leftChars="200" w:left="420" w:firstLineChars="100" w:firstLine="240"/>
        <w:rPr>
          <w:sz w:val="24"/>
          <w:szCs w:val="24"/>
        </w:rPr>
      </w:pPr>
      <w:r w:rsidRPr="006731F2">
        <w:rPr>
          <w:rFonts w:hint="eastAsia"/>
          <w:sz w:val="24"/>
          <w:szCs w:val="24"/>
        </w:rPr>
        <w:t>なお、転入等により既設の世帯に入る者については、</w:t>
      </w:r>
      <w:r w:rsidR="00087C9E" w:rsidRPr="00087C9E">
        <w:rPr>
          <w:rFonts w:hint="eastAsia"/>
          <w:sz w:val="24"/>
          <w:szCs w:val="24"/>
        </w:rPr>
        <w:t>以下の並び順に</w:t>
      </w:r>
      <w:r w:rsidR="009D1910">
        <w:rPr>
          <w:rFonts w:hint="eastAsia"/>
          <w:sz w:val="24"/>
          <w:szCs w:val="24"/>
        </w:rPr>
        <w:t>自動で</w:t>
      </w:r>
      <w:r w:rsidR="00087C9E" w:rsidRPr="00087C9E">
        <w:rPr>
          <w:rFonts w:hint="eastAsia"/>
          <w:sz w:val="24"/>
          <w:szCs w:val="24"/>
        </w:rPr>
        <w:t>並び替える</w:t>
      </w:r>
      <w:r w:rsidRPr="006731F2">
        <w:rPr>
          <w:rFonts w:hint="eastAsia"/>
          <w:sz w:val="24"/>
          <w:szCs w:val="24"/>
        </w:rPr>
        <w:t>こととするが、市区町村長が</w:t>
      </w:r>
      <w:r w:rsidR="00A469C0">
        <w:rPr>
          <w:rFonts w:hint="eastAsia"/>
          <w:sz w:val="24"/>
          <w:szCs w:val="24"/>
        </w:rPr>
        <w:t>任意に</w:t>
      </w:r>
      <w:r w:rsidRPr="006731F2">
        <w:rPr>
          <w:rFonts w:hint="eastAsia"/>
          <w:sz w:val="24"/>
          <w:szCs w:val="24"/>
        </w:rPr>
        <w:t>並び替えることが適当と認めるときは、並び替えることも差し支えない。</w:t>
      </w:r>
    </w:p>
    <w:p w14:paraId="6D83F338" w14:textId="77777777" w:rsidR="008E242D" w:rsidRDefault="008E242D" w:rsidP="00565EE0">
      <w:pPr>
        <w:ind w:leftChars="200" w:left="420"/>
        <w:rPr>
          <w:sz w:val="24"/>
          <w:szCs w:val="24"/>
        </w:rPr>
      </w:pPr>
    </w:p>
    <w:p w14:paraId="7A1699B6" w14:textId="77777777" w:rsidR="006731F2" w:rsidRDefault="006731F2" w:rsidP="0022110C">
      <w:pPr>
        <w:pStyle w:val="ad"/>
        <w:numPr>
          <w:ilvl w:val="0"/>
          <w:numId w:val="20"/>
        </w:numPr>
        <w:ind w:leftChars="0"/>
        <w:rPr>
          <w:sz w:val="24"/>
          <w:szCs w:val="24"/>
        </w:rPr>
      </w:pPr>
      <w:r w:rsidRPr="003E28FC">
        <w:rPr>
          <w:rFonts w:hint="eastAsia"/>
          <w:sz w:val="24"/>
          <w:szCs w:val="24"/>
        </w:rPr>
        <w:t>第１順位</w:t>
      </w:r>
    </w:p>
    <w:p w14:paraId="5013CA63" w14:textId="77777777" w:rsidR="006731F2" w:rsidRDefault="006731F2" w:rsidP="006731F2">
      <w:pPr>
        <w:pStyle w:val="ad"/>
        <w:ind w:firstLineChars="100" w:firstLine="240"/>
        <w:rPr>
          <w:sz w:val="24"/>
          <w:szCs w:val="24"/>
        </w:rPr>
      </w:pPr>
      <w:r>
        <w:rPr>
          <w:rFonts w:hint="eastAsia"/>
          <w:sz w:val="24"/>
          <w:szCs w:val="24"/>
        </w:rPr>
        <w:t>第１順位には、世帯主、世帯主の配偶者及び世帯主の子が属し、以下の並び順によることとする。</w:t>
      </w:r>
    </w:p>
    <w:p w14:paraId="224807C4" w14:textId="77777777" w:rsidR="006731F2" w:rsidRDefault="006731F2" w:rsidP="006731F2">
      <w:pPr>
        <w:pStyle w:val="ad"/>
        <w:ind w:firstLineChars="100" w:firstLine="240"/>
        <w:rPr>
          <w:sz w:val="24"/>
          <w:szCs w:val="24"/>
        </w:rPr>
      </w:pPr>
    </w:p>
    <w:p w14:paraId="405EAED6" w14:textId="77777777" w:rsidR="006731F2" w:rsidRPr="003E28FC" w:rsidRDefault="006731F2" w:rsidP="006731F2">
      <w:pPr>
        <w:rPr>
          <w:sz w:val="24"/>
          <w:szCs w:val="24"/>
        </w:rPr>
      </w:pPr>
      <w:r>
        <w:rPr>
          <w:rFonts w:hint="eastAsia"/>
          <w:sz w:val="24"/>
          <w:szCs w:val="24"/>
        </w:rPr>
        <w:t xml:space="preserve">　　　＜第１順位内の並び順＞</w:t>
      </w:r>
    </w:p>
    <w:p w14:paraId="0B663045" w14:textId="77777777" w:rsidR="006731F2" w:rsidRDefault="006731F2" w:rsidP="006731F2">
      <w:pPr>
        <w:pStyle w:val="ad"/>
        <w:rPr>
          <w:sz w:val="24"/>
          <w:szCs w:val="24"/>
        </w:rPr>
      </w:pPr>
      <w:r>
        <w:rPr>
          <w:rFonts w:hint="eastAsia"/>
          <w:sz w:val="24"/>
          <w:szCs w:val="24"/>
        </w:rPr>
        <w:t>１－１：世帯主</w:t>
      </w:r>
    </w:p>
    <w:p w14:paraId="6A568973" w14:textId="77777777" w:rsidR="006731F2" w:rsidRDefault="006731F2" w:rsidP="006731F2">
      <w:pPr>
        <w:pStyle w:val="ad"/>
        <w:rPr>
          <w:sz w:val="24"/>
          <w:szCs w:val="24"/>
        </w:rPr>
      </w:pPr>
      <w:r>
        <w:rPr>
          <w:rFonts w:hint="eastAsia"/>
          <w:sz w:val="24"/>
          <w:szCs w:val="24"/>
        </w:rPr>
        <w:t>１－２：配偶者</w:t>
      </w:r>
    </w:p>
    <w:p w14:paraId="14E3FE6F" w14:textId="77777777" w:rsidR="006731F2" w:rsidRDefault="006731F2" w:rsidP="006731F2">
      <w:pPr>
        <w:pStyle w:val="ad"/>
        <w:rPr>
          <w:sz w:val="24"/>
          <w:szCs w:val="24"/>
        </w:rPr>
      </w:pPr>
      <w:r>
        <w:rPr>
          <w:rFonts w:hint="eastAsia"/>
          <w:sz w:val="24"/>
          <w:szCs w:val="24"/>
        </w:rPr>
        <w:t>１－３：世帯主の子（第２順位に属する者を除き、生年月日の順</w:t>
      </w:r>
      <w:r w:rsidR="00690016">
        <w:rPr>
          <w:rFonts w:hint="eastAsia"/>
          <w:sz w:val="24"/>
          <w:szCs w:val="24"/>
        </w:rPr>
        <w:t>、</w:t>
      </w:r>
      <w:r>
        <w:rPr>
          <w:rFonts w:hint="eastAsia"/>
          <w:sz w:val="24"/>
          <w:szCs w:val="24"/>
        </w:rPr>
        <w:t>生年</w:t>
      </w:r>
    </w:p>
    <w:p w14:paraId="09A4B342" w14:textId="77777777" w:rsidR="006731F2" w:rsidRDefault="006731F2" w:rsidP="006731F2">
      <w:pPr>
        <w:pStyle w:val="ad"/>
        <w:ind w:firstLineChars="300" w:firstLine="720"/>
        <w:rPr>
          <w:sz w:val="24"/>
          <w:szCs w:val="24"/>
        </w:rPr>
      </w:pPr>
      <w:r>
        <w:rPr>
          <w:rFonts w:hint="eastAsia"/>
          <w:sz w:val="24"/>
          <w:szCs w:val="24"/>
        </w:rPr>
        <w:t>月日が同じである場合には、宛名番号の順）</w:t>
      </w:r>
    </w:p>
    <w:p w14:paraId="0E7D90AB" w14:textId="77777777" w:rsidR="006731F2" w:rsidRDefault="006731F2" w:rsidP="006731F2">
      <w:pPr>
        <w:rPr>
          <w:sz w:val="24"/>
          <w:szCs w:val="24"/>
        </w:rPr>
      </w:pPr>
    </w:p>
    <w:p w14:paraId="0223B19D" w14:textId="77777777" w:rsidR="006731F2" w:rsidRDefault="006731F2" w:rsidP="0022110C">
      <w:pPr>
        <w:pStyle w:val="ad"/>
        <w:numPr>
          <w:ilvl w:val="0"/>
          <w:numId w:val="20"/>
        </w:numPr>
        <w:ind w:leftChars="0"/>
        <w:rPr>
          <w:sz w:val="24"/>
          <w:szCs w:val="24"/>
        </w:rPr>
      </w:pPr>
      <w:r>
        <w:rPr>
          <w:rFonts w:hint="eastAsia"/>
          <w:sz w:val="24"/>
          <w:szCs w:val="24"/>
        </w:rPr>
        <w:t>第２順位</w:t>
      </w:r>
    </w:p>
    <w:p w14:paraId="2E617E12" w14:textId="77777777" w:rsidR="006731F2" w:rsidRDefault="006731F2" w:rsidP="006731F2">
      <w:pPr>
        <w:pStyle w:val="ad"/>
        <w:ind w:firstLineChars="100" w:firstLine="240"/>
        <w:rPr>
          <w:sz w:val="24"/>
          <w:szCs w:val="24"/>
        </w:rPr>
      </w:pPr>
      <w:r>
        <w:rPr>
          <w:rFonts w:hint="eastAsia"/>
          <w:sz w:val="24"/>
          <w:szCs w:val="24"/>
        </w:rPr>
        <w:t>世帯主の子の家族（</w:t>
      </w:r>
      <w:r w:rsidR="00621FE6" w:rsidRPr="00621FE6">
        <w:rPr>
          <w:rFonts w:hint="eastAsia"/>
          <w:sz w:val="24"/>
          <w:szCs w:val="24"/>
        </w:rPr>
        <w:t>筆頭者が同一の世帯員又は婚姻関係</w:t>
      </w:r>
      <w:r w:rsidR="00621FE6">
        <w:rPr>
          <w:rFonts w:hint="eastAsia"/>
          <w:sz w:val="24"/>
          <w:szCs w:val="24"/>
        </w:rPr>
        <w:t>（</w:t>
      </w:r>
      <w:r>
        <w:rPr>
          <w:rFonts w:hint="eastAsia"/>
          <w:sz w:val="24"/>
          <w:szCs w:val="24"/>
        </w:rPr>
        <w:t>準婚を含む。</w:t>
      </w:r>
      <w:r w:rsidR="00621FE6">
        <w:rPr>
          <w:rFonts w:hint="eastAsia"/>
          <w:sz w:val="24"/>
          <w:szCs w:val="24"/>
        </w:rPr>
        <w:t>）</w:t>
      </w:r>
      <w:r w:rsidR="00621FE6" w:rsidRPr="00621FE6">
        <w:rPr>
          <w:rFonts w:hint="eastAsia"/>
          <w:sz w:val="24"/>
          <w:szCs w:val="24"/>
        </w:rPr>
        <w:t>にある者とその子</w:t>
      </w:r>
      <w:r>
        <w:rPr>
          <w:rFonts w:hint="eastAsia"/>
          <w:sz w:val="24"/>
          <w:szCs w:val="24"/>
        </w:rPr>
        <w:t xml:space="preserve">）が世帯内にいる場合には、第２順位に属することとし、以下の並び順によることとする。　</w:t>
      </w:r>
    </w:p>
    <w:p w14:paraId="6D2E4E8F" w14:textId="77777777" w:rsidR="006731F2" w:rsidRPr="003E28FC" w:rsidRDefault="006731F2" w:rsidP="006731F2">
      <w:pPr>
        <w:pStyle w:val="ad"/>
        <w:ind w:firstLineChars="100" w:firstLine="240"/>
        <w:rPr>
          <w:sz w:val="24"/>
          <w:szCs w:val="24"/>
        </w:rPr>
      </w:pPr>
      <w:r>
        <w:rPr>
          <w:rFonts w:hint="eastAsia"/>
          <w:sz w:val="24"/>
          <w:szCs w:val="24"/>
        </w:rPr>
        <w:t>また、当該世帯主の子を含めて第２順位に属する家族が複数ある場合には、世帯主の子の生年月日の順（生年月日が同じである場合には、宛名番号の順）に家族を並べることとする。例えば、長男の家族と次男の家族が同一世帯である場合には、長男の家族の方が次男の家族よりも並び順が先になる。</w:t>
      </w:r>
    </w:p>
    <w:p w14:paraId="2488A283" w14:textId="77777777" w:rsidR="006731F2" w:rsidRDefault="006731F2" w:rsidP="006731F2">
      <w:pPr>
        <w:pStyle w:val="ad"/>
        <w:ind w:firstLineChars="100" w:firstLine="240"/>
        <w:rPr>
          <w:sz w:val="24"/>
          <w:szCs w:val="24"/>
        </w:rPr>
      </w:pPr>
    </w:p>
    <w:p w14:paraId="28CF380F" w14:textId="77777777" w:rsidR="006731F2" w:rsidRPr="003E28FC" w:rsidRDefault="006731F2" w:rsidP="006731F2">
      <w:pPr>
        <w:rPr>
          <w:sz w:val="24"/>
          <w:szCs w:val="24"/>
        </w:rPr>
      </w:pPr>
      <w:r>
        <w:rPr>
          <w:rFonts w:hint="eastAsia"/>
          <w:sz w:val="24"/>
          <w:szCs w:val="24"/>
        </w:rPr>
        <w:t xml:space="preserve">　　　＜第２順位内の並び順＞</w:t>
      </w:r>
    </w:p>
    <w:p w14:paraId="30A66154" w14:textId="77777777" w:rsidR="006731F2" w:rsidRDefault="006731F2" w:rsidP="00052403">
      <w:pPr>
        <w:pStyle w:val="ad"/>
        <w:rPr>
          <w:sz w:val="24"/>
          <w:szCs w:val="24"/>
        </w:rPr>
      </w:pPr>
      <w:r>
        <w:rPr>
          <w:rFonts w:hint="eastAsia"/>
          <w:sz w:val="24"/>
          <w:szCs w:val="24"/>
        </w:rPr>
        <w:t>２－１：世帯主の子</w:t>
      </w:r>
    </w:p>
    <w:p w14:paraId="79F0B119" w14:textId="77777777" w:rsidR="006731F2" w:rsidRDefault="006731F2" w:rsidP="00052403">
      <w:pPr>
        <w:pStyle w:val="ad"/>
        <w:rPr>
          <w:sz w:val="24"/>
          <w:szCs w:val="24"/>
        </w:rPr>
      </w:pPr>
      <w:r>
        <w:rPr>
          <w:rFonts w:hint="eastAsia"/>
          <w:sz w:val="24"/>
          <w:szCs w:val="24"/>
        </w:rPr>
        <w:t>２－２：</w:t>
      </w:r>
      <w:r w:rsidR="00BB5335">
        <w:rPr>
          <w:rFonts w:hint="eastAsia"/>
          <w:sz w:val="24"/>
          <w:szCs w:val="24"/>
        </w:rPr>
        <w:t>世帯主の子の</w:t>
      </w:r>
      <w:r>
        <w:rPr>
          <w:rFonts w:hint="eastAsia"/>
          <w:sz w:val="24"/>
          <w:szCs w:val="24"/>
        </w:rPr>
        <w:t>配偶者</w:t>
      </w:r>
    </w:p>
    <w:p w14:paraId="21C70744" w14:textId="77777777" w:rsidR="006731F2" w:rsidRDefault="006731F2" w:rsidP="00052403">
      <w:pPr>
        <w:pStyle w:val="ad"/>
        <w:rPr>
          <w:sz w:val="24"/>
          <w:szCs w:val="24"/>
        </w:rPr>
      </w:pPr>
      <w:r>
        <w:rPr>
          <w:rFonts w:hint="eastAsia"/>
          <w:sz w:val="24"/>
          <w:szCs w:val="24"/>
        </w:rPr>
        <w:t>２－３：世帯主の子の子（生年月日の順。</w:t>
      </w:r>
      <w:r w:rsidR="00B318DA">
        <w:rPr>
          <w:rFonts w:hint="eastAsia"/>
          <w:sz w:val="24"/>
          <w:szCs w:val="24"/>
        </w:rPr>
        <w:t>生年月日</w:t>
      </w:r>
      <w:r>
        <w:rPr>
          <w:rFonts w:hint="eastAsia"/>
          <w:sz w:val="24"/>
          <w:szCs w:val="24"/>
        </w:rPr>
        <w:t>が同じである場合には、宛名番号の順）</w:t>
      </w:r>
    </w:p>
    <w:p w14:paraId="6B6E86DB" w14:textId="77777777" w:rsidR="006731F2" w:rsidRDefault="006731F2" w:rsidP="006731F2">
      <w:pPr>
        <w:rPr>
          <w:sz w:val="24"/>
          <w:szCs w:val="24"/>
        </w:rPr>
      </w:pPr>
    </w:p>
    <w:p w14:paraId="0A386085" w14:textId="77777777" w:rsidR="006731F2" w:rsidRPr="003E28FC" w:rsidRDefault="006731F2" w:rsidP="0022110C">
      <w:pPr>
        <w:pStyle w:val="ad"/>
        <w:numPr>
          <w:ilvl w:val="0"/>
          <w:numId w:val="20"/>
        </w:numPr>
        <w:ind w:leftChars="0"/>
        <w:rPr>
          <w:sz w:val="24"/>
          <w:szCs w:val="24"/>
        </w:rPr>
      </w:pPr>
      <w:r>
        <w:rPr>
          <w:rFonts w:hint="eastAsia"/>
          <w:sz w:val="24"/>
          <w:szCs w:val="24"/>
        </w:rPr>
        <w:t>第３順位</w:t>
      </w:r>
    </w:p>
    <w:p w14:paraId="2FDB8397" w14:textId="77777777" w:rsidR="006731F2" w:rsidRPr="003E28FC" w:rsidRDefault="006731F2" w:rsidP="006731F2">
      <w:pPr>
        <w:pStyle w:val="ad"/>
        <w:ind w:firstLineChars="100" w:firstLine="240"/>
        <w:rPr>
          <w:sz w:val="24"/>
          <w:szCs w:val="24"/>
        </w:rPr>
      </w:pPr>
      <w:r>
        <w:rPr>
          <w:rFonts w:hint="eastAsia"/>
          <w:sz w:val="24"/>
          <w:szCs w:val="24"/>
        </w:rPr>
        <w:t>第３順位には、世帯主の家族で、夫婦とその子の一団に属しない者が属し、以下の並び順によることとする。</w:t>
      </w:r>
    </w:p>
    <w:p w14:paraId="13541751" w14:textId="77777777" w:rsidR="006731F2" w:rsidRDefault="006731F2" w:rsidP="006731F2">
      <w:pPr>
        <w:rPr>
          <w:sz w:val="24"/>
          <w:szCs w:val="24"/>
        </w:rPr>
      </w:pPr>
    </w:p>
    <w:p w14:paraId="1C0F41A4" w14:textId="77777777" w:rsidR="006731F2" w:rsidRDefault="006731F2" w:rsidP="006731F2">
      <w:pPr>
        <w:rPr>
          <w:sz w:val="24"/>
          <w:szCs w:val="24"/>
        </w:rPr>
      </w:pPr>
      <w:r>
        <w:rPr>
          <w:rFonts w:hint="eastAsia"/>
          <w:sz w:val="24"/>
          <w:szCs w:val="24"/>
        </w:rPr>
        <w:t xml:space="preserve">　　　＜第３順位内の並び順＞</w:t>
      </w:r>
    </w:p>
    <w:p w14:paraId="1055E16F" w14:textId="77777777" w:rsidR="006731F2" w:rsidRDefault="006731F2" w:rsidP="00052403">
      <w:pPr>
        <w:pStyle w:val="ad"/>
        <w:rPr>
          <w:sz w:val="24"/>
          <w:szCs w:val="24"/>
        </w:rPr>
      </w:pPr>
      <w:r>
        <w:rPr>
          <w:rFonts w:hint="eastAsia"/>
          <w:sz w:val="24"/>
          <w:szCs w:val="24"/>
        </w:rPr>
        <w:t>３－１：父母（筆頭者の方を先に記載</w:t>
      </w:r>
      <w:r w:rsidR="00CC47A5" w:rsidRPr="00CC47A5">
        <w:rPr>
          <w:rFonts w:hint="eastAsia"/>
          <w:sz w:val="24"/>
          <w:szCs w:val="24"/>
        </w:rPr>
        <w:t>。筆頭者がいない</w:t>
      </w:r>
      <w:r w:rsidR="00CC47A5" w:rsidRPr="009233BF">
        <w:rPr>
          <w:rFonts w:hint="eastAsia"/>
          <w:sz w:val="24"/>
          <w:szCs w:val="24"/>
        </w:rPr>
        <w:t>場合は、生年月日の順とし、生年月日が同じである場合には、宛名番号の順</w:t>
      </w:r>
      <w:r>
        <w:rPr>
          <w:rFonts w:hint="eastAsia"/>
          <w:sz w:val="24"/>
          <w:szCs w:val="24"/>
        </w:rPr>
        <w:t>）</w:t>
      </w:r>
    </w:p>
    <w:p w14:paraId="49B62349" w14:textId="77777777" w:rsidR="006731F2" w:rsidRPr="00052403" w:rsidRDefault="006731F2" w:rsidP="00052403">
      <w:pPr>
        <w:pStyle w:val="ad"/>
        <w:rPr>
          <w:sz w:val="24"/>
          <w:szCs w:val="24"/>
        </w:rPr>
      </w:pPr>
      <w:r>
        <w:rPr>
          <w:rFonts w:hint="eastAsia"/>
          <w:sz w:val="24"/>
          <w:szCs w:val="24"/>
        </w:rPr>
        <w:t>３－２：兄弟姉妹（生年月日の順。生年月日が同じである場合には、宛</w:t>
      </w:r>
      <w:r w:rsidRPr="00052403">
        <w:rPr>
          <w:rFonts w:hint="eastAsia"/>
          <w:sz w:val="24"/>
          <w:szCs w:val="24"/>
        </w:rPr>
        <w:t>名番号の順）</w:t>
      </w:r>
    </w:p>
    <w:p w14:paraId="6B7477B1" w14:textId="77777777" w:rsidR="006731F2" w:rsidRDefault="006731F2" w:rsidP="00052403">
      <w:pPr>
        <w:pStyle w:val="ad"/>
        <w:rPr>
          <w:sz w:val="24"/>
          <w:szCs w:val="24"/>
        </w:rPr>
      </w:pPr>
      <w:r>
        <w:rPr>
          <w:rFonts w:hint="eastAsia"/>
          <w:sz w:val="24"/>
          <w:szCs w:val="24"/>
        </w:rPr>
        <w:t>３－３：祖父母（筆頭者の方を先に記載</w:t>
      </w:r>
      <w:r w:rsidR="00CC47A5" w:rsidRPr="00CC47A5">
        <w:rPr>
          <w:rFonts w:hint="eastAsia"/>
          <w:sz w:val="24"/>
          <w:szCs w:val="24"/>
        </w:rPr>
        <w:t>。筆頭者がいない</w:t>
      </w:r>
      <w:r w:rsidR="00CC47A5" w:rsidRPr="009233BF">
        <w:rPr>
          <w:rFonts w:hint="eastAsia"/>
          <w:sz w:val="24"/>
          <w:szCs w:val="24"/>
        </w:rPr>
        <w:t>場合は、生年月日の順とし、生年月日が同じである場合には、宛名番号の順</w:t>
      </w:r>
      <w:r>
        <w:rPr>
          <w:rFonts w:hint="eastAsia"/>
          <w:sz w:val="24"/>
          <w:szCs w:val="24"/>
        </w:rPr>
        <w:t>）</w:t>
      </w:r>
    </w:p>
    <w:p w14:paraId="6E20A8C6" w14:textId="77777777" w:rsidR="006731F2" w:rsidRDefault="006731F2" w:rsidP="006731F2">
      <w:pPr>
        <w:rPr>
          <w:sz w:val="24"/>
          <w:szCs w:val="24"/>
        </w:rPr>
      </w:pPr>
    </w:p>
    <w:p w14:paraId="75F7AE49" w14:textId="77777777" w:rsidR="006731F2" w:rsidRDefault="006731F2" w:rsidP="0022110C">
      <w:pPr>
        <w:pStyle w:val="ad"/>
        <w:numPr>
          <w:ilvl w:val="0"/>
          <w:numId w:val="20"/>
        </w:numPr>
        <w:ind w:leftChars="0"/>
        <w:rPr>
          <w:sz w:val="24"/>
          <w:szCs w:val="24"/>
        </w:rPr>
      </w:pPr>
      <w:r>
        <w:rPr>
          <w:rFonts w:hint="eastAsia"/>
          <w:sz w:val="24"/>
          <w:szCs w:val="24"/>
        </w:rPr>
        <w:t>第４順位</w:t>
      </w:r>
    </w:p>
    <w:p w14:paraId="39E61830" w14:textId="77777777" w:rsidR="006731F2" w:rsidRDefault="006731F2" w:rsidP="006731F2">
      <w:pPr>
        <w:pStyle w:val="ad"/>
        <w:ind w:firstLineChars="100" w:firstLine="240"/>
        <w:rPr>
          <w:sz w:val="24"/>
          <w:szCs w:val="24"/>
        </w:rPr>
      </w:pPr>
      <w:r>
        <w:rPr>
          <w:rFonts w:hint="eastAsia"/>
          <w:sz w:val="24"/>
          <w:szCs w:val="24"/>
        </w:rPr>
        <w:t>第４順位には、世帯主の家族以外の者が属し、以下の並び順によることとする。</w:t>
      </w:r>
    </w:p>
    <w:p w14:paraId="4B3AB20B" w14:textId="77777777" w:rsidR="006731F2" w:rsidRDefault="006731F2" w:rsidP="006731F2">
      <w:pPr>
        <w:pStyle w:val="ad"/>
        <w:ind w:firstLineChars="100" w:firstLine="240"/>
        <w:rPr>
          <w:sz w:val="24"/>
          <w:szCs w:val="24"/>
        </w:rPr>
      </w:pPr>
      <w:r>
        <w:rPr>
          <w:rFonts w:hint="eastAsia"/>
          <w:sz w:val="24"/>
          <w:szCs w:val="24"/>
        </w:rPr>
        <w:t>第３順位に含まれない世帯主の親族については、第４順位に属する。</w:t>
      </w:r>
    </w:p>
    <w:p w14:paraId="25CD2A36" w14:textId="77777777" w:rsidR="006731F2" w:rsidRDefault="006731F2" w:rsidP="006731F2">
      <w:pPr>
        <w:pStyle w:val="ad"/>
        <w:ind w:firstLineChars="100" w:firstLine="240"/>
        <w:rPr>
          <w:sz w:val="24"/>
          <w:szCs w:val="24"/>
        </w:rPr>
      </w:pPr>
      <w:r>
        <w:rPr>
          <w:rFonts w:hint="eastAsia"/>
          <w:sz w:val="24"/>
          <w:szCs w:val="24"/>
        </w:rPr>
        <w:t>例えば、配偶者側の父母、兄弟姉妹、祖父母は、第４順位に属することとなり、その並び順は第３順位に倣うこととする。</w:t>
      </w:r>
    </w:p>
    <w:p w14:paraId="4AD927C4" w14:textId="77777777" w:rsidR="006731F2" w:rsidRDefault="006731F2" w:rsidP="006731F2">
      <w:pPr>
        <w:rPr>
          <w:sz w:val="24"/>
          <w:szCs w:val="24"/>
        </w:rPr>
      </w:pPr>
    </w:p>
    <w:p w14:paraId="07D7755B" w14:textId="77777777" w:rsidR="006731F2" w:rsidRDefault="006731F2" w:rsidP="006731F2">
      <w:pPr>
        <w:rPr>
          <w:sz w:val="24"/>
          <w:szCs w:val="24"/>
        </w:rPr>
      </w:pPr>
      <w:r>
        <w:rPr>
          <w:rFonts w:hint="eastAsia"/>
          <w:sz w:val="24"/>
          <w:szCs w:val="24"/>
        </w:rPr>
        <w:t xml:space="preserve">　　　＜第４順位の並び順＞</w:t>
      </w:r>
    </w:p>
    <w:p w14:paraId="6FBDCDCB" w14:textId="77777777" w:rsidR="006731F2" w:rsidRDefault="006731F2" w:rsidP="00052403">
      <w:pPr>
        <w:pStyle w:val="ad"/>
        <w:rPr>
          <w:sz w:val="24"/>
          <w:szCs w:val="24"/>
        </w:rPr>
      </w:pPr>
      <w:r>
        <w:rPr>
          <w:rFonts w:hint="eastAsia"/>
          <w:sz w:val="24"/>
          <w:szCs w:val="24"/>
        </w:rPr>
        <w:t>４－１：親族（生年月日の順。生年月日が同じである場合には、宛名番号の順）</w:t>
      </w:r>
    </w:p>
    <w:p w14:paraId="5F8CC541" w14:textId="77777777" w:rsidR="006731F2" w:rsidRDefault="006731F2" w:rsidP="00052403">
      <w:pPr>
        <w:pStyle w:val="ad"/>
        <w:rPr>
          <w:sz w:val="24"/>
          <w:szCs w:val="24"/>
        </w:rPr>
      </w:pPr>
      <w:r>
        <w:rPr>
          <w:rFonts w:hint="eastAsia"/>
          <w:sz w:val="24"/>
          <w:szCs w:val="24"/>
        </w:rPr>
        <w:t>４－２：縁故者（生年月日の順。生年月日が同じである場合には、宛名番号の順）</w:t>
      </w:r>
    </w:p>
    <w:p w14:paraId="367826A8" w14:textId="77777777" w:rsidR="006731F2" w:rsidRDefault="006731F2" w:rsidP="00052403">
      <w:pPr>
        <w:pStyle w:val="ad"/>
        <w:rPr>
          <w:sz w:val="24"/>
          <w:szCs w:val="24"/>
        </w:rPr>
      </w:pPr>
      <w:r>
        <w:rPr>
          <w:rFonts w:hint="eastAsia"/>
          <w:sz w:val="24"/>
          <w:szCs w:val="24"/>
        </w:rPr>
        <w:t>４－３：同居人（生年月日の順。生年月日が同じである場合には、宛名番号の順）</w:t>
      </w:r>
    </w:p>
    <w:p w14:paraId="3A6FBEEB" w14:textId="77777777" w:rsidR="006731F2" w:rsidRPr="00052403" w:rsidRDefault="006731F2" w:rsidP="006731F2">
      <w:pPr>
        <w:pStyle w:val="ad"/>
        <w:ind w:leftChars="0" w:left="780" w:firstLineChars="100" w:firstLine="240"/>
        <w:rPr>
          <w:sz w:val="24"/>
          <w:szCs w:val="24"/>
        </w:rPr>
      </w:pPr>
    </w:p>
    <w:p w14:paraId="6BFC0693" w14:textId="77777777" w:rsidR="006731F2" w:rsidRDefault="006731F2" w:rsidP="006731F2">
      <w:pPr>
        <w:pStyle w:val="ad"/>
        <w:ind w:leftChars="0" w:left="780" w:firstLineChars="100" w:firstLine="240"/>
        <w:rPr>
          <w:sz w:val="24"/>
          <w:szCs w:val="24"/>
        </w:rPr>
      </w:pPr>
      <w:r>
        <w:rPr>
          <w:rFonts w:hint="eastAsia"/>
          <w:sz w:val="24"/>
          <w:szCs w:val="24"/>
        </w:rPr>
        <w:t>例１）妻の兄と妻の弟では、前者を先に記載</w:t>
      </w:r>
    </w:p>
    <w:p w14:paraId="3E952100" w14:textId="77777777" w:rsidR="006731F2" w:rsidRDefault="006731F2" w:rsidP="006731F2">
      <w:pPr>
        <w:pStyle w:val="ad"/>
        <w:ind w:leftChars="0" w:left="780" w:firstLineChars="100" w:firstLine="240"/>
        <w:rPr>
          <w:sz w:val="24"/>
          <w:szCs w:val="24"/>
        </w:rPr>
      </w:pPr>
      <w:r>
        <w:rPr>
          <w:rFonts w:hint="eastAsia"/>
          <w:sz w:val="24"/>
          <w:szCs w:val="24"/>
        </w:rPr>
        <w:t>例２）妻の兄（宛名番号：123･･･45）と妻の姉（宛名番号：12</w:t>
      </w:r>
      <w:r>
        <w:rPr>
          <w:sz w:val="24"/>
          <w:szCs w:val="24"/>
        </w:rPr>
        <w:t>4</w:t>
      </w:r>
      <w:r>
        <w:rPr>
          <w:rFonts w:hint="eastAsia"/>
          <w:sz w:val="24"/>
          <w:szCs w:val="24"/>
        </w:rPr>
        <w:t>･･･67）</w:t>
      </w:r>
    </w:p>
    <w:p w14:paraId="7A1FD08B" w14:textId="77777777" w:rsidR="006731F2" w:rsidRPr="002A3D1B" w:rsidRDefault="006731F2" w:rsidP="006731F2">
      <w:pPr>
        <w:pStyle w:val="ad"/>
        <w:ind w:leftChars="0" w:left="780" w:firstLineChars="300" w:firstLine="720"/>
        <w:rPr>
          <w:sz w:val="24"/>
          <w:szCs w:val="24"/>
        </w:rPr>
      </w:pPr>
      <w:r>
        <w:rPr>
          <w:rFonts w:hint="eastAsia"/>
          <w:sz w:val="24"/>
          <w:szCs w:val="24"/>
        </w:rPr>
        <w:t>が双子で生年月日が同じ場合、</w:t>
      </w:r>
      <w:r w:rsidR="006326D7" w:rsidRPr="006326D7">
        <w:rPr>
          <w:rFonts w:hint="eastAsia"/>
          <w:sz w:val="24"/>
          <w:szCs w:val="24"/>
        </w:rPr>
        <w:t>宛名番号の順に記載</w:t>
      </w:r>
    </w:p>
    <w:p w14:paraId="319052A4" w14:textId="77777777" w:rsidR="006731F2" w:rsidRPr="003E28FC" w:rsidRDefault="006731F2" w:rsidP="006731F2">
      <w:pPr>
        <w:rPr>
          <w:sz w:val="24"/>
          <w:szCs w:val="24"/>
        </w:rPr>
      </w:pPr>
    </w:p>
    <w:p w14:paraId="08BF3805" w14:textId="77777777" w:rsidR="006731F2" w:rsidRPr="003E28FC" w:rsidRDefault="006731F2" w:rsidP="006731F2">
      <w:pPr>
        <w:pStyle w:val="ad"/>
        <w:ind w:firstLineChars="100" w:firstLine="240"/>
        <w:rPr>
          <w:sz w:val="24"/>
          <w:szCs w:val="24"/>
        </w:rPr>
      </w:pPr>
      <w:r>
        <w:rPr>
          <w:rFonts w:hint="eastAsia"/>
          <w:sz w:val="24"/>
          <w:szCs w:val="24"/>
        </w:rPr>
        <w:t>また、親族・縁故者の家族（準婚を含む。）が世帯内にいる場合、第４順位に属することとし、家族内の並び順については</w:t>
      </w:r>
      <w:r w:rsidRPr="003E28FC">
        <w:rPr>
          <w:rFonts w:hint="eastAsia"/>
          <w:sz w:val="24"/>
          <w:szCs w:val="24"/>
        </w:rPr>
        <w:t>第２順位に倣うこととする。</w:t>
      </w:r>
    </w:p>
    <w:p w14:paraId="2AD4D483" w14:textId="77777777" w:rsidR="006731F2" w:rsidRPr="006104CB" w:rsidRDefault="006731F2" w:rsidP="006731F2">
      <w:pPr>
        <w:pStyle w:val="ad"/>
        <w:ind w:firstLineChars="100" w:firstLine="240"/>
        <w:rPr>
          <w:sz w:val="24"/>
          <w:szCs w:val="24"/>
        </w:rPr>
      </w:pPr>
      <w:r>
        <w:rPr>
          <w:rFonts w:hint="eastAsia"/>
          <w:sz w:val="24"/>
          <w:szCs w:val="24"/>
        </w:rPr>
        <w:t>なお、世帯内に属する親族・縁故者の家族が複数ある場合には、当該親族・縁故者の世代の順、生年月日の順、宛名番号の順</w:t>
      </w:r>
      <w:r w:rsidRPr="003E28FC">
        <w:rPr>
          <w:rFonts w:hint="eastAsia"/>
          <w:sz w:val="24"/>
          <w:szCs w:val="24"/>
        </w:rPr>
        <w:t>に家族を並べることとする。</w:t>
      </w:r>
    </w:p>
    <w:p w14:paraId="41E95E03" w14:textId="77777777" w:rsidR="008E242D" w:rsidRPr="00CE11F0" w:rsidRDefault="008E242D" w:rsidP="008E242D">
      <w:pPr>
        <w:ind w:leftChars="200" w:left="420" w:firstLineChars="100" w:firstLine="240"/>
        <w:rPr>
          <w:sz w:val="24"/>
          <w:szCs w:val="24"/>
        </w:rPr>
      </w:pPr>
    </w:p>
    <w:p w14:paraId="30C86A50" w14:textId="77777777" w:rsidR="008E242D" w:rsidRDefault="008E242D" w:rsidP="008E242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3A35502" w14:textId="77777777" w:rsidR="008E242D" w:rsidRDefault="008E242D" w:rsidP="008E242D">
      <w:pPr>
        <w:ind w:leftChars="200" w:left="420" w:firstLineChars="100" w:firstLine="240"/>
        <w:rPr>
          <w:sz w:val="24"/>
          <w:szCs w:val="24"/>
        </w:rPr>
      </w:pPr>
      <w:r>
        <w:rPr>
          <w:rFonts w:hint="eastAsia"/>
          <w:sz w:val="24"/>
          <w:szCs w:val="24"/>
        </w:rPr>
        <w:t>「実装</w:t>
      </w:r>
      <w:r w:rsidR="00C92140" w:rsidRPr="00C92140">
        <w:rPr>
          <w:rFonts w:hint="eastAsia"/>
          <w:sz w:val="24"/>
          <w:szCs w:val="24"/>
        </w:rPr>
        <w:t>必須</w:t>
      </w:r>
      <w:r>
        <w:rPr>
          <w:rFonts w:hint="eastAsia"/>
          <w:sz w:val="24"/>
          <w:szCs w:val="24"/>
        </w:rPr>
        <w:t>機能」で示す以外の並び順ルールを定められること。</w:t>
      </w:r>
    </w:p>
    <w:p w14:paraId="7C00EE50" w14:textId="77777777" w:rsidR="008E242D" w:rsidRDefault="008E242D" w:rsidP="008E242D">
      <w:pPr>
        <w:ind w:leftChars="200" w:left="420" w:firstLineChars="100" w:firstLine="240"/>
        <w:rPr>
          <w:sz w:val="24"/>
          <w:szCs w:val="24"/>
        </w:rPr>
      </w:pPr>
    </w:p>
    <w:p w14:paraId="4AC362EE" w14:textId="77777777" w:rsidR="008E242D" w:rsidRDefault="008E242D" w:rsidP="008E242D">
      <w:pPr>
        <w:rPr>
          <w:b/>
          <w:bCs/>
          <w:sz w:val="28"/>
          <w:szCs w:val="28"/>
        </w:rPr>
      </w:pPr>
      <w:r w:rsidRPr="005D5B97">
        <w:rPr>
          <w:rFonts w:hint="eastAsia"/>
          <w:b/>
          <w:bCs/>
          <w:sz w:val="28"/>
          <w:szCs w:val="28"/>
        </w:rPr>
        <w:t>【考え方・理由】</w:t>
      </w:r>
    </w:p>
    <w:p w14:paraId="44B725A5" w14:textId="77777777" w:rsidR="008E242D" w:rsidRDefault="006731F2" w:rsidP="008E242D">
      <w:pPr>
        <w:ind w:leftChars="200" w:left="420" w:firstLineChars="100" w:firstLine="240"/>
        <w:rPr>
          <w:sz w:val="24"/>
          <w:szCs w:val="24"/>
        </w:rPr>
      </w:pPr>
      <w:r>
        <w:rPr>
          <w:rFonts w:hint="eastAsia"/>
          <w:sz w:val="24"/>
          <w:szCs w:val="24"/>
        </w:rPr>
        <w:t>世帯連記式の住民票の写しにおける世帯員の並び順については、要領等で定められたものがなく、</w:t>
      </w:r>
      <w:r w:rsidR="00971FCB">
        <w:rPr>
          <w:rFonts w:hint="eastAsia"/>
          <w:sz w:val="24"/>
          <w:szCs w:val="24"/>
        </w:rPr>
        <w:t>市区町村</w:t>
      </w:r>
      <w:r>
        <w:rPr>
          <w:rFonts w:hint="eastAsia"/>
          <w:sz w:val="24"/>
          <w:szCs w:val="24"/>
        </w:rPr>
        <w:t>やベンダごとにまちまちであることから、</w:t>
      </w:r>
      <w:r w:rsidRPr="003E28FC">
        <w:rPr>
          <w:rFonts w:hint="eastAsia"/>
          <w:sz w:val="24"/>
          <w:szCs w:val="24"/>
        </w:rPr>
        <w:t>要領第２－１－</w:t>
      </w:r>
      <w:r w:rsidRPr="003E28FC">
        <w:rPr>
          <w:sz w:val="24"/>
          <w:szCs w:val="24"/>
        </w:rPr>
        <w:t>(2)－</w:t>
      </w:r>
      <w:r w:rsidRPr="003E28FC">
        <w:rPr>
          <w:rFonts w:hint="eastAsia"/>
          <w:sz w:val="24"/>
          <w:szCs w:val="24"/>
        </w:rPr>
        <w:t>アで規定する</w:t>
      </w:r>
      <w:r>
        <w:rPr>
          <w:rFonts w:hint="eastAsia"/>
          <w:sz w:val="24"/>
          <w:szCs w:val="24"/>
        </w:rPr>
        <w:t>世帯票の場合における世帯員の記載順序に倣い</w:t>
      </w:r>
      <w:r w:rsidRPr="003E28FC">
        <w:rPr>
          <w:rFonts w:hint="eastAsia"/>
          <w:sz w:val="24"/>
          <w:szCs w:val="24"/>
        </w:rPr>
        <w:t>、</w:t>
      </w:r>
      <w:r>
        <w:rPr>
          <w:rFonts w:hint="eastAsia"/>
          <w:sz w:val="24"/>
          <w:szCs w:val="24"/>
        </w:rPr>
        <w:t>上記のとおり</w:t>
      </w:r>
      <w:r w:rsidRPr="000A0B8A">
        <w:rPr>
          <w:rFonts w:hint="eastAsia"/>
          <w:sz w:val="24"/>
          <w:szCs w:val="24"/>
        </w:rPr>
        <w:t>標準化することとした。</w:t>
      </w:r>
    </w:p>
    <w:p w14:paraId="412BF4F9" w14:textId="77777777" w:rsidR="00087C9E" w:rsidRDefault="00087C9E" w:rsidP="008E242D">
      <w:pPr>
        <w:ind w:leftChars="200" w:left="420" w:firstLineChars="100" w:firstLine="240"/>
        <w:rPr>
          <w:sz w:val="24"/>
          <w:szCs w:val="24"/>
        </w:rPr>
      </w:pPr>
      <w:r w:rsidRPr="00087C9E">
        <w:rPr>
          <w:rFonts w:hint="eastAsia"/>
          <w:sz w:val="24"/>
          <w:szCs w:val="24"/>
        </w:rPr>
        <w:t>世帯主の子の家族に外国人が含まれている場合等、記載順序が自動で設定できない場合においても、続柄・記載順番を住民に確認し、任意に設定できる記載順番機能において正しく設定し、印字することが望ましい。</w:t>
      </w:r>
    </w:p>
    <w:p w14:paraId="4E61B99E" w14:textId="77777777" w:rsidR="00A85B2E" w:rsidRDefault="00A85B2E" w:rsidP="00685232">
      <w:pPr>
        <w:rPr>
          <w:sz w:val="24"/>
          <w:szCs w:val="24"/>
        </w:rPr>
      </w:pPr>
    </w:p>
    <w:p w14:paraId="161AAEFA" w14:textId="77777777" w:rsidR="00757F91" w:rsidRDefault="00757F91" w:rsidP="00757F91">
      <w:pPr>
        <w:pStyle w:val="6"/>
      </w:pPr>
      <w:bookmarkStart w:id="413" w:name="_Toc137819304"/>
      <w:r>
        <w:rPr>
          <w:rFonts w:hint="eastAsia"/>
        </w:rPr>
        <w:t>5.3</w:t>
      </w:r>
      <w:r>
        <w:tab/>
      </w:r>
      <w:r w:rsidR="00770374">
        <w:rPr>
          <w:rFonts w:hint="eastAsia"/>
        </w:rPr>
        <w:t>振り仮名</w:t>
      </w:r>
      <w:r w:rsidR="004308B2">
        <w:rPr>
          <w:rFonts w:hint="eastAsia"/>
        </w:rPr>
        <w:t>・</w:t>
      </w:r>
      <w:r w:rsidR="002866F9">
        <w:rPr>
          <w:rFonts w:hint="eastAsia"/>
        </w:rPr>
        <w:t>フリガナ</w:t>
      </w:r>
      <w:bookmarkEnd w:id="413"/>
    </w:p>
    <w:p w14:paraId="18B778BA" w14:textId="77777777" w:rsidR="00770374" w:rsidRDefault="00770374" w:rsidP="00770374">
      <w:pPr>
        <w:rPr>
          <w:b/>
          <w:bCs/>
          <w:sz w:val="28"/>
          <w:szCs w:val="28"/>
        </w:rPr>
      </w:pPr>
      <w:r w:rsidRPr="004E38E6">
        <w:rPr>
          <w:rFonts w:hint="eastAsia"/>
          <w:b/>
          <w:bCs/>
          <w:sz w:val="28"/>
          <w:szCs w:val="28"/>
        </w:rPr>
        <w:t>【実装必須機能】</w:t>
      </w:r>
    </w:p>
    <w:p w14:paraId="519F2B1F" w14:textId="77777777" w:rsidR="00770374" w:rsidRDefault="00770374" w:rsidP="00770374">
      <w:pPr>
        <w:ind w:leftChars="200" w:left="420" w:firstLineChars="100" w:firstLine="240"/>
        <w:rPr>
          <w:sz w:val="24"/>
          <w:szCs w:val="24"/>
        </w:rPr>
      </w:pPr>
      <w:r w:rsidRPr="00B840CF">
        <w:rPr>
          <w:rFonts w:hint="eastAsia"/>
          <w:sz w:val="24"/>
          <w:szCs w:val="24"/>
        </w:rPr>
        <w:t>住民票の写し（世帯連記式を含む。）、住民票の除票の写し、住民票記載事項証明書、住民票除票記載事項証明書、転出証明書、転出証明書に準ずる証明書</w:t>
      </w:r>
      <w:r w:rsidR="00F226DC">
        <w:rPr>
          <w:rFonts w:hint="eastAsia"/>
          <w:sz w:val="24"/>
          <w:szCs w:val="24"/>
        </w:rPr>
        <w:t>、</w:t>
      </w:r>
      <w:r w:rsidRPr="00B840CF">
        <w:rPr>
          <w:rFonts w:hint="eastAsia"/>
          <w:sz w:val="24"/>
          <w:szCs w:val="24"/>
        </w:rPr>
        <w:t>住民基本台帳の一部の写し（閲覧用）</w:t>
      </w:r>
      <w:bookmarkStart w:id="414" w:name="_Hlk138057363"/>
      <w:r w:rsidR="00D53378">
        <w:rPr>
          <w:rFonts w:hint="eastAsia"/>
          <w:sz w:val="24"/>
          <w:szCs w:val="24"/>
        </w:rPr>
        <w:t>及び職権記載等通知書</w:t>
      </w:r>
      <w:bookmarkEnd w:id="414"/>
      <w:r w:rsidR="007666AC">
        <w:rPr>
          <w:rFonts w:hint="eastAsia"/>
          <w:sz w:val="24"/>
          <w:szCs w:val="24"/>
        </w:rPr>
        <w:t>において</w:t>
      </w:r>
      <w:r w:rsidRPr="00B840CF">
        <w:rPr>
          <w:rFonts w:hint="eastAsia"/>
          <w:sz w:val="24"/>
          <w:szCs w:val="24"/>
        </w:rPr>
        <w:t>、それぞれの</w:t>
      </w:r>
      <w:r w:rsidR="007666AC">
        <w:rPr>
          <w:rFonts w:hint="eastAsia"/>
          <w:sz w:val="24"/>
          <w:szCs w:val="24"/>
        </w:rPr>
        <w:t>氏名</w:t>
      </w:r>
      <w:r w:rsidR="00C037C1">
        <w:rPr>
          <w:rFonts w:hint="eastAsia"/>
          <w:sz w:val="24"/>
          <w:szCs w:val="24"/>
        </w:rPr>
        <w:t>及び旧氏</w:t>
      </w:r>
      <w:r w:rsidR="007666AC">
        <w:rPr>
          <w:rFonts w:hint="eastAsia"/>
          <w:sz w:val="24"/>
          <w:szCs w:val="24"/>
        </w:rPr>
        <w:t>の</w:t>
      </w:r>
      <w:r w:rsidRPr="00B840CF">
        <w:rPr>
          <w:rFonts w:hint="eastAsia"/>
          <w:sz w:val="24"/>
          <w:szCs w:val="24"/>
        </w:rPr>
        <w:t>項目の</w:t>
      </w:r>
      <w:r>
        <w:rPr>
          <w:rFonts w:hint="eastAsia"/>
          <w:sz w:val="24"/>
          <w:szCs w:val="24"/>
        </w:rPr>
        <w:t>上</w:t>
      </w:r>
      <w:r w:rsidR="00A32AE1">
        <w:rPr>
          <w:rFonts w:hint="eastAsia"/>
          <w:sz w:val="24"/>
          <w:szCs w:val="24"/>
        </w:rPr>
        <w:t>の</w:t>
      </w:r>
      <w:r>
        <w:rPr>
          <w:rFonts w:hint="eastAsia"/>
          <w:sz w:val="24"/>
          <w:szCs w:val="24"/>
        </w:rPr>
        <w:t>振り仮名欄</w:t>
      </w:r>
      <w:r w:rsidR="00A32AE1">
        <w:rPr>
          <w:rFonts w:hint="eastAsia"/>
          <w:sz w:val="24"/>
          <w:szCs w:val="24"/>
        </w:rPr>
        <w:t>に</w:t>
      </w:r>
      <w:r>
        <w:rPr>
          <w:rFonts w:hint="eastAsia"/>
          <w:sz w:val="24"/>
          <w:szCs w:val="24"/>
        </w:rPr>
        <w:t>、</w:t>
      </w:r>
      <w:r w:rsidR="007666AC">
        <w:rPr>
          <w:rFonts w:hint="eastAsia"/>
          <w:sz w:val="24"/>
          <w:szCs w:val="24"/>
        </w:rPr>
        <w:t>法第７条</w:t>
      </w:r>
      <w:r w:rsidR="00C25865" w:rsidRPr="00C25865">
        <w:rPr>
          <w:rFonts w:hint="eastAsia"/>
          <w:sz w:val="24"/>
          <w:szCs w:val="24"/>
        </w:rPr>
        <w:t>の記載事項として</w:t>
      </w:r>
      <w:r w:rsidR="005D3E7C">
        <w:rPr>
          <w:rFonts w:hint="eastAsia"/>
          <w:sz w:val="24"/>
          <w:szCs w:val="24"/>
        </w:rPr>
        <w:t>住民票に</w:t>
      </w:r>
      <w:r w:rsidR="007666AC">
        <w:rPr>
          <w:rFonts w:hint="eastAsia"/>
          <w:sz w:val="24"/>
          <w:szCs w:val="24"/>
        </w:rPr>
        <w:t>記載された</w:t>
      </w:r>
      <w:r w:rsidR="00A87832">
        <w:rPr>
          <w:rFonts w:hint="eastAsia"/>
          <w:sz w:val="24"/>
          <w:szCs w:val="24"/>
        </w:rPr>
        <w:t>日本人氏名</w:t>
      </w:r>
      <w:r w:rsidR="00C037C1">
        <w:rPr>
          <w:rFonts w:hint="eastAsia"/>
          <w:sz w:val="24"/>
          <w:szCs w:val="24"/>
        </w:rPr>
        <w:t>及び旧氏</w:t>
      </w:r>
      <w:r w:rsidR="00A87832">
        <w:rPr>
          <w:rFonts w:hint="eastAsia"/>
          <w:sz w:val="24"/>
          <w:szCs w:val="24"/>
        </w:rPr>
        <w:t>の</w:t>
      </w:r>
      <w:r>
        <w:rPr>
          <w:rFonts w:hint="eastAsia"/>
          <w:sz w:val="24"/>
          <w:szCs w:val="24"/>
        </w:rPr>
        <w:t>振り仮名</w:t>
      </w:r>
      <w:r w:rsidRPr="00B840CF">
        <w:rPr>
          <w:rFonts w:hint="eastAsia"/>
          <w:sz w:val="24"/>
          <w:szCs w:val="24"/>
        </w:rPr>
        <w:t>を</w:t>
      </w:r>
      <w:r w:rsidR="007666AC">
        <w:rPr>
          <w:rFonts w:hint="eastAsia"/>
          <w:sz w:val="24"/>
          <w:szCs w:val="24"/>
        </w:rPr>
        <w:t>カタカナで</w:t>
      </w:r>
      <w:r w:rsidRPr="00B840CF">
        <w:rPr>
          <w:rFonts w:hint="eastAsia"/>
          <w:sz w:val="24"/>
          <w:szCs w:val="24"/>
        </w:rPr>
        <w:t>記載する</w:t>
      </w:r>
      <w:r>
        <w:rPr>
          <w:rFonts w:hint="eastAsia"/>
          <w:sz w:val="24"/>
          <w:szCs w:val="24"/>
        </w:rPr>
        <w:t>。</w:t>
      </w:r>
    </w:p>
    <w:p w14:paraId="62461CE6" w14:textId="77777777" w:rsidR="000264E8" w:rsidRDefault="004308B2" w:rsidP="00770374">
      <w:pPr>
        <w:ind w:leftChars="200" w:left="420" w:firstLineChars="100" w:firstLine="240"/>
        <w:rPr>
          <w:sz w:val="24"/>
          <w:szCs w:val="24"/>
        </w:rPr>
      </w:pPr>
      <w:r>
        <w:rPr>
          <w:rFonts w:hint="eastAsia"/>
          <w:sz w:val="24"/>
          <w:szCs w:val="24"/>
        </w:rPr>
        <w:t>なお、</w:t>
      </w:r>
      <w:r w:rsidR="00A87832">
        <w:rPr>
          <w:rFonts w:hint="eastAsia"/>
          <w:sz w:val="24"/>
          <w:szCs w:val="24"/>
        </w:rPr>
        <w:t>日本人の</w:t>
      </w:r>
      <w:r w:rsidR="000264E8">
        <w:rPr>
          <w:rFonts w:hint="eastAsia"/>
          <w:sz w:val="24"/>
          <w:szCs w:val="24"/>
        </w:rPr>
        <w:t>氏又は名</w:t>
      </w:r>
      <w:bookmarkStart w:id="415" w:name="_Hlk143091006"/>
      <w:r w:rsidR="000264E8">
        <w:rPr>
          <w:rFonts w:hint="eastAsia"/>
          <w:sz w:val="24"/>
          <w:szCs w:val="24"/>
        </w:rPr>
        <w:t>のみの</w:t>
      </w:r>
      <w:r w:rsidR="007666AC">
        <w:rPr>
          <w:rFonts w:hint="eastAsia"/>
          <w:sz w:val="24"/>
          <w:szCs w:val="24"/>
        </w:rPr>
        <w:t>振り仮名を記載する</w:t>
      </w:r>
      <w:r w:rsidR="000264E8">
        <w:rPr>
          <w:rFonts w:hint="eastAsia"/>
          <w:sz w:val="24"/>
          <w:szCs w:val="24"/>
        </w:rPr>
        <w:t>場合</w:t>
      </w:r>
      <w:bookmarkEnd w:id="415"/>
      <w:r w:rsidR="00D52046">
        <w:rPr>
          <w:rFonts w:hint="eastAsia"/>
          <w:sz w:val="24"/>
          <w:szCs w:val="24"/>
        </w:rPr>
        <w:t>並びに</w:t>
      </w:r>
      <w:r w:rsidR="009F77FE" w:rsidRPr="009F77FE">
        <w:rPr>
          <w:rFonts w:hint="eastAsia"/>
          <w:sz w:val="24"/>
          <w:szCs w:val="24"/>
        </w:rPr>
        <w:t>氏及び名の振り仮名のいずれも記載しない場合は、以下のように記載すること。</w:t>
      </w:r>
    </w:p>
    <w:p w14:paraId="36CF9F30" w14:textId="77777777" w:rsidR="00D52046" w:rsidRDefault="00D52046" w:rsidP="00770374">
      <w:pPr>
        <w:ind w:leftChars="200" w:left="420" w:firstLineChars="100" w:firstLine="240"/>
        <w:rPr>
          <w:sz w:val="24"/>
          <w:szCs w:val="24"/>
        </w:rPr>
      </w:pPr>
    </w:p>
    <w:p w14:paraId="561AC309" w14:textId="77777777" w:rsidR="00907FB2" w:rsidRDefault="00DC447A" w:rsidP="00DC447A">
      <w:pPr>
        <w:ind w:firstLineChars="200" w:firstLine="480"/>
        <w:rPr>
          <w:sz w:val="24"/>
          <w:szCs w:val="24"/>
        </w:rPr>
      </w:pPr>
      <w:r>
        <w:rPr>
          <w:rFonts w:hint="eastAsia"/>
          <w:sz w:val="24"/>
          <w:szCs w:val="24"/>
        </w:rPr>
        <w:t>（記載例）</w:t>
      </w:r>
    </w:p>
    <w:p w14:paraId="5BB91EDD" w14:textId="77777777" w:rsidR="00481D4F" w:rsidRDefault="00481D4F" w:rsidP="00DC447A">
      <w:pPr>
        <w:ind w:firstLineChars="200" w:firstLine="480"/>
        <w:rPr>
          <w:sz w:val="24"/>
          <w:szCs w:val="24"/>
        </w:rPr>
      </w:pPr>
      <w:r>
        <w:rPr>
          <w:rFonts w:hint="eastAsia"/>
          <w:sz w:val="24"/>
          <w:szCs w:val="24"/>
        </w:rPr>
        <w:t>（氏の振り仮名のみ記載する場合）</w:t>
      </w:r>
    </w:p>
    <w:tbl>
      <w:tblPr>
        <w:tblW w:w="7995" w:type="dxa"/>
        <w:tblInd w:w="505" w:type="dxa"/>
        <w:tblCellMar>
          <w:left w:w="99" w:type="dxa"/>
          <w:right w:w="99" w:type="dxa"/>
        </w:tblCellMar>
        <w:tblLook w:val="04A0" w:firstRow="1" w:lastRow="0" w:firstColumn="1" w:lastColumn="0" w:noHBand="0" w:noVBand="1"/>
      </w:tblPr>
      <w:tblGrid>
        <w:gridCol w:w="4300"/>
        <w:gridCol w:w="3695"/>
      </w:tblGrid>
      <w:tr w:rsidR="000264E8" w:rsidRPr="000264E8" w14:paraId="67571650" w14:textId="77777777" w:rsidTr="00A44204">
        <w:trPr>
          <w:trHeight w:val="557"/>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1E205" w14:textId="77777777" w:rsidR="000264E8" w:rsidRPr="000264E8" w:rsidRDefault="00481D4F" w:rsidP="000264E8">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氏名の振り仮名</w:t>
            </w:r>
          </w:p>
        </w:tc>
        <w:tc>
          <w:tcPr>
            <w:tcW w:w="3695" w:type="dxa"/>
            <w:tcBorders>
              <w:top w:val="single" w:sz="4" w:space="0" w:color="auto"/>
              <w:left w:val="nil"/>
              <w:bottom w:val="single" w:sz="4" w:space="0" w:color="auto"/>
              <w:right w:val="single" w:sz="4" w:space="0" w:color="auto"/>
            </w:tcBorders>
            <w:shd w:val="clear" w:color="auto" w:fill="auto"/>
            <w:noWrap/>
            <w:vAlign w:val="center"/>
            <w:hideMark/>
          </w:tcPr>
          <w:p w14:paraId="5FA8BC92" w14:textId="77777777" w:rsidR="000264E8" w:rsidRPr="000264E8" w:rsidRDefault="000264E8" w:rsidP="000264E8">
            <w:pPr>
              <w:widowControl/>
              <w:jc w:val="left"/>
              <w:rPr>
                <w:rFonts w:ascii="游ゴシック" w:eastAsia="游ゴシック" w:hAnsi="游ゴシック" w:cs="ＭＳ Ｐゴシック"/>
                <w:color w:val="000000"/>
                <w:kern w:val="0"/>
                <w:sz w:val="22"/>
              </w:rPr>
            </w:pPr>
            <w:r w:rsidRPr="000264E8">
              <w:rPr>
                <w:rFonts w:ascii="游ゴシック" w:eastAsia="游ゴシック" w:hAnsi="游ゴシック" w:cs="ＭＳ Ｐゴシック" w:hint="eastAsia"/>
                <w:color w:val="000000"/>
                <w:kern w:val="0"/>
                <w:sz w:val="22"/>
              </w:rPr>
              <w:t xml:space="preserve">ジュウミン　</w:t>
            </w:r>
            <w:r w:rsidR="00A44204">
              <w:rPr>
                <w:rFonts w:ascii="游ゴシック" w:eastAsia="游ゴシック" w:hAnsi="游ゴシック" w:cs="ＭＳ Ｐゴシック" w:hint="eastAsia"/>
                <w:color w:val="000000"/>
                <w:kern w:val="0"/>
                <w:sz w:val="22"/>
              </w:rPr>
              <w:t>【</w:t>
            </w:r>
            <w:r w:rsidRPr="000264E8">
              <w:rPr>
                <w:rFonts w:ascii="游ゴシック" w:eastAsia="游ゴシック" w:hAnsi="游ゴシック" w:cs="ＭＳ Ｐゴシック" w:hint="eastAsia"/>
                <w:color w:val="000000"/>
                <w:kern w:val="0"/>
                <w:sz w:val="22"/>
              </w:rPr>
              <w:t>名空欄</w:t>
            </w:r>
            <w:r w:rsidR="00A44204">
              <w:rPr>
                <w:rFonts w:ascii="游ゴシック" w:eastAsia="游ゴシック" w:hAnsi="游ゴシック" w:cs="ＭＳ Ｐゴシック" w:hint="eastAsia"/>
                <w:color w:val="000000"/>
                <w:kern w:val="0"/>
                <w:sz w:val="22"/>
              </w:rPr>
              <w:t>】</w:t>
            </w:r>
          </w:p>
        </w:tc>
      </w:tr>
    </w:tbl>
    <w:p w14:paraId="12FFDCC6" w14:textId="77777777" w:rsidR="00D52046" w:rsidRDefault="00D52046" w:rsidP="00481D4F">
      <w:pPr>
        <w:ind w:firstLineChars="200" w:firstLine="480"/>
        <w:rPr>
          <w:sz w:val="24"/>
          <w:szCs w:val="24"/>
        </w:rPr>
      </w:pPr>
    </w:p>
    <w:p w14:paraId="7CC54602" w14:textId="77777777" w:rsidR="00481D4F" w:rsidRDefault="00481D4F" w:rsidP="00481D4F">
      <w:pPr>
        <w:ind w:firstLineChars="200" w:firstLine="480"/>
        <w:rPr>
          <w:sz w:val="24"/>
          <w:szCs w:val="24"/>
        </w:rPr>
      </w:pPr>
      <w:r>
        <w:rPr>
          <w:rFonts w:hint="eastAsia"/>
          <w:sz w:val="24"/>
          <w:szCs w:val="24"/>
        </w:rPr>
        <w:t>（名の振り仮名のみ記載する場合）</w:t>
      </w:r>
    </w:p>
    <w:tbl>
      <w:tblPr>
        <w:tblW w:w="799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00"/>
        <w:gridCol w:w="3695"/>
      </w:tblGrid>
      <w:tr w:rsidR="00481D4F" w:rsidRPr="000264E8" w14:paraId="023825C7" w14:textId="77777777" w:rsidTr="00DD0F1E">
        <w:trPr>
          <w:trHeight w:val="510"/>
        </w:trPr>
        <w:tc>
          <w:tcPr>
            <w:tcW w:w="4300" w:type="dxa"/>
            <w:shd w:val="clear" w:color="auto" w:fill="auto"/>
            <w:noWrap/>
            <w:vAlign w:val="center"/>
            <w:hideMark/>
          </w:tcPr>
          <w:p w14:paraId="371BAFC4" w14:textId="77777777" w:rsidR="00481D4F" w:rsidRPr="000264E8" w:rsidRDefault="00481D4F" w:rsidP="001253E7">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氏名の振り仮名</w:t>
            </w:r>
          </w:p>
        </w:tc>
        <w:tc>
          <w:tcPr>
            <w:tcW w:w="3695" w:type="dxa"/>
            <w:shd w:val="clear" w:color="auto" w:fill="auto"/>
            <w:noWrap/>
            <w:vAlign w:val="center"/>
            <w:hideMark/>
          </w:tcPr>
          <w:p w14:paraId="3C32C18E" w14:textId="77777777" w:rsidR="00481D4F" w:rsidRPr="000264E8" w:rsidRDefault="00A44204" w:rsidP="001253E7">
            <w:pPr>
              <w:widowControl/>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r w:rsidR="00481D4F" w:rsidRPr="000264E8">
              <w:rPr>
                <w:rFonts w:ascii="游ゴシック" w:eastAsia="游ゴシック" w:hAnsi="游ゴシック" w:cs="ＭＳ Ｐゴシック" w:hint="eastAsia"/>
                <w:color w:val="000000"/>
                <w:kern w:val="0"/>
                <w:sz w:val="22"/>
              </w:rPr>
              <w:t>氏空欄</w:t>
            </w:r>
            <w:r>
              <w:rPr>
                <w:rFonts w:ascii="游ゴシック" w:eastAsia="游ゴシック" w:hAnsi="游ゴシック" w:cs="ＭＳ Ｐゴシック" w:hint="eastAsia"/>
                <w:color w:val="000000"/>
                <w:kern w:val="0"/>
                <w:sz w:val="22"/>
              </w:rPr>
              <w:t>】</w:t>
            </w:r>
            <w:r w:rsidR="00481D4F" w:rsidRPr="000264E8">
              <w:rPr>
                <w:rFonts w:ascii="游ゴシック" w:eastAsia="游ゴシック" w:hAnsi="游ゴシック" w:cs="ＭＳ Ｐゴシック" w:hint="eastAsia"/>
                <w:color w:val="000000"/>
                <w:kern w:val="0"/>
                <w:sz w:val="22"/>
              </w:rPr>
              <w:t xml:space="preserve">　タロウ</w:t>
            </w:r>
          </w:p>
        </w:tc>
      </w:tr>
    </w:tbl>
    <w:p w14:paraId="3F0DF7D1" w14:textId="77777777" w:rsidR="00481D4F" w:rsidRDefault="00481D4F" w:rsidP="00DC447A">
      <w:pPr>
        <w:ind w:firstLineChars="200" w:firstLine="480"/>
        <w:rPr>
          <w:sz w:val="24"/>
          <w:szCs w:val="24"/>
        </w:rPr>
      </w:pPr>
    </w:p>
    <w:p w14:paraId="15E8F36F" w14:textId="77777777" w:rsidR="00D52046" w:rsidRDefault="00D52046" w:rsidP="00D52046">
      <w:pPr>
        <w:ind w:firstLineChars="200" w:firstLine="480"/>
        <w:rPr>
          <w:sz w:val="24"/>
          <w:szCs w:val="24"/>
        </w:rPr>
      </w:pPr>
      <w:r>
        <w:rPr>
          <w:rFonts w:hint="eastAsia"/>
          <w:sz w:val="24"/>
          <w:szCs w:val="24"/>
        </w:rPr>
        <w:t>（氏及び名の振り仮名</w:t>
      </w:r>
      <w:r w:rsidR="009F77FE">
        <w:rPr>
          <w:rFonts w:hint="eastAsia"/>
          <w:sz w:val="24"/>
          <w:szCs w:val="24"/>
        </w:rPr>
        <w:t>の</w:t>
      </w:r>
      <w:r>
        <w:rPr>
          <w:rFonts w:hint="eastAsia"/>
          <w:sz w:val="24"/>
          <w:szCs w:val="24"/>
        </w:rPr>
        <w:t>いずれも記載</w:t>
      </w:r>
      <w:r w:rsidR="009F77FE">
        <w:rPr>
          <w:rFonts w:hint="eastAsia"/>
          <w:sz w:val="24"/>
          <w:szCs w:val="24"/>
        </w:rPr>
        <w:t>し</w:t>
      </w:r>
      <w:r>
        <w:rPr>
          <w:rFonts w:hint="eastAsia"/>
          <w:sz w:val="24"/>
          <w:szCs w:val="24"/>
        </w:rPr>
        <w:t>ない場合）</w:t>
      </w:r>
    </w:p>
    <w:tbl>
      <w:tblPr>
        <w:tblW w:w="7995" w:type="dxa"/>
        <w:tblInd w:w="505" w:type="dxa"/>
        <w:tblCellMar>
          <w:left w:w="99" w:type="dxa"/>
          <w:right w:w="99" w:type="dxa"/>
        </w:tblCellMar>
        <w:tblLook w:val="04A0" w:firstRow="1" w:lastRow="0" w:firstColumn="1" w:lastColumn="0" w:noHBand="0" w:noVBand="1"/>
      </w:tblPr>
      <w:tblGrid>
        <w:gridCol w:w="4300"/>
        <w:gridCol w:w="3695"/>
      </w:tblGrid>
      <w:tr w:rsidR="00D52046" w:rsidRPr="000264E8" w14:paraId="0760CC22" w14:textId="77777777" w:rsidTr="00D52046">
        <w:trPr>
          <w:trHeight w:val="557"/>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FA006" w14:textId="77777777" w:rsidR="00D52046" w:rsidRPr="000264E8" w:rsidRDefault="00AD7C58" w:rsidP="0008605F">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3695" w:type="dxa"/>
            <w:tcBorders>
              <w:top w:val="single" w:sz="4" w:space="0" w:color="auto"/>
              <w:left w:val="nil"/>
              <w:bottom w:val="single" w:sz="4" w:space="0" w:color="auto"/>
              <w:right w:val="single" w:sz="4" w:space="0" w:color="auto"/>
            </w:tcBorders>
            <w:shd w:val="clear" w:color="auto" w:fill="auto"/>
            <w:noWrap/>
            <w:vAlign w:val="center"/>
            <w:hideMark/>
          </w:tcPr>
          <w:p w14:paraId="4C3AD095" w14:textId="77777777" w:rsidR="00D52046" w:rsidRPr="000264E8" w:rsidRDefault="00AD7C58" w:rsidP="00AD7C58">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r w:rsidR="00A266A5">
              <w:rPr>
                <w:rFonts w:ascii="游ゴシック" w:eastAsia="游ゴシック" w:hAnsi="游ゴシック" w:cs="ＭＳ Ｐゴシック" w:hint="eastAsia"/>
                <w:color w:val="000000"/>
                <w:kern w:val="0"/>
                <w:sz w:val="22"/>
              </w:rPr>
              <w:t>＊</w:t>
            </w:r>
            <w:r>
              <w:rPr>
                <w:rFonts w:ascii="游ゴシック" w:eastAsia="游ゴシック" w:hAnsi="游ゴシック" w:cs="ＭＳ Ｐゴシック" w:hint="eastAsia"/>
                <w:color w:val="000000"/>
                <w:kern w:val="0"/>
                <w:sz w:val="22"/>
              </w:rPr>
              <w:t>＊＊</w:t>
            </w:r>
          </w:p>
        </w:tc>
      </w:tr>
    </w:tbl>
    <w:p w14:paraId="2783EC53" w14:textId="77777777" w:rsidR="00D52046" w:rsidRPr="00770374" w:rsidRDefault="00D52046" w:rsidP="00D52046">
      <w:pPr>
        <w:rPr>
          <w:sz w:val="24"/>
          <w:szCs w:val="24"/>
        </w:rPr>
      </w:pPr>
    </w:p>
    <w:p w14:paraId="0B0DF9EE" w14:textId="77777777" w:rsidR="00757F91" w:rsidRDefault="00757F91" w:rsidP="00757F91">
      <w:pPr>
        <w:rPr>
          <w:b/>
          <w:bCs/>
          <w:sz w:val="28"/>
          <w:szCs w:val="28"/>
        </w:rPr>
      </w:pPr>
      <w:r w:rsidRPr="005D5B97">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r w:rsidRPr="005D5B97">
        <w:rPr>
          <w:rFonts w:hint="eastAsia"/>
          <w:b/>
          <w:bCs/>
          <w:sz w:val="28"/>
          <w:szCs w:val="28"/>
        </w:rPr>
        <w:t>】</w:t>
      </w:r>
    </w:p>
    <w:p w14:paraId="3239E7C5" w14:textId="205EF2B6" w:rsidR="00757F91" w:rsidRDefault="00757F91" w:rsidP="00757F91">
      <w:pPr>
        <w:ind w:leftChars="200" w:left="420" w:firstLineChars="100" w:firstLine="240"/>
        <w:rPr>
          <w:sz w:val="24"/>
          <w:szCs w:val="24"/>
        </w:rPr>
      </w:pPr>
      <w:r>
        <w:rPr>
          <w:rFonts w:hint="eastAsia"/>
          <w:sz w:val="24"/>
          <w:szCs w:val="24"/>
        </w:rPr>
        <w:t>住民票の写し（世帯連記式を含む。）、住民票の除票の写し、住民票記載事項証明書</w:t>
      </w:r>
      <w:r w:rsidR="00B959B8">
        <w:rPr>
          <w:rFonts w:hint="eastAsia"/>
          <w:sz w:val="24"/>
          <w:szCs w:val="24"/>
        </w:rPr>
        <w:t>、</w:t>
      </w:r>
      <w:r>
        <w:rPr>
          <w:rFonts w:hint="eastAsia"/>
          <w:sz w:val="24"/>
          <w:szCs w:val="24"/>
        </w:rPr>
        <w:t>住民票除票記載事項証明書</w:t>
      </w:r>
      <w:r w:rsidR="00AB749E">
        <w:rPr>
          <w:rFonts w:hint="eastAsia"/>
          <w:sz w:val="24"/>
          <w:szCs w:val="24"/>
        </w:rPr>
        <w:t>、</w:t>
      </w:r>
      <w:r w:rsidR="00B959B8">
        <w:rPr>
          <w:rFonts w:hint="eastAsia"/>
          <w:sz w:val="24"/>
          <w:szCs w:val="24"/>
        </w:rPr>
        <w:t>転出証明書</w:t>
      </w:r>
      <w:r w:rsidR="00AB749E">
        <w:rPr>
          <w:rFonts w:hint="eastAsia"/>
          <w:sz w:val="24"/>
          <w:szCs w:val="24"/>
        </w:rPr>
        <w:t>、転出証明書に準ずる証明書及び住民基本台帳の一部の写し（閲覧用）</w:t>
      </w:r>
      <w:r>
        <w:rPr>
          <w:rFonts w:hint="eastAsia"/>
          <w:sz w:val="24"/>
          <w:szCs w:val="24"/>
        </w:rPr>
        <w:t>の氏名（外国人住民</w:t>
      </w:r>
      <w:r w:rsidR="00A32AE1">
        <w:rPr>
          <w:rFonts w:hint="eastAsia"/>
          <w:sz w:val="24"/>
          <w:szCs w:val="24"/>
        </w:rPr>
        <w:t>の</w:t>
      </w:r>
      <w:r w:rsidR="00EC749D">
        <w:rPr>
          <w:rFonts w:hint="eastAsia"/>
          <w:sz w:val="24"/>
          <w:szCs w:val="24"/>
        </w:rPr>
        <w:t>み</w:t>
      </w:r>
      <w:r>
        <w:rPr>
          <w:rFonts w:hint="eastAsia"/>
          <w:sz w:val="24"/>
          <w:szCs w:val="24"/>
        </w:rPr>
        <w:t>）及び通称の項目は、それぞれの項目の内容の後に括弧書きで</w:t>
      </w:r>
      <w:r w:rsidR="002866F9">
        <w:rPr>
          <w:rFonts w:hint="eastAsia"/>
          <w:sz w:val="24"/>
          <w:szCs w:val="24"/>
        </w:rPr>
        <w:t>カタカナ</w:t>
      </w:r>
      <w:r>
        <w:rPr>
          <w:rFonts w:hint="eastAsia"/>
          <w:sz w:val="24"/>
          <w:szCs w:val="24"/>
        </w:rPr>
        <w:t>による</w:t>
      </w:r>
      <w:r w:rsidR="002866F9">
        <w:rPr>
          <w:rFonts w:hint="eastAsia"/>
          <w:sz w:val="24"/>
          <w:szCs w:val="24"/>
        </w:rPr>
        <w:t>フリガナ</w:t>
      </w:r>
      <w:r>
        <w:rPr>
          <w:rFonts w:hint="eastAsia"/>
          <w:sz w:val="24"/>
          <w:szCs w:val="24"/>
        </w:rPr>
        <w:t>を記載するかどうかを選択でき、記載することを選択した場合、以下のように記載すること。</w:t>
      </w:r>
    </w:p>
    <w:p w14:paraId="727D2EE7" w14:textId="77777777" w:rsidR="00757F91" w:rsidRDefault="00757F91" w:rsidP="00757F91">
      <w:pPr>
        <w:widowControl/>
        <w:jc w:val="left"/>
        <w:rPr>
          <w:sz w:val="24"/>
          <w:szCs w:val="24"/>
        </w:rPr>
      </w:pPr>
    </w:p>
    <w:p w14:paraId="477D58EA" w14:textId="77777777" w:rsidR="008E5FA1" w:rsidRDefault="00757F91" w:rsidP="008E5FA1">
      <w:pPr>
        <w:ind w:leftChars="200" w:left="420"/>
        <w:rPr>
          <w:sz w:val="24"/>
          <w:szCs w:val="24"/>
        </w:rPr>
      </w:pPr>
      <w:r>
        <w:rPr>
          <w:rFonts w:hint="eastAsia"/>
          <w:sz w:val="24"/>
          <w:szCs w:val="24"/>
        </w:rPr>
        <w:t>（記載例）</w:t>
      </w:r>
    </w:p>
    <w:tbl>
      <w:tblPr>
        <w:tblW w:w="7502"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99"/>
        <w:gridCol w:w="5103"/>
      </w:tblGrid>
      <w:tr w:rsidR="00B91A98" w:rsidRPr="00B91A98" w14:paraId="303F8F13" w14:textId="77777777" w:rsidTr="00DD0F1E">
        <w:trPr>
          <w:trHeight w:val="360"/>
        </w:trPr>
        <w:tc>
          <w:tcPr>
            <w:tcW w:w="2399" w:type="dxa"/>
            <w:shd w:val="clear" w:color="auto" w:fill="auto"/>
            <w:noWrap/>
            <w:vAlign w:val="center"/>
            <w:hideMark/>
          </w:tcPr>
          <w:p w14:paraId="2EC8F2BC" w14:textId="7591F4F9" w:rsidR="00B91A98" w:rsidRPr="00B91A98" w:rsidRDefault="00B91A98" w:rsidP="00B91A98">
            <w:pPr>
              <w:widowControl/>
              <w:jc w:val="center"/>
              <w:rPr>
                <w:rFonts w:ascii="游ゴシック" w:eastAsia="游ゴシック" w:hAnsi="游ゴシック" w:cs="ＭＳ Ｐゴシック"/>
                <w:color w:val="000000"/>
                <w:kern w:val="0"/>
                <w:sz w:val="22"/>
              </w:rPr>
            </w:pPr>
          </w:p>
        </w:tc>
        <w:tc>
          <w:tcPr>
            <w:tcW w:w="5103" w:type="dxa"/>
            <w:shd w:val="clear" w:color="auto" w:fill="auto"/>
            <w:noWrap/>
            <w:vAlign w:val="center"/>
            <w:hideMark/>
          </w:tcPr>
          <w:p w14:paraId="6E14D516" w14:textId="7B6FF1E2" w:rsidR="00B91A98" w:rsidRPr="00B91A98" w:rsidRDefault="00B91A98" w:rsidP="00B91A98">
            <w:pPr>
              <w:widowControl/>
              <w:jc w:val="left"/>
              <w:rPr>
                <w:rFonts w:ascii="游ゴシック" w:eastAsia="游ゴシック" w:hAnsi="游ゴシック" w:cs="ＭＳ Ｐゴシック"/>
                <w:color w:val="000000"/>
                <w:kern w:val="0"/>
                <w:sz w:val="22"/>
              </w:rPr>
            </w:pPr>
          </w:p>
        </w:tc>
      </w:tr>
    </w:tbl>
    <w:p w14:paraId="11609CE7" w14:textId="77777777" w:rsidR="00757F91" w:rsidRDefault="00757F91" w:rsidP="00942D8A">
      <w:pPr>
        <w:rPr>
          <w:sz w:val="24"/>
          <w:szCs w:val="24"/>
        </w:rPr>
      </w:pPr>
    </w:p>
    <w:tbl>
      <w:tblPr>
        <w:tblStyle w:val="aff2"/>
        <w:tblW w:w="0" w:type="auto"/>
        <w:tblInd w:w="708" w:type="dxa"/>
        <w:tblLook w:val="04A0" w:firstRow="1" w:lastRow="0" w:firstColumn="1" w:lastColumn="0" w:noHBand="0" w:noVBand="1"/>
      </w:tblPr>
      <w:tblGrid>
        <w:gridCol w:w="2406"/>
        <w:gridCol w:w="5103"/>
      </w:tblGrid>
      <w:tr w:rsidR="00942D8A" w14:paraId="2CF9F063" w14:textId="77777777" w:rsidTr="00942D8A">
        <w:tc>
          <w:tcPr>
            <w:tcW w:w="2406" w:type="dxa"/>
          </w:tcPr>
          <w:p w14:paraId="42700AF5" w14:textId="77777777" w:rsidR="00942D8A" w:rsidRPr="00942D8A" w:rsidRDefault="00942D8A" w:rsidP="00942D8A">
            <w:pPr>
              <w:jc w:val="center"/>
              <w:rPr>
                <w:rFonts w:ascii="游ゴシック" w:eastAsia="游ゴシック" w:hAnsi="游ゴシック"/>
                <w:sz w:val="22"/>
              </w:rPr>
            </w:pPr>
            <w:r w:rsidRPr="00942D8A">
              <w:rPr>
                <w:rFonts w:ascii="游ゴシック" w:eastAsia="游ゴシック" w:hAnsi="游ゴシック" w:hint="eastAsia"/>
                <w:sz w:val="22"/>
              </w:rPr>
              <w:t>氏名</w:t>
            </w:r>
          </w:p>
        </w:tc>
        <w:tc>
          <w:tcPr>
            <w:tcW w:w="5103" w:type="dxa"/>
          </w:tcPr>
          <w:p w14:paraId="5F6125F4" w14:textId="77777777" w:rsidR="00942D8A" w:rsidRPr="00942D8A" w:rsidRDefault="00942D8A" w:rsidP="00F87C05">
            <w:pPr>
              <w:rPr>
                <w:rFonts w:ascii="游ゴシック" w:eastAsia="游ゴシック" w:hAnsi="游ゴシック"/>
                <w:sz w:val="22"/>
              </w:rPr>
            </w:pPr>
            <w:r w:rsidRPr="00942D8A">
              <w:rPr>
                <w:rFonts w:ascii="游ゴシック" w:eastAsia="游ゴシック" w:hAnsi="游ゴシック" w:hint="eastAsia"/>
                <w:sz w:val="22"/>
              </w:rPr>
              <w:t>ZHAN</w:t>
            </w:r>
            <w:r>
              <w:rPr>
                <w:rFonts w:ascii="游ゴシック" w:eastAsia="游ゴシック" w:hAnsi="游ゴシック" w:hint="eastAsia"/>
                <w:sz w:val="22"/>
              </w:rPr>
              <w:t>G</w:t>
            </w:r>
            <w:r w:rsidRPr="00942D8A">
              <w:rPr>
                <w:rFonts w:ascii="游ゴシック" w:eastAsia="游ゴシック" w:hAnsi="游ゴシック" w:hint="eastAsia"/>
                <w:sz w:val="22"/>
              </w:rPr>
              <w:t xml:space="preserve"> YULIN　張　玉蓮　（チャン　ユウリン）</w:t>
            </w:r>
          </w:p>
        </w:tc>
      </w:tr>
      <w:tr w:rsidR="00942D8A" w14:paraId="2D130593" w14:textId="77777777" w:rsidTr="00942D8A">
        <w:tc>
          <w:tcPr>
            <w:tcW w:w="2406" w:type="dxa"/>
          </w:tcPr>
          <w:p w14:paraId="0B87CB47" w14:textId="77777777" w:rsidR="00942D8A" w:rsidRPr="00942D8A" w:rsidRDefault="00942D8A" w:rsidP="00942D8A">
            <w:pPr>
              <w:jc w:val="center"/>
              <w:rPr>
                <w:rFonts w:ascii="游ゴシック" w:eastAsia="游ゴシック" w:hAnsi="游ゴシック"/>
                <w:sz w:val="22"/>
              </w:rPr>
            </w:pPr>
            <w:r w:rsidRPr="00942D8A">
              <w:rPr>
                <w:rFonts w:ascii="游ゴシック" w:eastAsia="游ゴシック" w:hAnsi="游ゴシック" w:hint="eastAsia"/>
                <w:sz w:val="22"/>
              </w:rPr>
              <w:t>通称</w:t>
            </w:r>
          </w:p>
        </w:tc>
        <w:tc>
          <w:tcPr>
            <w:tcW w:w="5103" w:type="dxa"/>
          </w:tcPr>
          <w:p w14:paraId="738E16F1" w14:textId="77777777" w:rsidR="00942D8A" w:rsidRPr="00942D8A" w:rsidRDefault="00942D8A" w:rsidP="00F87C05">
            <w:pPr>
              <w:rPr>
                <w:rFonts w:ascii="游ゴシック" w:eastAsia="游ゴシック" w:hAnsi="游ゴシック"/>
                <w:sz w:val="22"/>
              </w:rPr>
            </w:pPr>
            <w:r w:rsidRPr="00942D8A">
              <w:rPr>
                <w:rFonts w:ascii="游ゴシック" w:eastAsia="游ゴシック" w:hAnsi="游ゴシック" w:hint="eastAsia"/>
                <w:sz w:val="22"/>
              </w:rPr>
              <w:t>住民　花子　（ジュウミン　ハナコ）</w:t>
            </w:r>
          </w:p>
        </w:tc>
      </w:tr>
    </w:tbl>
    <w:p w14:paraId="4DC9B324" w14:textId="77777777" w:rsidR="00942D8A" w:rsidRDefault="00942D8A" w:rsidP="00F87C05">
      <w:pPr>
        <w:ind w:leftChars="337" w:left="708" w:firstLine="1"/>
        <w:rPr>
          <w:sz w:val="24"/>
          <w:szCs w:val="24"/>
        </w:rPr>
      </w:pPr>
    </w:p>
    <w:p w14:paraId="4DEA44A5" w14:textId="77777777" w:rsidR="00CB6055" w:rsidRDefault="00CB6055" w:rsidP="00757F91">
      <w:pPr>
        <w:rPr>
          <w:sz w:val="24"/>
          <w:szCs w:val="24"/>
        </w:rPr>
      </w:pPr>
    </w:p>
    <w:p w14:paraId="2F583C3E" w14:textId="77777777" w:rsidR="00757F91" w:rsidRDefault="00757F91" w:rsidP="00757F91">
      <w:pPr>
        <w:rPr>
          <w:b/>
          <w:bCs/>
          <w:sz w:val="28"/>
          <w:szCs w:val="28"/>
        </w:rPr>
      </w:pPr>
      <w:r w:rsidRPr="005D5B97">
        <w:rPr>
          <w:rFonts w:hint="eastAsia"/>
          <w:b/>
          <w:bCs/>
          <w:sz w:val="28"/>
          <w:szCs w:val="28"/>
        </w:rPr>
        <w:t>【</w:t>
      </w: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670BE93E" w14:textId="77777777" w:rsidR="00F56774" w:rsidRPr="00F56774" w:rsidRDefault="00F56774" w:rsidP="00F56774">
      <w:pPr>
        <w:ind w:leftChars="200" w:left="420" w:firstLineChars="100" w:firstLine="240"/>
        <w:rPr>
          <w:sz w:val="24"/>
          <w:szCs w:val="24"/>
        </w:rPr>
      </w:pPr>
      <w:r w:rsidRPr="00B840CF">
        <w:rPr>
          <w:rFonts w:hint="eastAsia"/>
          <w:sz w:val="24"/>
          <w:szCs w:val="24"/>
        </w:rPr>
        <w:t>住民票の写し（世帯連記式を含む。）、住民票の除票の写し、住民票記載事項証明書、住民票除票記載事項証明書、転出証明書、転出証明書に準ずる証明書</w:t>
      </w:r>
      <w:r>
        <w:rPr>
          <w:rFonts w:hint="eastAsia"/>
          <w:sz w:val="24"/>
          <w:szCs w:val="24"/>
        </w:rPr>
        <w:t>、</w:t>
      </w:r>
      <w:r w:rsidRPr="00B840CF">
        <w:rPr>
          <w:rFonts w:hint="eastAsia"/>
          <w:sz w:val="24"/>
          <w:szCs w:val="24"/>
        </w:rPr>
        <w:t>住民基本台帳の一部の写し（閲覧用）</w:t>
      </w:r>
      <w:r>
        <w:rPr>
          <w:rFonts w:hint="eastAsia"/>
          <w:sz w:val="24"/>
          <w:szCs w:val="24"/>
        </w:rPr>
        <w:t>及び職権記載等通知書</w:t>
      </w:r>
      <w:r w:rsidRPr="00B840CF">
        <w:rPr>
          <w:rFonts w:hint="eastAsia"/>
          <w:sz w:val="24"/>
          <w:szCs w:val="24"/>
        </w:rPr>
        <w:t>の</w:t>
      </w:r>
      <w:r w:rsidR="006E2CED">
        <w:rPr>
          <w:rFonts w:hint="eastAsia"/>
          <w:sz w:val="24"/>
          <w:szCs w:val="24"/>
        </w:rPr>
        <w:t>日本人氏名及び旧氏の</w:t>
      </w:r>
      <w:r>
        <w:rPr>
          <w:rFonts w:hint="eastAsia"/>
          <w:sz w:val="24"/>
          <w:szCs w:val="24"/>
        </w:rPr>
        <w:t>振り仮名欄以外の項目に、日本人氏名</w:t>
      </w:r>
      <w:r w:rsidR="006E2CED">
        <w:rPr>
          <w:rFonts w:hint="eastAsia"/>
          <w:sz w:val="24"/>
          <w:szCs w:val="24"/>
        </w:rPr>
        <w:t>及び旧氏</w:t>
      </w:r>
      <w:r>
        <w:rPr>
          <w:rFonts w:hint="eastAsia"/>
          <w:sz w:val="24"/>
          <w:szCs w:val="24"/>
        </w:rPr>
        <w:t>の振り仮名を記載できること。</w:t>
      </w:r>
    </w:p>
    <w:p w14:paraId="4EFFDDBE" w14:textId="4F4BDC6D" w:rsidR="00757F91" w:rsidRDefault="00CB1F12" w:rsidP="00757F91">
      <w:pPr>
        <w:ind w:leftChars="200" w:left="420" w:firstLineChars="100" w:firstLine="240"/>
        <w:rPr>
          <w:sz w:val="24"/>
          <w:szCs w:val="24"/>
        </w:rPr>
      </w:pPr>
      <w:r>
        <w:rPr>
          <w:rFonts w:hint="eastAsia"/>
          <w:sz w:val="24"/>
          <w:szCs w:val="24"/>
        </w:rPr>
        <w:t>また、</w:t>
      </w:r>
      <w:r w:rsidR="00757F91">
        <w:rPr>
          <w:rFonts w:hint="eastAsia"/>
          <w:sz w:val="24"/>
          <w:szCs w:val="24"/>
        </w:rPr>
        <w:t>住民票の写し（世帯連記式を含む。）、住民票の除票の写し、住民票記載事項証明書</w:t>
      </w:r>
      <w:r w:rsidR="00AB749E">
        <w:rPr>
          <w:rFonts w:hint="eastAsia"/>
          <w:sz w:val="24"/>
          <w:szCs w:val="24"/>
        </w:rPr>
        <w:t>、</w:t>
      </w:r>
      <w:r w:rsidR="00757F91">
        <w:rPr>
          <w:rFonts w:hint="eastAsia"/>
          <w:sz w:val="24"/>
          <w:szCs w:val="24"/>
        </w:rPr>
        <w:t>住民票除票記載事項証明書</w:t>
      </w:r>
      <w:r w:rsidR="00AB749E">
        <w:rPr>
          <w:rFonts w:hint="eastAsia"/>
          <w:sz w:val="24"/>
          <w:szCs w:val="24"/>
        </w:rPr>
        <w:t>、転出証明書、転出証明書に準ずる証明書及び住民基本台帳の一部の写し（閲覧用）</w:t>
      </w:r>
      <w:r w:rsidR="00757F91">
        <w:rPr>
          <w:rFonts w:hint="eastAsia"/>
          <w:sz w:val="24"/>
          <w:szCs w:val="24"/>
        </w:rPr>
        <w:t>の氏名及び通称以外の項目に、</w:t>
      </w:r>
      <w:r w:rsidR="00AE3112">
        <w:rPr>
          <w:rFonts w:hint="eastAsia"/>
          <w:sz w:val="24"/>
          <w:szCs w:val="24"/>
        </w:rPr>
        <w:t>外国人氏名及び通称の</w:t>
      </w:r>
      <w:r w:rsidR="002866F9">
        <w:rPr>
          <w:rFonts w:hint="eastAsia"/>
          <w:sz w:val="24"/>
          <w:szCs w:val="24"/>
        </w:rPr>
        <w:t>フリガナ</w:t>
      </w:r>
      <w:r w:rsidR="00757F91">
        <w:rPr>
          <w:rFonts w:hint="eastAsia"/>
          <w:sz w:val="24"/>
          <w:szCs w:val="24"/>
        </w:rPr>
        <w:t>を記載できること。</w:t>
      </w:r>
    </w:p>
    <w:p w14:paraId="48EAA348" w14:textId="2C54270D" w:rsidR="00757F91" w:rsidRDefault="00757F91" w:rsidP="00757F91">
      <w:pPr>
        <w:ind w:leftChars="200" w:left="420" w:firstLineChars="100" w:firstLine="240"/>
        <w:rPr>
          <w:sz w:val="24"/>
          <w:szCs w:val="24"/>
        </w:rPr>
      </w:pPr>
      <w:r>
        <w:rPr>
          <w:rFonts w:hint="eastAsia"/>
          <w:sz w:val="24"/>
          <w:szCs w:val="24"/>
        </w:rPr>
        <w:t>括弧書き以外の方法で</w:t>
      </w:r>
      <w:r w:rsidR="00AE3112">
        <w:rPr>
          <w:rFonts w:hint="eastAsia"/>
          <w:sz w:val="24"/>
          <w:szCs w:val="24"/>
        </w:rPr>
        <w:t>外国人氏名及び通称の</w:t>
      </w:r>
      <w:r w:rsidR="002866F9">
        <w:rPr>
          <w:rFonts w:hint="eastAsia"/>
          <w:sz w:val="24"/>
          <w:szCs w:val="24"/>
        </w:rPr>
        <w:t>フリガナ</w:t>
      </w:r>
      <w:r>
        <w:rPr>
          <w:rFonts w:hint="eastAsia"/>
          <w:sz w:val="24"/>
          <w:szCs w:val="24"/>
        </w:rPr>
        <w:t>を記載できること。</w:t>
      </w:r>
    </w:p>
    <w:p w14:paraId="6C86D227" w14:textId="336AF551" w:rsidR="00757F91" w:rsidRDefault="004F7AAC">
      <w:pPr>
        <w:ind w:leftChars="200" w:left="420" w:firstLineChars="100" w:firstLine="240"/>
        <w:rPr>
          <w:sz w:val="24"/>
          <w:szCs w:val="24"/>
        </w:rPr>
      </w:pPr>
      <w:r>
        <w:rPr>
          <w:rFonts w:hint="eastAsia"/>
          <w:sz w:val="24"/>
          <w:szCs w:val="24"/>
        </w:rPr>
        <w:t>日本人氏名</w:t>
      </w:r>
      <w:r w:rsidR="006E2CED">
        <w:rPr>
          <w:rFonts w:hint="eastAsia"/>
          <w:sz w:val="24"/>
          <w:szCs w:val="24"/>
        </w:rPr>
        <w:t>及び旧氏</w:t>
      </w:r>
      <w:r>
        <w:rPr>
          <w:rFonts w:hint="eastAsia"/>
          <w:sz w:val="24"/>
          <w:szCs w:val="24"/>
        </w:rPr>
        <w:t>の振り仮名並びに外国人氏名及び通称のフリガナを</w:t>
      </w:r>
      <w:r w:rsidR="002866F9">
        <w:rPr>
          <w:rFonts w:hint="eastAsia"/>
          <w:sz w:val="24"/>
          <w:szCs w:val="24"/>
        </w:rPr>
        <w:t>ひらがな</w:t>
      </w:r>
      <w:r w:rsidR="00757F91">
        <w:rPr>
          <w:rFonts w:hint="eastAsia"/>
          <w:sz w:val="24"/>
          <w:szCs w:val="24"/>
        </w:rPr>
        <w:t>によ</w:t>
      </w:r>
      <w:r>
        <w:rPr>
          <w:rFonts w:hint="eastAsia"/>
          <w:sz w:val="24"/>
          <w:szCs w:val="24"/>
        </w:rPr>
        <w:t>り</w:t>
      </w:r>
      <w:r w:rsidR="00757F91">
        <w:rPr>
          <w:rFonts w:hint="eastAsia"/>
          <w:sz w:val="24"/>
          <w:szCs w:val="24"/>
        </w:rPr>
        <w:t>記載できること。</w:t>
      </w:r>
    </w:p>
    <w:p w14:paraId="0B390993" w14:textId="77777777" w:rsidR="00757F91" w:rsidRPr="006E2CED" w:rsidRDefault="00757F91" w:rsidP="00757F91">
      <w:pPr>
        <w:rPr>
          <w:sz w:val="24"/>
          <w:szCs w:val="24"/>
        </w:rPr>
      </w:pPr>
    </w:p>
    <w:p w14:paraId="2630F2FE" w14:textId="77777777" w:rsidR="00757F91" w:rsidRDefault="00757F91" w:rsidP="00757F91">
      <w:pPr>
        <w:rPr>
          <w:b/>
          <w:bCs/>
          <w:sz w:val="28"/>
          <w:szCs w:val="28"/>
        </w:rPr>
      </w:pPr>
      <w:r w:rsidRPr="005D5B97">
        <w:rPr>
          <w:rFonts w:hint="eastAsia"/>
          <w:b/>
          <w:bCs/>
          <w:sz w:val="28"/>
          <w:szCs w:val="28"/>
        </w:rPr>
        <w:t>【考え方・理由】</w:t>
      </w:r>
    </w:p>
    <w:p w14:paraId="3EE6C2A8" w14:textId="30756C22" w:rsidR="00956EEC" w:rsidRDefault="005A766B" w:rsidP="004F7AAC">
      <w:pPr>
        <w:ind w:leftChars="200" w:left="420" w:firstLineChars="100" w:firstLine="240"/>
        <w:rPr>
          <w:sz w:val="24"/>
          <w:szCs w:val="24"/>
        </w:rPr>
      </w:pPr>
      <w:bookmarkStart w:id="416" w:name="_Hlk137726934"/>
      <w:r>
        <w:rPr>
          <w:rFonts w:hint="eastAsia"/>
          <w:sz w:val="24"/>
          <w:szCs w:val="24"/>
        </w:rPr>
        <w:t>日本人</w:t>
      </w:r>
      <w:r w:rsidR="00D252EC" w:rsidRPr="0045452A">
        <w:rPr>
          <w:rFonts w:hint="eastAsia"/>
          <w:sz w:val="24"/>
          <w:szCs w:val="24"/>
        </w:rPr>
        <w:t>氏名</w:t>
      </w:r>
      <w:r w:rsidR="006E2CED">
        <w:rPr>
          <w:rFonts w:hint="eastAsia"/>
          <w:sz w:val="24"/>
          <w:szCs w:val="24"/>
        </w:rPr>
        <w:t>及び旧氏</w:t>
      </w:r>
      <w:r w:rsidR="00D252EC" w:rsidRPr="0045452A">
        <w:rPr>
          <w:rFonts w:hint="eastAsia"/>
          <w:sz w:val="24"/>
          <w:szCs w:val="24"/>
        </w:rPr>
        <w:t>の振り仮名</w:t>
      </w:r>
      <w:r w:rsidR="00483777" w:rsidRPr="0045452A">
        <w:rPr>
          <w:rFonts w:hint="eastAsia"/>
          <w:sz w:val="24"/>
          <w:szCs w:val="24"/>
        </w:rPr>
        <w:t>について、法第７条における住民票の記載事項と</w:t>
      </w:r>
      <w:r w:rsidR="004F7AAC">
        <w:rPr>
          <w:rFonts w:hint="eastAsia"/>
          <w:sz w:val="24"/>
          <w:szCs w:val="24"/>
        </w:rPr>
        <w:t>することとされた</w:t>
      </w:r>
      <w:bookmarkStart w:id="417" w:name="_Hlk137672589"/>
      <w:bookmarkEnd w:id="416"/>
      <w:r w:rsidR="007031B9">
        <w:rPr>
          <w:rFonts w:hint="eastAsia"/>
          <w:sz w:val="24"/>
          <w:szCs w:val="24"/>
        </w:rPr>
        <w:t>ことから</w:t>
      </w:r>
      <w:r w:rsidR="000977B7">
        <w:rPr>
          <w:rFonts w:hint="eastAsia"/>
          <w:sz w:val="24"/>
          <w:szCs w:val="24"/>
        </w:rPr>
        <w:t>、</w:t>
      </w:r>
      <w:r w:rsidR="00F31BB0">
        <w:rPr>
          <w:rFonts w:hint="eastAsia"/>
          <w:sz w:val="24"/>
          <w:szCs w:val="24"/>
        </w:rPr>
        <w:t>住民票の写し等</w:t>
      </w:r>
      <w:r w:rsidR="005469CB">
        <w:rPr>
          <w:rFonts w:hint="eastAsia"/>
          <w:sz w:val="24"/>
          <w:szCs w:val="24"/>
        </w:rPr>
        <w:t>に</w:t>
      </w:r>
      <w:r w:rsidR="007031B9">
        <w:rPr>
          <w:rFonts w:hint="eastAsia"/>
          <w:sz w:val="24"/>
          <w:szCs w:val="24"/>
        </w:rPr>
        <w:t>氏名の振り仮名の項目を設けて</w:t>
      </w:r>
      <w:r w:rsidR="00943D53">
        <w:rPr>
          <w:rFonts w:hint="eastAsia"/>
          <w:sz w:val="24"/>
          <w:szCs w:val="24"/>
        </w:rPr>
        <w:t>記載する。</w:t>
      </w:r>
    </w:p>
    <w:p w14:paraId="35C66C57" w14:textId="77777777" w:rsidR="00956EEC" w:rsidRPr="00956EEC" w:rsidRDefault="00416056" w:rsidP="004F7AAC">
      <w:pPr>
        <w:ind w:leftChars="200" w:left="420" w:firstLineChars="100" w:firstLine="240"/>
        <w:rPr>
          <w:sz w:val="24"/>
          <w:szCs w:val="24"/>
        </w:rPr>
      </w:pPr>
      <w:r>
        <w:rPr>
          <w:rFonts w:hint="eastAsia"/>
          <w:sz w:val="24"/>
          <w:szCs w:val="24"/>
        </w:rPr>
        <w:t>なお、</w:t>
      </w:r>
      <w:r w:rsidR="000977B7">
        <w:rPr>
          <w:rFonts w:hint="eastAsia"/>
          <w:sz w:val="24"/>
          <w:szCs w:val="24"/>
        </w:rPr>
        <w:t>令和５年</w:t>
      </w:r>
      <w:r w:rsidR="00B91A98" w:rsidRPr="00B91A98">
        <w:rPr>
          <w:rFonts w:hint="eastAsia"/>
          <w:sz w:val="24"/>
          <w:szCs w:val="24"/>
        </w:rPr>
        <w:t>改正戸籍法の施行日から</w:t>
      </w:r>
      <w:r w:rsidR="000977B7">
        <w:rPr>
          <w:rFonts w:hint="eastAsia"/>
          <w:sz w:val="24"/>
          <w:szCs w:val="24"/>
        </w:rPr>
        <w:t>起算して</w:t>
      </w:r>
      <w:r w:rsidR="00B91A98" w:rsidRPr="00B91A98">
        <w:rPr>
          <w:rFonts w:hint="eastAsia"/>
          <w:sz w:val="24"/>
          <w:szCs w:val="24"/>
        </w:rPr>
        <w:t>１年</w:t>
      </w:r>
      <w:r w:rsidR="000977B7">
        <w:rPr>
          <w:rFonts w:hint="eastAsia"/>
          <w:sz w:val="24"/>
          <w:szCs w:val="24"/>
        </w:rPr>
        <w:t>以内</w:t>
      </w:r>
      <w:r w:rsidR="00956EEC">
        <w:rPr>
          <w:rFonts w:hint="eastAsia"/>
          <w:sz w:val="24"/>
          <w:szCs w:val="24"/>
        </w:rPr>
        <w:t>は</w:t>
      </w:r>
      <w:r w:rsidR="000977B7">
        <w:rPr>
          <w:rFonts w:hint="eastAsia"/>
          <w:sz w:val="24"/>
          <w:szCs w:val="24"/>
        </w:rPr>
        <w:t>、</w:t>
      </w:r>
      <w:r w:rsidR="005A766B">
        <w:rPr>
          <w:rFonts w:hint="eastAsia"/>
          <w:sz w:val="24"/>
          <w:szCs w:val="24"/>
        </w:rPr>
        <w:t>日本人の</w:t>
      </w:r>
      <w:r w:rsidR="00B91A98" w:rsidRPr="00B91A98">
        <w:rPr>
          <w:rFonts w:hint="eastAsia"/>
          <w:sz w:val="24"/>
          <w:szCs w:val="24"/>
        </w:rPr>
        <w:t>氏又は名</w:t>
      </w:r>
      <w:r w:rsidR="00882E47">
        <w:rPr>
          <w:rFonts w:hint="eastAsia"/>
          <w:sz w:val="24"/>
          <w:szCs w:val="24"/>
        </w:rPr>
        <w:t>のみ</w:t>
      </w:r>
      <w:r w:rsidR="00B91A98" w:rsidRPr="00B91A98">
        <w:rPr>
          <w:rFonts w:hint="eastAsia"/>
          <w:sz w:val="24"/>
          <w:szCs w:val="24"/>
        </w:rPr>
        <w:t>の</w:t>
      </w:r>
      <w:r w:rsidR="000977B7">
        <w:rPr>
          <w:rFonts w:hint="eastAsia"/>
          <w:sz w:val="24"/>
          <w:szCs w:val="24"/>
        </w:rPr>
        <w:t>それぞれの</w:t>
      </w:r>
      <w:r w:rsidR="00B91A98" w:rsidRPr="00B91A98">
        <w:rPr>
          <w:rFonts w:hint="eastAsia"/>
          <w:sz w:val="24"/>
          <w:szCs w:val="24"/>
        </w:rPr>
        <w:t>振り仮名</w:t>
      </w:r>
      <w:r w:rsidR="000977B7">
        <w:rPr>
          <w:rFonts w:hint="eastAsia"/>
          <w:sz w:val="24"/>
          <w:szCs w:val="24"/>
        </w:rPr>
        <w:t>が</w:t>
      </w:r>
      <w:r w:rsidR="004E3208">
        <w:rPr>
          <w:rFonts w:hint="eastAsia"/>
          <w:sz w:val="24"/>
          <w:szCs w:val="24"/>
        </w:rPr>
        <w:t>届出</w:t>
      </w:r>
      <w:r w:rsidR="000977B7">
        <w:rPr>
          <w:rFonts w:hint="eastAsia"/>
          <w:sz w:val="24"/>
          <w:szCs w:val="24"/>
        </w:rPr>
        <w:t>されることが</w:t>
      </w:r>
      <w:r w:rsidR="00B91A98" w:rsidRPr="00B91A98">
        <w:rPr>
          <w:rFonts w:hint="eastAsia"/>
          <w:sz w:val="24"/>
          <w:szCs w:val="24"/>
        </w:rPr>
        <w:t>想定される</w:t>
      </w:r>
      <w:r w:rsidR="000977B7">
        <w:rPr>
          <w:rFonts w:hint="eastAsia"/>
          <w:sz w:val="24"/>
          <w:szCs w:val="24"/>
        </w:rPr>
        <w:t>ため</w:t>
      </w:r>
      <w:r w:rsidR="00B91A98" w:rsidRPr="00B91A98">
        <w:rPr>
          <w:rFonts w:hint="eastAsia"/>
          <w:sz w:val="24"/>
          <w:szCs w:val="24"/>
        </w:rPr>
        <w:t>、「</w:t>
      </w:r>
      <w:r w:rsidR="005A766B">
        <w:rPr>
          <w:rFonts w:hint="eastAsia"/>
          <w:sz w:val="24"/>
          <w:szCs w:val="24"/>
        </w:rPr>
        <w:t>日本人</w:t>
      </w:r>
      <w:r w:rsidR="00B91A98" w:rsidRPr="00B91A98">
        <w:rPr>
          <w:rFonts w:hint="eastAsia"/>
          <w:sz w:val="24"/>
          <w:szCs w:val="24"/>
        </w:rPr>
        <w:t>氏名の振り仮名公証フラグ」に</w:t>
      </w:r>
      <w:r w:rsidR="00A438AF">
        <w:rPr>
          <w:rFonts w:hint="eastAsia"/>
          <w:sz w:val="24"/>
          <w:szCs w:val="24"/>
        </w:rPr>
        <w:t>より</w:t>
      </w:r>
      <w:r w:rsidR="007031B9">
        <w:rPr>
          <w:rFonts w:hint="eastAsia"/>
          <w:sz w:val="24"/>
          <w:szCs w:val="24"/>
        </w:rPr>
        <w:t>、</w:t>
      </w:r>
      <w:r w:rsidR="005A766B">
        <w:rPr>
          <w:rFonts w:hint="eastAsia"/>
          <w:sz w:val="24"/>
          <w:szCs w:val="24"/>
        </w:rPr>
        <w:t>日本人住民の</w:t>
      </w:r>
      <w:r w:rsidR="00B91A98" w:rsidRPr="00B91A98">
        <w:rPr>
          <w:rFonts w:hint="eastAsia"/>
          <w:sz w:val="24"/>
          <w:szCs w:val="24"/>
        </w:rPr>
        <w:t>氏又は名</w:t>
      </w:r>
      <w:r w:rsidR="00882E47">
        <w:rPr>
          <w:rFonts w:hint="eastAsia"/>
          <w:sz w:val="24"/>
          <w:szCs w:val="24"/>
        </w:rPr>
        <w:t>のみ</w:t>
      </w:r>
      <w:r w:rsidR="00B91A98" w:rsidRPr="00B91A98">
        <w:rPr>
          <w:rFonts w:hint="eastAsia"/>
          <w:sz w:val="24"/>
          <w:szCs w:val="24"/>
        </w:rPr>
        <w:t>の振り仮名が</w:t>
      </w:r>
      <w:r w:rsidR="00CF7FAC">
        <w:rPr>
          <w:rFonts w:hint="eastAsia"/>
          <w:sz w:val="24"/>
          <w:szCs w:val="24"/>
        </w:rPr>
        <w:t>戸籍における振り仮名の</w:t>
      </w:r>
      <w:r w:rsidR="00F86ECF" w:rsidRPr="00F86ECF">
        <w:rPr>
          <w:rFonts w:hint="eastAsia"/>
          <w:sz w:val="24"/>
          <w:szCs w:val="24"/>
        </w:rPr>
        <w:t>届出の受理地又は本籍地</w:t>
      </w:r>
      <w:r w:rsidR="00D4119B">
        <w:rPr>
          <w:rFonts w:hint="eastAsia"/>
          <w:sz w:val="24"/>
          <w:szCs w:val="24"/>
        </w:rPr>
        <w:t>から</w:t>
      </w:r>
      <w:r w:rsidR="00F86ECF" w:rsidRPr="00F86ECF">
        <w:rPr>
          <w:rFonts w:hint="eastAsia"/>
          <w:sz w:val="24"/>
          <w:szCs w:val="24"/>
        </w:rPr>
        <w:t>連携</w:t>
      </w:r>
      <w:r w:rsidR="00B91A98" w:rsidRPr="00B91A98">
        <w:rPr>
          <w:rFonts w:hint="eastAsia"/>
          <w:sz w:val="24"/>
          <w:szCs w:val="24"/>
        </w:rPr>
        <w:t>され</w:t>
      </w:r>
      <w:r w:rsidR="00AB49CA">
        <w:rPr>
          <w:rFonts w:hint="eastAsia"/>
          <w:sz w:val="24"/>
          <w:szCs w:val="24"/>
        </w:rPr>
        <w:t>、法第７条の住民票記載事項として住民票に記載され</w:t>
      </w:r>
      <w:r w:rsidR="00B91A98" w:rsidRPr="00B91A98">
        <w:rPr>
          <w:rFonts w:hint="eastAsia"/>
          <w:sz w:val="24"/>
          <w:szCs w:val="24"/>
        </w:rPr>
        <w:t>ていること</w:t>
      </w:r>
      <w:r w:rsidR="00CF7FAC">
        <w:rPr>
          <w:rFonts w:hint="eastAsia"/>
          <w:sz w:val="24"/>
          <w:szCs w:val="24"/>
        </w:rPr>
        <w:t>を</w:t>
      </w:r>
      <w:r w:rsidR="00B91A98" w:rsidRPr="00B91A98">
        <w:rPr>
          <w:rFonts w:hint="eastAsia"/>
          <w:sz w:val="24"/>
          <w:szCs w:val="24"/>
        </w:rPr>
        <w:t>確認</w:t>
      </w:r>
      <w:r w:rsidR="00CF7FAC">
        <w:rPr>
          <w:rFonts w:hint="eastAsia"/>
          <w:sz w:val="24"/>
          <w:szCs w:val="24"/>
        </w:rPr>
        <w:t>し、</w:t>
      </w:r>
      <w:r w:rsidR="00B91A98" w:rsidRPr="00B91A98">
        <w:rPr>
          <w:rFonts w:hint="eastAsia"/>
          <w:sz w:val="24"/>
          <w:szCs w:val="24"/>
        </w:rPr>
        <w:t>当該振り仮名</w:t>
      </w:r>
      <w:r w:rsidR="00137879">
        <w:rPr>
          <w:rFonts w:hint="eastAsia"/>
          <w:sz w:val="24"/>
          <w:szCs w:val="24"/>
        </w:rPr>
        <w:t>が</w:t>
      </w:r>
      <w:r w:rsidR="00B91A98" w:rsidRPr="00B91A98">
        <w:rPr>
          <w:rFonts w:hint="eastAsia"/>
          <w:sz w:val="24"/>
          <w:szCs w:val="24"/>
        </w:rPr>
        <w:t>住民票の写し等に記載できる必要がある。</w:t>
      </w:r>
      <w:bookmarkStart w:id="418" w:name="_Hlk137675460"/>
      <w:bookmarkEnd w:id="417"/>
      <w:r w:rsidR="00956EEC">
        <w:rPr>
          <w:rFonts w:hint="eastAsia"/>
          <w:sz w:val="24"/>
          <w:szCs w:val="24"/>
        </w:rPr>
        <w:t>住民票の写し等において、</w:t>
      </w:r>
      <w:r w:rsidR="00FD7255">
        <w:rPr>
          <w:rFonts w:hint="eastAsia"/>
          <w:sz w:val="24"/>
          <w:szCs w:val="24"/>
        </w:rPr>
        <w:t>氏又は名のみが</w:t>
      </w:r>
      <w:r w:rsidR="004E3208">
        <w:rPr>
          <w:rFonts w:hint="eastAsia"/>
          <w:sz w:val="24"/>
          <w:szCs w:val="24"/>
        </w:rPr>
        <w:t>記載</w:t>
      </w:r>
      <w:r w:rsidR="00FD7255">
        <w:rPr>
          <w:rFonts w:hint="eastAsia"/>
          <w:sz w:val="24"/>
          <w:szCs w:val="24"/>
        </w:rPr>
        <w:t>され</w:t>
      </w:r>
      <w:r w:rsidR="00941281">
        <w:rPr>
          <w:rFonts w:hint="eastAsia"/>
          <w:sz w:val="24"/>
          <w:szCs w:val="24"/>
        </w:rPr>
        <w:t>てい</w:t>
      </w:r>
      <w:r w:rsidR="00FD7255">
        <w:rPr>
          <w:rFonts w:hint="eastAsia"/>
          <w:sz w:val="24"/>
          <w:szCs w:val="24"/>
        </w:rPr>
        <w:t>る場合</w:t>
      </w:r>
      <w:r w:rsidR="004F7AAC">
        <w:rPr>
          <w:rFonts w:hint="eastAsia"/>
          <w:sz w:val="24"/>
          <w:szCs w:val="24"/>
        </w:rPr>
        <w:t>は、</w:t>
      </w:r>
      <w:r w:rsidR="004E3208">
        <w:rPr>
          <w:rFonts w:hint="eastAsia"/>
          <w:sz w:val="24"/>
          <w:szCs w:val="24"/>
        </w:rPr>
        <w:t>記載されていない氏又は名の振り仮名については</w:t>
      </w:r>
      <w:r w:rsidR="00120429">
        <w:rPr>
          <w:rFonts w:hint="eastAsia"/>
          <w:sz w:val="24"/>
          <w:szCs w:val="24"/>
        </w:rPr>
        <w:t>、</w:t>
      </w:r>
      <w:r w:rsidR="00941281">
        <w:rPr>
          <w:rFonts w:hint="eastAsia"/>
          <w:sz w:val="24"/>
          <w:szCs w:val="24"/>
        </w:rPr>
        <w:t>氏名の振り仮名欄に</w:t>
      </w:r>
      <w:r w:rsidR="00FD7255">
        <w:rPr>
          <w:rFonts w:hint="eastAsia"/>
          <w:sz w:val="24"/>
          <w:szCs w:val="24"/>
        </w:rPr>
        <w:t>「</w:t>
      </w:r>
      <w:r w:rsidR="00B36511">
        <w:rPr>
          <w:rFonts w:hint="eastAsia"/>
          <w:sz w:val="24"/>
          <w:szCs w:val="24"/>
        </w:rPr>
        <w:t>【</w:t>
      </w:r>
      <w:r w:rsidR="00FD7255">
        <w:rPr>
          <w:rFonts w:hint="eastAsia"/>
          <w:sz w:val="24"/>
          <w:szCs w:val="24"/>
        </w:rPr>
        <w:t>氏空欄</w:t>
      </w:r>
      <w:r w:rsidR="00B36511">
        <w:rPr>
          <w:rFonts w:hint="eastAsia"/>
          <w:sz w:val="24"/>
          <w:szCs w:val="24"/>
        </w:rPr>
        <w:t>】</w:t>
      </w:r>
      <w:r w:rsidR="00FD7255">
        <w:rPr>
          <w:rFonts w:hint="eastAsia"/>
          <w:sz w:val="24"/>
          <w:szCs w:val="24"/>
        </w:rPr>
        <w:t>」、「</w:t>
      </w:r>
      <w:r w:rsidR="00B36511">
        <w:rPr>
          <w:rFonts w:hint="eastAsia"/>
          <w:sz w:val="24"/>
          <w:szCs w:val="24"/>
        </w:rPr>
        <w:t>【</w:t>
      </w:r>
      <w:r w:rsidR="00FD7255">
        <w:rPr>
          <w:rFonts w:hint="eastAsia"/>
          <w:sz w:val="24"/>
          <w:szCs w:val="24"/>
        </w:rPr>
        <w:t>名空欄</w:t>
      </w:r>
      <w:r w:rsidR="00B36511">
        <w:rPr>
          <w:rFonts w:hint="eastAsia"/>
          <w:sz w:val="24"/>
          <w:szCs w:val="24"/>
        </w:rPr>
        <w:t>】</w:t>
      </w:r>
      <w:r w:rsidR="00FD7255">
        <w:rPr>
          <w:rFonts w:hint="eastAsia"/>
          <w:sz w:val="24"/>
          <w:szCs w:val="24"/>
        </w:rPr>
        <w:t>」と表記することとする。氏及び名ともに</w:t>
      </w:r>
      <w:r w:rsidR="004E3208">
        <w:rPr>
          <w:rFonts w:hint="eastAsia"/>
          <w:sz w:val="24"/>
          <w:szCs w:val="24"/>
        </w:rPr>
        <w:t>記載</w:t>
      </w:r>
      <w:r w:rsidR="00DD5AA5">
        <w:rPr>
          <w:rFonts w:hint="eastAsia"/>
          <w:sz w:val="24"/>
          <w:szCs w:val="24"/>
        </w:rPr>
        <w:t>されていない日本人氏名の</w:t>
      </w:r>
      <w:r w:rsidR="00493C22">
        <w:rPr>
          <w:rFonts w:hint="eastAsia"/>
          <w:sz w:val="24"/>
          <w:szCs w:val="24"/>
        </w:rPr>
        <w:t>振り仮名</w:t>
      </w:r>
      <w:r w:rsidR="00DD5AA5">
        <w:rPr>
          <w:rFonts w:hint="eastAsia"/>
          <w:sz w:val="24"/>
          <w:szCs w:val="24"/>
        </w:rPr>
        <w:t>について</w:t>
      </w:r>
      <w:r w:rsidR="00493C22">
        <w:rPr>
          <w:rFonts w:hint="eastAsia"/>
          <w:sz w:val="24"/>
          <w:szCs w:val="24"/>
        </w:rPr>
        <w:t>は、</w:t>
      </w:r>
      <w:r w:rsidR="00AD7C58">
        <w:rPr>
          <w:rFonts w:hint="eastAsia"/>
          <w:sz w:val="24"/>
          <w:szCs w:val="24"/>
        </w:rPr>
        <w:t>項目名</w:t>
      </w:r>
      <w:r w:rsidR="00A266A5">
        <w:rPr>
          <w:rFonts w:hint="eastAsia"/>
          <w:sz w:val="24"/>
          <w:szCs w:val="24"/>
        </w:rPr>
        <w:t>及び</w:t>
      </w:r>
      <w:r w:rsidR="00AD7C58">
        <w:rPr>
          <w:rFonts w:hint="eastAsia"/>
          <w:sz w:val="24"/>
          <w:szCs w:val="24"/>
        </w:rPr>
        <w:t>項目内容</w:t>
      </w:r>
      <w:r w:rsidR="00465F38">
        <w:rPr>
          <w:rFonts w:hint="eastAsia"/>
          <w:sz w:val="24"/>
          <w:szCs w:val="24"/>
        </w:rPr>
        <w:t>を＊表示と</w:t>
      </w:r>
      <w:r w:rsidR="00A266A5">
        <w:rPr>
          <w:rFonts w:hint="eastAsia"/>
          <w:sz w:val="24"/>
          <w:szCs w:val="24"/>
        </w:rPr>
        <w:t>する。</w:t>
      </w:r>
      <w:bookmarkStart w:id="419" w:name="_Hlk137675430"/>
      <w:bookmarkEnd w:id="418"/>
      <w:r w:rsidR="00956EEC" w:rsidRPr="00956EEC">
        <w:rPr>
          <w:rFonts w:hint="eastAsia"/>
          <w:sz w:val="24"/>
          <w:szCs w:val="24"/>
        </w:rPr>
        <w:t>また、</w:t>
      </w:r>
      <w:r w:rsidR="00956EEC" w:rsidRPr="00956EEC">
        <w:rPr>
          <w:sz w:val="24"/>
          <w:szCs w:val="24"/>
        </w:rPr>
        <w:t xml:space="preserve"> 住民票の除票の写し及び住民票除票記載事項証明書においては、改正戸籍法の施行日から１年を経過した後も、氏名の振り仮名が記載される者と記載されない者が混在し続けるため、「日本人氏名の振り仮名公証フラグ」にて</w:t>
      </w:r>
      <w:r w:rsidR="00537C29" w:rsidRPr="00956EEC">
        <w:rPr>
          <w:sz w:val="24"/>
          <w:szCs w:val="24"/>
        </w:rPr>
        <w:t>公証されていることが確認された者における日本人氏名の振り仮名のみ記載することに留意すること。</w:t>
      </w:r>
    </w:p>
    <w:bookmarkEnd w:id="419"/>
    <w:p w14:paraId="1837201F" w14:textId="77777777" w:rsidR="006E2CED" w:rsidRDefault="00A265C7" w:rsidP="009C23F4">
      <w:pPr>
        <w:ind w:leftChars="200" w:left="420" w:firstLineChars="100" w:firstLine="240"/>
        <w:rPr>
          <w:sz w:val="24"/>
          <w:szCs w:val="24"/>
        </w:rPr>
      </w:pPr>
      <w:r>
        <w:rPr>
          <w:rFonts w:hint="eastAsia"/>
          <w:sz w:val="24"/>
          <w:szCs w:val="24"/>
        </w:rPr>
        <w:t>旧氏</w:t>
      </w:r>
      <w:r w:rsidR="006E2CED" w:rsidRPr="00AF4376">
        <w:rPr>
          <w:rFonts w:hint="eastAsia"/>
          <w:sz w:val="24"/>
          <w:szCs w:val="24"/>
        </w:rPr>
        <w:t>の振り仮名</w:t>
      </w:r>
      <w:r w:rsidR="006E2CED">
        <w:rPr>
          <w:rFonts w:hint="eastAsia"/>
          <w:sz w:val="24"/>
          <w:szCs w:val="24"/>
        </w:rPr>
        <w:t>を住民票の記載事項とする</w:t>
      </w:r>
      <w:r w:rsidR="006E2CED" w:rsidRPr="00AF4376">
        <w:rPr>
          <w:rFonts w:hint="eastAsia"/>
          <w:sz w:val="24"/>
          <w:szCs w:val="24"/>
        </w:rPr>
        <w:t>住民基本台帳法施行令の一部改正施行日から</w:t>
      </w:r>
      <w:r w:rsidR="006E2CED" w:rsidRPr="00AF4376">
        <w:rPr>
          <w:sz w:val="24"/>
          <w:szCs w:val="24"/>
        </w:rPr>
        <w:t>1年以内は、住所地市区町村に対し、旧氏の振り仮名が</w:t>
      </w:r>
      <w:r w:rsidR="006E2CED">
        <w:rPr>
          <w:rFonts w:hint="eastAsia"/>
          <w:sz w:val="24"/>
          <w:szCs w:val="24"/>
        </w:rPr>
        <w:t>請求</w:t>
      </w:r>
      <w:r w:rsidR="006E2CED" w:rsidRPr="00AF4376">
        <w:rPr>
          <w:sz w:val="24"/>
          <w:szCs w:val="24"/>
        </w:rPr>
        <w:t>されることが想定されるため、「旧氏の振り仮名公証フラグ」により、旧氏の振り仮名が公証されていることが確認された者における旧氏の振り仮名について住民票の写し等に記載できる必要がある。</w:t>
      </w:r>
    </w:p>
    <w:p w14:paraId="15D808ED" w14:textId="05F6369E" w:rsidR="00483777" w:rsidRPr="00483777" w:rsidRDefault="00DD5AA5" w:rsidP="009C23F4">
      <w:pPr>
        <w:ind w:leftChars="200" w:left="420" w:firstLineChars="100" w:firstLine="240"/>
        <w:rPr>
          <w:sz w:val="24"/>
          <w:szCs w:val="24"/>
        </w:rPr>
      </w:pPr>
      <w:r>
        <w:rPr>
          <w:rFonts w:hint="eastAsia"/>
          <w:sz w:val="24"/>
          <w:szCs w:val="24"/>
        </w:rPr>
        <w:t>外国人</w:t>
      </w:r>
      <w:r w:rsidR="00E8253B">
        <w:rPr>
          <w:rFonts w:hint="eastAsia"/>
          <w:sz w:val="24"/>
          <w:szCs w:val="24"/>
        </w:rPr>
        <w:t>氏名及び通称の</w:t>
      </w:r>
      <w:r w:rsidR="006B24EB">
        <w:rPr>
          <w:rFonts w:hint="eastAsia"/>
          <w:sz w:val="24"/>
          <w:szCs w:val="24"/>
        </w:rPr>
        <w:t>フリガナ</w:t>
      </w:r>
      <w:r w:rsidR="003D4E1E">
        <w:rPr>
          <w:rFonts w:hint="eastAsia"/>
          <w:sz w:val="24"/>
          <w:szCs w:val="24"/>
        </w:rPr>
        <w:t>について</w:t>
      </w:r>
      <w:r w:rsidR="006B24EB" w:rsidRPr="00D66B50">
        <w:rPr>
          <w:sz w:val="24"/>
          <w:szCs w:val="24"/>
        </w:rPr>
        <w:t>は、</w:t>
      </w:r>
      <w:r w:rsidR="00E8253B" w:rsidRPr="0006521D">
        <w:rPr>
          <w:rFonts w:hint="eastAsia"/>
          <w:sz w:val="24"/>
          <w:szCs w:val="24"/>
        </w:rPr>
        <w:t>住民票の記載事項として法に規定されておらず、</w:t>
      </w:r>
      <w:r w:rsidR="006B24EB" w:rsidRPr="00D66B50">
        <w:rPr>
          <w:sz w:val="24"/>
          <w:szCs w:val="24"/>
        </w:rPr>
        <w:t>市区町村が</w:t>
      </w:r>
      <w:r w:rsidR="00E8253B">
        <w:rPr>
          <w:rFonts w:hint="eastAsia"/>
          <w:sz w:val="24"/>
          <w:szCs w:val="24"/>
        </w:rPr>
        <w:t>そ</w:t>
      </w:r>
      <w:r w:rsidR="006B24EB" w:rsidRPr="00D66B50">
        <w:rPr>
          <w:sz w:val="24"/>
          <w:szCs w:val="24"/>
        </w:rPr>
        <w:t>の読み方を認定するという</w:t>
      </w:r>
      <w:r w:rsidR="006B24EB" w:rsidRPr="00D66B50">
        <w:rPr>
          <w:rFonts w:hint="eastAsia"/>
          <w:sz w:val="24"/>
          <w:szCs w:val="24"/>
        </w:rPr>
        <w:t>性格のものではな</w:t>
      </w:r>
      <w:r w:rsidR="00E8253B">
        <w:rPr>
          <w:rFonts w:hint="eastAsia"/>
          <w:sz w:val="24"/>
          <w:szCs w:val="24"/>
        </w:rPr>
        <w:t>いが</w:t>
      </w:r>
      <w:r w:rsidR="006B24EB" w:rsidRPr="00D66B50">
        <w:rPr>
          <w:rFonts w:hint="eastAsia"/>
          <w:sz w:val="24"/>
          <w:szCs w:val="24"/>
        </w:rPr>
        <w:t>、</w:t>
      </w:r>
      <w:r w:rsidR="00483777" w:rsidRPr="00483777">
        <w:rPr>
          <w:rFonts w:hint="eastAsia"/>
          <w:sz w:val="24"/>
          <w:szCs w:val="24"/>
        </w:rPr>
        <w:t>市区町村によっては、住民サービスの観点等により、住民の求めに対して住民票の写し等に</w:t>
      </w:r>
      <w:r w:rsidR="001974A4">
        <w:rPr>
          <w:rFonts w:hint="eastAsia"/>
          <w:sz w:val="24"/>
          <w:szCs w:val="24"/>
        </w:rPr>
        <w:t>外国人</w:t>
      </w:r>
      <w:r w:rsidR="00DB029E">
        <w:rPr>
          <w:rFonts w:hint="eastAsia"/>
          <w:sz w:val="24"/>
          <w:szCs w:val="24"/>
        </w:rPr>
        <w:t>氏名</w:t>
      </w:r>
      <w:r>
        <w:rPr>
          <w:rFonts w:hint="eastAsia"/>
          <w:sz w:val="24"/>
          <w:szCs w:val="24"/>
        </w:rPr>
        <w:t>及び</w:t>
      </w:r>
      <w:r w:rsidR="00DB029E">
        <w:rPr>
          <w:rFonts w:hint="eastAsia"/>
          <w:sz w:val="24"/>
          <w:szCs w:val="24"/>
        </w:rPr>
        <w:t>通称の</w:t>
      </w:r>
      <w:r w:rsidR="002866F9">
        <w:rPr>
          <w:rFonts w:hint="eastAsia"/>
          <w:sz w:val="24"/>
          <w:szCs w:val="24"/>
        </w:rPr>
        <w:t>フリガナ</w:t>
      </w:r>
      <w:r w:rsidR="00483777" w:rsidRPr="00483777">
        <w:rPr>
          <w:rFonts w:hint="eastAsia"/>
          <w:sz w:val="24"/>
          <w:szCs w:val="24"/>
        </w:rPr>
        <w:t>を付記することとしている例があることを踏まえ、標準仕様書上、【実装</w:t>
      </w:r>
      <w:r w:rsidR="00C92140" w:rsidRPr="00C92140">
        <w:rPr>
          <w:rFonts w:hint="eastAsia"/>
          <w:sz w:val="24"/>
          <w:szCs w:val="24"/>
        </w:rPr>
        <w:t>必須</w:t>
      </w:r>
      <w:r w:rsidR="00483777" w:rsidRPr="00483777">
        <w:rPr>
          <w:rFonts w:hint="eastAsia"/>
          <w:sz w:val="24"/>
          <w:szCs w:val="24"/>
        </w:rPr>
        <w:t>機能】に加えるべきではないものの、当該市区町村の責任において引き続きサービスを提供することを妨げることはしないこととし、【</w:t>
      </w:r>
      <w:r w:rsidR="008A1B51" w:rsidRPr="008A1B51">
        <w:rPr>
          <w:rFonts w:hint="eastAsia"/>
          <w:sz w:val="24"/>
          <w:szCs w:val="24"/>
        </w:rPr>
        <w:t>標準オプション</w:t>
      </w:r>
      <w:r w:rsidR="00483777" w:rsidRPr="00483777">
        <w:rPr>
          <w:rFonts w:hint="eastAsia"/>
          <w:sz w:val="24"/>
          <w:szCs w:val="24"/>
        </w:rPr>
        <w:t>機能】として整理したものである。</w:t>
      </w:r>
    </w:p>
    <w:p w14:paraId="1BDB2066" w14:textId="1B77AD30" w:rsidR="00907FB2" w:rsidRDefault="009C23F4" w:rsidP="00757F91">
      <w:pPr>
        <w:ind w:leftChars="200" w:left="420" w:firstLineChars="100" w:firstLine="240"/>
        <w:rPr>
          <w:sz w:val="24"/>
          <w:szCs w:val="24"/>
        </w:rPr>
      </w:pPr>
      <w:r>
        <w:rPr>
          <w:rFonts w:hint="eastAsia"/>
          <w:sz w:val="24"/>
          <w:szCs w:val="24"/>
        </w:rPr>
        <w:t>外国人</w:t>
      </w:r>
      <w:r w:rsidR="00DB029E">
        <w:rPr>
          <w:rFonts w:hint="eastAsia"/>
          <w:sz w:val="24"/>
          <w:szCs w:val="24"/>
        </w:rPr>
        <w:t>氏名</w:t>
      </w:r>
      <w:r w:rsidR="00E8253B">
        <w:rPr>
          <w:rFonts w:hint="eastAsia"/>
          <w:sz w:val="24"/>
          <w:szCs w:val="24"/>
        </w:rPr>
        <w:t>及び</w:t>
      </w:r>
      <w:r w:rsidR="00DB029E">
        <w:rPr>
          <w:rFonts w:hint="eastAsia"/>
          <w:sz w:val="24"/>
          <w:szCs w:val="24"/>
        </w:rPr>
        <w:t>通称の</w:t>
      </w:r>
      <w:r w:rsidR="002866F9">
        <w:rPr>
          <w:rFonts w:hint="eastAsia"/>
          <w:sz w:val="24"/>
          <w:szCs w:val="24"/>
        </w:rPr>
        <w:t>フリガナ</w:t>
      </w:r>
      <w:r w:rsidR="00757F91">
        <w:rPr>
          <w:rFonts w:hint="eastAsia"/>
          <w:sz w:val="24"/>
          <w:szCs w:val="24"/>
        </w:rPr>
        <w:t>の配置については、</w:t>
      </w:r>
      <w:r w:rsidR="00E8253B">
        <w:rPr>
          <w:rFonts w:hint="eastAsia"/>
          <w:sz w:val="24"/>
          <w:szCs w:val="24"/>
        </w:rPr>
        <w:t>住民票の記載事項である</w:t>
      </w:r>
      <w:r w:rsidR="001974A4">
        <w:rPr>
          <w:rFonts w:hint="eastAsia"/>
          <w:sz w:val="24"/>
          <w:szCs w:val="24"/>
        </w:rPr>
        <w:t>日本人氏名の</w:t>
      </w:r>
      <w:r w:rsidR="00E8253B">
        <w:rPr>
          <w:rFonts w:hint="eastAsia"/>
          <w:sz w:val="24"/>
          <w:szCs w:val="24"/>
        </w:rPr>
        <w:t>振り仮名と</w:t>
      </w:r>
      <w:r w:rsidR="00E0185F">
        <w:rPr>
          <w:rFonts w:hint="eastAsia"/>
          <w:sz w:val="24"/>
          <w:szCs w:val="24"/>
        </w:rPr>
        <w:t>区別する</w:t>
      </w:r>
      <w:r w:rsidR="00757F91">
        <w:rPr>
          <w:rFonts w:hint="eastAsia"/>
          <w:sz w:val="24"/>
          <w:szCs w:val="24"/>
        </w:rPr>
        <w:t>ため、</w:t>
      </w:r>
      <w:r w:rsidR="00E0185F">
        <w:rPr>
          <w:rFonts w:hint="eastAsia"/>
          <w:sz w:val="24"/>
          <w:szCs w:val="24"/>
        </w:rPr>
        <w:t>振り仮名</w:t>
      </w:r>
      <w:r w:rsidR="00757F91">
        <w:rPr>
          <w:rFonts w:hint="eastAsia"/>
          <w:sz w:val="24"/>
          <w:szCs w:val="24"/>
        </w:rPr>
        <w:t>欄</w:t>
      </w:r>
      <w:r w:rsidR="00E0185F">
        <w:rPr>
          <w:rFonts w:hint="eastAsia"/>
          <w:sz w:val="24"/>
          <w:szCs w:val="24"/>
        </w:rPr>
        <w:t>に記載する</w:t>
      </w:r>
      <w:r w:rsidR="00757F91">
        <w:rPr>
          <w:rFonts w:hint="eastAsia"/>
          <w:sz w:val="24"/>
          <w:szCs w:val="24"/>
        </w:rPr>
        <w:t>のではなく、各項目の記載内容の後ろに、括弧書きで表記することとする。</w:t>
      </w:r>
    </w:p>
    <w:p w14:paraId="4076BAA7" w14:textId="77777777" w:rsidR="004022BE" w:rsidRDefault="004022BE" w:rsidP="00757F91">
      <w:pPr>
        <w:ind w:leftChars="200" w:left="420" w:firstLineChars="100" w:firstLine="240"/>
        <w:rPr>
          <w:sz w:val="24"/>
          <w:szCs w:val="24"/>
        </w:rPr>
      </w:pPr>
      <w:r>
        <w:rPr>
          <w:rFonts w:hint="eastAsia"/>
          <w:sz w:val="24"/>
          <w:szCs w:val="24"/>
        </w:rPr>
        <w:t>外国人住民における住民票の写し等において、氏名の振り仮名欄は、他の項目と同様、項目名及び項目内容を＊表示とすること（</w:t>
      </w:r>
      <w:r w:rsidRPr="004022BE">
        <w:rPr>
          <w:sz w:val="24"/>
          <w:szCs w:val="24"/>
        </w:rPr>
        <w:t>20.0.2</w:t>
      </w:r>
      <w:r>
        <w:rPr>
          <w:rFonts w:hint="eastAsia"/>
          <w:sz w:val="24"/>
          <w:szCs w:val="24"/>
        </w:rPr>
        <w:t>参照）。</w:t>
      </w:r>
    </w:p>
    <w:p w14:paraId="25E36B17" w14:textId="77777777" w:rsidR="00757F91" w:rsidRDefault="00757F91" w:rsidP="00757F91">
      <w:pPr>
        <w:widowControl/>
        <w:jc w:val="left"/>
        <w:rPr>
          <w:sz w:val="24"/>
          <w:szCs w:val="24"/>
        </w:rPr>
      </w:pPr>
    </w:p>
    <w:p w14:paraId="209023B4" w14:textId="77777777" w:rsidR="00757F91" w:rsidRDefault="00757F91" w:rsidP="00757F91">
      <w:pPr>
        <w:pStyle w:val="6"/>
      </w:pPr>
      <w:bookmarkStart w:id="420" w:name="_Toc137819305"/>
      <w:r>
        <w:t>5.4</w:t>
      </w:r>
      <w:r>
        <w:tab/>
      </w:r>
      <w:r>
        <w:rPr>
          <w:rFonts w:hint="eastAsia"/>
        </w:rPr>
        <w:t>方書の記載</w:t>
      </w:r>
      <w:bookmarkEnd w:id="420"/>
    </w:p>
    <w:p w14:paraId="54B67BC4" w14:textId="77777777" w:rsidR="00757F91" w:rsidRDefault="00757F91" w:rsidP="00757F91">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77B70410" w14:textId="77777777" w:rsidR="00757F91" w:rsidRDefault="00760933" w:rsidP="00757F91">
      <w:pPr>
        <w:ind w:leftChars="200" w:left="420" w:firstLineChars="100" w:firstLine="240"/>
        <w:rPr>
          <w:sz w:val="24"/>
          <w:szCs w:val="24"/>
        </w:rPr>
      </w:pPr>
      <w:r>
        <w:rPr>
          <w:rFonts w:hint="eastAsia"/>
          <w:sz w:val="24"/>
          <w:szCs w:val="24"/>
        </w:rPr>
        <w:t>住所等に</w:t>
      </w:r>
      <w:r w:rsidR="00757F91">
        <w:rPr>
          <w:rFonts w:hint="eastAsia"/>
          <w:sz w:val="24"/>
          <w:szCs w:val="24"/>
        </w:rPr>
        <w:t>方書</w:t>
      </w:r>
      <w:r>
        <w:rPr>
          <w:rFonts w:hint="eastAsia"/>
          <w:sz w:val="24"/>
          <w:szCs w:val="24"/>
        </w:rPr>
        <w:t>が含まれる場合</w:t>
      </w:r>
      <w:r w:rsidR="00757F91">
        <w:rPr>
          <w:rFonts w:hint="eastAsia"/>
          <w:sz w:val="24"/>
          <w:szCs w:val="24"/>
        </w:rPr>
        <w:t>は、</w:t>
      </w:r>
      <w:r>
        <w:rPr>
          <w:rFonts w:hint="eastAsia"/>
          <w:sz w:val="24"/>
          <w:szCs w:val="24"/>
        </w:rPr>
        <w:t>住民票記載事項証明書及び住民票除票記載事項証明書の交付請求において、省略</w:t>
      </w:r>
      <w:r w:rsidR="00757F91">
        <w:rPr>
          <w:rFonts w:hint="eastAsia"/>
          <w:sz w:val="24"/>
          <w:szCs w:val="24"/>
        </w:rPr>
        <w:t>せず、全ての証明書に必ず記載すること。</w:t>
      </w:r>
    </w:p>
    <w:p w14:paraId="4323CF4D" w14:textId="77777777" w:rsidR="00757F91" w:rsidRDefault="00757F91" w:rsidP="00757F91">
      <w:pPr>
        <w:widowControl/>
        <w:jc w:val="left"/>
        <w:rPr>
          <w:sz w:val="24"/>
          <w:szCs w:val="24"/>
        </w:rPr>
      </w:pPr>
    </w:p>
    <w:p w14:paraId="4FD48F9E" w14:textId="77777777" w:rsidR="00757F91" w:rsidRDefault="00757F91" w:rsidP="00757F91">
      <w:pPr>
        <w:rPr>
          <w:b/>
          <w:bCs/>
          <w:sz w:val="28"/>
          <w:szCs w:val="28"/>
        </w:rPr>
      </w:pPr>
      <w:r w:rsidRPr="005D5B97">
        <w:rPr>
          <w:rFonts w:hint="eastAsia"/>
          <w:b/>
          <w:bCs/>
          <w:sz w:val="28"/>
          <w:szCs w:val="28"/>
        </w:rPr>
        <w:t>【考え方・理由】</w:t>
      </w:r>
    </w:p>
    <w:p w14:paraId="289687A7" w14:textId="77777777" w:rsidR="00757F91" w:rsidRPr="00757F91" w:rsidRDefault="00757F91" w:rsidP="00F87C05">
      <w:pPr>
        <w:ind w:leftChars="200" w:left="420" w:firstLineChars="100" w:firstLine="240"/>
        <w:rPr>
          <w:sz w:val="24"/>
          <w:szCs w:val="24"/>
        </w:rPr>
      </w:pPr>
      <w:r>
        <w:rPr>
          <w:rFonts w:hint="eastAsia"/>
          <w:sz w:val="24"/>
          <w:szCs w:val="24"/>
        </w:rPr>
        <w:t>方書については、要領第２－１－(2)－キにおいて、</w:t>
      </w:r>
      <w:r w:rsidRPr="00CA4692">
        <w:rPr>
          <w:rFonts w:hint="eastAsia"/>
          <w:sz w:val="24"/>
          <w:szCs w:val="24"/>
        </w:rPr>
        <w:t>アパート名</w:t>
      </w:r>
      <w:r w:rsidRPr="00CA4692">
        <w:rPr>
          <w:sz w:val="24"/>
          <w:szCs w:val="24"/>
        </w:rPr>
        <w:t>、</w:t>
      </w:r>
      <w:r>
        <w:rPr>
          <w:sz w:val="24"/>
          <w:szCs w:val="24"/>
        </w:rPr>
        <w:t>居室の番号</w:t>
      </w:r>
      <w:r>
        <w:rPr>
          <w:rFonts w:hint="eastAsia"/>
          <w:sz w:val="24"/>
          <w:szCs w:val="24"/>
        </w:rPr>
        <w:t>や</w:t>
      </w:r>
      <w:r w:rsidRPr="00CA4692">
        <w:rPr>
          <w:rFonts w:hint="eastAsia"/>
          <w:sz w:val="24"/>
          <w:szCs w:val="24"/>
        </w:rPr>
        <w:t>「何某（間貸人氏名）方」まで</w:t>
      </w:r>
      <w:r>
        <w:rPr>
          <w:rFonts w:hint="eastAsia"/>
          <w:sz w:val="24"/>
          <w:szCs w:val="24"/>
        </w:rPr>
        <w:t>含め、記載すべきことが明示されているため、必ず記載することとする。</w:t>
      </w:r>
    </w:p>
    <w:p w14:paraId="31DED0AF" w14:textId="77777777" w:rsidR="002D3664" w:rsidRPr="00663F1C" w:rsidRDefault="002D3664" w:rsidP="002D3664">
      <w:pPr>
        <w:ind w:leftChars="450" w:left="945" w:firstLineChars="100" w:firstLine="240"/>
        <w:rPr>
          <w:sz w:val="24"/>
          <w:szCs w:val="24"/>
        </w:rPr>
      </w:pPr>
    </w:p>
    <w:p w14:paraId="4BF89A32" w14:textId="77777777" w:rsidR="00D96761" w:rsidRDefault="00D96761" w:rsidP="006C2DC7">
      <w:pPr>
        <w:pStyle w:val="6"/>
      </w:pPr>
      <w:bookmarkStart w:id="421" w:name="_Toc137819306"/>
      <w:r>
        <w:rPr>
          <w:rFonts w:hint="eastAsia"/>
        </w:rPr>
        <w:t>5</w:t>
      </w:r>
      <w:r>
        <w:t>.</w:t>
      </w:r>
      <w:r w:rsidR="00400C39">
        <w:rPr>
          <w:rFonts w:hint="eastAsia"/>
        </w:rPr>
        <w:t>5</w:t>
      </w:r>
      <w:r>
        <w:tab/>
      </w:r>
      <w:r>
        <w:rPr>
          <w:rFonts w:hint="eastAsia"/>
        </w:rPr>
        <w:t>発行番号</w:t>
      </w:r>
      <w:bookmarkEnd w:id="421"/>
    </w:p>
    <w:p w14:paraId="1B405B17" w14:textId="77777777" w:rsidR="00D96761" w:rsidRPr="009C0752" w:rsidRDefault="00D96761" w:rsidP="00D9676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EF33C8D" w14:textId="77777777" w:rsidR="00D96761" w:rsidRPr="00292890" w:rsidRDefault="00D96761" w:rsidP="00D96761">
      <w:pPr>
        <w:ind w:leftChars="200" w:left="420" w:firstLineChars="100" w:firstLine="240"/>
        <w:rPr>
          <w:sz w:val="24"/>
          <w:szCs w:val="24"/>
        </w:rPr>
      </w:pPr>
      <w:r w:rsidRPr="00292890">
        <w:rPr>
          <w:rFonts w:hint="eastAsia"/>
          <w:sz w:val="24"/>
          <w:szCs w:val="24"/>
        </w:rPr>
        <w:t>発行番号を証明書に</w:t>
      </w:r>
      <w:r w:rsidR="002261DD">
        <w:rPr>
          <w:rFonts w:hint="eastAsia"/>
          <w:sz w:val="24"/>
          <w:szCs w:val="24"/>
        </w:rPr>
        <w:t>印字することが</w:t>
      </w:r>
      <w:r w:rsidRPr="00292890">
        <w:rPr>
          <w:rFonts w:hint="eastAsia"/>
          <w:sz w:val="24"/>
          <w:szCs w:val="24"/>
        </w:rPr>
        <w:t>できること。</w:t>
      </w:r>
    </w:p>
    <w:p w14:paraId="2466B3BB" w14:textId="77777777" w:rsidR="00D96761" w:rsidRDefault="00D96761" w:rsidP="00D96761">
      <w:pPr>
        <w:ind w:leftChars="200" w:left="420" w:firstLineChars="100" w:firstLine="240"/>
        <w:rPr>
          <w:sz w:val="24"/>
          <w:szCs w:val="24"/>
        </w:rPr>
      </w:pPr>
      <w:r w:rsidRPr="00292890">
        <w:rPr>
          <w:rFonts w:hint="eastAsia"/>
          <w:sz w:val="24"/>
          <w:szCs w:val="24"/>
        </w:rPr>
        <w:t>また、</w:t>
      </w:r>
      <w:bookmarkStart w:id="422" w:name="_Hlk30052759"/>
      <w:r>
        <w:rPr>
          <w:rFonts w:hint="eastAsia"/>
          <w:sz w:val="24"/>
          <w:szCs w:val="24"/>
        </w:rPr>
        <w:t>発行番号の一部を</w:t>
      </w:r>
      <w:r w:rsidRPr="00292890">
        <w:rPr>
          <w:rFonts w:hint="eastAsia"/>
          <w:sz w:val="24"/>
          <w:szCs w:val="24"/>
        </w:rPr>
        <w:t>発行場所単位</w:t>
      </w:r>
      <w:r>
        <w:rPr>
          <w:rFonts w:hint="eastAsia"/>
          <w:sz w:val="24"/>
          <w:szCs w:val="24"/>
        </w:rPr>
        <w:t>を示す番号とすることが</w:t>
      </w:r>
      <w:r w:rsidRPr="00292890">
        <w:rPr>
          <w:rFonts w:hint="eastAsia"/>
          <w:sz w:val="24"/>
          <w:szCs w:val="24"/>
        </w:rPr>
        <w:t>できること。</w:t>
      </w:r>
      <w:bookmarkEnd w:id="422"/>
    </w:p>
    <w:p w14:paraId="1309E3DA" w14:textId="77777777" w:rsidR="00D96761" w:rsidRPr="00141B00" w:rsidRDefault="00D96761" w:rsidP="00D96761">
      <w:pPr>
        <w:ind w:leftChars="200" w:left="420" w:firstLineChars="100" w:firstLine="240"/>
        <w:rPr>
          <w:sz w:val="24"/>
          <w:szCs w:val="24"/>
        </w:rPr>
      </w:pPr>
      <w:r w:rsidRPr="00141B00">
        <w:rPr>
          <w:rFonts w:hint="eastAsia"/>
          <w:sz w:val="24"/>
          <w:szCs w:val="24"/>
        </w:rPr>
        <w:t>発行番号は以下</w:t>
      </w:r>
      <w:r>
        <w:rPr>
          <w:rFonts w:hint="eastAsia"/>
          <w:sz w:val="24"/>
          <w:szCs w:val="24"/>
        </w:rPr>
        <w:t>の表示方法と</w:t>
      </w:r>
      <w:r w:rsidRPr="00141B00">
        <w:rPr>
          <w:rFonts w:hint="eastAsia"/>
          <w:sz w:val="24"/>
          <w:szCs w:val="24"/>
        </w:rPr>
        <w:t>すること</w:t>
      </w:r>
      <w:r>
        <w:rPr>
          <w:rFonts w:hint="eastAsia"/>
          <w:sz w:val="24"/>
          <w:szCs w:val="24"/>
        </w:rPr>
        <w:t>。</w:t>
      </w:r>
    </w:p>
    <w:p w14:paraId="7D76F0A4" w14:textId="77777777" w:rsidR="00D96761" w:rsidRPr="00141B00" w:rsidRDefault="00D96761" w:rsidP="00D96761">
      <w:pPr>
        <w:ind w:leftChars="200" w:left="420" w:firstLineChars="100" w:firstLine="240"/>
        <w:rPr>
          <w:sz w:val="24"/>
          <w:szCs w:val="24"/>
        </w:rPr>
      </w:pPr>
      <w:r w:rsidRPr="00141B00">
        <w:rPr>
          <w:rFonts w:hint="eastAsia"/>
          <w:sz w:val="24"/>
          <w:szCs w:val="24"/>
        </w:rPr>
        <w:t>発行年月日</w:t>
      </w:r>
      <w:r>
        <w:rPr>
          <w:rFonts w:hint="eastAsia"/>
          <w:sz w:val="24"/>
          <w:szCs w:val="24"/>
        </w:rPr>
        <w:t>・</w:t>
      </w:r>
      <w:r w:rsidRPr="00141B00">
        <w:rPr>
          <w:rFonts w:hint="eastAsia"/>
          <w:sz w:val="24"/>
          <w:szCs w:val="24"/>
        </w:rPr>
        <w:t>市</w:t>
      </w:r>
      <w:r w:rsidR="00E15DEE">
        <w:rPr>
          <w:rFonts w:hint="eastAsia"/>
          <w:sz w:val="24"/>
          <w:szCs w:val="24"/>
        </w:rPr>
        <w:t>区</w:t>
      </w:r>
      <w:r w:rsidRPr="00141B00">
        <w:rPr>
          <w:rFonts w:hint="eastAsia"/>
          <w:sz w:val="24"/>
          <w:szCs w:val="24"/>
        </w:rPr>
        <w:t>町村名</w:t>
      </w:r>
      <w:r>
        <w:rPr>
          <w:rFonts w:hint="eastAsia"/>
          <w:sz w:val="24"/>
          <w:szCs w:val="24"/>
        </w:rPr>
        <w:t>・</w:t>
      </w:r>
      <w:r w:rsidRPr="00141B00">
        <w:rPr>
          <w:rFonts w:hint="eastAsia"/>
          <w:sz w:val="24"/>
          <w:szCs w:val="24"/>
        </w:rPr>
        <w:t>発行端末名番号</w:t>
      </w:r>
      <w:r>
        <w:rPr>
          <w:rFonts w:hint="eastAsia"/>
          <w:sz w:val="24"/>
          <w:szCs w:val="24"/>
        </w:rPr>
        <w:t>・発行プリンタ番号・</w:t>
      </w:r>
      <w:r w:rsidR="00161BD7">
        <w:rPr>
          <w:rFonts w:hint="eastAsia"/>
          <w:sz w:val="24"/>
          <w:szCs w:val="24"/>
        </w:rPr>
        <w:t>発行された順に付された</w:t>
      </w:r>
      <w:r w:rsidR="00161BD7" w:rsidRPr="00141B00">
        <w:rPr>
          <w:rFonts w:hint="eastAsia"/>
          <w:sz w:val="24"/>
          <w:szCs w:val="24"/>
        </w:rPr>
        <w:t>番号</w:t>
      </w:r>
      <w:r>
        <w:rPr>
          <w:rFonts w:hint="eastAsia"/>
          <w:sz w:val="24"/>
          <w:szCs w:val="24"/>
        </w:rPr>
        <w:t>・</w:t>
      </w:r>
      <w:r w:rsidRPr="00141B00">
        <w:rPr>
          <w:rFonts w:hint="eastAsia"/>
          <w:sz w:val="24"/>
          <w:szCs w:val="24"/>
        </w:rPr>
        <w:t>ページ数／総ページ数</w:t>
      </w:r>
    </w:p>
    <w:p w14:paraId="56FACA99" w14:textId="77777777" w:rsidR="00D96761" w:rsidRDefault="00D96761" w:rsidP="00D96761">
      <w:pPr>
        <w:ind w:leftChars="200" w:left="420" w:firstLineChars="100" w:firstLine="240"/>
        <w:rPr>
          <w:sz w:val="24"/>
          <w:szCs w:val="24"/>
        </w:rPr>
      </w:pPr>
      <w:r w:rsidRPr="00141B00">
        <w:rPr>
          <w:rFonts w:hint="eastAsia"/>
          <w:sz w:val="24"/>
          <w:szCs w:val="24"/>
        </w:rPr>
        <w:t>例</w:t>
      </w:r>
      <w:r>
        <w:rPr>
          <w:rFonts w:hint="eastAsia"/>
          <w:sz w:val="24"/>
          <w:szCs w:val="24"/>
        </w:rPr>
        <w:t>：</w:t>
      </w:r>
      <w:r w:rsidR="00C34E6C" w:rsidRPr="00BC790E" w:rsidDel="00C34E6C">
        <w:rPr>
          <w:sz w:val="24"/>
          <w:szCs w:val="24"/>
        </w:rPr>
        <w:t xml:space="preserve"> </w:t>
      </w:r>
      <w:r w:rsidRPr="00141B00">
        <w:rPr>
          <w:sz w:val="24"/>
          <w:szCs w:val="24"/>
        </w:rPr>
        <w:t xml:space="preserve">20200502 ●●市 本庁1 </w:t>
      </w:r>
      <w:r>
        <w:rPr>
          <w:rFonts w:hint="eastAsia"/>
          <w:sz w:val="24"/>
          <w:szCs w:val="24"/>
        </w:rPr>
        <w:t>プリンタ0</w:t>
      </w:r>
      <w:r>
        <w:rPr>
          <w:sz w:val="24"/>
          <w:szCs w:val="24"/>
        </w:rPr>
        <w:t>01</w:t>
      </w:r>
      <w:r w:rsidRPr="00141B00">
        <w:rPr>
          <w:sz w:val="24"/>
          <w:szCs w:val="24"/>
        </w:rPr>
        <w:t xml:space="preserve"> 011 1/2</w:t>
      </w:r>
    </w:p>
    <w:p w14:paraId="6E3B35B5" w14:textId="77777777" w:rsidR="00B16E91" w:rsidRDefault="00B16E91" w:rsidP="00B16E91">
      <w:pPr>
        <w:ind w:leftChars="200" w:left="420" w:firstLineChars="100" w:firstLine="240"/>
        <w:rPr>
          <w:sz w:val="24"/>
          <w:szCs w:val="24"/>
        </w:rPr>
      </w:pPr>
      <w:r>
        <w:rPr>
          <w:rFonts w:hint="eastAsia"/>
          <w:sz w:val="24"/>
          <w:szCs w:val="24"/>
        </w:rPr>
        <w:t>なお、必ずしも出力機器を特定できない場合については、空欄とすることも</w:t>
      </w:r>
      <w:r w:rsidR="00C456FF">
        <w:rPr>
          <w:rFonts w:hint="eastAsia"/>
          <w:sz w:val="24"/>
          <w:szCs w:val="24"/>
        </w:rPr>
        <w:t>できる</w:t>
      </w:r>
      <w:r>
        <w:rPr>
          <w:rFonts w:hint="eastAsia"/>
          <w:sz w:val="24"/>
          <w:szCs w:val="24"/>
        </w:rPr>
        <w:t>こと。</w:t>
      </w:r>
    </w:p>
    <w:p w14:paraId="708850B2" w14:textId="77777777" w:rsidR="00B16E91" w:rsidRDefault="00D96761" w:rsidP="00B16E91">
      <w:pPr>
        <w:ind w:leftChars="200" w:left="420" w:firstLineChars="100" w:firstLine="240"/>
        <w:rPr>
          <w:sz w:val="24"/>
          <w:szCs w:val="24"/>
        </w:rPr>
      </w:pPr>
      <w:r>
        <w:rPr>
          <w:rFonts w:hint="eastAsia"/>
          <w:sz w:val="24"/>
          <w:szCs w:val="24"/>
        </w:rPr>
        <w:t>複数部数を発行する場合は、</w:t>
      </w:r>
      <w:r w:rsidR="00F439EB">
        <w:rPr>
          <w:rFonts w:hint="eastAsia"/>
          <w:sz w:val="24"/>
          <w:szCs w:val="24"/>
        </w:rPr>
        <w:t>１</w:t>
      </w:r>
      <w:r>
        <w:rPr>
          <w:rFonts w:hint="eastAsia"/>
          <w:sz w:val="24"/>
          <w:szCs w:val="24"/>
        </w:rPr>
        <w:t>部ずつ異なる発行番号とすること。</w:t>
      </w:r>
    </w:p>
    <w:p w14:paraId="388CA4E4" w14:textId="77777777" w:rsidR="00D96761" w:rsidRDefault="00D96761" w:rsidP="00D96761">
      <w:pPr>
        <w:rPr>
          <w:sz w:val="24"/>
          <w:szCs w:val="24"/>
        </w:rPr>
      </w:pPr>
    </w:p>
    <w:p w14:paraId="069E8BC9" w14:textId="77777777" w:rsidR="00D96761" w:rsidRPr="009C0752" w:rsidRDefault="00D96761" w:rsidP="00D96761">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B65400A" w14:textId="77777777" w:rsidR="00D96761" w:rsidRPr="00292890" w:rsidRDefault="00D96761" w:rsidP="00D96761">
      <w:pPr>
        <w:ind w:leftChars="200" w:left="420" w:firstLineChars="100" w:firstLine="240"/>
        <w:rPr>
          <w:sz w:val="24"/>
          <w:szCs w:val="24"/>
        </w:rPr>
      </w:pPr>
      <w:r w:rsidRPr="00292890">
        <w:rPr>
          <w:rFonts w:hint="eastAsia"/>
          <w:sz w:val="24"/>
          <w:szCs w:val="24"/>
        </w:rPr>
        <w:t>発行</w:t>
      </w:r>
      <w:r w:rsidR="00EC0AC2">
        <w:rPr>
          <w:rFonts w:hint="eastAsia"/>
          <w:sz w:val="24"/>
          <w:szCs w:val="24"/>
        </w:rPr>
        <w:t>された庁舎名</w:t>
      </w:r>
      <w:r w:rsidR="00F268B5">
        <w:rPr>
          <w:rFonts w:hint="eastAsia"/>
          <w:sz w:val="24"/>
          <w:szCs w:val="24"/>
        </w:rPr>
        <w:t>等</w:t>
      </w:r>
      <w:r w:rsidRPr="00292890">
        <w:rPr>
          <w:rFonts w:hint="eastAsia"/>
          <w:sz w:val="24"/>
          <w:szCs w:val="24"/>
        </w:rPr>
        <w:t>を証明書に</w:t>
      </w:r>
      <w:r w:rsidR="00534199">
        <w:rPr>
          <w:rFonts w:hint="eastAsia"/>
          <w:sz w:val="24"/>
          <w:szCs w:val="24"/>
        </w:rPr>
        <w:t>印字することが</w:t>
      </w:r>
      <w:r w:rsidRPr="00292890">
        <w:rPr>
          <w:rFonts w:hint="eastAsia"/>
          <w:sz w:val="24"/>
          <w:szCs w:val="24"/>
        </w:rPr>
        <w:t>できること。</w:t>
      </w:r>
    </w:p>
    <w:p w14:paraId="465684F1" w14:textId="77777777" w:rsidR="00D96761" w:rsidRPr="00465F56" w:rsidRDefault="00D96761" w:rsidP="00D96761">
      <w:pPr>
        <w:rPr>
          <w:sz w:val="24"/>
          <w:szCs w:val="24"/>
        </w:rPr>
      </w:pPr>
    </w:p>
    <w:p w14:paraId="0036EC12" w14:textId="77777777" w:rsidR="00D96761" w:rsidRDefault="00D96761" w:rsidP="00D96761">
      <w:pPr>
        <w:rPr>
          <w:b/>
          <w:bCs/>
          <w:sz w:val="28"/>
          <w:szCs w:val="28"/>
        </w:rPr>
      </w:pPr>
      <w:r w:rsidRPr="005D5B97">
        <w:rPr>
          <w:rFonts w:hint="eastAsia"/>
          <w:b/>
          <w:bCs/>
          <w:sz w:val="28"/>
          <w:szCs w:val="28"/>
        </w:rPr>
        <w:t>【考え方・理由】</w:t>
      </w:r>
    </w:p>
    <w:p w14:paraId="560B0BD6" w14:textId="77777777" w:rsidR="00207E92" w:rsidRDefault="00D96761" w:rsidP="00D96761">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00D1EB69" w14:textId="77777777" w:rsidR="00D96761" w:rsidRDefault="00D96761" w:rsidP="00D96761">
      <w:pPr>
        <w:ind w:leftChars="200" w:left="420" w:firstLineChars="100" w:firstLine="240"/>
        <w:rPr>
          <w:sz w:val="24"/>
          <w:szCs w:val="24"/>
        </w:rPr>
      </w:pPr>
    </w:p>
    <w:p w14:paraId="1040D4C5" w14:textId="77777777" w:rsidR="00D96761" w:rsidRDefault="00D96761" w:rsidP="00D96761">
      <w:pPr>
        <w:ind w:leftChars="200" w:left="420" w:firstLineChars="100" w:firstLine="240"/>
        <w:rPr>
          <w:sz w:val="24"/>
          <w:szCs w:val="24"/>
        </w:rPr>
      </w:pPr>
      <w:r>
        <w:rPr>
          <w:rFonts w:hint="eastAsia"/>
          <w:sz w:val="24"/>
          <w:szCs w:val="24"/>
        </w:rPr>
        <w:t>なお、発行</w:t>
      </w:r>
      <w:r w:rsidR="009678A4">
        <w:rPr>
          <w:rFonts w:hint="eastAsia"/>
          <w:sz w:val="24"/>
          <w:szCs w:val="24"/>
        </w:rPr>
        <w:t>された庁舎名等</w:t>
      </w:r>
      <w:r>
        <w:rPr>
          <w:rFonts w:hint="eastAsia"/>
          <w:sz w:val="24"/>
          <w:szCs w:val="24"/>
        </w:rPr>
        <w:t>を証明書に</w:t>
      </w:r>
      <w:r w:rsidR="003740C8">
        <w:rPr>
          <w:rFonts w:hint="eastAsia"/>
          <w:sz w:val="24"/>
          <w:szCs w:val="24"/>
        </w:rPr>
        <w:t>印字</w:t>
      </w:r>
      <w:r>
        <w:rPr>
          <w:rFonts w:hint="eastAsia"/>
          <w:sz w:val="24"/>
          <w:szCs w:val="24"/>
        </w:rPr>
        <w:t>する機能については、発行番号により発行場所が分かるため不要</w:t>
      </w:r>
      <w:r w:rsidR="004B6771">
        <w:rPr>
          <w:rFonts w:hint="eastAsia"/>
          <w:sz w:val="24"/>
          <w:szCs w:val="24"/>
        </w:rPr>
        <w:t>。</w:t>
      </w:r>
    </w:p>
    <w:p w14:paraId="222F30D5" w14:textId="77777777" w:rsidR="00D96761" w:rsidRDefault="00971FCB" w:rsidP="00D96761">
      <w:pPr>
        <w:ind w:leftChars="200" w:left="420" w:firstLineChars="100" w:firstLine="240"/>
        <w:rPr>
          <w:sz w:val="24"/>
          <w:szCs w:val="24"/>
        </w:rPr>
      </w:pPr>
      <w:r>
        <w:rPr>
          <w:rFonts w:hint="eastAsia"/>
          <w:sz w:val="24"/>
          <w:szCs w:val="24"/>
        </w:rPr>
        <w:t>市区町村</w:t>
      </w:r>
      <w:r w:rsidR="00D96761">
        <w:rPr>
          <w:rFonts w:hint="eastAsia"/>
          <w:sz w:val="24"/>
          <w:szCs w:val="24"/>
        </w:rPr>
        <w:t>の小規模拠点等では端末を置かずにプリンタのみを置いてリモート出力しているケースがあるため、追跡のためにプリンタ番号も発行番号として表示する。</w:t>
      </w:r>
    </w:p>
    <w:p w14:paraId="07712141" w14:textId="77777777" w:rsidR="00592EE3" w:rsidRDefault="00592EE3" w:rsidP="00D96761">
      <w:pPr>
        <w:ind w:leftChars="200" w:left="420" w:firstLineChars="100" w:firstLine="240"/>
        <w:rPr>
          <w:sz w:val="24"/>
          <w:szCs w:val="24"/>
        </w:rPr>
      </w:pPr>
      <w:r>
        <w:rPr>
          <w:rFonts w:hint="eastAsia"/>
          <w:sz w:val="24"/>
          <w:szCs w:val="24"/>
        </w:rPr>
        <w:t>発行された順に付された番号については、</w:t>
      </w:r>
      <w:r w:rsidR="008354BA">
        <w:rPr>
          <w:rFonts w:hint="eastAsia"/>
          <w:sz w:val="24"/>
          <w:szCs w:val="24"/>
        </w:rPr>
        <w:t>日ごと、発行場所ごと、</w:t>
      </w:r>
      <w:r w:rsidR="00E07C66">
        <w:rPr>
          <w:rFonts w:hint="eastAsia"/>
          <w:sz w:val="24"/>
          <w:szCs w:val="24"/>
        </w:rPr>
        <w:t>証明書</w:t>
      </w:r>
      <w:r>
        <w:rPr>
          <w:rFonts w:hint="eastAsia"/>
          <w:sz w:val="24"/>
          <w:szCs w:val="24"/>
        </w:rPr>
        <w:t>ごとでの連番とすること。</w:t>
      </w:r>
    </w:p>
    <w:p w14:paraId="1A15697C" w14:textId="77777777" w:rsidR="00D96761" w:rsidRPr="00640369" w:rsidRDefault="0062454C" w:rsidP="00D96761">
      <w:pPr>
        <w:ind w:leftChars="200" w:left="420" w:firstLineChars="100" w:firstLine="240"/>
        <w:rPr>
          <w:sz w:val="24"/>
          <w:szCs w:val="24"/>
        </w:rPr>
      </w:pPr>
      <w:r>
        <w:rPr>
          <w:rFonts w:hint="eastAsia"/>
          <w:sz w:val="24"/>
          <w:szCs w:val="24"/>
        </w:rPr>
        <w:t>なお、</w:t>
      </w:r>
      <w:r w:rsidR="00D96761">
        <w:rPr>
          <w:rFonts w:hint="eastAsia"/>
          <w:sz w:val="24"/>
          <w:szCs w:val="24"/>
        </w:rPr>
        <w:t>コンビニ交付</w:t>
      </w:r>
      <w:r>
        <w:rPr>
          <w:rFonts w:hint="eastAsia"/>
          <w:sz w:val="24"/>
          <w:szCs w:val="24"/>
        </w:rPr>
        <w:t>による証明書の発行番号については、証明発行サーバが住民記録システムと別システムであることから、証明発行サーバにおいて、別に管理されるものである。</w:t>
      </w:r>
    </w:p>
    <w:p w14:paraId="427C71FB" w14:textId="77777777" w:rsidR="00D96761" w:rsidRPr="004E7EBA" w:rsidRDefault="00D96761" w:rsidP="00D96761">
      <w:pPr>
        <w:widowControl/>
        <w:jc w:val="left"/>
        <w:rPr>
          <w:sz w:val="24"/>
          <w:szCs w:val="24"/>
        </w:rPr>
      </w:pPr>
    </w:p>
    <w:p w14:paraId="3B2D87A8" w14:textId="77777777" w:rsidR="00DC3A6A" w:rsidRDefault="00DC3A6A" w:rsidP="006C2DC7">
      <w:pPr>
        <w:pStyle w:val="6"/>
      </w:pPr>
      <w:bookmarkStart w:id="423" w:name="_Toc137819307"/>
      <w:r>
        <w:t>5.</w:t>
      </w:r>
      <w:r w:rsidR="007D54EE">
        <w:t>6</w:t>
      </w:r>
      <w:r>
        <w:tab/>
      </w:r>
      <w:r>
        <w:rPr>
          <w:rFonts w:hint="eastAsia"/>
        </w:rPr>
        <w:t>公印</w:t>
      </w:r>
      <w:r w:rsidR="00BC288B">
        <w:rPr>
          <w:rFonts w:hint="eastAsia"/>
        </w:rPr>
        <w:t>・職名の印字</w:t>
      </w:r>
      <w:bookmarkEnd w:id="423"/>
    </w:p>
    <w:p w14:paraId="5CBA158A" w14:textId="77777777" w:rsidR="00DC3A6A" w:rsidRPr="009F25F6" w:rsidRDefault="00DC3A6A" w:rsidP="00DC3A6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9D94358" w14:textId="77777777" w:rsidR="00DC3A6A" w:rsidRPr="002C4065" w:rsidRDefault="00DC3A6A" w:rsidP="002C4065">
      <w:pPr>
        <w:ind w:leftChars="200" w:left="420" w:firstLineChars="100" w:firstLine="240"/>
        <w:rPr>
          <w:sz w:val="24"/>
          <w:szCs w:val="24"/>
        </w:rPr>
      </w:pPr>
      <w:r>
        <w:rPr>
          <w:rFonts w:hint="eastAsia"/>
          <w:sz w:val="24"/>
          <w:szCs w:val="24"/>
        </w:rPr>
        <w:t>システムから出力される公印印字に対応する証明書等には</w:t>
      </w:r>
      <w:r w:rsidRPr="009D658F">
        <w:rPr>
          <w:rFonts w:hint="eastAsia"/>
          <w:sz w:val="24"/>
          <w:szCs w:val="24"/>
        </w:rPr>
        <w:t>、</w:t>
      </w:r>
      <w:r w:rsidRPr="000137B2">
        <w:rPr>
          <w:rFonts w:hint="eastAsia"/>
          <w:sz w:val="24"/>
          <w:szCs w:val="24"/>
        </w:rPr>
        <w:t>証明書ごとに、</w:t>
      </w:r>
      <w:r w:rsidRPr="00815668">
        <w:rPr>
          <w:rFonts w:hint="eastAsia"/>
          <w:sz w:val="24"/>
          <w:szCs w:val="24"/>
        </w:rPr>
        <w:t>市区町村長又は職務代理者の</w:t>
      </w:r>
      <w:r>
        <w:rPr>
          <w:rFonts w:hint="eastAsia"/>
          <w:sz w:val="24"/>
          <w:szCs w:val="24"/>
        </w:rPr>
        <w:t>職名・氏名、</w:t>
      </w:r>
      <w:r w:rsidRPr="009D658F">
        <w:rPr>
          <w:rFonts w:hint="eastAsia"/>
          <w:sz w:val="24"/>
          <w:szCs w:val="24"/>
        </w:rPr>
        <w:t>公印</w:t>
      </w:r>
      <w:r>
        <w:rPr>
          <w:rFonts w:hint="eastAsia"/>
          <w:sz w:val="24"/>
          <w:szCs w:val="24"/>
        </w:rPr>
        <w:t>印字の</w:t>
      </w:r>
      <w:r w:rsidRPr="009D658F">
        <w:rPr>
          <w:rFonts w:hint="eastAsia"/>
          <w:sz w:val="24"/>
          <w:szCs w:val="24"/>
        </w:rPr>
        <w:t>有無</w:t>
      </w:r>
      <w:r>
        <w:rPr>
          <w:rFonts w:hint="eastAsia"/>
          <w:sz w:val="24"/>
          <w:szCs w:val="24"/>
        </w:rPr>
        <w:t>及び公印の</w:t>
      </w:r>
      <w:r w:rsidRPr="009D658F">
        <w:rPr>
          <w:rFonts w:hint="eastAsia"/>
          <w:sz w:val="24"/>
          <w:szCs w:val="24"/>
        </w:rPr>
        <w:t>種類</w:t>
      </w:r>
      <w:r>
        <w:rPr>
          <w:rFonts w:hint="eastAsia"/>
          <w:sz w:val="24"/>
          <w:szCs w:val="24"/>
        </w:rPr>
        <w:t>（市区町村長又は職務代理者の印）</w:t>
      </w:r>
      <w:r w:rsidR="007E35C6">
        <w:rPr>
          <w:rFonts w:hint="eastAsia"/>
          <w:sz w:val="24"/>
          <w:szCs w:val="24"/>
        </w:rPr>
        <w:t>を</w:t>
      </w:r>
      <w:r w:rsidRPr="009D658F">
        <w:rPr>
          <w:rFonts w:hint="eastAsia"/>
          <w:sz w:val="24"/>
          <w:szCs w:val="24"/>
        </w:rPr>
        <w:t>選択できること。</w:t>
      </w:r>
      <w:r>
        <w:rPr>
          <w:rFonts w:hint="eastAsia"/>
          <w:sz w:val="24"/>
          <w:szCs w:val="24"/>
        </w:rPr>
        <w:t>また、市区町村長又は職務代理者の職名を印字する場合は、都道府県名を印字すること。</w:t>
      </w:r>
      <w:r w:rsidR="002C4065">
        <w:rPr>
          <w:rFonts w:hint="eastAsia"/>
          <w:sz w:val="24"/>
          <w:szCs w:val="24"/>
        </w:rPr>
        <w:t>ただし、指定都市においては都道府県名を省略することも可能とする。</w:t>
      </w:r>
    </w:p>
    <w:p w14:paraId="4EF97C9B" w14:textId="77777777" w:rsidR="00DC3A6A" w:rsidRPr="007858E5" w:rsidRDefault="00DC3A6A" w:rsidP="00DC3A6A">
      <w:pPr>
        <w:ind w:leftChars="200" w:left="420" w:firstLineChars="100" w:firstLine="240"/>
        <w:rPr>
          <w:sz w:val="24"/>
          <w:szCs w:val="24"/>
        </w:rPr>
      </w:pPr>
      <w:r>
        <w:rPr>
          <w:rFonts w:hint="eastAsia"/>
          <w:sz w:val="24"/>
          <w:szCs w:val="24"/>
        </w:rPr>
        <w:t>なお、公印は電子公印に対応</w:t>
      </w:r>
      <w:r w:rsidRPr="007858E5">
        <w:rPr>
          <w:rFonts w:hint="eastAsia"/>
          <w:sz w:val="24"/>
          <w:szCs w:val="24"/>
        </w:rPr>
        <w:t>し、種類（市区町村長又は職務代理者の印、証明書専用の印、カード券面用の印）</w:t>
      </w:r>
      <w:r w:rsidR="007E35C6">
        <w:rPr>
          <w:rFonts w:hint="eastAsia"/>
          <w:sz w:val="24"/>
          <w:szCs w:val="24"/>
        </w:rPr>
        <w:t>を</w:t>
      </w:r>
      <w:r w:rsidRPr="007858E5">
        <w:rPr>
          <w:rFonts w:hint="eastAsia"/>
          <w:sz w:val="24"/>
          <w:szCs w:val="24"/>
        </w:rPr>
        <w:t>選択できること。また、「この印は黒色です」等の任意の固定文言</w:t>
      </w:r>
      <w:r w:rsidR="007E35C6">
        <w:rPr>
          <w:rFonts w:hint="eastAsia"/>
          <w:sz w:val="24"/>
          <w:szCs w:val="24"/>
        </w:rPr>
        <w:t>を</w:t>
      </w:r>
      <w:r w:rsidRPr="007858E5">
        <w:rPr>
          <w:rFonts w:hint="eastAsia"/>
          <w:sz w:val="24"/>
          <w:szCs w:val="24"/>
        </w:rPr>
        <w:t>印字できること。</w:t>
      </w:r>
    </w:p>
    <w:p w14:paraId="542E26E4" w14:textId="77777777" w:rsidR="00DC3A6A" w:rsidRDefault="00DC3A6A" w:rsidP="00DC3A6A">
      <w:pPr>
        <w:ind w:leftChars="200" w:left="420" w:firstLineChars="100" w:firstLine="240"/>
        <w:rPr>
          <w:sz w:val="24"/>
          <w:szCs w:val="24"/>
        </w:rPr>
      </w:pPr>
      <w:r w:rsidRPr="007858E5">
        <w:rPr>
          <w:rFonts w:hint="eastAsia"/>
          <w:sz w:val="24"/>
          <w:szCs w:val="24"/>
        </w:rPr>
        <w:t>なお、電子公印は最大</w:t>
      </w:r>
      <w:r w:rsidRPr="007858E5">
        <w:rPr>
          <w:sz w:val="24"/>
          <w:szCs w:val="24"/>
        </w:rPr>
        <w:t>25</w:t>
      </w:r>
      <w:r w:rsidR="000D3C35">
        <w:rPr>
          <w:rFonts w:hint="eastAsia"/>
          <w:sz w:val="24"/>
          <w:szCs w:val="24"/>
        </w:rPr>
        <w:t>㎜</w:t>
      </w:r>
      <w:r w:rsidRPr="007858E5">
        <w:rPr>
          <w:sz w:val="24"/>
          <w:szCs w:val="24"/>
        </w:rPr>
        <w:t>角の黒色とし、本庁・支所ごとの登録管理は不要とする。</w:t>
      </w:r>
    </w:p>
    <w:p w14:paraId="0996D7D7" w14:textId="77777777" w:rsidR="00DC3A6A" w:rsidRDefault="00DC3A6A" w:rsidP="00DC3A6A">
      <w:pPr>
        <w:ind w:leftChars="200" w:left="420" w:firstLineChars="100" w:firstLine="240"/>
        <w:rPr>
          <w:sz w:val="24"/>
          <w:szCs w:val="24"/>
        </w:rPr>
      </w:pPr>
    </w:p>
    <w:p w14:paraId="7AE312DE" w14:textId="77777777" w:rsidR="00DC3A6A" w:rsidRPr="009F25F6" w:rsidRDefault="00DC3A6A" w:rsidP="00DC3A6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457BE97" w14:textId="77777777" w:rsidR="00DC3A6A" w:rsidRDefault="00DC3A6A" w:rsidP="00DC3A6A">
      <w:pPr>
        <w:ind w:leftChars="200" w:left="420" w:firstLineChars="100" w:firstLine="240"/>
        <w:rPr>
          <w:sz w:val="24"/>
          <w:szCs w:val="24"/>
        </w:rPr>
      </w:pPr>
      <w:r>
        <w:rPr>
          <w:rFonts w:hint="eastAsia"/>
          <w:sz w:val="24"/>
          <w:szCs w:val="24"/>
        </w:rPr>
        <w:t>支所・出張所の専用公印を持つこと</w:t>
      </w:r>
      <w:r w:rsidR="004B6771">
        <w:rPr>
          <w:rFonts w:hint="eastAsia"/>
          <w:sz w:val="24"/>
          <w:szCs w:val="24"/>
        </w:rPr>
        <w:t>。</w:t>
      </w:r>
    </w:p>
    <w:p w14:paraId="65378F14" w14:textId="77777777" w:rsidR="00DC3A6A" w:rsidRPr="002842B1" w:rsidRDefault="00DC3A6A" w:rsidP="00DC3A6A">
      <w:pPr>
        <w:ind w:leftChars="200" w:left="420" w:firstLineChars="100" w:firstLine="240"/>
        <w:rPr>
          <w:sz w:val="24"/>
          <w:szCs w:val="24"/>
        </w:rPr>
      </w:pPr>
    </w:p>
    <w:p w14:paraId="1F78E595" w14:textId="77777777" w:rsidR="00DC3A6A" w:rsidRDefault="00DC3A6A" w:rsidP="00DC3A6A">
      <w:pPr>
        <w:rPr>
          <w:b/>
          <w:bCs/>
          <w:sz w:val="28"/>
          <w:szCs w:val="28"/>
        </w:rPr>
      </w:pPr>
      <w:r w:rsidRPr="005D5B97">
        <w:rPr>
          <w:rFonts w:hint="eastAsia"/>
          <w:b/>
          <w:bCs/>
          <w:sz w:val="28"/>
          <w:szCs w:val="28"/>
        </w:rPr>
        <w:t>【考え方・理由】</w:t>
      </w:r>
    </w:p>
    <w:p w14:paraId="7C0C4D82" w14:textId="77777777" w:rsidR="00207E92" w:rsidRDefault="00DC3A6A" w:rsidP="00DC3A6A">
      <w:pPr>
        <w:ind w:leftChars="200" w:left="420" w:firstLineChars="100" w:firstLine="240"/>
        <w:rPr>
          <w:sz w:val="24"/>
          <w:szCs w:val="24"/>
        </w:rPr>
      </w:pPr>
      <w:r>
        <w:rPr>
          <w:rFonts w:hint="eastAsia"/>
          <w:sz w:val="24"/>
          <w:szCs w:val="24"/>
        </w:rPr>
        <w:t>中核市市長会ひな形の記載を採用</w:t>
      </w:r>
      <w:r w:rsidR="00246C56">
        <w:rPr>
          <w:rFonts w:hint="eastAsia"/>
          <w:sz w:val="24"/>
          <w:szCs w:val="24"/>
        </w:rPr>
        <w:t>し</w:t>
      </w:r>
      <w:r w:rsidR="00A360DF">
        <w:rPr>
          <w:rFonts w:hint="eastAsia"/>
          <w:sz w:val="24"/>
          <w:szCs w:val="24"/>
        </w:rPr>
        <w:t>、</w:t>
      </w:r>
      <w:r>
        <w:rPr>
          <w:rFonts w:hint="eastAsia"/>
          <w:sz w:val="24"/>
          <w:szCs w:val="24"/>
        </w:rPr>
        <w:t>電子公印対応を</w:t>
      </w:r>
      <w:r w:rsidR="003D514D">
        <w:rPr>
          <w:rFonts w:hint="eastAsia"/>
          <w:sz w:val="24"/>
          <w:szCs w:val="24"/>
        </w:rPr>
        <w:t>付記</w:t>
      </w:r>
    </w:p>
    <w:p w14:paraId="7F065FE5" w14:textId="77777777" w:rsidR="00DC3A6A" w:rsidRDefault="00DC3A6A" w:rsidP="00DC3A6A">
      <w:pPr>
        <w:ind w:leftChars="200" w:left="420" w:firstLineChars="100" w:firstLine="240"/>
        <w:rPr>
          <w:sz w:val="24"/>
          <w:szCs w:val="24"/>
        </w:rPr>
      </w:pPr>
    </w:p>
    <w:p w14:paraId="3299D525" w14:textId="77777777" w:rsidR="00DC3A6A" w:rsidRDefault="00DC3A6A" w:rsidP="00DC3A6A">
      <w:pPr>
        <w:ind w:leftChars="200" w:left="420" w:firstLineChars="100" w:firstLine="240"/>
        <w:rPr>
          <w:sz w:val="24"/>
          <w:szCs w:val="24"/>
        </w:rPr>
      </w:pPr>
      <w:r w:rsidRPr="00144E6F">
        <w:rPr>
          <w:rFonts w:hint="eastAsia"/>
          <w:sz w:val="24"/>
          <w:szCs w:val="24"/>
        </w:rPr>
        <w:t>居所の公証たる住民票の写し</w:t>
      </w:r>
      <w:r w:rsidR="00924750">
        <w:rPr>
          <w:rFonts w:hint="eastAsia"/>
          <w:sz w:val="24"/>
          <w:szCs w:val="24"/>
        </w:rPr>
        <w:t>や各種通知等</w:t>
      </w:r>
      <w:r w:rsidRPr="00144E6F">
        <w:rPr>
          <w:rFonts w:hint="eastAsia"/>
          <w:sz w:val="24"/>
          <w:szCs w:val="24"/>
        </w:rPr>
        <w:t>は公文書に</w:t>
      </w:r>
      <w:r>
        <w:rPr>
          <w:rFonts w:hint="eastAsia"/>
          <w:sz w:val="24"/>
          <w:szCs w:val="24"/>
        </w:rPr>
        <w:t>当</w:t>
      </w:r>
      <w:r w:rsidRPr="00144E6F">
        <w:rPr>
          <w:rFonts w:hint="eastAsia"/>
          <w:sz w:val="24"/>
          <w:szCs w:val="24"/>
        </w:rPr>
        <w:t>た</w:t>
      </w:r>
      <w:r>
        <w:rPr>
          <w:rFonts w:hint="eastAsia"/>
          <w:sz w:val="24"/>
          <w:szCs w:val="24"/>
        </w:rPr>
        <w:t>るため、公印が必要。</w:t>
      </w:r>
      <w:r w:rsidR="00924750">
        <w:rPr>
          <w:rFonts w:hint="eastAsia"/>
          <w:sz w:val="24"/>
          <w:szCs w:val="24"/>
        </w:rPr>
        <w:t>ただし、各市区町村における規定等により通知によっては公印省略を可能としている場合もある。</w:t>
      </w:r>
      <w:r w:rsidRPr="00144E6F">
        <w:rPr>
          <w:rFonts w:hint="eastAsia"/>
          <w:sz w:val="24"/>
          <w:szCs w:val="24"/>
        </w:rPr>
        <w:t>磁気ディスクをもって調製された住民基本台帳の</w:t>
      </w:r>
      <w:r w:rsidR="00F31474">
        <w:rPr>
          <w:rFonts w:hint="eastAsia"/>
          <w:sz w:val="24"/>
          <w:szCs w:val="24"/>
        </w:rPr>
        <w:t>一部の</w:t>
      </w:r>
      <w:r w:rsidRPr="00144E6F">
        <w:rPr>
          <w:rFonts w:hint="eastAsia"/>
          <w:sz w:val="24"/>
          <w:szCs w:val="24"/>
        </w:rPr>
        <w:t>写しには電子印の使用が認められてい</w:t>
      </w:r>
      <w:r>
        <w:rPr>
          <w:rFonts w:hint="eastAsia"/>
          <w:sz w:val="24"/>
          <w:szCs w:val="24"/>
        </w:rPr>
        <w:t>るので</w:t>
      </w:r>
      <w:r w:rsidRPr="00144E6F">
        <w:rPr>
          <w:rFonts w:hint="eastAsia"/>
          <w:sz w:val="24"/>
          <w:szCs w:val="24"/>
        </w:rPr>
        <w:t>、住民票の写しに押印する電子印の管理機能が必要とな</w:t>
      </w:r>
      <w:r>
        <w:rPr>
          <w:rFonts w:hint="eastAsia"/>
          <w:sz w:val="24"/>
          <w:szCs w:val="24"/>
        </w:rPr>
        <w:t>る</w:t>
      </w:r>
      <w:r w:rsidRPr="00144E6F">
        <w:rPr>
          <w:rFonts w:hint="eastAsia"/>
          <w:sz w:val="24"/>
          <w:szCs w:val="24"/>
        </w:rPr>
        <w:t>。</w:t>
      </w:r>
    </w:p>
    <w:p w14:paraId="5292B725" w14:textId="77777777" w:rsidR="00DC3A6A" w:rsidRDefault="00DC3A6A" w:rsidP="00DC3A6A">
      <w:pPr>
        <w:ind w:leftChars="200" w:left="420" w:firstLineChars="100" w:firstLine="240"/>
        <w:rPr>
          <w:sz w:val="24"/>
          <w:szCs w:val="24"/>
        </w:rPr>
      </w:pPr>
      <w:r>
        <w:rPr>
          <w:rFonts w:hint="eastAsia"/>
          <w:sz w:val="24"/>
          <w:szCs w:val="24"/>
        </w:rPr>
        <w:t>現在の住民</w:t>
      </w:r>
      <w:r w:rsidR="00074EE0">
        <w:rPr>
          <w:rFonts w:hint="eastAsia"/>
          <w:sz w:val="24"/>
          <w:szCs w:val="24"/>
        </w:rPr>
        <w:t>記録</w:t>
      </w:r>
      <w:r>
        <w:rPr>
          <w:rFonts w:hint="eastAsia"/>
          <w:sz w:val="24"/>
          <w:szCs w:val="24"/>
        </w:rPr>
        <w:t>システムでは、電子印が一般的であり、そのイメージを管理する機能が必要</w:t>
      </w:r>
      <w:r w:rsidR="00A360DF">
        <w:rPr>
          <w:rFonts w:hint="eastAsia"/>
          <w:sz w:val="24"/>
          <w:szCs w:val="24"/>
        </w:rPr>
        <w:t>。</w:t>
      </w:r>
    </w:p>
    <w:p w14:paraId="6188E3F3" w14:textId="77777777" w:rsidR="00DC3A6A" w:rsidRPr="00D81D08" w:rsidRDefault="00DC3A6A" w:rsidP="00DC3A6A">
      <w:pPr>
        <w:ind w:leftChars="200" w:left="420" w:firstLineChars="100" w:firstLine="240"/>
        <w:rPr>
          <w:sz w:val="24"/>
          <w:szCs w:val="24"/>
        </w:rPr>
      </w:pPr>
      <w:r>
        <w:rPr>
          <w:rFonts w:hint="eastAsia"/>
          <w:sz w:val="24"/>
          <w:szCs w:val="24"/>
        </w:rPr>
        <w:t>法的には公印の押印は必ずしも必要ないが、各</w:t>
      </w:r>
      <w:r w:rsidR="00971FCB">
        <w:rPr>
          <w:rFonts w:hint="eastAsia"/>
          <w:sz w:val="24"/>
          <w:szCs w:val="24"/>
        </w:rPr>
        <w:t>市区町村</w:t>
      </w:r>
      <w:r>
        <w:rPr>
          <w:rFonts w:hint="eastAsia"/>
          <w:sz w:val="24"/>
          <w:szCs w:val="24"/>
        </w:rPr>
        <w:t>の文書管理規程等により義務付けられているもの</w:t>
      </w:r>
      <w:r w:rsidR="0032764A">
        <w:rPr>
          <w:rFonts w:hint="eastAsia"/>
          <w:sz w:val="24"/>
          <w:szCs w:val="24"/>
        </w:rPr>
        <w:t>（</w:t>
      </w:r>
      <w:r w:rsidRPr="00D81D08">
        <w:rPr>
          <w:sz w:val="24"/>
          <w:szCs w:val="24"/>
        </w:rPr>
        <w:t>公印及び契印の押印</w:t>
      </w:r>
      <w:r w:rsidR="0032764A">
        <w:rPr>
          <w:rFonts w:hint="eastAsia"/>
          <w:sz w:val="24"/>
          <w:szCs w:val="24"/>
        </w:rPr>
        <w:t>）</w:t>
      </w:r>
      <w:r w:rsidR="004B6771">
        <w:rPr>
          <w:rFonts w:hint="eastAsia"/>
          <w:sz w:val="24"/>
          <w:szCs w:val="24"/>
        </w:rPr>
        <w:t>。</w:t>
      </w:r>
    </w:p>
    <w:p w14:paraId="5B9DD57D" w14:textId="77777777" w:rsidR="00DC3A6A" w:rsidRPr="00A779DC" w:rsidRDefault="00DC3A6A" w:rsidP="00DC3A6A">
      <w:pPr>
        <w:ind w:leftChars="200" w:left="420" w:firstLineChars="100" w:firstLine="240"/>
        <w:rPr>
          <w:sz w:val="24"/>
          <w:szCs w:val="24"/>
        </w:rPr>
      </w:pPr>
      <w:r w:rsidRPr="00A779DC">
        <w:rPr>
          <w:rFonts w:hint="eastAsia"/>
          <w:sz w:val="24"/>
          <w:szCs w:val="24"/>
        </w:rPr>
        <w:t>認証者や公印等は、証明書ごとに選択できる方が良い</w:t>
      </w:r>
      <w:r>
        <w:rPr>
          <w:rFonts w:hint="eastAsia"/>
          <w:sz w:val="24"/>
          <w:szCs w:val="24"/>
        </w:rPr>
        <w:t>こと、</w:t>
      </w:r>
      <w:r w:rsidRPr="00A779DC">
        <w:rPr>
          <w:rFonts w:hint="eastAsia"/>
          <w:sz w:val="24"/>
          <w:szCs w:val="24"/>
        </w:rPr>
        <w:t>電子公印の縦横の最大サイズを規定した方が良い</w:t>
      </w:r>
      <w:r>
        <w:rPr>
          <w:rFonts w:hint="eastAsia"/>
          <w:sz w:val="24"/>
          <w:szCs w:val="24"/>
        </w:rPr>
        <w:t>こと、また、黒色であることの規定が必要であることを踏まえて追記</w:t>
      </w:r>
      <w:r w:rsidR="004B6771">
        <w:rPr>
          <w:rFonts w:hint="eastAsia"/>
          <w:sz w:val="24"/>
          <w:szCs w:val="24"/>
        </w:rPr>
        <w:t>。</w:t>
      </w:r>
    </w:p>
    <w:p w14:paraId="5114120C" w14:textId="77777777" w:rsidR="00DC3A6A" w:rsidRDefault="00DC3A6A" w:rsidP="00DC3A6A">
      <w:pPr>
        <w:ind w:leftChars="200" w:left="420" w:firstLineChars="100" w:firstLine="240"/>
        <w:rPr>
          <w:sz w:val="24"/>
          <w:szCs w:val="24"/>
        </w:rPr>
      </w:pPr>
      <w:r>
        <w:rPr>
          <w:rFonts w:hint="eastAsia"/>
          <w:sz w:val="24"/>
          <w:szCs w:val="24"/>
        </w:rPr>
        <w:t>また、</w:t>
      </w:r>
      <w:r w:rsidRPr="00A779DC">
        <w:rPr>
          <w:rFonts w:hint="eastAsia"/>
          <w:sz w:val="24"/>
          <w:szCs w:val="24"/>
        </w:rPr>
        <w:t>公印の種類は</w:t>
      </w:r>
      <w:r>
        <w:rPr>
          <w:rFonts w:hint="eastAsia"/>
          <w:sz w:val="24"/>
          <w:szCs w:val="24"/>
        </w:rPr>
        <w:t>２種類以上管理できることとした方が良い（証明書専用印</w:t>
      </w:r>
      <w:r w:rsidR="00C25232" w:rsidRPr="00C25232">
        <w:rPr>
          <w:bCs/>
          <w:sz w:val="24"/>
          <w:szCs w:val="24"/>
        </w:rPr>
        <w:t>等</w:t>
      </w:r>
      <w:r w:rsidR="00D8694B">
        <w:rPr>
          <w:rFonts w:hint="eastAsia"/>
          <w:sz w:val="24"/>
          <w:szCs w:val="24"/>
        </w:rPr>
        <w:t>あ</w:t>
      </w:r>
      <w:r>
        <w:rPr>
          <w:rFonts w:hint="eastAsia"/>
          <w:sz w:val="24"/>
          <w:szCs w:val="24"/>
        </w:rPr>
        <w:t>り）。</w:t>
      </w:r>
    </w:p>
    <w:p w14:paraId="0A0536F2" w14:textId="77777777" w:rsidR="00DC3A6A" w:rsidRDefault="00DC3A6A" w:rsidP="00DC3A6A">
      <w:pPr>
        <w:ind w:leftChars="200" w:left="420" w:firstLineChars="100" w:firstLine="240"/>
        <w:rPr>
          <w:sz w:val="24"/>
          <w:szCs w:val="24"/>
        </w:rPr>
      </w:pPr>
      <w:r>
        <w:rPr>
          <w:rFonts w:hint="eastAsia"/>
          <w:sz w:val="24"/>
          <w:szCs w:val="24"/>
        </w:rPr>
        <w:t>支所・出張所の専用公印を持っている</w:t>
      </w:r>
      <w:r w:rsidR="00971FCB">
        <w:rPr>
          <w:rFonts w:hint="eastAsia"/>
          <w:sz w:val="24"/>
          <w:szCs w:val="24"/>
        </w:rPr>
        <w:t>市区町村</w:t>
      </w:r>
      <w:r>
        <w:rPr>
          <w:rFonts w:hint="eastAsia"/>
          <w:sz w:val="24"/>
          <w:szCs w:val="24"/>
        </w:rPr>
        <w:t>もあるが、電子公印でなく、実物の公印を使っていた時代の名残であり、発行番号で出力場所の管理が可能であることから、支所・出張所の専用公印を持つ機能は不要</w:t>
      </w:r>
      <w:r w:rsidR="00A360DF">
        <w:rPr>
          <w:rFonts w:hint="eastAsia"/>
          <w:sz w:val="24"/>
          <w:szCs w:val="24"/>
        </w:rPr>
        <w:t>。</w:t>
      </w:r>
    </w:p>
    <w:p w14:paraId="05199A90" w14:textId="77777777" w:rsidR="00DC3A6A" w:rsidRDefault="00DC3A6A" w:rsidP="00DC3A6A">
      <w:pPr>
        <w:ind w:leftChars="200" w:left="420" w:firstLineChars="100" w:firstLine="240"/>
        <w:rPr>
          <w:sz w:val="24"/>
          <w:szCs w:val="24"/>
        </w:rPr>
      </w:pPr>
      <w:r>
        <w:rPr>
          <w:rFonts w:hint="eastAsia"/>
          <w:sz w:val="24"/>
          <w:szCs w:val="24"/>
        </w:rPr>
        <w:t>指定都市や特別区等においては、</w:t>
      </w:r>
      <w:r w:rsidRPr="002551A2">
        <w:rPr>
          <w:rFonts w:hint="eastAsia"/>
          <w:sz w:val="24"/>
          <w:szCs w:val="24"/>
        </w:rPr>
        <w:t>市区町村長又は職務代理者の職名を印字する場合</w:t>
      </w:r>
      <w:r>
        <w:rPr>
          <w:rFonts w:hint="eastAsia"/>
          <w:sz w:val="24"/>
          <w:szCs w:val="24"/>
        </w:rPr>
        <w:t>に、都道府県名の印字を省略する運用としている</w:t>
      </w:r>
      <w:r w:rsidR="00971FCB">
        <w:rPr>
          <w:rFonts w:hint="eastAsia"/>
          <w:sz w:val="24"/>
          <w:szCs w:val="24"/>
        </w:rPr>
        <w:t>市区町村</w:t>
      </w:r>
      <w:r>
        <w:rPr>
          <w:rFonts w:hint="eastAsia"/>
          <w:sz w:val="24"/>
          <w:szCs w:val="24"/>
        </w:rPr>
        <w:t>もあるが、</w:t>
      </w:r>
      <w:r w:rsidR="002C4065" w:rsidRPr="000F09C0">
        <w:rPr>
          <w:rFonts w:hint="eastAsia"/>
          <w:sz w:val="24"/>
          <w:szCs w:val="24"/>
        </w:rPr>
        <w:t>指定都市においては、区名も印字することから</w:t>
      </w:r>
      <w:r w:rsidR="002C4065">
        <w:rPr>
          <w:rFonts w:hint="eastAsia"/>
          <w:sz w:val="24"/>
          <w:szCs w:val="24"/>
        </w:rPr>
        <w:t>都道府県名を印字しないとした場合においても</w:t>
      </w:r>
      <w:r w:rsidR="002C4065" w:rsidRPr="000F09C0">
        <w:rPr>
          <w:rFonts w:hint="eastAsia"/>
          <w:sz w:val="24"/>
          <w:szCs w:val="24"/>
        </w:rPr>
        <w:t>一意に示せないことは起こりえ</w:t>
      </w:r>
      <w:r w:rsidR="002C4065">
        <w:rPr>
          <w:rFonts w:hint="eastAsia"/>
          <w:sz w:val="24"/>
          <w:szCs w:val="24"/>
        </w:rPr>
        <w:t>ないことから、指定都市においては</w:t>
      </w:r>
      <w:r>
        <w:rPr>
          <w:rFonts w:hint="eastAsia"/>
          <w:sz w:val="24"/>
          <w:szCs w:val="24"/>
        </w:rPr>
        <w:t>都道府県名は省略</w:t>
      </w:r>
      <w:r w:rsidR="002C4065">
        <w:rPr>
          <w:rFonts w:hint="eastAsia"/>
          <w:sz w:val="24"/>
          <w:szCs w:val="24"/>
        </w:rPr>
        <w:t>できる</w:t>
      </w:r>
      <w:r>
        <w:rPr>
          <w:rFonts w:hint="eastAsia"/>
          <w:sz w:val="24"/>
          <w:szCs w:val="24"/>
        </w:rPr>
        <w:t>こととした。</w:t>
      </w:r>
    </w:p>
    <w:p w14:paraId="424B4614" w14:textId="77777777" w:rsidR="00DC3A6A" w:rsidRDefault="00DC3A6A" w:rsidP="00DC3A6A">
      <w:pPr>
        <w:ind w:leftChars="200" w:left="420" w:firstLineChars="100" w:firstLine="240"/>
        <w:rPr>
          <w:sz w:val="24"/>
          <w:szCs w:val="24"/>
        </w:rPr>
      </w:pPr>
      <w:r>
        <w:rPr>
          <w:rFonts w:hint="eastAsia"/>
          <w:sz w:val="24"/>
          <w:szCs w:val="24"/>
        </w:rPr>
        <w:t>なお、</w:t>
      </w:r>
      <w:r w:rsidR="00246C56">
        <w:rPr>
          <w:rFonts w:hint="eastAsia"/>
          <w:sz w:val="24"/>
          <w:szCs w:val="24"/>
        </w:rPr>
        <w:t>5</w:t>
      </w:r>
      <w:r w:rsidR="00246C56">
        <w:rPr>
          <w:sz w:val="24"/>
          <w:szCs w:val="24"/>
        </w:rPr>
        <w:t xml:space="preserve">.5 </w:t>
      </w:r>
      <w:r w:rsidR="00235D5A">
        <w:rPr>
          <w:rFonts w:hint="eastAsia"/>
          <w:sz w:val="24"/>
          <w:szCs w:val="24"/>
        </w:rPr>
        <w:t>（発行番号）</w:t>
      </w:r>
      <w:r>
        <w:rPr>
          <w:rFonts w:hint="eastAsia"/>
          <w:sz w:val="24"/>
          <w:szCs w:val="24"/>
        </w:rPr>
        <w:t>において、「発行番号の一部を</w:t>
      </w:r>
      <w:r w:rsidRPr="00292890">
        <w:rPr>
          <w:rFonts w:hint="eastAsia"/>
          <w:sz w:val="24"/>
          <w:szCs w:val="24"/>
        </w:rPr>
        <w:t>発行場所単位</w:t>
      </w:r>
      <w:r>
        <w:rPr>
          <w:rFonts w:hint="eastAsia"/>
          <w:sz w:val="24"/>
          <w:szCs w:val="24"/>
        </w:rPr>
        <w:t>を示す番号とすることが</w:t>
      </w:r>
      <w:r w:rsidRPr="00292890">
        <w:rPr>
          <w:rFonts w:hint="eastAsia"/>
          <w:sz w:val="24"/>
          <w:szCs w:val="24"/>
        </w:rPr>
        <w:t>できること</w:t>
      </w:r>
      <w:r>
        <w:rPr>
          <w:rFonts w:hint="eastAsia"/>
          <w:sz w:val="24"/>
          <w:szCs w:val="24"/>
        </w:rPr>
        <w:t>」としており、発行場所は発行番号により判断することができる</w:t>
      </w:r>
      <w:r w:rsidRPr="00292890">
        <w:rPr>
          <w:rFonts w:hint="eastAsia"/>
          <w:sz w:val="24"/>
          <w:szCs w:val="24"/>
        </w:rPr>
        <w:t>。</w:t>
      </w:r>
    </w:p>
    <w:p w14:paraId="5CCC36D8" w14:textId="77777777" w:rsidR="00DC3A6A" w:rsidRPr="003E43D7" w:rsidRDefault="00DC3A6A" w:rsidP="00DC3A6A">
      <w:pPr>
        <w:rPr>
          <w:b/>
          <w:bCs/>
          <w:sz w:val="28"/>
          <w:szCs w:val="28"/>
        </w:rPr>
      </w:pPr>
    </w:p>
    <w:p w14:paraId="2160E48C" w14:textId="77777777" w:rsidR="00DC3A6A" w:rsidRDefault="00DC3A6A" w:rsidP="006C2DC7">
      <w:pPr>
        <w:pStyle w:val="6"/>
      </w:pPr>
      <w:bookmarkStart w:id="424" w:name="_Toc137819308"/>
      <w:r>
        <w:t>5.</w:t>
      </w:r>
      <w:r w:rsidR="00400C39">
        <w:rPr>
          <w:rFonts w:hint="eastAsia"/>
        </w:rPr>
        <w:t>7</w:t>
      </w:r>
      <w:r>
        <w:tab/>
      </w:r>
      <w:r>
        <w:rPr>
          <w:rFonts w:hint="eastAsia"/>
        </w:rPr>
        <w:t>公用表示</w:t>
      </w:r>
      <w:bookmarkEnd w:id="424"/>
    </w:p>
    <w:p w14:paraId="1D2C8DCD" w14:textId="77777777" w:rsidR="00DC3A6A" w:rsidRPr="009F25F6" w:rsidRDefault="00DC3A6A" w:rsidP="00DC3A6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148BB20" w14:textId="77777777" w:rsidR="00DC3A6A" w:rsidRDefault="00DC3A6A" w:rsidP="00DC3A6A">
      <w:pPr>
        <w:ind w:leftChars="200" w:left="420" w:firstLineChars="100" w:firstLine="240"/>
        <w:rPr>
          <w:sz w:val="24"/>
          <w:szCs w:val="24"/>
        </w:rPr>
      </w:pPr>
      <w:r w:rsidRPr="005C32A3">
        <w:rPr>
          <w:rFonts w:hint="eastAsia"/>
          <w:sz w:val="24"/>
          <w:szCs w:val="24"/>
        </w:rPr>
        <w:t>証明書</w:t>
      </w:r>
      <w:r>
        <w:rPr>
          <w:rFonts w:hint="eastAsia"/>
          <w:sz w:val="24"/>
          <w:szCs w:val="24"/>
        </w:rPr>
        <w:t>（</w:t>
      </w:r>
      <w:r w:rsidRPr="00471A66">
        <w:rPr>
          <w:sz w:val="24"/>
          <w:szCs w:val="24"/>
        </w:rPr>
        <w:t>住民票の写し</w:t>
      </w:r>
      <w:r w:rsidR="00BC288B">
        <w:rPr>
          <w:rFonts w:hint="eastAsia"/>
          <w:sz w:val="24"/>
          <w:szCs w:val="24"/>
        </w:rPr>
        <w:t>、住民票の除票の写し、</w:t>
      </w:r>
      <w:r w:rsidRPr="00471A66">
        <w:rPr>
          <w:sz w:val="24"/>
          <w:szCs w:val="24"/>
        </w:rPr>
        <w:t>住民票記載事項証明書</w:t>
      </w:r>
      <w:r w:rsidR="00BC288B">
        <w:rPr>
          <w:rFonts w:hint="eastAsia"/>
          <w:sz w:val="24"/>
          <w:szCs w:val="24"/>
        </w:rPr>
        <w:t>、除票記載事項証明書</w:t>
      </w:r>
      <w:r>
        <w:rPr>
          <w:rFonts w:hint="eastAsia"/>
          <w:sz w:val="24"/>
          <w:szCs w:val="24"/>
        </w:rPr>
        <w:t>）</w:t>
      </w:r>
      <w:r w:rsidRPr="005C32A3">
        <w:rPr>
          <w:rFonts w:hint="eastAsia"/>
          <w:sz w:val="24"/>
          <w:szCs w:val="24"/>
        </w:rPr>
        <w:t>に「公用」の表示</w:t>
      </w:r>
      <w:r>
        <w:rPr>
          <w:rFonts w:hint="eastAsia"/>
          <w:sz w:val="24"/>
          <w:szCs w:val="24"/>
        </w:rPr>
        <w:t>（印字）がで</w:t>
      </w:r>
      <w:r w:rsidRPr="005C32A3">
        <w:rPr>
          <w:rFonts w:hint="eastAsia"/>
          <w:sz w:val="24"/>
          <w:szCs w:val="24"/>
        </w:rPr>
        <w:t>きること。</w:t>
      </w:r>
    </w:p>
    <w:p w14:paraId="6E3FA9AB" w14:textId="77777777" w:rsidR="00DC3A6A" w:rsidRDefault="00DC3A6A" w:rsidP="00DC3A6A">
      <w:pPr>
        <w:ind w:leftChars="200" w:left="420" w:firstLineChars="100" w:firstLine="240"/>
        <w:rPr>
          <w:sz w:val="24"/>
          <w:szCs w:val="24"/>
        </w:rPr>
      </w:pPr>
    </w:p>
    <w:p w14:paraId="1B5CE64E" w14:textId="77777777" w:rsidR="00DC3A6A" w:rsidRPr="009F25F6" w:rsidRDefault="00DC3A6A" w:rsidP="00DC3A6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5FC0870" w14:textId="77777777" w:rsidR="00DC3A6A" w:rsidRDefault="00DC3A6A" w:rsidP="00DC3A6A">
      <w:pPr>
        <w:ind w:leftChars="200" w:left="420" w:firstLineChars="100" w:firstLine="240"/>
        <w:rPr>
          <w:sz w:val="24"/>
          <w:szCs w:val="24"/>
        </w:rPr>
      </w:pPr>
      <w:r>
        <w:rPr>
          <w:rFonts w:hint="eastAsia"/>
          <w:sz w:val="24"/>
          <w:szCs w:val="24"/>
        </w:rPr>
        <w:t>証明書に「附票通知」や「規定により免除」と表示できること</w:t>
      </w:r>
      <w:r w:rsidR="00DE6E0F">
        <w:rPr>
          <w:rFonts w:hint="eastAsia"/>
          <w:sz w:val="24"/>
          <w:szCs w:val="24"/>
        </w:rPr>
        <w:t>。</w:t>
      </w:r>
    </w:p>
    <w:p w14:paraId="40DCA32E" w14:textId="77777777" w:rsidR="00DC3A6A" w:rsidRPr="00B92236" w:rsidRDefault="00DC3A6A" w:rsidP="00DC3A6A">
      <w:pPr>
        <w:ind w:leftChars="200" w:left="420" w:firstLineChars="100" w:firstLine="240"/>
        <w:rPr>
          <w:sz w:val="24"/>
          <w:szCs w:val="24"/>
        </w:rPr>
      </w:pPr>
    </w:p>
    <w:p w14:paraId="6B6CE42A" w14:textId="77777777" w:rsidR="00DC3A6A" w:rsidRDefault="00DC3A6A" w:rsidP="00DC3A6A">
      <w:pPr>
        <w:rPr>
          <w:b/>
          <w:bCs/>
          <w:sz w:val="28"/>
          <w:szCs w:val="28"/>
        </w:rPr>
      </w:pPr>
      <w:r w:rsidRPr="005D5B97">
        <w:rPr>
          <w:rFonts w:hint="eastAsia"/>
          <w:b/>
          <w:bCs/>
          <w:sz w:val="28"/>
          <w:szCs w:val="28"/>
        </w:rPr>
        <w:t>【考え方・理由】</w:t>
      </w:r>
    </w:p>
    <w:p w14:paraId="4B7A11E6" w14:textId="77777777" w:rsidR="00DC3A6A" w:rsidRDefault="00DC3A6A" w:rsidP="00DC3A6A">
      <w:pPr>
        <w:ind w:leftChars="200" w:left="420" w:firstLineChars="100" w:firstLine="240"/>
        <w:rPr>
          <w:sz w:val="24"/>
          <w:szCs w:val="24"/>
        </w:rPr>
      </w:pPr>
      <w:r>
        <w:rPr>
          <w:rFonts w:hint="eastAsia"/>
          <w:sz w:val="24"/>
          <w:szCs w:val="24"/>
        </w:rPr>
        <w:t>「</w:t>
      </w:r>
      <w:r w:rsidRPr="00471A66">
        <w:rPr>
          <w:rFonts w:hint="eastAsia"/>
          <w:sz w:val="24"/>
          <w:szCs w:val="24"/>
        </w:rPr>
        <w:t>住民票の写しの交付制度等のあり方に関する検討会</w:t>
      </w:r>
      <w:r>
        <w:rPr>
          <w:rFonts w:hint="eastAsia"/>
          <w:sz w:val="24"/>
          <w:szCs w:val="24"/>
        </w:rPr>
        <w:t>報告書（平成</w:t>
      </w:r>
      <w:r w:rsidR="00B72A03">
        <w:rPr>
          <w:rFonts w:hint="eastAsia"/>
          <w:sz w:val="24"/>
          <w:szCs w:val="24"/>
        </w:rPr>
        <w:t>1</w:t>
      </w:r>
      <w:r w:rsidR="00B72A03">
        <w:rPr>
          <w:sz w:val="24"/>
          <w:szCs w:val="24"/>
        </w:rPr>
        <w:t>9</w:t>
      </w:r>
      <w:r w:rsidR="00B72A03">
        <w:rPr>
          <w:rFonts w:hint="eastAsia"/>
          <w:sz w:val="24"/>
          <w:szCs w:val="24"/>
        </w:rPr>
        <w:t>年</w:t>
      </w:r>
      <w:r>
        <w:rPr>
          <w:rFonts w:hint="eastAsia"/>
          <w:sz w:val="24"/>
          <w:szCs w:val="24"/>
        </w:rPr>
        <w:t>２月）」では、</w:t>
      </w:r>
      <w:r w:rsidRPr="00471A66">
        <w:rPr>
          <w:rFonts w:hint="eastAsia"/>
          <w:sz w:val="24"/>
          <w:szCs w:val="24"/>
        </w:rPr>
        <w:t>国・地方公共団体の機関が、法令で定める事務を遂行するために必要であることを明らかにした場合</w:t>
      </w:r>
      <w:r>
        <w:rPr>
          <w:rFonts w:hint="eastAsia"/>
          <w:sz w:val="24"/>
          <w:szCs w:val="24"/>
        </w:rPr>
        <w:t>を、「公用請求」として定義している。</w:t>
      </w:r>
    </w:p>
    <w:p w14:paraId="250D7B19" w14:textId="77777777" w:rsidR="00DC3A6A" w:rsidRDefault="00DC3A6A" w:rsidP="00DC3A6A">
      <w:pPr>
        <w:ind w:leftChars="200" w:left="420" w:firstLineChars="100" w:firstLine="240"/>
        <w:rPr>
          <w:sz w:val="24"/>
          <w:szCs w:val="24"/>
        </w:rPr>
      </w:pPr>
      <w:r>
        <w:rPr>
          <w:rFonts w:hint="eastAsia"/>
          <w:sz w:val="24"/>
          <w:szCs w:val="24"/>
        </w:rPr>
        <w:t>これらを受け、</w:t>
      </w:r>
      <w:r w:rsidR="00BC288B" w:rsidRPr="00BC288B">
        <w:rPr>
          <w:rFonts w:hint="eastAsia"/>
          <w:sz w:val="24"/>
          <w:szCs w:val="24"/>
        </w:rPr>
        <w:t>住民票の写し、住民票の除票の写し、住民票記載事項証明書</w:t>
      </w:r>
      <w:r w:rsidR="000612A0">
        <w:rPr>
          <w:rFonts w:hint="eastAsia"/>
          <w:sz w:val="24"/>
          <w:szCs w:val="24"/>
        </w:rPr>
        <w:t>及び</w:t>
      </w:r>
      <w:r w:rsidR="00BC288B" w:rsidRPr="00BC288B">
        <w:rPr>
          <w:rFonts w:hint="eastAsia"/>
          <w:sz w:val="24"/>
          <w:szCs w:val="24"/>
        </w:rPr>
        <w:t>除票記載事項証明書</w:t>
      </w:r>
      <w:r>
        <w:rPr>
          <w:rFonts w:hint="eastAsia"/>
          <w:sz w:val="24"/>
          <w:szCs w:val="24"/>
        </w:rPr>
        <w:t>に「公用」と表示（印字）することは、</w:t>
      </w:r>
      <w:r w:rsidRPr="00471A66">
        <w:rPr>
          <w:rFonts w:hint="eastAsia"/>
          <w:sz w:val="24"/>
          <w:szCs w:val="24"/>
        </w:rPr>
        <w:t>本人等の請求</w:t>
      </w:r>
      <w:r>
        <w:rPr>
          <w:rFonts w:hint="eastAsia"/>
          <w:sz w:val="24"/>
          <w:szCs w:val="24"/>
        </w:rPr>
        <w:t>や第</w:t>
      </w:r>
      <w:r w:rsidR="000612A0">
        <w:rPr>
          <w:rFonts w:hint="eastAsia"/>
          <w:sz w:val="24"/>
          <w:szCs w:val="24"/>
        </w:rPr>
        <w:t>三</w:t>
      </w:r>
      <w:r>
        <w:rPr>
          <w:rFonts w:hint="eastAsia"/>
          <w:sz w:val="24"/>
          <w:szCs w:val="24"/>
        </w:rPr>
        <w:t>者からの申出</w:t>
      </w:r>
      <w:r w:rsidRPr="00471A66">
        <w:rPr>
          <w:rFonts w:hint="eastAsia"/>
          <w:sz w:val="24"/>
          <w:szCs w:val="24"/>
        </w:rPr>
        <w:t>による住民票の写し等の交付</w:t>
      </w:r>
      <w:r>
        <w:rPr>
          <w:rFonts w:hint="eastAsia"/>
          <w:sz w:val="24"/>
          <w:szCs w:val="24"/>
        </w:rPr>
        <w:t>と区別する上で必要といえる。</w:t>
      </w:r>
    </w:p>
    <w:p w14:paraId="1138400F" w14:textId="77777777" w:rsidR="00DC3A6A" w:rsidRDefault="00DC3A6A" w:rsidP="00DC3A6A">
      <w:pPr>
        <w:ind w:leftChars="200" w:left="420" w:firstLineChars="100" w:firstLine="240"/>
        <w:rPr>
          <w:sz w:val="24"/>
          <w:szCs w:val="24"/>
        </w:rPr>
      </w:pPr>
      <w:r>
        <w:rPr>
          <w:rFonts w:hint="eastAsia"/>
          <w:sz w:val="24"/>
          <w:szCs w:val="24"/>
        </w:rPr>
        <w:t>中核市市長会ひな形のような、証明書に「附票通知」を表示する機能については、法第19条</w:t>
      </w:r>
      <w:r w:rsidR="001860FE">
        <w:rPr>
          <w:rFonts w:hint="eastAsia"/>
          <w:sz w:val="24"/>
          <w:szCs w:val="24"/>
        </w:rPr>
        <w:t>第４</w:t>
      </w:r>
      <w:r>
        <w:rPr>
          <w:rFonts w:hint="eastAsia"/>
          <w:sz w:val="24"/>
          <w:szCs w:val="24"/>
        </w:rPr>
        <w:t>項で電子的に行うこととされているため不要</w:t>
      </w:r>
      <w:r w:rsidR="004B3C1E">
        <w:rPr>
          <w:rFonts w:hint="eastAsia"/>
          <w:sz w:val="24"/>
          <w:szCs w:val="24"/>
        </w:rPr>
        <w:t>。</w:t>
      </w:r>
    </w:p>
    <w:p w14:paraId="35FE27FD" w14:textId="77777777" w:rsidR="00DC3A6A" w:rsidRDefault="00DC3A6A" w:rsidP="00DC3A6A">
      <w:pPr>
        <w:ind w:leftChars="200" w:left="420" w:firstLineChars="100" w:firstLine="240"/>
        <w:rPr>
          <w:sz w:val="24"/>
          <w:szCs w:val="24"/>
        </w:rPr>
      </w:pPr>
      <w:r>
        <w:rPr>
          <w:rFonts w:hint="eastAsia"/>
          <w:sz w:val="24"/>
          <w:szCs w:val="24"/>
        </w:rPr>
        <w:t>「規定により免除」を印字する</w:t>
      </w:r>
      <w:r w:rsidR="00971FCB">
        <w:rPr>
          <w:rFonts w:hint="eastAsia"/>
          <w:sz w:val="24"/>
          <w:szCs w:val="24"/>
        </w:rPr>
        <w:t>市区町村</w:t>
      </w:r>
      <w:r>
        <w:rPr>
          <w:rFonts w:hint="eastAsia"/>
          <w:sz w:val="24"/>
          <w:szCs w:val="24"/>
        </w:rPr>
        <w:t>もあるが、分科会における議論の結果、</w:t>
      </w:r>
      <w:r w:rsidRPr="00B25CA6">
        <w:rPr>
          <w:rFonts w:hint="eastAsia"/>
          <w:sz w:val="24"/>
          <w:szCs w:val="24"/>
        </w:rPr>
        <w:t>「規定により免除」の印字はシステム上で行うニーズがないため、不要</w:t>
      </w:r>
      <w:r w:rsidR="00811D0F">
        <w:rPr>
          <w:rFonts w:hint="eastAsia"/>
          <w:sz w:val="24"/>
          <w:szCs w:val="24"/>
        </w:rPr>
        <w:t>。</w:t>
      </w:r>
    </w:p>
    <w:p w14:paraId="7250D2A6" w14:textId="77777777" w:rsidR="00DC3A6A" w:rsidRDefault="00DC3A6A" w:rsidP="00DC3A6A">
      <w:pPr>
        <w:ind w:leftChars="200" w:left="420" w:firstLineChars="100" w:firstLine="240"/>
        <w:rPr>
          <w:sz w:val="24"/>
          <w:szCs w:val="24"/>
        </w:rPr>
      </w:pPr>
    </w:p>
    <w:p w14:paraId="21AE1DEC" w14:textId="77777777" w:rsidR="00BF059A" w:rsidRDefault="00BF059A" w:rsidP="006C2DC7">
      <w:pPr>
        <w:pStyle w:val="6"/>
      </w:pPr>
      <w:bookmarkStart w:id="425" w:name="_Toc137819309"/>
      <w:r>
        <w:t>5.</w:t>
      </w:r>
      <w:r w:rsidR="00400C39">
        <w:rPr>
          <w:rFonts w:hint="eastAsia"/>
        </w:rPr>
        <w:t>8</w:t>
      </w:r>
      <w:r>
        <w:tab/>
      </w:r>
      <w:r>
        <w:rPr>
          <w:rFonts w:hint="eastAsia"/>
        </w:rPr>
        <w:t>文字溢れ対応</w:t>
      </w:r>
      <w:bookmarkEnd w:id="425"/>
    </w:p>
    <w:p w14:paraId="2FBEA4B4" w14:textId="77777777" w:rsidR="00BF059A" w:rsidRPr="009F25F6" w:rsidRDefault="00BF059A" w:rsidP="00BF059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FC1492F" w14:textId="77777777" w:rsidR="00022F98" w:rsidRPr="003742BA" w:rsidRDefault="00022F98" w:rsidP="00022F98">
      <w:pPr>
        <w:ind w:leftChars="200" w:left="420" w:firstLineChars="100" w:firstLine="240"/>
        <w:rPr>
          <w:sz w:val="24"/>
          <w:szCs w:val="24"/>
        </w:rPr>
      </w:pPr>
      <w:r>
        <w:rPr>
          <w:rFonts w:hint="eastAsia"/>
          <w:sz w:val="24"/>
          <w:szCs w:val="24"/>
        </w:rPr>
        <w:t>システムから出力される</w:t>
      </w:r>
      <w:r w:rsidRPr="003742BA">
        <w:rPr>
          <w:rFonts w:hint="eastAsia"/>
          <w:sz w:val="24"/>
          <w:szCs w:val="24"/>
        </w:rPr>
        <w:t>証明書等</w:t>
      </w:r>
      <w:r>
        <w:rPr>
          <w:rFonts w:hint="eastAsia"/>
          <w:sz w:val="24"/>
          <w:szCs w:val="24"/>
        </w:rPr>
        <w:t>の</w:t>
      </w:r>
      <w:r w:rsidRPr="003742BA">
        <w:rPr>
          <w:rFonts w:hint="eastAsia"/>
          <w:sz w:val="24"/>
          <w:szCs w:val="24"/>
        </w:rPr>
        <w:t>出力項目</w:t>
      </w:r>
      <w:r>
        <w:rPr>
          <w:rFonts w:hint="eastAsia"/>
          <w:sz w:val="24"/>
          <w:szCs w:val="24"/>
        </w:rPr>
        <w:t>に文字</w:t>
      </w:r>
      <w:r w:rsidRPr="003742BA">
        <w:rPr>
          <w:rFonts w:hint="eastAsia"/>
          <w:sz w:val="24"/>
          <w:szCs w:val="24"/>
        </w:rPr>
        <w:t>溢れが発生した場合は、文字の大きさを調整する</w:t>
      </w:r>
      <w:r w:rsidR="00C25232" w:rsidRPr="00C25232">
        <w:rPr>
          <w:bCs/>
          <w:sz w:val="24"/>
          <w:szCs w:val="24"/>
        </w:rPr>
        <w:t>等</w:t>
      </w:r>
      <w:r w:rsidRPr="003742BA">
        <w:rPr>
          <w:rFonts w:hint="eastAsia"/>
          <w:sz w:val="24"/>
          <w:szCs w:val="24"/>
        </w:rPr>
        <w:t>して、文字超過とならないようすること。</w:t>
      </w:r>
    </w:p>
    <w:p w14:paraId="752167F6" w14:textId="77777777" w:rsidR="00022F98" w:rsidRPr="00682663" w:rsidRDefault="00022F98" w:rsidP="00022F98">
      <w:pPr>
        <w:ind w:leftChars="200" w:left="420" w:firstLineChars="100" w:firstLine="240"/>
        <w:rPr>
          <w:sz w:val="24"/>
          <w:szCs w:val="24"/>
        </w:rPr>
      </w:pPr>
      <w:r w:rsidRPr="003742BA">
        <w:rPr>
          <w:rFonts w:hint="eastAsia"/>
          <w:sz w:val="24"/>
          <w:szCs w:val="24"/>
        </w:rPr>
        <w:t>なお、文字数が多く</w:t>
      </w:r>
      <w:r>
        <w:rPr>
          <w:rFonts w:hint="eastAsia"/>
          <w:sz w:val="24"/>
          <w:szCs w:val="24"/>
        </w:rPr>
        <w:t>やむを</w:t>
      </w:r>
      <w:r w:rsidR="00624CEE">
        <w:rPr>
          <w:rFonts w:hint="eastAsia"/>
          <w:sz w:val="24"/>
          <w:szCs w:val="24"/>
        </w:rPr>
        <w:t>得</w:t>
      </w:r>
      <w:r>
        <w:rPr>
          <w:rFonts w:hint="eastAsia"/>
          <w:sz w:val="24"/>
          <w:szCs w:val="24"/>
        </w:rPr>
        <w:t>ず文字</w:t>
      </w:r>
      <w:r w:rsidRPr="003742BA">
        <w:rPr>
          <w:rFonts w:hint="eastAsia"/>
          <w:sz w:val="24"/>
          <w:szCs w:val="24"/>
        </w:rPr>
        <w:t>溢れが生じる場合は、</w:t>
      </w:r>
      <w:r>
        <w:rPr>
          <w:rFonts w:hint="eastAsia"/>
          <w:sz w:val="24"/>
          <w:szCs w:val="24"/>
        </w:rPr>
        <w:t>アラートを表示して注意喚起するとともに、</w:t>
      </w:r>
      <w:r w:rsidRPr="003742BA">
        <w:rPr>
          <w:rFonts w:hint="eastAsia"/>
          <w:sz w:val="24"/>
          <w:szCs w:val="24"/>
        </w:rPr>
        <w:t>文字超過リストを出力して、</w:t>
      </w:r>
      <w:r>
        <w:rPr>
          <w:rFonts w:hint="eastAsia"/>
          <w:sz w:val="24"/>
          <w:szCs w:val="24"/>
        </w:rPr>
        <w:t>文字</w:t>
      </w:r>
      <w:r w:rsidRPr="003742BA">
        <w:rPr>
          <w:rFonts w:hint="eastAsia"/>
          <w:sz w:val="24"/>
          <w:szCs w:val="24"/>
        </w:rPr>
        <w:t>溢れした情報</w:t>
      </w:r>
      <w:r>
        <w:rPr>
          <w:rFonts w:hint="eastAsia"/>
          <w:sz w:val="24"/>
          <w:szCs w:val="24"/>
        </w:rPr>
        <w:t>を</w:t>
      </w:r>
      <w:r w:rsidRPr="003742BA">
        <w:rPr>
          <w:rFonts w:hint="eastAsia"/>
          <w:sz w:val="24"/>
          <w:szCs w:val="24"/>
        </w:rPr>
        <w:t>確認できるようにすること。</w:t>
      </w:r>
      <w:r>
        <w:rPr>
          <w:rFonts w:hint="eastAsia"/>
          <w:sz w:val="24"/>
          <w:szCs w:val="24"/>
        </w:rPr>
        <w:t>ただし、住民票の写しや住民票記載事項証明書等の証明書については、出力時に文字溢れしている旨のアラートを表示</w:t>
      </w:r>
      <w:r w:rsidRPr="00BB5AF7">
        <w:rPr>
          <w:rFonts w:hint="eastAsia"/>
          <w:sz w:val="24"/>
          <w:szCs w:val="24"/>
        </w:rPr>
        <w:t>し、</w:t>
      </w:r>
      <w:r w:rsidR="00682663" w:rsidRPr="00EA021F">
        <w:rPr>
          <w:rFonts w:hint="eastAsia"/>
          <w:sz w:val="24"/>
          <w:szCs w:val="24"/>
        </w:rPr>
        <w:t>デフォルトで</w:t>
      </w:r>
      <w:r w:rsidR="00682663" w:rsidRPr="00F26B1B">
        <w:rPr>
          <w:rFonts w:hint="eastAsia"/>
          <w:sz w:val="24"/>
          <w:szCs w:val="24"/>
        </w:rPr>
        <w:t>該当項目を限界まで出力</w:t>
      </w:r>
      <w:r w:rsidR="00BA24CB">
        <w:rPr>
          <w:rFonts w:hint="eastAsia"/>
          <w:sz w:val="24"/>
          <w:szCs w:val="24"/>
        </w:rPr>
        <w:t>す</w:t>
      </w:r>
      <w:r w:rsidR="00682663" w:rsidRPr="00F26B1B">
        <w:rPr>
          <w:rFonts w:hint="eastAsia"/>
          <w:sz w:val="24"/>
          <w:szCs w:val="24"/>
        </w:rPr>
        <w:t>る</w:t>
      </w:r>
      <w:r w:rsidR="00682663">
        <w:rPr>
          <w:rFonts w:hint="eastAsia"/>
          <w:sz w:val="24"/>
          <w:szCs w:val="24"/>
        </w:rPr>
        <w:t>か該当項目を</w:t>
      </w:r>
      <w:r w:rsidR="00682663" w:rsidRPr="00F26B1B">
        <w:rPr>
          <w:rFonts w:hint="eastAsia"/>
          <w:sz w:val="24"/>
          <w:szCs w:val="24"/>
        </w:rPr>
        <w:t>空白で出力する</w:t>
      </w:r>
      <w:r w:rsidR="00682663">
        <w:rPr>
          <w:rFonts w:hint="eastAsia"/>
          <w:sz w:val="24"/>
          <w:szCs w:val="24"/>
        </w:rPr>
        <w:t>かを選択でき、出力時に変更することも</w:t>
      </w:r>
      <w:r w:rsidR="00682663" w:rsidRPr="00F26B1B">
        <w:rPr>
          <w:rFonts w:hint="eastAsia"/>
          <w:sz w:val="24"/>
          <w:szCs w:val="24"/>
        </w:rPr>
        <w:t>できること</w:t>
      </w:r>
      <w:r w:rsidR="00682663" w:rsidRPr="00BB5AF7">
        <w:rPr>
          <w:rFonts w:hint="eastAsia"/>
          <w:sz w:val="24"/>
          <w:szCs w:val="24"/>
        </w:rPr>
        <w:t>。</w:t>
      </w:r>
    </w:p>
    <w:p w14:paraId="1D9E4B0B" w14:textId="77777777" w:rsidR="00BF059A" w:rsidRPr="00022F98" w:rsidRDefault="00BF059A" w:rsidP="00BF059A">
      <w:pPr>
        <w:rPr>
          <w:sz w:val="24"/>
          <w:szCs w:val="24"/>
        </w:rPr>
      </w:pPr>
    </w:p>
    <w:p w14:paraId="5CB1B671" w14:textId="77777777" w:rsidR="00BF059A" w:rsidRDefault="00BF059A" w:rsidP="00BF059A">
      <w:pPr>
        <w:rPr>
          <w:b/>
          <w:bCs/>
          <w:sz w:val="28"/>
          <w:szCs w:val="28"/>
        </w:rPr>
      </w:pPr>
      <w:r w:rsidRPr="005D5B97">
        <w:rPr>
          <w:rFonts w:hint="eastAsia"/>
          <w:b/>
          <w:bCs/>
          <w:sz w:val="28"/>
          <w:szCs w:val="28"/>
        </w:rPr>
        <w:t>【考え方・理由】</w:t>
      </w:r>
    </w:p>
    <w:p w14:paraId="28B0F7E6" w14:textId="77777777" w:rsidR="00207E92" w:rsidRDefault="00BF059A" w:rsidP="00BF059A">
      <w:pPr>
        <w:ind w:leftChars="200" w:left="420" w:firstLineChars="100" w:firstLine="240"/>
        <w:rPr>
          <w:sz w:val="24"/>
          <w:szCs w:val="24"/>
        </w:rPr>
      </w:pPr>
      <w:r>
        <w:rPr>
          <w:rFonts w:hint="eastAsia"/>
          <w:sz w:val="24"/>
          <w:szCs w:val="24"/>
        </w:rPr>
        <w:t>中核市市長会ひな形</w:t>
      </w:r>
      <w:r w:rsidR="00BC288B">
        <w:rPr>
          <w:rFonts w:hint="eastAsia"/>
          <w:sz w:val="24"/>
          <w:szCs w:val="24"/>
        </w:rPr>
        <w:t>に</w:t>
      </w:r>
      <w:r w:rsidR="000B31DF">
        <w:rPr>
          <w:rFonts w:hint="eastAsia"/>
          <w:sz w:val="24"/>
          <w:szCs w:val="24"/>
        </w:rPr>
        <w:t>付記</w:t>
      </w:r>
    </w:p>
    <w:p w14:paraId="28230D25" w14:textId="77777777" w:rsidR="00246C56" w:rsidRDefault="00246C56" w:rsidP="00BF059A">
      <w:pPr>
        <w:ind w:leftChars="200" w:left="420" w:firstLineChars="100" w:firstLine="240"/>
        <w:rPr>
          <w:sz w:val="24"/>
          <w:szCs w:val="24"/>
        </w:rPr>
      </w:pPr>
    </w:p>
    <w:p w14:paraId="63BC0F11" w14:textId="77777777" w:rsidR="00F26B1B" w:rsidRDefault="00385378" w:rsidP="00BF059A">
      <w:pPr>
        <w:ind w:leftChars="200" w:left="420" w:firstLineChars="100" w:firstLine="240"/>
        <w:rPr>
          <w:sz w:val="24"/>
          <w:szCs w:val="24"/>
        </w:rPr>
      </w:pPr>
      <w:r>
        <w:rPr>
          <w:rFonts w:hint="eastAsia"/>
          <w:sz w:val="24"/>
          <w:szCs w:val="24"/>
        </w:rPr>
        <w:t>証明書に正しく印字されない</w:t>
      </w:r>
      <w:r w:rsidR="00686A0A">
        <w:rPr>
          <w:rFonts w:hint="eastAsia"/>
          <w:sz w:val="24"/>
          <w:szCs w:val="24"/>
        </w:rPr>
        <w:t>文字</w:t>
      </w:r>
      <w:r>
        <w:rPr>
          <w:rFonts w:hint="eastAsia"/>
          <w:sz w:val="24"/>
          <w:szCs w:val="24"/>
        </w:rPr>
        <w:t>溢れについては、職員に注意喚起し、手動で修正や確認等、個別に対応する必要があるため。</w:t>
      </w:r>
    </w:p>
    <w:p w14:paraId="409AFC15" w14:textId="77777777" w:rsidR="00A73482" w:rsidRDefault="00A73482" w:rsidP="00022F98">
      <w:pPr>
        <w:ind w:leftChars="200" w:left="420" w:firstLineChars="100" w:firstLine="240"/>
        <w:rPr>
          <w:sz w:val="24"/>
          <w:szCs w:val="24"/>
        </w:rPr>
      </w:pPr>
    </w:p>
    <w:p w14:paraId="14C5839A" w14:textId="77777777" w:rsidR="00F26B1B" w:rsidRDefault="00F26B1B">
      <w:pPr>
        <w:widowControl/>
        <w:jc w:val="left"/>
        <w:rPr>
          <w:sz w:val="24"/>
          <w:szCs w:val="24"/>
        </w:rPr>
      </w:pPr>
      <w:r>
        <w:rPr>
          <w:sz w:val="24"/>
          <w:szCs w:val="24"/>
        </w:rPr>
        <w:br w:type="page"/>
      </w:r>
    </w:p>
    <w:p w14:paraId="785679D7" w14:textId="77777777" w:rsidR="00385378" w:rsidRDefault="00385378" w:rsidP="00BF059A">
      <w:pPr>
        <w:ind w:leftChars="200" w:left="420" w:firstLineChars="100" w:firstLine="240"/>
        <w:rPr>
          <w:sz w:val="24"/>
          <w:szCs w:val="24"/>
        </w:rPr>
      </w:pPr>
    </w:p>
    <w:p w14:paraId="288D3793" w14:textId="77777777" w:rsidR="00413340" w:rsidRDefault="00413340" w:rsidP="00413340">
      <w:pPr>
        <w:jc w:val="center"/>
        <w:rPr>
          <w:b/>
          <w:bCs/>
          <w:sz w:val="44"/>
          <w:szCs w:val="44"/>
        </w:rPr>
      </w:pPr>
    </w:p>
    <w:p w14:paraId="4C99CFA7" w14:textId="77777777" w:rsidR="00413340" w:rsidRDefault="00413340" w:rsidP="00413340">
      <w:pPr>
        <w:jc w:val="center"/>
        <w:rPr>
          <w:b/>
          <w:bCs/>
          <w:sz w:val="44"/>
          <w:szCs w:val="44"/>
        </w:rPr>
      </w:pPr>
    </w:p>
    <w:p w14:paraId="43C01DEC" w14:textId="77777777" w:rsidR="00413340" w:rsidRPr="00457C4F" w:rsidRDefault="00413340" w:rsidP="00413340">
      <w:pPr>
        <w:jc w:val="center"/>
        <w:rPr>
          <w:b/>
          <w:bCs/>
          <w:sz w:val="44"/>
          <w:szCs w:val="44"/>
        </w:rPr>
      </w:pPr>
    </w:p>
    <w:p w14:paraId="3C48C1EC" w14:textId="77777777" w:rsidR="00413340" w:rsidRDefault="00413340" w:rsidP="00413340">
      <w:pPr>
        <w:jc w:val="center"/>
        <w:rPr>
          <w:b/>
          <w:bCs/>
          <w:sz w:val="44"/>
          <w:szCs w:val="44"/>
        </w:rPr>
      </w:pPr>
    </w:p>
    <w:p w14:paraId="4E4456BF" w14:textId="77777777" w:rsidR="00413340" w:rsidRDefault="00413340" w:rsidP="00413340">
      <w:pPr>
        <w:jc w:val="center"/>
        <w:rPr>
          <w:b/>
          <w:bCs/>
          <w:sz w:val="44"/>
          <w:szCs w:val="44"/>
        </w:rPr>
      </w:pPr>
    </w:p>
    <w:p w14:paraId="2EC0B953" w14:textId="77777777" w:rsidR="00413340" w:rsidRDefault="00413340" w:rsidP="00413340">
      <w:pPr>
        <w:jc w:val="center"/>
        <w:rPr>
          <w:b/>
          <w:bCs/>
          <w:sz w:val="44"/>
          <w:szCs w:val="44"/>
        </w:rPr>
      </w:pPr>
    </w:p>
    <w:p w14:paraId="32927A1F" w14:textId="77777777" w:rsidR="00413340" w:rsidRDefault="00413340" w:rsidP="00413340">
      <w:pPr>
        <w:jc w:val="center"/>
        <w:rPr>
          <w:b/>
          <w:bCs/>
          <w:sz w:val="44"/>
          <w:szCs w:val="44"/>
        </w:rPr>
      </w:pPr>
    </w:p>
    <w:p w14:paraId="3863D05A" w14:textId="77777777" w:rsidR="00413340" w:rsidRPr="00413340" w:rsidRDefault="00413340" w:rsidP="00AA0780">
      <w:pPr>
        <w:pStyle w:val="21"/>
      </w:pPr>
      <w:bookmarkStart w:id="426" w:name="_Toc137819136"/>
      <w:bookmarkStart w:id="427" w:name="_Toc137819310"/>
      <w:r w:rsidRPr="00413340">
        <w:t>統計</w:t>
      </w:r>
      <w:bookmarkEnd w:id="426"/>
      <w:bookmarkEnd w:id="427"/>
    </w:p>
    <w:p w14:paraId="683CE569" w14:textId="77777777" w:rsidR="00413340" w:rsidRDefault="00413340" w:rsidP="00413340">
      <w:pPr>
        <w:widowControl/>
        <w:jc w:val="left"/>
        <w:rPr>
          <w:sz w:val="24"/>
          <w:szCs w:val="24"/>
        </w:rPr>
      </w:pPr>
      <w:r>
        <w:rPr>
          <w:sz w:val="24"/>
          <w:szCs w:val="24"/>
        </w:rPr>
        <w:br w:type="page"/>
      </w:r>
    </w:p>
    <w:p w14:paraId="0339C963" w14:textId="77777777" w:rsidR="00D96761" w:rsidRDefault="00D96761" w:rsidP="006C2DC7">
      <w:pPr>
        <w:pStyle w:val="6"/>
      </w:pPr>
      <w:bookmarkStart w:id="428" w:name="_Toc137819311"/>
      <w:r>
        <w:t>6.1</w:t>
      </w:r>
      <w:r>
        <w:tab/>
      </w:r>
      <w:r>
        <w:rPr>
          <w:rFonts w:hint="eastAsia"/>
        </w:rPr>
        <w:t>統計</w:t>
      </w:r>
      <w:bookmarkEnd w:id="428"/>
    </w:p>
    <w:p w14:paraId="5AEF7F14"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0EB113D" w14:textId="77777777" w:rsidR="00300D68" w:rsidRPr="00300D68" w:rsidRDefault="008C2268" w:rsidP="00300D68">
      <w:pPr>
        <w:ind w:leftChars="200" w:left="420" w:firstLineChars="100" w:firstLine="240"/>
        <w:rPr>
          <w:sz w:val="24"/>
          <w:szCs w:val="24"/>
        </w:rPr>
      </w:pPr>
      <w:r>
        <w:rPr>
          <w:rFonts w:hint="eastAsia"/>
          <w:sz w:val="24"/>
          <w:szCs w:val="24"/>
        </w:rPr>
        <w:t>毎年、総務省通知（平成26年12月25日付け総行住第136号）に基づき総務省が実施している</w:t>
      </w:r>
      <w:r w:rsidR="00300D68" w:rsidRPr="00300D68">
        <w:rPr>
          <w:rFonts w:hint="eastAsia"/>
          <w:sz w:val="24"/>
          <w:szCs w:val="24"/>
        </w:rPr>
        <w:t>「住民基本台帳関係年報」の調査項目である、人口、世帯、転入、転出の件数等</w:t>
      </w:r>
      <w:r w:rsidR="00A95DB2">
        <w:rPr>
          <w:rFonts w:hint="eastAsia"/>
          <w:sz w:val="24"/>
          <w:szCs w:val="24"/>
        </w:rPr>
        <w:t>の</w:t>
      </w:r>
      <w:r w:rsidR="00300D68" w:rsidRPr="00300D68">
        <w:rPr>
          <w:rFonts w:hint="eastAsia"/>
          <w:sz w:val="24"/>
          <w:szCs w:val="24"/>
        </w:rPr>
        <w:t>算出</w:t>
      </w:r>
      <w:r w:rsidR="00A95DB2">
        <w:rPr>
          <w:rFonts w:hint="eastAsia"/>
          <w:sz w:val="24"/>
          <w:szCs w:val="24"/>
        </w:rPr>
        <w:t>やその検証の</w:t>
      </w:r>
      <w:r w:rsidR="00300D68" w:rsidRPr="00300D68">
        <w:rPr>
          <w:rFonts w:hint="eastAsia"/>
          <w:sz w:val="24"/>
          <w:szCs w:val="24"/>
        </w:rPr>
        <w:t>ための統計機能を</w:t>
      </w:r>
      <w:r w:rsidR="009C217A">
        <w:rPr>
          <w:rFonts w:hint="eastAsia"/>
          <w:sz w:val="24"/>
          <w:szCs w:val="24"/>
        </w:rPr>
        <w:t>備え</w:t>
      </w:r>
      <w:r w:rsidR="00300D68" w:rsidRPr="00300D68">
        <w:rPr>
          <w:rFonts w:hint="eastAsia"/>
          <w:sz w:val="24"/>
          <w:szCs w:val="24"/>
        </w:rPr>
        <w:t>ていること。</w:t>
      </w:r>
    </w:p>
    <w:p w14:paraId="45011C03" w14:textId="77777777" w:rsidR="00300D68" w:rsidRDefault="008C2268" w:rsidP="00300D68">
      <w:pPr>
        <w:ind w:leftChars="200" w:left="420" w:firstLineChars="100" w:firstLine="240"/>
        <w:rPr>
          <w:sz w:val="24"/>
          <w:szCs w:val="24"/>
        </w:rPr>
      </w:pPr>
      <w:r>
        <w:rPr>
          <w:rFonts w:hint="eastAsia"/>
          <w:sz w:val="24"/>
          <w:szCs w:val="24"/>
        </w:rPr>
        <w:t>毎年、出入国在留管理庁が実施している</w:t>
      </w:r>
      <w:r w:rsidR="00300D68" w:rsidRPr="00300D68">
        <w:rPr>
          <w:rFonts w:hint="eastAsia"/>
          <w:sz w:val="24"/>
          <w:szCs w:val="24"/>
        </w:rPr>
        <w:t>「中長期在留者住居地届出等事務に関する定期報告」の調査項目を算出するための統計機能を</w:t>
      </w:r>
      <w:r w:rsidR="009C217A">
        <w:rPr>
          <w:rFonts w:hint="eastAsia"/>
          <w:sz w:val="24"/>
          <w:szCs w:val="24"/>
        </w:rPr>
        <w:t>備え</w:t>
      </w:r>
      <w:r w:rsidR="00300D68" w:rsidRPr="00300D68">
        <w:rPr>
          <w:rFonts w:hint="eastAsia"/>
          <w:sz w:val="24"/>
          <w:szCs w:val="24"/>
        </w:rPr>
        <w:t>ていること。</w:t>
      </w:r>
    </w:p>
    <w:p w14:paraId="569C8A89" w14:textId="77777777" w:rsidR="00300D68" w:rsidRDefault="00300D68" w:rsidP="00300D68">
      <w:pPr>
        <w:ind w:leftChars="200" w:left="420" w:firstLineChars="100" w:firstLine="240"/>
        <w:rPr>
          <w:sz w:val="24"/>
          <w:szCs w:val="24"/>
        </w:rPr>
      </w:pPr>
    </w:p>
    <w:p w14:paraId="4E7B95BE" w14:textId="77777777" w:rsidR="002219E7" w:rsidRPr="00DD5725" w:rsidRDefault="002219E7" w:rsidP="002219E7">
      <w:pPr>
        <w:ind w:leftChars="200" w:left="420" w:firstLineChars="100" w:firstLine="240"/>
        <w:rPr>
          <w:sz w:val="24"/>
          <w:szCs w:val="24"/>
        </w:rPr>
      </w:pPr>
      <w:r w:rsidRPr="00DD5725">
        <w:rPr>
          <w:rFonts w:hint="eastAsia"/>
          <w:sz w:val="24"/>
          <w:szCs w:val="24"/>
        </w:rPr>
        <w:t>システム移行においては、</w:t>
      </w:r>
      <w:r w:rsidR="00E35E26" w:rsidRPr="00DD5725">
        <w:rPr>
          <w:rFonts w:hint="eastAsia"/>
          <w:sz w:val="24"/>
          <w:szCs w:val="24"/>
        </w:rPr>
        <w:t>標準準拠</w:t>
      </w:r>
      <w:r w:rsidRPr="00DD5725">
        <w:rPr>
          <w:rFonts w:hint="eastAsia"/>
          <w:sz w:val="24"/>
          <w:szCs w:val="24"/>
        </w:rPr>
        <w:t>システム稼働</w:t>
      </w:r>
      <w:r w:rsidR="002E46A2" w:rsidRPr="00DD5725">
        <w:rPr>
          <w:rFonts w:hint="eastAsia"/>
          <w:sz w:val="24"/>
          <w:szCs w:val="24"/>
        </w:rPr>
        <w:t>日</w:t>
      </w:r>
      <w:r w:rsidRPr="00DD5725">
        <w:rPr>
          <w:rFonts w:hint="eastAsia"/>
          <w:sz w:val="24"/>
          <w:szCs w:val="24"/>
        </w:rPr>
        <w:t>以降の集計ができること（</w:t>
      </w:r>
      <w:r w:rsidR="00E35E26" w:rsidRPr="00DD5725">
        <w:rPr>
          <w:rFonts w:hint="eastAsia"/>
          <w:sz w:val="24"/>
          <w:szCs w:val="24"/>
        </w:rPr>
        <w:t>標準準拠</w:t>
      </w:r>
      <w:r w:rsidRPr="00290187">
        <w:rPr>
          <w:rFonts w:hint="eastAsia"/>
          <w:sz w:val="24"/>
          <w:szCs w:val="24"/>
        </w:rPr>
        <w:t>システム稼働</w:t>
      </w:r>
      <w:r w:rsidR="002E46A2" w:rsidRPr="00290187">
        <w:rPr>
          <w:rFonts w:hint="eastAsia"/>
          <w:sz w:val="24"/>
          <w:szCs w:val="24"/>
        </w:rPr>
        <w:t>日</w:t>
      </w:r>
      <w:r w:rsidRPr="001C347C">
        <w:rPr>
          <w:rFonts w:hint="eastAsia"/>
          <w:sz w:val="24"/>
          <w:szCs w:val="24"/>
        </w:rPr>
        <w:t>以前の集計は、</w:t>
      </w:r>
      <w:r w:rsidR="00E35E26" w:rsidRPr="00442841">
        <w:rPr>
          <w:rFonts w:hint="eastAsia"/>
          <w:sz w:val="24"/>
          <w:szCs w:val="24"/>
        </w:rPr>
        <w:t>従来の</w:t>
      </w:r>
      <w:r w:rsidRPr="00DD5725">
        <w:rPr>
          <w:rFonts w:hint="eastAsia"/>
          <w:sz w:val="24"/>
          <w:szCs w:val="24"/>
        </w:rPr>
        <w:t>システムで行うこと。）。</w:t>
      </w:r>
    </w:p>
    <w:p w14:paraId="762C6A0B" w14:textId="77777777" w:rsidR="002F1B64" w:rsidRDefault="002F1B64" w:rsidP="002219E7">
      <w:pPr>
        <w:ind w:leftChars="200" w:left="420" w:firstLineChars="100" w:firstLine="240"/>
        <w:rPr>
          <w:sz w:val="24"/>
          <w:szCs w:val="24"/>
        </w:rPr>
      </w:pPr>
      <w:r w:rsidRPr="00DD5725">
        <w:rPr>
          <w:rFonts w:hint="eastAsia"/>
          <w:sz w:val="24"/>
          <w:szCs w:val="24"/>
        </w:rPr>
        <w:t>なお、統計処理上、統計基準日時点で</w:t>
      </w:r>
      <w:r w:rsidR="008C21AA" w:rsidRPr="00DD5725">
        <w:rPr>
          <w:rFonts w:hint="eastAsia"/>
          <w:sz w:val="24"/>
          <w:szCs w:val="24"/>
        </w:rPr>
        <w:t>転出予定年月日</w:t>
      </w:r>
      <w:r w:rsidRPr="00DD5725">
        <w:rPr>
          <w:rFonts w:hint="eastAsia"/>
          <w:sz w:val="24"/>
          <w:szCs w:val="24"/>
        </w:rPr>
        <w:t>を経過していない転出予定者については、現存者として扱うこと。</w:t>
      </w:r>
    </w:p>
    <w:p w14:paraId="20ED27E7" w14:textId="77777777" w:rsidR="002F1B64" w:rsidRPr="00F87C05" w:rsidRDefault="002F1B64" w:rsidP="002219E7">
      <w:pPr>
        <w:rPr>
          <w:b/>
          <w:bCs/>
          <w:sz w:val="24"/>
          <w:szCs w:val="24"/>
        </w:rPr>
      </w:pPr>
    </w:p>
    <w:p w14:paraId="45207ECB" w14:textId="77777777" w:rsidR="002219E7" w:rsidRDefault="002219E7" w:rsidP="002219E7">
      <w:pPr>
        <w:rPr>
          <w:b/>
          <w:bCs/>
          <w:sz w:val="28"/>
          <w:szCs w:val="28"/>
        </w:rPr>
      </w:pPr>
      <w:r w:rsidRPr="005D5B97">
        <w:rPr>
          <w:rFonts w:hint="eastAsia"/>
          <w:b/>
          <w:bCs/>
          <w:sz w:val="28"/>
          <w:szCs w:val="28"/>
        </w:rPr>
        <w:t>【考え方・理由】</w:t>
      </w:r>
    </w:p>
    <w:p w14:paraId="0AACFC3A" w14:textId="77777777" w:rsidR="00B61B32" w:rsidRDefault="00B61B32" w:rsidP="00714352">
      <w:pPr>
        <w:ind w:leftChars="200" w:left="420" w:firstLineChars="100" w:firstLine="240"/>
        <w:rPr>
          <w:sz w:val="24"/>
          <w:szCs w:val="24"/>
        </w:rPr>
      </w:pPr>
      <w:r w:rsidRPr="00300D68">
        <w:rPr>
          <w:rFonts w:hint="eastAsia"/>
          <w:sz w:val="24"/>
          <w:szCs w:val="24"/>
        </w:rPr>
        <w:t>全市区町村に共通して必要となる「住民基本台帳関係年報」及び「中長期在留者住居地届出等事</w:t>
      </w:r>
      <w:r>
        <w:rPr>
          <w:rFonts w:hint="eastAsia"/>
          <w:sz w:val="24"/>
          <w:szCs w:val="24"/>
        </w:rPr>
        <w:t>務に関する定期報告」については、統計機能として</w:t>
      </w:r>
      <w:r w:rsidR="001D1B02">
        <w:rPr>
          <w:rFonts w:hint="eastAsia"/>
          <w:sz w:val="24"/>
          <w:szCs w:val="24"/>
        </w:rPr>
        <w:t>備え</w:t>
      </w:r>
      <w:r>
        <w:rPr>
          <w:rFonts w:hint="eastAsia"/>
          <w:sz w:val="24"/>
          <w:szCs w:val="24"/>
        </w:rPr>
        <w:t>ること。</w:t>
      </w:r>
    </w:p>
    <w:p w14:paraId="295505AD" w14:textId="77777777" w:rsidR="00300D68" w:rsidRDefault="00300D68" w:rsidP="00300D68">
      <w:pPr>
        <w:ind w:leftChars="200" w:left="420" w:firstLineChars="100" w:firstLine="240"/>
        <w:rPr>
          <w:sz w:val="24"/>
          <w:szCs w:val="24"/>
        </w:rPr>
      </w:pPr>
      <w:r>
        <w:rPr>
          <w:rFonts w:hint="eastAsia"/>
          <w:sz w:val="24"/>
          <w:szCs w:val="24"/>
        </w:rPr>
        <w:t>併せて、</w:t>
      </w:r>
      <w:r w:rsidRPr="00300D68">
        <w:rPr>
          <w:rFonts w:hint="eastAsia"/>
          <w:sz w:val="24"/>
          <w:szCs w:val="24"/>
        </w:rPr>
        <w:t>それ以外の都道府県独自の調査等への対応については</w:t>
      </w:r>
      <w:r w:rsidRPr="00300D68">
        <w:rPr>
          <w:sz w:val="24"/>
          <w:szCs w:val="24"/>
        </w:rPr>
        <w:t>EUC機能</w:t>
      </w:r>
      <w:r w:rsidR="00E04D81" w:rsidRPr="00131CAD">
        <w:rPr>
          <w:rFonts w:hint="eastAsia"/>
          <w:sz w:val="24"/>
          <w:szCs w:val="24"/>
        </w:rPr>
        <w:t>（「共通機能標準仕様書」に規定するEUC機能をいう。</w:t>
      </w:r>
      <w:r w:rsidR="00E04D81">
        <w:rPr>
          <w:rFonts w:hint="eastAsia"/>
          <w:sz w:val="24"/>
          <w:szCs w:val="24"/>
        </w:rPr>
        <w:t>以下同じ。</w:t>
      </w:r>
      <w:r w:rsidR="00E04D81" w:rsidRPr="00131CAD">
        <w:rPr>
          <w:rFonts w:hint="eastAsia"/>
          <w:sz w:val="24"/>
          <w:szCs w:val="24"/>
        </w:rPr>
        <w:t>）</w:t>
      </w:r>
      <w:r w:rsidRPr="00300D68">
        <w:rPr>
          <w:sz w:val="24"/>
          <w:szCs w:val="24"/>
        </w:rPr>
        <w:t>により、各市区町村職員がデータの抽出を行うことを可能とし、統計機能としては記載しないこととしている。</w:t>
      </w:r>
    </w:p>
    <w:p w14:paraId="3DC79810" w14:textId="77777777" w:rsidR="00300D68" w:rsidRDefault="00300D68" w:rsidP="002219E7">
      <w:pPr>
        <w:ind w:leftChars="200" w:left="420" w:firstLineChars="100" w:firstLine="240"/>
        <w:rPr>
          <w:sz w:val="24"/>
          <w:szCs w:val="24"/>
        </w:rPr>
      </w:pPr>
    </w:p>
    <w:p w14:paraId="2D216BF7" w14:textId="77777777" w:rsidR="002219E7" w:rsidRDefault="002219E7" w:rsidP="00300D68">
      <w:pPr>
        <w:ind w:leftChars="200" w:left="420" w:firstLineChars="100" w:firstLine="240"/>
        <w:rPr>
          <w:sz w:val="24"/>
          <w:szCs w:val="24"/>
        </w:rPr>
      </w:pPr>
      <w:r w:rsidRPr="00080B62">
        <w:rPr>
          <w:rFonts w:hint="eastAsia"/>
          <w:sz w:val="24"/>
          <w:szCs w:val="24"/>
        </w:rPr>
        <w:t>統計処理に関するシステム設計は、</w:t>
      </w:r>
      <w:r>
        <w:rPr>
          <w:rFonts w:hint="eastAsia"/>
          <w:sz w:val="24"/>
          <w:szCs w:val="24"/>
        </w:rPr>
        <w:t>ベンダ</w:t>
      </w:r>
      <w:r w:rsidRPr="00080B62">
        <w:rPr>
          <w:rFonts w:hint="eastAsia"/>
          <w:sz w:val="24"/>
          <w:szCs w:val="24"/>
        </w:rPr>
        <w:t>ごとに異な</w:t>
      </w:r>
      <w:r>
        <w:rPr>
          <w:rFonts w:hint="eastAsia"/>
          <w:sz w:val="24"/>
          <w:szCs w:val="24"/>
        </w:rPr>
        <w:t>り、</w:t>
      </w:r>
      <w:r w:rsidRPr="00080B62">
        <w:rPr>
          <w:rFonts w:hint="eastAsia"/>
          <w:sz w:val="24"/>
          <w:szCs w:val="24"/>
        </w:rPr>
        <w:t>新システムで、旧システム時代の各種集計表を印字する</w:t>
      </w:r>
      <w:r>
        <w:rPr>
          <w:rFonts w:hint="eastAsia"/>
          <w:sz w:val="24"/>
          <w:szCs w:val="24"/>
        </w:rPr>
        <w:t>に</w:t>
      </w:r>
      <w:r w:rsidR="00CA6934">
        <w:rPr>
          <w:rFonts w:hint="eastAsia"/>
          <w:sz w:val="24"/>
          <w:szCs w:val="24"/>
        </w:rPr>
        <w:t>当</w:t>
      </w:r>
      <w:r>
        <w:rPr>
          <w:rFonts w:hint="eastAsia"/>
          <w:sz w:val="24"/>
          <w:szCs w:val="24"/>
        </w:rPr>
        <w:t>たり</w:t>
      </w:r>
      <w:r w:rsidRPr="00080B62">
        <w:rPr>
          <w:sz w:val="24"/>
          <w:szCs w:val="24"/>
        </w:rPr>
        <w:t>、データ移行</w:t>
      </w:r>
      <w:r>
        <w:rPr>
          <w:rFonts w:hint="eastAsia"/>
          <w:sz w:val="24"/>
          <w:szCs w:val="24"/>
        </w:rPr>
        <w:t>が</w:t>
      </w:r>
      <w:r w:rsidRPr="00080B62">
        <w:rPr>
          <w:sz w:val="24"/>
          <w:szCs w:val="24"/>
        </w:rPr>
        <w:t>非常に困難</w:t>
      </w:r>
      <w:r>
        <w:rPr>
          <w:rFonts w:hint="eastAsia"/>
          <w:sz w:val="24"/>
          <w:szCs w:val="24"/>
        </w:rPr>
        <w:t>になること</w:t>
      </w:r>
      <w:r w:rsidR="00C25232" w:rsidRPr="00C25232">
        <w:rPr>
          <w:bCs/>
          <w:sz w:val="24"/>
          <w:szCs w:val="24"/>
        </w:rPr>
        <w:t>等</w:t>
      </w:r>
      <w:r>
        <w:rPr>
          <w:rFonts w:hint="eastAsia"/>
          <w:sz w:val="24"/>
          <w:szCs w:val="24"/>
        </w:rPr>
        <w:t>が想定される</w:t>
      </w:r>
      <w:r w:rsidRPr="00080B62">
        <w:rPr>
          <w:rFonts w:hint="eastAsia"/>
          <w:sz w:val="24"/>
          <w:szCs w:val="24"/>
        </w:rPr>
        <w:t>ため、運用にて対処</w:t>
      </w:r>
      <w:r>
        <w:rPr>
          <w:rFonts w:hint="eastAsia"/>
          <w:sz w:val="24"/>
          <w:szCs w:val="24"/>
        </w:rPr>
        <w:t>できる記載とする</w:t>
      </w:r>
      <w:r w:rsidRPr="00080B62">
        <w:rPr>
          <w:rFonts w:hint="eastAsia"/>
          <w:sz w:val="24"/>
          <w:szCs w:val="24"/>
        </w:rPr>
        <w:t>。</w:t>
      </w:r>
    </w:p>
    <w:p w14:paraId="7637A783" w14:textId="77777777" w:rsidR="002F1B64" w:rsidRDefault="002F1B64" w:rsidP="002219E7">
      <w:pPr>
        <w:ind w:leftChars="200" w:left="420" w:firstLineChars="100" w:firstLine="240"/>
        <w:rPr>
          <w:sz w:val="24"/>
          <w:szCs w:val="24"/>
        </w:rPr>
      </w:pPr>
      <w:r>
        <w:rPr>
          <w:rFonts w:hint="eastAsia"/>
          <w:sz w:val="24"/>
          <w:szCs w:val="24"/>
        </w:rPr>
        <w:t>また、統計処理上、統計基準日時点で</w:t>
      </w:r>
      <w:r w:rsidR="008C21AA">
        <w:rPr>
          <w:rFonts w:hint="eastAsia"/>
          <w:sz w:val="24"/>
          <w:szCs w:val="24"/>
        </w:rPr>
        <w:t>転出予定年月日</w:t>
      </w:r>
      <w:r>
        <w:rPr>
          <w:rFonts w:hint="eastAsia"/>
          <w:sz w:val="24"/>
          <w:szCs w:val="24"/>
        </w:rPr>
        <w:t>を経過していない転出予定者については、</w:t>
      </w:r>
      <w:r w:rsidR="007D1F37">
        <w:rPr>
          <w:rFonts w:hint="eastAsia"/>
          <w:sz w:val="24"/>
          <w:szCs w:val="24"/>
        </w:rPr>
        <w:t>現存者と扱うか消除者と扱うかの解釈が市</w:t>
      </w:r>
      <w:r w:rsidR="00E15DEE">
        <w:rPr>
          <w:rFonts w:hint="eastAsia"/>
          <w:sz w:val="24"/>
          <w:szCs w:val="24"/>
        </w:rPr>
        <w:t>区</w:t>
      </w:r>
      <w:r w:rsidR="007D1F37">
        <w:rPr>
          <w:rFonts w:hint="eastAsia"/>
          <w:sz w:val="24"/>
          <w:szCs w:val="24"/>
        </w:rPr>
        <w:t>町村ごとに異なり、２パターンの集計表のカスタマイズにつながっているとの実態があるが、このような転出予定者については、</w:t>
      </w:r>
      <w:r w:rsidR="008C21AA">
        <w:rPr>
          <w:rFonts w:hint="eastAsia"/>
          <w:sz w:val="24"/>
          <w:szCs w:val="24"/>
        </w:rPr>
        <w:t>転出予定年月日</w:t>
      </w:r>
      <w:r w:rsidR="007D1F37" w:rsidRPr="007D1F37">
        <w:rPr>
          <w:rFonts w:hint="eastAsia"/>
          <w:sz w:val="24"/>
          <w:szCs w:val="24"/>
        </w:rPr>
        <w:t>の前日までは、転出地市</w:t>
      </w:r>
      <w:r w:rsidR="00E15DEE">
        <w:rPr>
          <w:rFonts w:hint="eastAsia"/>
          <w:sz w:val="24"/>
          <w:szCs w:val="24"/>
        </w:rPr>
        <w:t>区</w:t>
      </w:r>
      <w:r w:rsidR="007D1F37" w:rsidRPr="007D1F37">
        <w:rPr>
          <w:rFonts w:hint="eastAsia"/>
          <w:sz w:val="24"/>
          <w:szCs w:val="24"/>
        </w:rPr>
        <w:t>町村</w:t>
      </w:r>
      <w:r w:rsidR="007D1F37">
        <w:rPr>
          <w:rFonts w:hint="eastAsia"/>
          <w:sz w:val="24"/>
          <w:szCs w:val="24"/>
        </w:rPr>
        <w:t>の現存者として扱う旨、事務連絡「</w:t>
      </w:r>
      <w:r w:rsidR="007D1F37" w:rsidRPr="007D1F37">
        <w:rPr>
          <w:rFonts w:hint="eastAsia"/>
          <w:sz w:val="24"/>
          <w:szCs w:val="24"/>
        </w:rPr>
        <w:t>住民基本台帳年報の報告数値の正確性の確保のための措置等について</w:t>
      </w:r>
      <w:r w:rsidR="007D1F37">
        <w:rPr>
          <w:rFonts w:hint="eastAsia"/>
          <w:sz w:val="24"/>
          <w:szCs w:val="24"/>
        </w:rPr>
        <w:t>」（</w:t>
      </w:r>
      <w:r w:rsidR="007D1F37" w:rsidRPr="007D1F37">
        <w:rPr>
          <w:rFonts w:hint="eastAsia"/>
          <w:sz w:val="24"/>
          <w:szCs w:val="24"/>
        </w:rPr>
        <w:t>平成</w:t>
      </w:r>
      <w:r w:rsidR="00B72A03">
        <w:rPr>
          <w:rFonts w:hint="eastAsia"/>
          <w:sz w:val="24"/>
          <w:szCs w:val="24"/>
        </w:rPr>
        <w:t>18</w:t>
      </w:r>
      <w:r w:rsidR="00B72A03" w:rsidRPr="007D1F37">
        <w:rPr>
          <w:rFonts w:hint="eastAsia"/>
          <w:sz w:val="24"/>
          <w:szCs w:val="24"/>
        </w:rPr>
        <w:t>年</w:t>
      </w:r>
      <w:r w:rsidR="007D1F37" w:rsidRPr="007D1F37">
        <w:rPr>
          <w:rFonts w:hint="eastAsia"/>
          <w:sz w:val="24"/>
          <w:szCs w:val="24"/>
        </w:rPr>
        <w:t>２月６日</w:t>
      </w:r>
      <w:r w:rsidR="007D1F37">
        <w:rPr>
          <w:rFonts w:hint="eastAsia"/>
          <w:sz w:val="24"/>
          <w:szCs w:val="24"/>
        </w:rPr>
        <w:t>）に定められているため、集計表は事務連絡の記載に合わせた１パターンのみとする。</w:t>
      </w:r>
    </w:p>
    <w:p w14:paraId="5022430D" w14:textId="77777777" w:rsidR="002219E7" w:rsidRPr="007D1F37" w:rsidRDefault="002219E7" w:rsidP="002219E7">
      <w:pPr>
        <w:rPr>
          <w:b/>
          <w:bCs/>
          <w:sz w:val="28"/>
          <w:szCs w:val="28"/>
        </w:rPr>
      </w:pPr>
    </w:p>
    <w:p w14:paraId="4D732A4E" w14:textId="77777777" w:rsidR="002219E7" w:rsidRDefault="002219E7" w:rsidP="002219E7">
      <w:pPr>
        <w:widowControl/>
        <w:jc w:val="left"/>
        <w:rPr>
          <w:sz w:val="24"/>
          <w:szCs w:val="24"/>
        </w:rPr>
      </w:pPr>
      <w:r>
        <w:rPr>
          <w:sz w:val="24"/>
          <w:szCs w:val="24"/>
        </w:rPr>
        <w:br w:type="page"/>
      </w:r>
    </w:p>
    <w:p w14:paraId="562AD158" w14:textId="77777777" w:rsidR="00413340" w:rsidRPr="002219E7" w:rsidRDefault="00413340" w:rsidP="00413340">
      <w:pPr>
        <w:jc w:val="center"/>
        <w:rPr>
          <w:b/>
          <w:bCs/>
          <w:sz w:val="44"/>
          <w:szCs w:val="44"/>
        </w:rPr>
      </w:pPr>
    </w:p>
    <w:p w14:paraId="43AE0319" w14:textId="77777777" w:rsidR="00413340" w:rsidRDefault="00413340" w:rsidP="00413340">
      <w:pPr>
        <w:jc w:val="center"/>
        <w:rPr>
          <w:b/>
          <w:bCs/>
          <w:sz w:val="44"/>
          <w:szCs w:val="44"/>
        </w:rPr>
      </w:pPr>
    </w:p>
    <w:p w14:paraId="05B99FAA" w14:textId="77777777" w:rsidR="00413340" w:rsidRPr="00457C4F" w:rsidRDefault="00413340" w:rsidP="00413340">
      <w:pPr>
        <w:jc w:val="center"/>
        <w:rPr>
          <w:b/>
          <w:bCs/>
          <w:sz w:val="44"/>
          <w:szCs w:val="44"/>
        </w:rPr>
      </w:pPr>
    </w:p>
    <w:p w14:paraId="3D2EFE78" w14:textId="77777777" w:rsidR="00413340" w:rsidRDefault="00413340" w:rsidP="00413340">
      <w:pPr>
        <w:jc w:val="center"/>
        <w:rPr>
          <w:b/>
          <w:bCs/>
          <w:sz w:val="44"/>
          <w:szCs w:val="44"/>
        </w:rPr>
      </w:pPr>
    </w:p>
    <w:p w14:paraId="4EE526E5" w14:textId="77777777" w:rsidR="00413340" w:rsidRDefault="00413340" w:rsidP="00413340">
      <w:pPr>
        <w:jc w:val="center"/>
        <w:rPr>
          <w:b/>
          <w:bCs/>
          <w:sz w:val="44"/>
          <w:szCs w:val="44"/>
        </w:rPr>
      </w:pPr>
    </w:p>
    <w:p w14:paraId="48120F36" w14:textId="77777777" w:rsidR="00413340" w:rsidRDefault="00413340" w:rsidP="00413340">
      <w:pPr>
        <w:jc w:val="center"/>
        <w:rPr>
          <w:b/>
          <w:bCs/>
          <w:sz w:val="44"/>
          <w:szCs w:val="44"/>
        </w:rPr>
      </w:pPr>
    </w:p>
    <w:p w14:paraId="77DE534B" w14:textId="77777777" w:rsidR="00413340" w:rsidRDefault="00413340" w:rsidP="00413340">
      <w:pPr>
        <w:jc w:val="center"/>
        <w:rPr>
          <w:b/>
          <w:bCs/>
          <w:sz w:val="44"/>
          <w:szCs w:val="44"/>
        </w:rPr>
      </w:pPr>
    </w:p>
    <w:p w14:paraId="272E6BCB" w14:textId="77777777" w:rsidR="00413340" w:rsidRPr="00413340" w:rsidRDefault="00413340" w:rsidP="005F0A9E">
      <w:pPr>
        <w:pStyle w:val="21"/>
      </w:pPr>
      <w:bookmarkStart w:id="429" w:name="_Toc137819137"/>
      <w:bookmarkStart w:id="430" w:name="_Toc137819312"/>
      <w:r w:rsidRPr="00413340">
        <w:t>連携</w:t>
      </w:r>
      <w:bookmarkEnd w:id="429"/>
      <w:bookmarkEnd w:id="430"/>
    </w:p>
    <w:p w14:paraId="3AEA14DA" w14:textId="77777777" w:rsidR="00413340" w:rsidRPr="00413340" w:rsidRDefault="00C4299D" w:rsidP="00685232">
      <w:pPr>
        <w:pStyle w:val="31"/>
        <w:numPr>
          <w:ilvl w:val="0"/>
          <w:numId w:val="0"/>
        </w:numPr>
        <w:ind w:leftChars="-1" w:left="-2" w:right="-1" w:firstLine="1"/>
      </w:pPr>
      <w:bookmarkStart w:id="431" w:name="_Toc137819138"/>
      <w:bookmarkStart w:id="432" w:name="_Toc137819313"/>
      <w:r>
        <w:rPr>
          <w:rFonts w:hint="eastAsia"/>
        </w:rPr>
        <w:t xml:space="preserve">7.1 </w:t>
      </w:r>
      <w:r w:rsidR="00B72A03">
        <w:rPr>
          <w:rFonts w:hint="eastAsia"/>
        </w:rPr>
        <w:t>C</w:t>
      </w:r>
      <w:r w:rsidR="00B72A03">
        <w:t>S</w:t>
      </w:r>
      <w:r w:rsidR="00413340" w:rsidRPr="00413340">
        <w:t>連携・番号連携</w:t>
      </w:r>
      <w:bookmarkEnd w:id="431"/>
      <w:bookmarkEnd w:id="432"/>
    </w:p>
    <w:p w14:paraId="412EBB53" w14:textId="77777777" w:rsidR="00CA6D7D" w:rsidRDefault="00C4299D" w:rsidP="00685232">
      <w:pPr>
        <w:pStyle w:val="41"/>
        <w:numPr>
          <w:ilvl w:val="0"/>
          <w:numId w:val="0"/>
        </w:numPr>
        <w:ind w:leftChars="-1" w:left="-2" w:firstLine="2"/>
      </w:pPr>
      <w:bookmarkStart w:id="433" w:name="_Toc137819314"/>
      <w:r>
        <w:rPr>
          <w:rFonts w:hint="eastAsia"/>
        </w:rPr>
        <w:t>7.</w:t>
      </w:r>
      <w:r>
        <w:t xml:space="preserve">1.1 </w:t>
      </w:r>
      <w:r w:rsidR="00B72A03">
        <w:rPr>
          <w:rFonts w:hint="eastAsia"/>
        </w:rPr>
        <w:t>CS</w:t>
      </w:r>
      <w:r w:rsidR="00CA6D7D">
        <w:rPr>
          <w:rFonts w:hint="eastAsia"/>
        </w:rPr>
        <w:t>連携</w:t>
      </w:r>
      <w:bookmarkEnd w:id="433"/>
    </w:p>
    <w:p w14:paraId="38D5279C" w14:textId="77777777" w:rsidR="00D96761" w:rsidRDefault="00D96761" w:rsidP="006C2DC7">
      <w:pPr>
        <w:pStyle w:val="6"/>
      </w:pPr>
      <w:bookmarkStart w:id="434" w:name="_Toc137819315"/>
      <w:r>
        <w:rPr>
          <w:rFonts w:hint="eastAsia"/>
        </w:rPr>
        <w:t>7</w:t>
      </w:r>
      <w:r>
        <w:t>.1.1</w:t>
      </w:r>
      <w:r w:rsidR="00CA6D7D">
        <w:t>.1</w:t>
      </w:r>
      <w:r>
        <w:tab/>
      </w:r>
      <w:r w:rsidR="00B72A03">
        <w:rPr>
          <w:rFonts w:hint="eastAsia"/>
        </w:rPr>
        <w:t>C</w:t>
      </w:r>
      <w:r w:rsidR="00B72A03">
        <w:t>S</w:t>
      </w:r>
      <w:r>
        <w:rPr>
          <w:rFonts w:hint="eastAsia"/>
        </w:rPr>
        <w:t>への自動送信</w:t>
      </w:r>
      <w:bookmarkEnd w:id="434"/>
    </w:p>
    <w:p w14:paraId="645D57F2"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C03DBAB" w14:textId="77777777" w:rsidR="00F04D63" w:rsidRDefault="00F04D63" w:rsidP="00F04D63">
      <w:pPr>
        <w:ind w:leftChars="200" w:left="420" w:firstLineChars="100" w:firstLine="240"/>
        <w:rPr>
          <w:sz w:val="24"/>
          <w:szCs w:val="24"/>
        </w:rPr>
      </w:pPr>
      <w:bookmarkStart w:id="435" w:name="_Hlk152711340"/>
      <w:r w:rsidRPr="006E314D">
        <w:rPr>
          <w:rFonts w:hint="eastAsia"/>
          <w:sz w:val="24"/>
          <w:szCs w:val="24"/>
        </w:rPr>
        <w:t>転入・転出等の異動時</w:t>
      </w:r>
      <w:r>
        <w:rPr>
          <w:rFonts w:hint="eastAsia"/>
          <w:sz w:val="24"/>
          <w:szCs w:val="24"/>
        </w:rPr>
        <w:t>等</w:t>
      </w:r>
      <w:r w:rsidRPr="006E314D">
        <w:rPr>
          <w:rFonts w:hint="eastAsia"/>
          <w:sz w:val="24"/>
          <w:szCs w:val="24"/>
        </w:rPr>
        <w:t>に、</w:t>
      </w:r>
      <w:r w:rsidR="00CA6934">
        <w:rPr>
          <w:rFonts w:hint="eastAsia"/>
          <w:sz w:val="24"/>
          <w:szCs w:val="24"/>
        </w:rPr>
        <w:t>「</w:t>
      </w:r>
      <w:r w:rsidRPr="006E314D">
        <w:rPr>
          <w:rFonts w:hint="eastAsia"/>
          <w:sz w:val="24"/>
          <w:szCs w:val="24"/>
        </w:rPr>
        <w:t>既存住基システム改造仕様書</w:t>
      </w:r>
      <w:r w:rsidR="00CA6934">
        <w:rPr>
          <w:rFonts w:hint="eastAsia"/>
          <w:sz w:val="24"/>
          <w:szCs w:val="24"/>
        </w:rPr>
        <w:t>」</w:t>
      </w:r>
      <w:r>
        <w:rPr>
          <w:rFonts w:hint="eastAsia"/>
          <w:sz w:val="24"/>
          <w:szCs w:val="24"/>
        </w:rPr>
        <w:t>の</w:t>
      </w:r>
      <w:r w:rsidRPr="006E314D">
        <w:rPr>
          <w:rFonts w:hint="eastAsia"/>
          <w:sz w:val="24"/>
          <w:szCs w:val="24"/>
        </w:rPr>
        <w:t>電文仕様</w:t>
      </w:r>
      <w:r>
        <w:rPr>
          <w:rFonts w:hint="eastAsia"/>
          <w:sz w:val="24"/>
          <w:szCs w:val="24"/>
        </w:rPr>
        <w:t>に基づき、各電文が</w:t>
      </w:r>
      <w:r w:rsidR="00B72A03">
        <w:rPr>
          <w:rFonts w:hint="eastAsia"/>
          <w:sz w:val="24"/>
          <w:szCs w:val="24"/>
        </w:rPr>
        <w:t>C</w:t>
      </w:r>
      <w:r w:rsidR="00B72A03">
        <w:rPr>
          <w:sz w:val="24"/>
          <w:szCs w:val="24"/>
        </w:rPr>
        <w:t>S</w:t>
      </w:r>
      <w:r w:rsidRPr="006E314D">
        <w:rPr>
          <w:rFonts w:hint="eastAsia"/>
          <w:sz w:val="24"/>
          <w:szCs w:val="24"/>
        </w:rPr>
        <w:t>に自動送信されること</w:t>
      </w:r>
      <w:bookmarkEnd w:id="435"/>
      <w:r w:rsidR="00D272B5">
        <w:rPr>
          <w:rFonts w:hint="eastAsia"/>
          <w:sz w:val="24"/>
          <w:szCs w:val="24"/>
        </w:rPr>
        <w:t>（4</w:t>
      </w:r>
      <w:r w:rsidR="00D272B5">
        <w:rPr>
          <w:sz w:val="24"/>
          <w:szCs w:val="24"/>
        </w:rPr>
        <w:t>.1.3.0.4</w:t>
      </w:r>
      <w:r w:rsidR="00EE2219">
        <w:rPr>
          <w:rFonts w:hint="eastAsia"/>
          <w:sz w:val="24"/>
          <w:szCs w:val="24"/>
        </w:rPr>
        <w:t>（</w:t>
      </w:r>
      <w:r w:rsidR="00D272B5" w:rsidRPr="00D272B5">
        <w:rPr>
          <w:sz w:val="24"/>
          <w:szCs w:val="24"/>
        </w:rPr>
        <w:t>特例転入を利用した転出</w:t>
      </w:r>
      <w:r w:rsidR="00EE2219">
        <w:rPr>
          <w:rFonts w:hint="eastAsia"/>
          <w:sz w:val="24"/>
          <w:szCs w:val="24"/>
        </w:rPr>
        <w:t>）</w:t>
      </w:r>
      <w:r w:rsidR="00D272B5">
        <w:rPr>
          <w:rFonts w:hint="eastAsia"/>
          <w:sz w:val="24"/>
          <w:szCs w:val="24"/>
        </w:rPr>
        <w:t>、4.1.3.1.1</w:t>
      </w:r>
      <w:r w:rsidR="00EE2219">
        <w:rPr>
          <w:rFonts w:hint="eastAsia"/>
          <w:sz w:val="24"/>
          <w:szCs w:val="24"/>
        </w:rPr>
        <w:t>（</w:t>
      </w:r>
      <w:r w:rsidR="00D272B5" w:rsidRPr="00D272B5">
        <w:rPr>
          <w:sz w:val="24"/>
          <w:szCs w:val="24"/>
        </w:rPr>
        <w:t>転入通知の受理</w:t>
      </w:r>
      <w:r w:rsidR="00EE2219">
        <w:rPr>
          <w:rFonts w:hint="eastAsia"/>
          <w:sz w:val="24"/>
          <w:szCs w:val="24"/>
        </w:rPr>
        <w:t>）</w:t>
      </w:r>
      <w:r w:rsidR="00D272B5">
        <w:rPr>
          <w:rFonts w:hint="eastAsia"/>
          <w:sz w:val="24"/>
          <w:szCs w:val="24"/>
        </w:rPr>
        <w:t>、4.2.1.</w:t>
      </w:r>
      <w:r w:rsidR="0041567E">
        <w:rPr>
          <w:rFonts w:hint="eastAsia"/>
          <w:sz w:val="24"/>
          <w:szCs w:val="24"/>
        </w:rPr>
        <w:t>1</w:t>
      </w:r>
      <w:r w:rsidR="00EE2219">
        <w:rPr>
          <w:rFonts w:hint="eastAsia"/>
          <w:sz w:val="24"/>
          <w:szCs w:val="24"/>
        </w:rPr>
        <w:t>（</w:t>
      </w:r>
      <w:r w:rsidR="00D272B5" w:rsidRPr="00D272B5">
        <w:rPr>
          <w:sz w:val="24"/>
          <w:szCs w:val="24"/>
        </w:rPr>
        <w:t>住所設定・未届転入</w:t>
      </w:r>
      <w:r w:rsidR="00EE2219">
        <w:rPr>
          <w:rFonts w:hint="eastAsia"/>
          <w:sz w:val="24"/>
          <w:szCs w:val="24"/>
        </w:rPr>
        <w:t>）</w:t>
      </w:r>
      <w:r w:rsidR="00D272B5">
        <w:rPr>
          <w:rFonts w:hint="eastAsia"/>
          <w:sz w:val="24"/>
          <w:szCs w:val="24"/>
        </w:rPr>
        <w:t>、</w:t>
      </w:r>
      <w:r w:rsidR="00226B7B" w:rsidRPr="00226B7B">
        <w:rPr>
          <w:sz w:val="24"/>
          <w:szCs w:val="24"/>
        </w:rPr>
        <w:t>7.1.1.4</w:t>
      </w:r>
      <w:r w:rsidR="00EE2219">
        <w:rPr>
          <w:rFonts w:hint="eastAsia"/>
          <w:sz w:val="24"/>
          <w:szCs w:val="24"/>
        </w:rPr>
        <w:t>（</w:t>
      </w:r>
      <w:r w:rsidR="00226B7B" w:rsidRPr="00226B7B">
        <w:rPr>
          <w:sz w:val="24"/>
          <w:szCs w:val="24"/>
        </w:rPr>
        <w:t>カード管理システム連携</w:t>
      </w:r>
      <w:r w:rsidR="00EE2219">
        <w:rPr>
          <w:rFonts w:hint="eastAsia"/>
          <w:sz w:val="24"/>
          <w:szCs w:val="24"/>
        </w:rPr>
        <w:t>）</w:t>
      </w:r>
      <w:r w:rsidR="00226B7B">
        <w:rPr>
          <w:rFonts w:hint="eastAsia"/>
          <w:sz w:val="24"/>
          <w:szCs w:val="24"/>
        </w:rPr>
        <w:t>、</w:t>
      </w:r>
      <w:r w:rsidR="00D272B5">
        <w:rPr>
          <w:rFonts w:hint="eastAsia"/>
          <w:sz w:val="24"/>
          <w:szCs w:val="24"/>
        </w:rPr>
        <w:t>9.7</w:t>
      </w:r>
      <w:r w:rsidR="00EE2219">
        <w:rPr>
          <w:rFonts w:hint="eastAsia"/>
          <w:sz w:val="24"/>
          <w:szCs w:val="24"/>
        </w:rPr>
        <w:t>（</w:t>
      </w:r>
      <w:r w:rsidR="00D272B5" w:rsidRPr="00D272B5">
        <w:rPr>
          <w:sz w:val="24"/>
          <w:szCs w:val="24"/>
        </w:rPr>
        <w:t>住所一括変更</w:t>
      </w:r>
      <w:r w:rsidR="00EE2219">
        <w:rPr>
          <w:rFonts w:hint="eastAsia"/>
          <w:sz w:val="24"/>
          <w:szCs w:val="24"/>
        </w:rPr>
        <w:t>）</w:t>
      </w:r>
      <w:r w:rsidR="00D272B5">
        <w:rPr>
          <w:rFonts w:hint="eastAsia"/>
          <w:sz w:val="24"/>
          <w:szCs w:val="24"/>
        </w:rPr>
        <w:t>参照）</w:t>
      </w:r>
      <w:r w:rsidRPr="006E314D">
        <w:rPr>
          <w:rFonts w:hint="eastAsia"/>
          <w:sz w:val="24"/>
          <w:szCs w:val="24"/>
        </w:rPr>
        <w:t>。</w:t>
      </w:r>
      <w:r w:rsidRPr="00781CC4">
        <w:rPr>
          <w:sz w:val="24"/>
          <w:szCs w:val="24"/>
        </w:rPr>
        <w:t>送付先情報については、印刷区分と特別な事情がある者の変更指定後に送信ができること。</w:t>
      </w:r>
    </w:p>
    <w:p w14:paraId="6B0F1984" w14:textId="77777777" w:rsidR="00F04D63" w:rsidRDefault="00F04D63" w:rsidP="00F04D63">
      <w:pPr>
        <w:ind w:leftChars="200" w:left="420" w:firstLineChars="100" w:firstLine="240"/>
        <w:rPr>
          <w:sz w:val="24"/>
          <w:szCs w:val="24"/>
        </w:rPr>
      </w:pPr>
      <w:r w:rsidRPr="00781CC4">
        <w:rPr>
          <w:sz w:val="24"/>
          <w:szCs w:val="24"/>
        </w:rPr>
        <w:t>なお、送信方法（回線や媒体）や送信のタイミングは定めないが、異動の時系列は担保されること。</w:t>
      </w:r>
    </w:p>
    <w:p w14:paraId="3D52DA75" w14:textId="77777777" w:rsidR="00F04D63" w:rsidRDefault="00F04D63" w:rsidP="00F04D63">
      <w:pPr>
        <w:ind w:leftChars="200" w:left="420" w:firstLineChars="100" w:firstLine="240"/>
        <w:rPr>
          <w:sz w:val="24"/>
          <w:szCs w:val="24"/>
        </w:rPr>
      </w:pPr>
      <w:r w:rsidRPr="006E314D">
        <w:rPr>
          <w:rFonts w:hint="eastAsia"/>
          <w:sz w:val="24"/>
          <w:szCs w:val="24"/>
        </w:rPr>
        <w:t>広域交付地市</w:t>
      </w:r>
      <w:r w:rsidR="00E15DEE">
        <w:rPr>
          <w:rFonts w:hint="eastAsia"/>
          <w:sz w:val="24"/>
          <w:szCs w:val="24"/>
        </w:rPr>
        <w:t>区</w:t>
      </w:r>
      <w:r w:rsidRPr="006E314D">
        <w:rPr>
          <w:rFonts w:hint="eastAsia"/>
          <w:sz w:val="24"/>
          <w:szCs w:val="24"/>
        </w:rPr>
        <w:t>町村</w:t>
      </w:r>
      <w:r w:rsidR="0048481E">
        <w:rPr>
          <w:rFonts w:hint="eastAsia"/>
          <w:sz w:val="24"/>
          <w:szCs w:val="24"/>
        </w:rPr>
        <w:t>から</w:t>
      </w:r>
      <w:r w:rsidRPr="006E314D">
        <w:rPr>
          <w:rFonts w:hint="eastAsia"/>
          <w:sz w:val="24"/>
          <w:szCs w:val="24"/>
        </w:rPr>
        <w:t>広域交付住民票の交付要求を受信した場合、広域交付住民票情報を</w:t>
      </w:r>
      <w:r w:rsidR="00B72A03">
        <w:rPr>
          <w:rFonts w:hint="eastAsia"/>
          <w:sz w:val="24"/>
          <w:szCs w:val="24"/>
        </w:rPr>
        <w:t>CS</w:t>
      </w:r>
      <w:r w:rsidRPr="006E314D">
        <w:rPr>
          <w:sz w:val="24"/>
          <w:szCs w:val="24"/>
        </w:rPr>
        <w:t>経由で交付市</w:t>
      </w:r>
      <w:r w:rsidR="00E15DEE">
        <w:rPr>
          <w:rFonts w:hint="eastAsia"/>
          <w:sz w:val="24"/>
          <w:szCs w:val="24"/>
        </w:rPr>
        <w:t>区</w:t>
      </w:r>
      <w:r w:rsidRPr="006E314D">
        <w:rPr>
          <w:sz w:val="24"/>
          <w:szCs w:val="24"/>
        </w:rPr>
        <w:t>町村</w:t>
      </w:r>
      <w:r w:rsidR="00B72A03">
        <w:rPr>
          <w:rFonts w:hint="eastAsia"/>
          <w:sz w:val="24"/>
          <w:szCs w:val="24"/>
        </w:rPr>
        <w:t>C</w:t>
      </w:r>
      <w:r w:rsidR="00B72A03">
        <w:rPr>
          <w:sz w:val="24"/>
          <w:szCs w:val="24"/>
        </w:rPr>
        <w:t>S</w:t>
      </w:r>
      <w:r w:rsidRPr="006E314D">
        <w:rPr>
          <w:sz w:val="24"/>
          <w:szCs w:val="24"/>
        </w:rPr>
        <w:t>へ送信できること。</w:t>
      </w:r>
    </w:p>
    <w:p w14:paraId="2E939DEF" w14:textId="77777777" w:rsidR="00F04D63" w:rsidRPr="0062472F" w:rsidRDefault="00F04D63" w:rsidP="00F04D63">
      <w:pPr>
        <w:ind w:leftChars="200" w:left="420" w:firstLineChars="100" w:firstLine="240"/>
        <w:rPr>
          <w:sz w:val="24"/>
          <w:szCs w:val="24"/>
        </w:rPr>
      </w:pPr>
      <w:r w:rsidRPr="00781CC4">
        <w:rPr>
          <w:rFonts w:hint="eastAsia"/>
          <w:sz w:val="24"/>
          <w:szCs w:val="24"/>
        </w:rPr>
        <w:t>住基ネット共同利用に対応</w:t>
      </w:r>
      <w:r>
        <w:rPr>
          <w:rFonts w:hint="eastAsia"/>
          <w:sz w:val="24"/>
          <w:szCs w:val="24"/>
        </w:rPr>
        <w:t>し、</w:t>
      </w:r>
      <w:r w:rsidR="00B72A03">
        <w:rPr>
          <w:rFonts w:hint="eastAsia"/>
          <w:sz w:val="24"/>
          <w:szCs w:val="24"/>
        </w:rPr>
        <w:t>C</w:t>
      </w:r>
      <w:r w:rsidR="00B72A03">
        <w:rPr>
          <w:sz w:val="24"/>
          <w:szCs w:val="24"/>
        </w:rPr>
        <w:t>S</w:t>
      </w:r>
      <w:r>
        <w:rPr>
          <w:rFonts w:hint="eastAsia"/>
          <w:sz w:val="24"/>
          <w:szCs w:val="24"/>
        </w:rPr>
        <w:t>サーバで受信した電文を、構成自治体に振り分ける機能を</w:t>
      </w:r>
      <w:r w:rsidR="00A9447C">
        <w:rPr>
          <w:rFonts w:hint="eastAsia"/>
          <w:sz w:val="24"/>
          <w:szCs w:val="24"/>
        </w:rPr>
        <w:t>備え</w:t>
      </w:r>
      <w:r>
        <w:rPr>
          <w:rFonts w:hint="eastAsia"/>
          <w:sz w:val="24"/>
          <w:szCs w:val="24"/>
        </w:rPr>
        <w:t>ること。</w:t>
      </w:r>
    </w:p>
    <w:p w14:paraId="701EB516" w14:textId="77777777" w:rsidR="00F04D63" w:rsidRPr="00B178B3" w:rsidRDefault="00F04D63" w:rsidP="00F04D63">
      <w:pPr>
        <w:ind w:leftChars="200" w:left="420" w:firstLineChars="100" w:firstLine="240"/>
        <w:rPr>
          <w:sz w:val="24"/>
          <w:szCs w:val="24"/>
        </w:rPr>
      </w:pPr>
    </w:p>
    <w:p w14:paraId="6515EFF8" w14:textId="77777777" w:rsidR="00F04D63" w:rsidRDefault="00F04D63" w:rsidP="00F04D63">
      <w:pPr>
        <w:ind w:leftChars="200" w:left="420" w:firstLineChars="100" w:firstLine="240"/>
        <w:rPr>
          <w:sz w:val="24"/>
          <w:szCs w:val="24"/>
        </w:rPr>
      </w:pPr>
      <w:r>
        <w:rPr>
          <w:rFonts w:hint="eastAsia"/>
          <w:sz w:val="24"/>
          <w:szCs w:val="24"/>
        </w:rPr>
        <w:t>その他、以下について実行できること。</w:t>
      </w:r>
    </w:p>
    <w:p w14:paraId="15A3FB5A" w14:textId="77777777" w:rsidR="00F04D63" w:rsidRDefault="00F04D63" w:rsidP="00F04D63">
      <w:pPr>
        <w:ind w:leftChars="200" w:left="420" w:firstLineChars="100" w:firstLine="240"/>
        <w:rPr>
          <w:sz w:val="24"/>
          <w:szCs w:val="24"/>
        </w:rPr>
      </w:pPr>
      <w:r>
        <w:rPr>
          <w:rFonts w:hint="eastAsia"/>
          <w:sz w:val="24"/>
          <w:szCs w:val="24"/>
        </w:rPr>
        <w:t>・</w:t>
      </w:r>
      <w:r w:rsidR="00B72A03">
        <w:rPr>
          <w:rFonts w:hint="eastAsia"/>
          <w:sz w:val="24"/>
          <w:szCs w:val="24"/>
        </w:rPr>
        <w:t>C</w:t>
      </w:r>
      <w:r w:rsidR="00B72A03">
        <w:rPr>
          <w:sz w:val="24"/>
          <w:szCs w:val="24"/>
        </w:rPr>
        <w:t>S</w:t>
      </w:r>
      <w:r>
        <w:rPr>
          <w:rFonts w:hint="eastAsia"/>
          <w:sz w:val="24"/>
          <w:szCs w:val="24"/>
        </w:rPr>
        <w:t>に対する</w:t>
      </w:r>
      <w:r w:rsidRPr="006E314D">
        <w:rPr>
          <w:rFonts w:hint="eastAsia"/>
          <w:sz w:val="24"/>
          <w:szCs w:val="24"/>
        </w:rPr>
        <w:t>個人番号の生成</w:t>
      </w:r>
      <w:r>
        <w:rPr>
          <w:rFonts w:hint="eastAsia"/>
          <w:sz w:val="24"/>
          <w:szCs w:val="24"/>
        </w:rPr>
        <w:t>又は</w:t>
      </w:r>
      <w:r w:rsidRPr="006E314D">
        <w:rPr>
          <w:rFonts w:hint="eastAsia"/>
          <w:sz w:val="24"/>
          <w:szCs w:val="24"/>
        </w:rPr>
        <w:t>変更要求</w:t>
      </w:r>
      <w:r>
        <w:rPr>
          <w:rFonts w:hint="eastAsia"/>
          <w:sz w:val="24"/>
          <w:szCs w:val="24"/>
        </w:rPr>
        <w:t>の自動</w:t>
      </w:r>
      <w:r w:rsidRPr="006E314D">
        <w:rPr>
          <w:sz w:val="24"/>
          <w:szCs w:val="24"/>
        </w:rPr>
        <w:t>送受信</w:t>
      </w:r>
      <w:r w:rsidR="00812FE1">
        <w:rPr>
          <w:rFonts w:hint="eastAsia"/>
          <w:sz w:val="24"/>
          <w:szCs w:val="24"/>
        </w:rPr>
        <w:t>ができること</w:t>
      </w:r>
    </w:p>
    <w:p w14:paraId="4EEE61A5"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送信した本人確認情報、転入通知情報、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6E314D">
        <w:rPr>
          <w:rFonts w:hint="eastAsia"/>
          <w:sz w:val="24"/>
          <w:szCs w:val="24"/>
        </w:rPr>
        <w:t>情報、</w:t>
      </w:r>
      <w:r w:rsidRPr="00781CC4">
        <w:rPr>
          <w:rFonts w:hint="eastAsia"/>
          <w:sz w:val="24"/>
          <w:szCs w:val="24"/>
        </w:rPr>
        <w:t>転出証明書情報、送付先情報、広域交付住民票情報の照会</w:t>
      </w:r>
      <w:r w:rsidR="00CA6934">
        <w:rPr>
          <w:rFonts w:hint="eastAsia"/>
          <w:sz w:val="24"/>
          <w:szCs w:val="24"/>
        </w:rPr>
        <w:t>及び</w:t>
      </w:r>
      <w:r w:rsidRPr="00781CC4">
        <w:rPr>
          <w:rFonts w:hint="eastAsia"/>
          <w:sz w:val="24"/>
          <w:szCs w:val="24"/>
        </w:rPr>
        <w:t>一覧表への印字</w:t>
      </w:r>
      <w:r w:rsidR="007916F6">
        <w:rPr>
          <w:rFonts w:hint="eastAsia"/>
          <w:sz w:val="24"/>
          <w:szCs w:val="24"/>
        </w:rPr>
        <w:t>（指定都市においては、一覧表は行政区単位で分割できること</w:t>
      </w:r>
      <w:r w:rsidR="008515E6">
        <w:rPr>
          <w:rFonts w:hint="eastAsia"/>
          <w:sz w:val="24"/>
          <w:szCs w:val="24"/>
        </w:rPr>
        <w:t>。</w:t>
      </w:r>
      <w:r w:rsidR="007916F6">
        <w:rPr>
          <w:rFonts w:hint="eastAsia"/>
          <w:sz w:val="24"/>
          <w:szCs w:val="24"/>
        </w:rPr>
        <w:t>）</w:t>
      </w:r>
      <w:r w:rsidR="00BD56AF">
        <w:rPr>
          <w:rFonts w:hint="eastAsia"/>
          <w:sz w:val="24"/>
          <w:szCs w:val="24"/>
        </w:rPr>
        <w:t>ができること</w:t>
      </w:r>
    </w:p>
    <w:p w14:paraId="2A24C864"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送信した本人確認情報、転入通知情報、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6E314D">
        <w:rPr>
          <w:rFonts w:hint="eastAsia"/>
          <w:sz w:val="24"/>
          <w:szCs w:val="24"/>
        </w:rPr>
        <w:t>情報、</w:t>
      </w:r>
      <w:r w:rsidRPr="00781CC4">
        <w:rPr>
          <w:rFonts w:hint="eastAsia"/>
          <w:sz w:val="24"/>
          <w:szCs w:val="24"/>
        </w:rPr>
        <w:t>転出証明書情報、送付先情報</w:t>
      </w:r>
      <w:r>
        <w:rPr>
          <w:rFonts w:hint="eastAsia"/>
          <w:sz w:val="24"/>
          <w:szCs w:val="24"/>
        </w:rPr>
        <w:t>の再送信</w:t>
      </w:r>
      <w:r w:rsidR="00783997">
        <w:rPr>
          <w:rFonts w:hint="eastAsia"/>
          <w:sz w:val="24"/>
          <w:szCs w:val="24"/>
        </w:rPr>
        <w:t>が</w:t>
      </w:r>
      <w:r w:rsidR="00AA1B82">
        <w:rPr>
          <w:rFonts w:hint="eastAsia"/>
          <w:sz w:val="24"/>
          <w:szCs w:val="24"/>
        </w:rPr>
        <w:t>できること及び</w:t>
      </w:r>
      <w:r>
        <w:rPr>
          <w:rFonts w:hint="eastAsia"/>
          <w:sz w:val="24"/>
          <w:szCs w:val="24"/>
        </w:rPr>
        <w:t>再送信の際は異動事由</w:t>
      </w:r>
      <w:r w:rsidR="00087C9E">
        <w:rPr>
          <w:rFonts w:hint="eastAsia"/>
          <w:sz w:val="24"/>
          <w:szCs w:val="24"/>
        </w:rPr>
        <w:t>又は印刷区分</w:t>
      </w:r>
      <w:r>
        <w:rPr>
          <w:rFonts w:hint="eastAsia"/>
          <w:sz w:val="24"/>
          <w:szCs w:val="24"/>
        </w:rPr>
        <w:t>を変更して送信できること</w:t>
      </w:r>
    </w:p>
    <w:p w14:paraId="602868D0" w14:textId="77777777" w:rsidR="00273BA1" w:rsidRDefault="00273BA1" w:rsidP="00F04D63">
      <w:pPr>
        <w:ind w:leftChars="300" w:left="870" w:hangingChars="100" w:hanging="240"/>
        <w:rPr>
          <w:sz w:val="24"/>
          <w:szCs w:val="24"/>
        </w:rPr>
      </w:pPr>
      <w:r>
        <w:rPr>
          <w:rFonts w:hint="eastAsia"/>
          <w:sz w:val="24"/>
          <w:szCs w:val="24"/>
        </w:rPr>
        <w:t>・CS</w:t>
      </w:r>
      <w:r w:rsidRPr="00273BA1">
        <w:rPr>
          <w:sz w:val="24"/>
          <w:szCs w:val="24"/>
        </w:rPr>
        <w:t>との疎通状況を確認できること</w:t>
      </w:r>
    </w:p>
    <w:p w14:paraId="0949CE28" w14:textId="77777777" w:rsidR="00A0134A" w:rsidRDefault="00A0134A" w:rsidP="00F04D63">
      <w:pPr>
        <w:ind w:leftChars="300" w:left="870" w:hangingChars="100" w:hanging="240"/>
        <w:rPr>
          <w:sz w:val="24"/>
          <w:szCs w:val="24"/>
        </w:rPr>
      </w:pPr>
      <w:r>
        <w:rPr>
          <w:rFonts w:hint="eastAsia"/>
          <w:sz w:val="24"/>
          <w:szCs w:val="24"/>
        </w:rPr>
        <w:t>・送信データを手入力で</w:t>
      </w:r>
      <w:r w:rsidR="00A845E5">
        <w:rPr>
          <w:rFonts w:hint="eastAsia"/>
          <w:sz w:val="24"/>
          <w:szCs w:val="24"/>
        </w:rPr>
        <w:t>も補完でき</w:t>
      </w:r>
      <w:r>
        <w:rPr>
          <w:rFonts w:hint="eastAsia"/>
          <w:sz w:val="24"/>
          <w:szCs w:val="24"/>
        </w:rPr>
        <w:t>、送信できること</w:t>
      </w:r>
    </w:p>
    <w:p w14:paraId="6F7678CB" w14:textId="77777777" w:rsidR="00ED631B" w:rsidRDefault="00ED631B" w:rsidP="00F04D63">
      <w:pPr>
        <w:ind w:leftChars="300" w:left="870" w:hangingChars="100" w:hanging="240"/>
        <w:rPr>
          <w:sz w:val="24"/>
          <w:szCs w:val="24"/>
        </w:rPr>
      </w:pPr>
      <w:r>
        <w:rPr>
          <w:rFonts w:hint="eastAsia"/>
          <w:sz w:val="24"/>
          <w:szCs w:val="24"/>
        </w:rPr>
        <w:t>・一時的に手動連携に切り替えることができること</w:t>
      </w:r>
    </w:p>
    <w:p w14:paraId="2F0500A7" w14:textId="77777777" w:rsidR="00F43064" w:rsidRDefault="00F04D63" w:rsidP="00F43064">
      <w:pPr>
        <w:ind w:leftChars="300" w:left="870" w:hangingChars="100" w:hanging="240"/>
        <w:rPr>
          <w:sz w:val="24"/>
          <w:szCs w:val="24"/>
        </w:rPr>
      </w:pPr>
      <w:r>
        <w:rPr>
          <w:rFonts w:hint="eastAsia"/>
          <w:sz w:val="24"/>
          <w:szCs w:val="24"/>
        </w:rPr>
        <w:t>・管内本籍者と</w:t>
      </w:r>
      <w:r w:rsidRPr="006E314D">
        <w:rPr>
          <w:rFonts w:hint="eastAsia"/>
          <w:sz w:val="24"/>
          <w:szCs w:val="24"/>
        </w:rPr>
        <w:t>管外本籍者について</w:t>
      </w:r>
      <w:r>
        <w:rPr>
          <w:rFonts w:hint="eastAsia"/>
          <w:sz w:val="24"/>
          <w:szCs w:val="24"/>
        </w:rPr>
        <w:t>、</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Pr>
          <w:rFonts w:hint="eastAsia"/>
          <w:sz w:val="24"/>
          <w:szCs w:val="24"/>
        </w:rPr>
        <w:t>の</w:t>
      </w:r>
      <w:r w:rsidRPr="006E314D">
        <w:rPr>
          <w:rFonts w:hint="eastAsia"/>
          <w:sz w:val="24"/>
          <w:szCs w:val="24"/>
        </w:rPr>
        <w:t>自動送信</w:t>
      </w:r>
      <w:r w:rsidR="00812FE1">
        <w:rPr>
          <w:rFonts w:hint="eastAsia"/>
          <w:sz w:val="24"/>
          <w:szCs w:val="24"/>
        </w:rPr>
        <w:t>ができること</w:t>
      </w:r>
    </w:p>
    <w:p w14:paraId="6DF6D8B6" w14:textId="77777777" w:rsidR="00F04D63" w:rsidRDefault="00F43064" w:rsidP="00F43064">
      <w:pPr>
        <w:ind w:leftChars="300" w:left="870" w:hangingChars="100" w:hanging="240"/>
        <w:rPr>
          <w:sz w:val="24"/>
          <w:szCs w:val="24"/>
        </w:rPr>
      </w:pPr>
      <w:r>
        <w:rPr>
          <w:rFonts w:hint="eastAsia"/>
          <w:sz w:val="24"/>
          <w:szCs w:val="24"/>
        </w:rPr>
        <w:t>・国外</w:t>
      </w:r>
      <w:r w:rsidR="00F96FA2">
        <w:rPr>
          <w:rFonts w:hint="eastAsia"/>
          <w:sz w:val="24"/>
          <w:szCs w:val="24"/>
        </w:rPr>
        <w:t>への</w:t>
      </w:r>
      <w:r>
        <w:rPr>
          <w:rFonts w:hint="eastAsia"/>
          <w:sz w:val="24"/>
          <w:szCs w:val="24"/>
        </w:rPr>
        <w:t>転出の場合</w:t>
      </w:r>
      <w:r w:rsidR="003D514D">
        <w:rPr>
          <w:rFonts w:hint="eastAsia"/>
          <w:sz w:val="24"/>
          <w:szCs w:val="24"/>
        </w:rPr>
        <w:t>における</w:t>
      </w:r>
      <w:r>
        <w:rPr>
          <w:rFonts w:hint="eastAsia"/>
          <w:sz w:val="24"/>
          <w:szCs w:val="24"/>
        </w:rPr>
        <w:t>転出市</w:t>
      </w:r>
      <w:r w:rsidR="00E15DEE">
        <w:rPr>
          <w:rFonts w:hint="eastAsia"/>
          <w:sz w:val="24"/>
          <w:szCs w:val="24"/>
        </w:rPr>
        <w:t>区</w:t>
      </w:r>
      <w:r>
        <w:rPr>
          <w:rFonts w:hint="eastAsia"/>
          <w:sz w:val="24"/>
          <w:szCs w:val="24"/>
        </w:rPr>
        <w:t>町村からの、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Pr>
          <w:rFonts w:hint="eastAsia"/>
          <w:sz w:val="24"/>
          <w:szCs w:val="24"/>
        </w:rPr>
        <w:t>の</w:t>
      </w:r>
      <w:r w:rsidRPr="006E314D">
        <w:rPr>
          <w:rFonts w:hint="eastAsia"/>
          <w:sz w:val="24"/>
          <w:szCs w:val="24"/>
        </w:rPr>
        <w:t>自動送信</w:t>
      </w:r>
      <w:r w:rsidR="00812FE1">
        <w:rPr>
          <w:rFonts w:hint="eastAsia"/>
          <w:sz w:val="24"/>
          <w:szCs w:val="24"/>
        </w:rPr>
        <w:t>ができること</w:t>
      </w:r>
    </w:p>
    <w:p w14:paraId="31E4BA59" w14:textId="77777777" w:rsidR="000D0345" w:rsidRDefault="000D0345" w:rsidP="000D0345">
      <w:pPr>
        <w:ind w:leftChars="300" w:left="870" w:hangingChars="100" w:hanging="240"/>
        <w:rPr>
          <w:sz w:val="24"/>
          <w:szCs w:val="24"/>
        </w:rPr>
      </w:pPr>
      <w:r>
        <w:rPr>
          <w:rFonts w:hint="eastAsia"/>
          <w:sz w:val="24"/>
          <w:szCs w:val="24"/>
        </w:rPr>
        <w:t>・</w:t>
      </w:r>
      <w:r w:rsidR="000D5D01" w:rsidRPr="000D5D01">
        <w:rPr>
          <w:rFonts w:hint="eastAsia"/>
          <w:sz w:val="24"/>
          <w:szCs w:val="24"/>
        </w:rPr>
        <w:t>転入等、職権記載等、転出（国外転出）、職権消除等、転居、職権修正等、</w:t>
      </w:r>
      <w:r w:rsidRPr="008E435D">
        <w:rPr>
          <w:rFonts w:hint="eastAsia"/>
          <w:sz w:val="24"/>
          <w:szCs w:val="24"/>
        </w:rPr>
        <w:t>住民票コード変更</w:t>
      </w:r>
      <w:r w:rsidR="000D5D01" w:rsidRPr="000D5D01">
        <w:rPr>
          <w:rFonts w:hint="eastAsia"/>
          <w:sz w:val="24"/>
          <w:szCs w:val="24"/>
        </w:rPr>
        <w:t>請求及び出生・帰化による住民票コードの職権記載</w:t>
      </w:r>
      <w:r w:rsidRPr="008E435D">
        <w:rPr>
          <w:rFonts w:hint="eastAsia"/>
          <w:sz w:val="24"/>
          <w:szCs w:val="24"/>
        </w:rPr>
        <w:t>時の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8E435D">
        <w:rPr>
          <w:rFonts w:hint="eastAsia"/>
          <w:sz w:val="24"/>
          <w:szCs w:val="24"/>
        </w:rPr>
        <w:t>の自動送信（＝デジタル手続法の施行に伴う対応。初期突合開始日に送信対象となる</w:t>
      </w:r>
      <w:r w:rsidR="00AA1B82">
        <w:rPr>
          <w:rFonts w:hint="eastAsia"/>
          <w:sz w:val="24"/>
          <w:szCs w:val="24"/>
        </w:rPr>
        <w:t>。</w:t>
      </w:r>
      <w:r w:rsidRPr="008E435D">
        <w:rPr>
          <w:rFonts w:hint="eastAsia"/>
          <w:sz w:val="24"/>
          <w:szCs w:val="24"/>
        </w:rPr>
        <w:t>）</w:t>
      </w:r>
      <w:r w:rsidR="00812FE1">
        <w:rPr>
          <w:rFonts w:hint="eastAsia"/>
          <w:sz w:val="24"/>
          <w:szCs w:val="24"/>
        </w:rPr>
        <w:t>ができること</w:t>
      </w:r>
    </w:p>
    <w:p w14:paraId="2ECDC877" w14:textId="77777777" w:rsidR="00F43064" w:rsidRDefault="00F04D63" w:rsidP="00F43064">
      <w:pPr>
        <w:ind w:leftChars="300" w:left="870" w:hangingChars="100" w:hanging="240"/>
        <w:rPr>
          <w:sz w:val="24"/>
          <w:szCs w:val="24"/>
        </w:rPr>
      </w:pPr>
      <w:r>
        <w:rPr>
          <w:rFonts w:hint="eastAsia"/>
          <w:sz w:val="24"/>
          <w:szCs w:val="24"/>
        </w:rPr>
        <w:t>・</w:t>
      </w:r>
      <w:r w:rsidRPr="006E314D">
        <w:rPr>
          <w:rFonts w:hint="eastAsia"/>
          <w:sz w:val="24"/>
          <w:szCs w:val="24"/>
        </w:rPr>
        <w:t>異動処理に</w:t>
      </w:r>
      <w:r>
        <w:rPr>
          <w:rFonts w:hint="eastAsia"/>
          <w:sz w:val="24"/>
          <w:szCs w:val="24"/>
        </w:rPr>
        <w:t>基づいた</w:t>
      </w:r>
      <w:r w:rsidRPr="006E314D">
        <w:rPr>
          <w:rFonts w:hint="eastAsia"/>
          <w:sz w:val="24"/>
          <w:szCs w:val="24"/>
        </w:rPr>
        <w:t>前住所地（未届地・最終住民登録地を含む</w:t>
      </w:r>
      <w:r w:rsidR="00AC093D">
        <w:rPr>
          <w:rFonts w:hint="eastAsia"/>
          <w:sz w:val="24"/>
          <w:szCs w:val="24"/>
        </w:rPr>
        <w:t>。</w:t>
      </w:r>
      <w:r w:rsidRPr="006E314D">
        <w:rPr>
          <w:rFonts w:hint="eastAsia"/>
          <w:sz w:val="24"/>
          <w:szCs w:val="24"/>
        </w:rPr>
        <w:t>）への転入通知（</w:t>
      </w:r>
      <w:r w:rsidR="00434FC2">
        <w:rPr>
          <w:rFonts w:hint="eastAsia"/>
          <w:sz w:val="24"/>
          <w:szCs w:val="24"/>
        </w:rPr>
        <w:t>第</w:t>
      </w:r>
      <w:r w:rsidRPr="006E314D">
        <w:rPr>
          <w:rFonts w:hint="eastAsia"/>
          <w:sz w:val="24"/>
          <w:szCs w:val="24"/>
        </w:rPr>
        <w:t>９条１項通知）</w:t>
      </w:r>
      <w:r>
        <w:rPr>
          <w:rFonts w:hint="eastAsia"/>
          <w:sz w:val="24"/>
          <w:szCs w:val="24"/>
        </w:rPr>
        <w:t>の</w:t>
      </w:r>
      <w:r w:rsidRPr="006E314D">
        <w:rPr>
          <w:rFonts w:hint="eastAsia"/>
          <w:sz w:val="24"/>
          <w:szCs w:val="24"/>
        </w:rPr>
        <w:t>自動</w:t>
      </w:r>
      <w:r w:rsidR="007D595B">
        <w:rPr>
          <w:rFonts w:hint="eastAsia"/>
          <w:sz w:val="24"/>
          <w:szCs w:val="24"/>
        </w:rPr>
        <w:t>送信</w:t>
      </w:r>
      <w:r w:rsidR="00812FE1">
        <w:rPr>
          <w:rFonts w:hint="eastAsia"/>
          <w:sz w:val="24"/>
          <w:szCs w:val="24"/>
        </w:rPr>
        <w:t>ができること</w:t>
      </w:r>
    </w:p>
    <w:p w14:paraId="279058CB"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住基ネット</w:t>
      </w:r>
      <w:r>
        <w:rPr>
          <w:rFonts w:hint="eastAsia"/>
          <w:sz w:val="24"/>
          <w:szCs w:val="24"/>
        </w:rPr>
        <w:t>から</w:t>
      </w:r>
      <w:r w:rsidRPr="006E314D">
        <w:rPr>
          <w:rFonts w:hint="eastAsia"/>
          <w:sz w:val="24"/>
          <w:szCs w:val="24"/>
        </w:rPr>
        <w:t>受信した</w:t>
      </w:r>
      <w:r>
        <w:rPr>
          <w:rFonts w:hint="eastAsia"/>
          <w:sz w:val="24"/>
          <w:szCs w:val="24"/>
        </w:rPr>
        <w:t>住民票コード空きコード、</w:t>
      </w:r>
      <w:r w:rsidRPr="006E314D">
        <w:rPr>
          <w:rFonts w:hint="eastAsia"/>
          <w:sz w:val="24"/>
          <w:szCs w:val="24"/>
        </w:rPr>
        <w:t>転入通知情報</w:t>
      </w:r>
      <w:r>
        <w:rPr>
          <w:rFonts w:hint="eastAsia"/>
          <w:sz w:val="24"/>
          <w:szCs w:val="24"/>
        </w:rPr>
        <w:t>と転出証明書情報の取込</w:t>
      </w:r>
      <w:r w:rsidR="005678A2">
        <w:rPr>
          <w:rFonts w:hint="eastAsia"/>
          <w:sz w:val="24"/>
          <w:szCs w:val="24"/>
        </w:rPr>
        <w:t>、</w:t>
      </w:r>
      <w:r>
        <w:rPr>
          <w:rFonts w:hint="eastAsia"/>
          <w:sz w:val="24"/>
          <w:szCs w:val="24"/>
        </w:rPr>
        <w:t>一覧表への印字</w:t>
      </w:r>
      <w:r w:rsidR="007916F6">
        <w:rPr>
          <w:rFonts w:hint="eastAsia"/>
          <w:sz w:val="24"/>
          <w:szCs w:val="24"/>
        </w:rPr>
        <w:t>（指定都市においては、一覧表は行政区単位で分割できること</w:t>
      </w:r>
      <w:r w:rsidR="008515E6">
        <w:rPr>
          <w:rFonts w:hint="eastAsia"/>
          <w:sz w:val="24"/>
          <w:szCs w:val="24"/>
        </w:rPr>
        <w:t>。</w:t>
      </w:r>
      <w:r w:rsidR="007916F6">
        <w:rPr>
          <w:rFonts w:hint="eastAsia"/>
          <w:sz w:val="24"/>
          <w:szCs w:val="24"/>
        </w:rPr>
        <w:t>）</w:t>
      </w:r>
      <w:r w:rsidR="00812FE1">
        <w:rPr>
          <w:rFonts w:hint="eastAsia"/>
          <w:sz w:val="24"/>
          <w:szCs w:val="24"/>
        </w:rPr>
        <w:t>ができること</w:t>
      </w:r>
    </w:p>
    <w:p w14:paraId="67AB3C3C" w14:textId="77777777" w:rsidR="00E8033A" w:rsidRPr="00E8033A" w:rsidRDefault="00B16E91" w:rsidP="00FA1E31">
      <w:pPr>
        <w:ind w:leftChars="300" w:left="870" w:hangingChars="100" w:hanging="240"/>
        <w:rPr>
          <w:sz w:val="24"/>
          <w:szCs w:val="24"/>
        </w:rPr>
      </w:pPr>
      <w:r>
        <w:rPr>
          <w:rFonts w:hint="eastAsia"/>
          <w:sz w:val="24"/>
          <w:szCs w:val="24"/>
        </w:rPr>
        <w:t>・</w:t>
      </w:r>
      <w:r w:rsidR="003D699A" w:rsidRPr="003D699A">
        <w:rPr>
          <w:rFonts w:hint="eastAsia"/>
          <w:sz w:val="24"/>
          <w:szCs w:val="24"/>
        </w:rPr>
        <w:t>住基ネット統一文字</w:t>
      </w:r>
      <w:r>
        <w:rPr>
          <w:rFonts w:hint="eastAsia"/>
          <w:sz w:val="24"/>
          <w:szCs w:val="24"/>
        </w:rPr>
        <w:t>と</w:t>
      </w:r>
      <w:r w:rsidR="00E64E7F">
        <w:rPr>
          <w:rFonts w:hint="eastAsia"/>
          <w:sz w:val="24"/>
          <w:szCs w:val="24"/>
        </w:rPr>
        <w:t>の</w:t>
      </w:r>
      <w:r w:rsidR="00A91D89">
        <w:rPr>
          <w:rFonts w:hint="eastAsia"/>
          <w:sz w:val="24"/>
          <w:szCs w:val="24"/>
        </w:rPr>
        <w:t>変換</w:t>
      </w:r>
      <w:r w:rsidR="00E64E7F">
        <w:rPr>
          <w:rFonts w:hint="eastAsia"/>
          <w:sz w:val="24"/>
          <w:szCs w:val="24"/>
        </w:rPr>
        <w:t>が管理</w:t>
      </w:r>
      <w:r w:rsidR="00EE0388">
        <w:rPr>
          <w:rFonts w:hint="eastAsia"/>
          <w:sz w:val="24"/>
          <w:szCs w:val="24"/>
        </w:rPr>
        <w:t>できること</w:t>
      </w:r>
      <w:bookmarkStart w:id="436" w:name="_Hlk152710874"/>
    </w:p>
    <w:bookmarkEnd w:id="436"/>
    <w:p w14:paraId="2F32B77E" w14:textId="77777777" w:rsidR="001D14C4" w:rsidRPr="006E314D" w:rsidRDefault="001D14C4" w:rsidP="00F04D63">
      <w:pPr>
        <w:ind w:leftChars="300" w:left="870" w:hangingChars="100" w:hanging="240"/>
        <w:rPr>
          <w:sz w:val="24"/>
          <w:szCs w:val="24"/>
        </w:rPr>
      </w:pPr>
      <w:r>
        <w:rPr>
          <w:rFonts w:hint="eastAsia"/>
          <w:sz w:val="24"/>
          <w:szCs w:val="24"/>
        </w:rPr>
        <w:t>・CSへ連携できなかった場合のエラー表示</w:t>
      </w:r>
      <w:r w:rsidR="00812FE1">
        <w:rPr>
          <w:rFonts w:hint="eastAsia"/>
          <w:sz w:val="24"/>
          <w:szCs w:val="24"/>
        </w:rPr>
        <w:t>ができること</w:t>
      </w:r>
    </w:p>
    <w:p w14:paraId="47B6339D" w14:textId="77777777" w:rsidR="00F04D63" w:rsidRDefault="00F04D63" w:rsidP="00F04D63">
      <w:pPr>
        <w:ind w:leftChars="300" w:left="870" w:hangingChars="100" w:hanging="240"/>
        <w:rPr>
          <w:sz w:val="24"/>
          <w:szCs w:val="24"/>
        </w:rPr>
      </w:pPr>
    </w:p>
    <w:p w14:paraId="33E6FBE2" w14:textId="77777777" w:rsidR="00F04D63" w:rsidRPr="006E314D" w:rsidRDefault="00F04D63" w:rsidP="00F04D63">
      <w:pPr>
        <w:rPr>
          <w:b/>
          <w:bCs/>
          <w:sz w:val="28"/>
          <w:szCs w:val="28"/>
        </w:rPr>
      </w:pPr>
      <w:r w:rsidRPr="005D5B97">
        <w:rPr>
          <w:rFonts w:hint="eastAsia"/>
          <w:b/>
          <w:bCs/>
          <w:sz w:val="28"/>
          <w:szCs w:val="28"/>
        </w:rPr>
        <w:t>【考え方・理由】</w:t>
      </w:r>
    </w:p>
    <w:p w14:paraId="3F59CB84" w14:textId="77777777" w:rsidR="00207E92" w:rsidRDefault="004B3C1E" w:rsidP="00F04D63">
      <w:pPr>
        <w:ind w:leftChars="200" w:left="420" w:firstLineChars="100" w:firstLine="240"/>
        <w:rPr>
          <w:sz w:val="24"/>
          <w:szCs w:val="24"/>
        </w:rPr>
      </w:pPr>
      <w:r>
        <w:rPr>
          <w:rFonts w:hint="eastAsia"/>
          <w:sz w:val="24"/>
          <w:szCs w:val="24"/>
        </w:rPr>
        <w:t>中核市市長会ひな形に付記（</w:t>
      </w:r>
      <w:r w:rsidR="00207E92">
        <w:rPr>
          <w:rFonts w:hint="eastAsia"/>
          <w:sz w:val="24"/>
          <w:szCs w:val="24"/>
        </w:rPr>
        <w:t>機能の網羅性を確保</w:t>
      </w:r>
      <w:r>
        <w:rPr>
          <w:rFonts w:hint="eastAsia"/>
          <w:sz w:val="24"/>
          <w:szCs w:val="24"/>
        </w:rPr>
        <w:t>）</w:t>
      </w:r>
    </w:p>
    <w:p w14:paraId="72E16C8E" w14:textId="77777777" w:rsidR="00207E92" w:rsidRDefault="00207E92" w:rsidP="00F04D63">
      <w:pPr>
        <w:ind w:leftChars="200" w:left="420" w:firstLineChars="100" w:firstLine="240"/>
        <w:rPr>
          <w:sz w:val="24"/>
          <w:szCs w:val="24"/>
        </w:rPr>
      </w:pPr>
    </w:p>
    <w:p w14:paraId="4D0E691D" w14:textId="77777777" w:rsidR="00F04D63" w:rsidRDefault="00F04D63" w:rsidP="00F04D63">
      <w:pPr>
        <w:ind w:leftChars="200" w:left="420" w:firstLineChars="100" w:firstLine="240"/>
        <w:rPr>
          <w:sz w:val="24"/>
          <w:szCs w:val="24"/>
        </w:rPr>
      </w:pPr>
      <w:r>
        <w:rPr>
          <w:rFonts w:hint="eastAsia"/>
          <w:sz w:val="24"/>
          <w:szCs w:val="24"/>
        </w:rPr>
        <w:t>CSへの連携方式として、自動連携方式と手動連携方式があるが、</w:t>
      </w:r>
      <w:r w:rsidR="00D961F5">
        <w:rPr>
          <w:rFonts w:hint="eastAsia"/>
          <w:sz w:val="24"/>
          <w:szCs w:val="24"/>
        </w:rPr>
        <w:t>本</w:t>
      </w:r>
      <w:r>
        <w:rPr>
          <w:rFonts w:hint="eastAsia"/>
          <w:sz w:val="24"/>
          <w:szCs w:val="24"/>
        </w:rPr>
        <w:t>仕様書では自動連携方式を想定する。</w:t>
      </w:r>
    </w:p>
    <w:p w14:paraId="3CE35C2C" w14:textId="77777777" w:rsidR="00F04D63" w:rsidRDefault="007916F6">
      <w:pPr>
        <w:ind w:leftChars="200" w:left="420" w:firstLineChars="100" w:firstLine="240"/>
        <w:rPr>
          <w:sz w:val="24"/>
          <w:szCs w:val="24"/>
        </w:rPr>
      </w:pPr>
      <w:r>
        <w:rPr>
          <w:rFonts w:hint="eastAsia"/>
          <w:sz w:val="24"/>
          <w:szCs w:val="24"/>
        </w:rPr>
        <w:t>指定都市においては、作業の効率化の観点から、一覧表</w:t>
      </w:r>
      <w:r w:rsidR="005E5CB1">
        <w:rPr>
          <w:rFonts w:hint="eastAsia"/>
          <w:sz w:val="24"/>
          <w:szCs w:val="24"/>
        </w:rPr>
        <w:t>について</w:t>
      </w:r>
      <w:r>
        <w:rPr>
          <w:rFonts w:hint="eastAsia"/>
          <w:sz w:val="24"/>
          <w:szCs w:val="24"/>
        </w:rPr>
        <w:t>行政区</w:t>
      </w:r>
      <w:r w:rsidR="005E5CB1">
        <w:rPr>
          <w:rFonts w:hint="eastAsia"/>
          <w:sz w:val="24"/>
          <w:szCs w:val="24"/>
        </w:rPr>
        <w:t>単位で分割できることとする</w:t>
      </w:r>
      <w:r>
        <w:rPr>
          <w:rFonts w:hint="eastAsia"/>
          <w:sz w:val="24"/>
          <w:szCs w:val="24"/>
        </w:rPr>
        <w:t>。</w:t>
      </w:r>
    </w:p>
    <w:p w14:paraId="7953C744" w14:textId="77777777" w:rsidR="009C4C8B" w:rsidRDefault="009C4C8B">
      <w:pPr>
        <w:ind w:leftChars="200" w:left="420" w:firstLineChars="100" w:firstLine="240"/>
        <w:rPr>
          <w:sz w:val="24"/>
          <w:szCs w:val="24"/>
        </w:rPr>
      </w:pPr>
      <w:r>
        <w:rPr>
          <w:rFonts w:hint="eastAsia"/>
          <w:sz w:val="24"/>
          <w:szCs w:val="24"/>
        </w:rPr>
        <w:t>なお、</w:t>
      </w:r>
      <w:r w:rsidRPr="009C4C8B">
        <w:rPr>
          <w:sz w:val="24"/>
          <w:szCs w:val="24"/>
        </w:rPr>
        <w:t>CSへの連携に係る仕様については</w:t>
      </w:r>
      <w:r>
        <w:rPr>
          <w:rFonts w:hint="eastAsia"/>
          <w:sz w:val="24"/>
          <w:szCs w:val="24"/>
        </w:rPr>
        <w:t>既存住基</w:t>
      </w:r>
      <w:r w:rsidR="003802CE">
        <w:rPr>
          <w:rFonts w:hint="eastAsia"/>
          <w:sz w:val="24"/>
          <w:szCs w:val="24"/>
        </w:rPr>
        <w:t>システム</w:t>
      </w:r>
      <w:r w:rsidRPr="009C4C8B">
        <w:rPr>
          <w:sz w:val="24"/>
          <w:szCs w:val="24"/>
        </w:rPr>
        <w:t>改造仕様書を参考とすること。</w:t>
      </w:r>
    </w:p>
    <w:p w14:paraId="1E108041" w14:textId="77777777" w:rsidR="00E8033A" w:rsidRPr="001C112B" w:rsidRDefault="00E8033A" w:rsidP="00E8033A">
      <w:pPr>
        <w:ind w:leftChars="200" w:left="420" w:firstLineChars="100" w:firstLine="240"/>
        <w:rPr>
          <w:sz w:val="24"/>
          <w:szCs w:val="24"/>
        </w:rPr>
      </w:pPr>
      <w:bookmarkStart w:id="437" w:name="_Hlk152257557"/>
      <w:r>
        <w:rPr>
          <w:rFonts w:hint="eastAsia"/>
          <w:sz w:val="24"/>
          <w:szCs w:val="24"/>
        </w:rPr>
        <w:t>また、「既存住基システム改造仕様書」に従い住基ネット統一文字及び行政事務標準文字</w:t>
      </w:r>
      <w:r w:rsidR="00372775">
        <w:rPr>
          <w:rFonts w:hint="eastAsia"/>
          <w:sz w:val="24"/>
          <w:szCs w:val="24"/>
        </w:rPr>
        <w:t>図形名</w:t>
      </w:r>
      <w:r>
        <w:rPr>
          <w:rFonts w:hint="eastAsia"/>
          <w:sz w:val="24"/>
          <w:szCs w:val="24"/>
        </w:rPr>
        <w:t>を連携する必要があるため、適切に処理できるよう留意すること。</w:t>
      </w:r>
    </w:p>
    <w:bookmarkEnd w:id="437"/>
    <w:p w14:paraId="7A14FD86" w14:textId="77777777" w:rsidR="00E8033A" w:rsidRDefault="00E8033A">
      <w:pPr>
        <w:ind w:leftChars="200" w:left="420" w:firstLineChars="100" w:firstLine="240"/>
        <w:rPr>
          <w:sz w:val="24"/>
          <w:szCs w:val="24"/>
        </w:rPr>
      </w:pPr>
    </w:p>
    <w:p w14:paraId="124EFB90" w14:textId="77777777" w:rsidR="00F04D63" w:rsidRPr="00C11EF5" w:rsidRDefault="00F04D63" w:rsidP="00F04D63">
      <w:pPr>
        <w:rPr>
          <w:sz w:val="24"/>
          <w:szCs w:val="24"/>
        </w:rPr>
      </w:pPr>
    </w:p>
    <w:p w14:paraId="7B157CC7" w14:textId="77777777" w:rsidR="00D96761" w:rsidRDefault="00D96761" w:rsidP="006C2DC7">
      <w:pPr>
        <w:pStyle w:val="6"/>
      </w:pPr>
      <w:bookmarkStart w:id="438" w:name="_Toc137819316"/>
      <w:r>
        <w:rPr>
          <w:rFonts w:hint="eastAsia"/>
        </w:rPr>
        <w:t>7</w:t>
      </w:r>
      <w:r>
        <w:t>.1.</w:t>
      </w:r>
      <w:r w:rsidR="00CA6D7D">
        <w:t>1.</w:t>
      </w:r>
      <w:r>
        <w:t>2</w:t>
      </w:r>
      <w:r>
        <w:tab/>
      </w:r>
      <w:r>
        <w:rPr>
          <w:rFonts w:hint="eastAsia"/>
        </w:rPr>
        <w:t>整合性確認</w:t>
      </w:r>
      <w:bookmarkEnd w:id="438"/>
    </w:p>
    <w:p w14:paraId="0260EAB6"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B190AE1" w14:textId="77777777" w:rsidR="00F04D63" w:rsidRPr="006E314D" w:rsidRDefault="00B72A03" w:rsidP="00F04D63">
      <w:pPr>
        <w:ind w:leftChars="200" w:left="420" w:firstLineChars="100" w:firstLine="240"/>
        <w:rPr>
          <w:sz w:val="24"/>
          <w:szCs w:val="24"/>
        </w:rPr>
      </w:pPr>
      <w:r>
        <w:rPr>
          <w:rFonts w:hint="eastAsia"/>
          <w:sz w:val="24"/>
          <w:szCs w:val="24"/>
        </w:rPr>
        <w:t>C</w:t>
      </w:r>
      <w:r>
        <w:rPr>
          <w:sz w:val="24"/>
          <w:szCs w:val="24"/>
        </w:rPr>
        <w:t>S</w:t>
      </w:r>
      <w:r w:rsidRPr="006E314D">
        <w:rPr>
          <w:rFonts w:hint="eastAsia"/>
          <w:sz w:val="24"/>
          <w:szCs w:val="24"/>
        </w:rPr>
        <w:t>側</w:t>
      </w:r>
      <w:r w:rsidR="00F04D63" w:rsidRPr="006E314D">
        <w:rPr>
          <w:rFonts w:hint="eastAsia"/>
          <w:sz w:val="24"/>
          <w:szCs w:val="24"/>
        </w:rPr>
        <w:t>の本人確認情報との整合性を、定期的に確認</w:t>
      </w:r>
      <w:r w:rsidR="00F04D63">
        <w:rPr>
          <w:rFonts w:hint="eastAsia"/>
          <w:sz w:val="24"/>
          <w:szCs w:val="24"/>
        </w:rPr>
        <w:t>できること。</w:t>
      </w:r>
    </w:p>
    <w:p w14:paraId="6AC32D82" w14:textId="77777777" w:rsidR="00F04D63" w:rsidRPr="00465F56" w:rsidRDefault="00F04D63" w:rsidP="00F04D63">
      <w:pPr>
        <w:rPr>
          <w:sz w:val="24"/>
          <w:szCs w:val="24"/>
        </w:rPr>
      </w:pPr>
    </w:p>
    <w:p w14:paraId="5CB5C7EA" w14:textId="77777777" w:rsidR="00F04D63" w:rsidRPr="006E314D" w:rsidRDefault="00F04D63" w:rsidP="00F04D63">
      <w:pPr>
        <w:rPr>
          <w:b/>
          <w:bCs/>
          <w:sz w:val="28"/>
          <w:szCs w:val="28"/>
        </w:rPr>
      </w:pPr>
      <w:r w:rsidRPr="005D5B97">
        <w:rPr>
          <w:rFonts w:hint="eastAsia"/>
          <w:b/>
          <w:bCs/>
          <w:sz w:val="28"/>
          <w:szCs w:val="28"/>
        </w:rPr>
        <w:t>【考え方・理由】</w:t>
      </w:r>
    </w:p>
    <w:p w14:paraId="44C3473B" w14:textId="77777777" w:rsidR="004B3C1E" w:rsidRDefault="00F04D63" w:rsidP="00F04D63">
      <w:pPr>
        <w:ind w:leftChars="200" w:left="420" w:firstLineChars="100" w:firstLine="240"/>
        <w:rPr>
          <w:sz w:val="24"/>
          <w:szCs w:val="24"/>
        </w:rPr>
      </w:pPr>
      <w:r>
        <w:rPr>
          <w:rFonts w:hint="eastAsia"/>
          <w:sz w:val="24"/>
          <w:szCs w:val="24"/>
        </w:rPr>
        <w:t>中核市市長会ひな形を踏襲</w:t>
      </w:r>
    </w:p>
    <w:p w14:paraId="12907981" w14:textId="77777777" w:rsidR="00F04D63" w:rsidRDefault="00F04D63" w:rsidP="00F04D63">
      <w:pPr>
        <w:ind w:leftChars="200" w:left="420" w:firstLineChars="100" w:firstLine="240"/>
        <w:rPr>
          <w:sz w:val="24"/>
          <w:szCs w:val="24"/>
        </w:rPr>
      </w:pPr>
    </w:p>
    <w:p w14:paraId="4B91FFE3" w14:textId="77777777" w:rsidR="00F04D63" w:rsidRDefault="00F04D63" w:rsidP="00F04D63">
      <w:pPr>
        <w:ind w:leftChars="200" w:left="420" w:firstLineChars="100" w:firstLine="240"/>
        <w:rPr>
          <w:sz w:val="24"/>
          <w:szCs w:val="24"/>
        </w:rPr>
      </w:pPr>
      <w:r w:rsidRPr="00B957F6">
        <w:rPr>
          <w:rFonts w:hint="eastAsia"/>
          <w:sz w:val="24"/>
          <w:szCs w:val="24"/>
        </w:rPr>
        <w:t>エラーリスト（紙のみ）は</w:t>
      </w:r>
      <w:r w:rsidRPr="00B957F6">
        <w:rPr>
          <w:sz w:val="24"/>
          <w:szCs w:val="24"/>
        </w:rPr>
        <w:t>CSでのみ印刷され</w:t>
      </w:r>
      <w:r>
        <w:rPr>
          <w:rFonts w:hint="eastAsia"/>
          <w:sz w:val="24"/>
          <w:szCs w:val="24"/>
        </w:rPr>
        <w:t>、</w:t>
      </w:r>
      <w:r w:rsidRPr="00B957F6">
        <w:rPr>
          <w:rFonts w:hint="eastAsia"/>
          <w:sz w:val="24"/>
          <w:szCs w:val="24"/>
        </w:rPr>
        <w:t>データでの出力機能は</w:t>
      </w:r>
      <w:r>
        <w:rPr>
          <w:rFonts w:hint="eastAsia"/>
          <w:sz w:val="24"/>
          <w:szCs w:val="24"/>
        </w:rPr>
        <w:t>ないため</w:t>
      </w:r>
      <w:r w:rsidRPr="00B957F6">
        <w:rPr>
          <w:rFonts w:hint="eastAsia"/>
          <w:sz w:val="24"/>
          <w:szCs w:val="24"/>
        </w:rPr>
        <w:t>、</w:t>
      </w:r>
      <w:r w:rsidR="00CA6934">
        <w:rPr>
          <w:rFonts w:hint="eastAsia"/>
          <w:sz w:val="24"/>
          <w:szCs w:val="24"/>
        </w:rPr>
        <w:t>住民記録</w:t>
      </w:r>
      <w:r w:rsidRPr="00B957F6">
        <w:rPr>
          <w:rFonts w:hint="eastAsia"/>
          <w:sz w:val="24"/>
          <w:szCs w:val="24"/>
        </w:rPr>
        <w:t>システム側での出力機能は実現できない。</w:t>
      </w:r>
    </w:p>
    <w:p w14:paraId="3B127FE1" w14:textId="77777777" w:rsidR="00D15EF6" w:rsidRPr="00C60DCC" w:rsidRDefault="00D15EF6" w:rsidP="00F04D63">
      <w:pPr>
        <w:ind w:leftChars="200" w:left="420" w:firstLineChars="100" w:firstLine="240"/>
        <w:rPr>
          <w:sz w:val="24"/>
          <w:szCs w:val="24"/>
        </w:rPr>
      </w:pPr>
    </w:p>
    <w:p w14:paraId="4FC0C177" w14:textId="77777777" w:rsidR="00D96761" w:rsidRDefault="00D96761" w:rsidP="006C2DC7">
      <w:pPr>
        <w:pStyle w:val="6"/>
      </w:pPr>
      <w:bookmarkStart w:id="439" w:name="_Toc137819317"/>
      <w:r>
        <w:rPr>
          <w:rFonts w:hint="eastAsia"/>
        </w:rPr>
        <w:t>7</w:t>
      </w:r>
      <w:r>
        <w:t>.1.</w:t>
      </w:r>
      <w:r w:rsidR="00CA6D7D">
        <w:t>1.</w:t>
      </w:r>
      <w:r>
        <w:t>3</w:t>
      </w:r>
      <w:r>
        <w:tab/>
      </w:r>
      <w:r>
        <w:rPr>
          <w:rFonts w:hint="eastAsia"/>
        </w:rPr>
        <w:t>カード管理状況</w:t>
      </w:r>
      <w:bookmarkEnd w:id="439"/>
    </w:p>
    <w:p w14:paraId="30CACD32"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F2EBE45" w14:textId="77777777" w:rsidR="00DC2CDC" w:rsidRDefault="00F04D63" w:rsidP="00DC2CDC">
      <w:pPr>
        <w:ind w:firstLineChars="300" w:firstLine="720"/>
        <w:rPr>
          <w:sz w:val="24"/>
          <w:szCs w:val="24"/>
        </w:rPr>
      </w:pPr>
      <w:r w:rsidRPr="006E314D">
        <w:rPr>
          <w:rFonts w:hint="eastAsia"/>
          <w:sz w:val="24"/>
          <w:szCs w:val="24"/>
        </w:rPr>
        <w:t>個人番号カードの</w:t>
      </w:r>
      <w:r w:rsidR="002821DC">
        <w:rPr>
          <w:rFonts w:hint="eastAsia"/>
          <w:sz w:val="24"/>
          <w:szCs w:val="24"/>
        </w:rPr>
        <w:t>発行</w:t>
      </w:r>
      <w:r w:rsidRPr="006E314D">
        <w:rPr>
          <w:rFonts w:hint="eastAsia"/>
          <w:sz w:val="24"/>
          <w:szCs w:val="24"/>
        </w:rPr>
        <w:t>状況について</w:t>
      </w:r>
      <w:r w:rsidR="00B72A03">
        <w:rPr>
          <w:rFonts w:hint="eastAsia"/>
          <w:sz w:val="24"/>
          <w:szCs w:val="24"/>
        </w:rPr>
        <w:t>C</w:t>
      </w:r>
      <w:r w:rsidR="00B72A03">
        <w:rPr>
          <w:sz w:val="24"/>
          <w:szCs w:val="24"/>
        </w:rPr>
        <w:t>S</w:t>
      </w:r>
      <w:r w:rsidRPr="006E314D">
        <w:rPr>
          <w:rFonts w:hint="eastAsia"/>
          <w:sz w:val="24"/>
          <w:szCs w:val="24"/>
        </w:rPr>
        <w:t>連携できること。</w:t>
      </w:r>
    </w:p>
    <w:p w14:paraId="6F46455D" w14:textId="77777777" w:rsidR="00DC2CDC" w:rsidRDefault="00F04D63" w:rsidP="00DC2CDC">
      <w:pPr>
        <w:ind w:leftChars="200" w:left="420" w:firstLineChars="100" w:firstLine="240"/>
        <w:rPr>
          <w:sz w:val="24"/>
          <w:szCs w:val="24"/>
        </w:rPr>
      </w:pPr>
      <w:r>
        <w:rPr>
          <w:rFonts w:hint="eastAsia"/>
          <w:sz w:val="24"/>
          <w:szCs w:val="24"/>
        </w:rPr>
        <w:t>また、個人番号カードを</w:t>
      </w:r>
      <w:r w:rsidRPr="006E314D">
        <w:rPr>
          <w:rFonts w:hint="eastAsia"/>
          <w:sz w:val="24"/>
          <w:szCs w:val="24"/>
        </w:rPr>
        <w:t>所有</w:t>
      </w:r>
      <w:r>
        <w:rPr>
          <w:rFonts w:hint="eastAsia"/>
          <w:sz w:val="24"/>
          <w:szCs w:val="24"/>
        </w:rPr>
        <w:t>しているかどうか</w:t>
      </w:r>
      <w:r w:rsidR="007E35C6">
        <w:rPr>
          <w:rFonts w:hint="eastAsia"/>
          <w:sz w:val="24"/>
          <w:szCs w:val="24"/>
        </w:rPr>
        <w:t>を</w:t>
      </w:r>
      <w:r w:rsidRPr="006E314D">
        <w:rPr>
          <w:rFonts w:hint="eastAsia"/>
          <w:sz w:val="24"/>
          <w:szCs w:val="24"/>
        </w:rPr>
        <w:t>確認できること。</w:t>
      </w:r>
    </w:p>
    <w:p w14:paraId="75DFFAFE" w14:textId="77777777" w:rsidR="00BD4499" w:rsidRDefault="00BD4499" w:rsidP="00DC2CDC">
      <w:pPr>
        <w:ind w:leftChars="200" w:left="420" w:firstLineChars="100" w:firstLine="240"/>
        <w:rPr>
          <w:sz w:val="24"/>
          <w:szCs w:val="24"/>
        </w:rPr>
      </w:pPr>
    </w:p>
    <w:p w14:paraId="2CACC601" w14:textId="77777777" w:rsidR="00BD4499" w:rsidRDefault="00BD4499" w:rsidP="00BD4499">
      <w:pPr>
        <w:rPr>
          <w:sz w:val="24"/>
          <w:szCs w:val="24"/>
        </w:rPr>
      </w:pPr>
      <w:r>
        <w:rPr>
          <w:rFonts w:hint="eastAsia"/>
          <w:b/>
          <w:bCs/>
          <w:sz w:val="28"/>
          <w:szCs w:val="28"/>
        </w:rPr>
        <w:t>【標準オプション機能】</w:t>
      </w:r>
    </w:p>
    <w:p w14:paraId="7B34E535" w14:textId="77777777" w:rsidR="00DC2CDC" w:rsidRDefault="00F04D63" w:rsidP="00DC2CDC">
      <w:pPr>
        <w:ind w:leftChars="200" w:left="420" w:firstLineChars="100" w:firstLine="240"/>
        <w:rPr>
          <w:sz w:val="24"/>
          <w:szCs w:val="24"/>
        </w:rPr>
      </w:pPr>
      <w:r w:rsidRPr="006E314D">
        <w:rPr>
          <w:rFonts w:hint="eastAsia"/>
          <w:sz w:val="24"/>
          <w:szCs w:val="24"/>
        </w:rPr>
        <w:t>個人番号カード交付申請書</w:t>
      </w:r>
      <w:r w:rsidR="00542D88">
        <w:rPr>
          <w:rFonts w:hint="eastAsia"/>
          <w:sz w:val="24"/>
          <w:szCs w:val="24"/>
        </w:rPr>
        <w:t>及び個人番号カード再交付申請書</w:t>
      </w:r>
      <w:r w:rsidRPr="006E314D">
        <w:rPr>
          <w:rFonts w:hint="eastAsia"/>
          <w:sz w:val="24"/>
          <w:szCs w:val="24"/>
        </w:rPr>
        <w:t>を</w:t>
      </w:r>
      <w:r w:rsidRPr="006E314D">
        <w:rPr>
          <w:sz w:val="24"/>
          <w:szCs w:val="24"/>
        </w:rPr>
        <w:t>J-LIS指定のフォーマットにて出力できること。申請書にはシステムで保持している対象者情報</w:t>
      </w:r>
      <w:r w:rsidR="0050163B">
        <w:rPr>
          <w:rFonts w:hint="eastAsia"/>
          <w:sz w:val="24"/>
          <w:szCs w:val="24"/>
        </w:rPr>
        <w:t>を</w:t>
      </w:r>
      <w:r w:rsidRPr="006E314D">
        <w:rPr>
          <w:sz w:val="24"/>
          <w:szCs w:val="24"/>
        </w:rPr>
        <w:t>出力できること。</w:t>
      </w:r>
    </w:p>
    <w:p w14:paraId="374A2215" w14:textId="77777777" w:rsidR="00DC2CDC" w:rsidRDefault="00F04D63" w:rsidP="00DC2CDC">
      <w:pPr>
        <w:ind w:leftChars="200" w:left="420" w:firstLineChars="100" w:firstLine="240"/>
        <w:rPr>
          <w:sz w:val="24"/>
          <w:szCs w:val="24"/>
        </w:rPr>
      </w:pPr>
      <w:r w:rsidRPr="004168B2">
        <w:rPr>
          <w:rFonts w:hint="eastAsia"/>
          <w:sz w:val="24"/>
          <w:szCs w:val="24"/>
        </w:rPr>
        <w:t>住民記録システムの異動情報から</w:t>
      </w:r>
      <w:r>
        <w:rPr>
          <w:rFonts w:hint="eastAsia"/>
          <w:sz w:val="24"/>
          <w:szCs w:val="24"/>
        </w:rPr>
        <w:t>、</w:t>
      </w:r>
      <w:r w:rsidRPr="004168B2">
        <w:rPr>
          <w:rFonts w:hint="eastAsia"/>
          <w:sz w:val="24"/>
          <w:szCs w:val="24"/>
        </w:rPr>
        <w:t>必要な異動</w:t>
      </w:r>
      <w:r w:rsidR="0032764A">
        <w:rPr>
          <w:rFonts w:hint="eastAsia"/>
          <w:sz w:val="24"/>
          <w:szCs w:val="24"/>
        </w:rPr>
        <w:t>（</w:t>
      </w:r>
      <w:r w:rsidRPr="004168B2">
        <w:rPr>
          <w:sz w:val="24"/>
          <w:szCs w:val="24"/>
        </w:rPr>
        <w:t>券面</w:t>
      </w:r>
      <w:r w:rsidR="0032764A">
        <w:rPr>
          <w:rFonts w:hint="eastAsia"/>
          <w:sz w:val="24"/>
          <w:szCs w:val="24"/>
        </w:rPr>
        <w:t>）</w:t>
      </w:r>
      <w:r w:rsidRPr="004168B2">
        <w:rPr>
          <w:sz w:val="24"/>
          <w:szCs w:val="24"/>
        </w:rPr>
        <w:t>事項をカード券面プリンタに出力できること。</w:t>
      </w:r>
    </w:p>
    <w:p w14:paraId="320A54F9" w14:textId="5A3238F7" w:rsidR="00F04D63" w:rsidRDefault="00F04D63" w:rsidP="00F04D63">
      <w:pPr>
        <w:ind w:leftChars="200" w:left="420" w:firstLineChars="100" w:firstLine="240"/>
        <w:rPr>
          <w:sz w:val="24"/>
          <w:szCs w:val="24"/>
        </w:rPr>
      </w:pPr>
      <w:r w:rsidRPr="004168B2">
        <w:rPr>
          <w:rFonts w:hint="eastAsia"/>
          <w:sz w:val="24"/>
          <w:szCs w:val="24"/>
        </w:rPr>
        <w:t>券面記載の対象とするカード類は</w:t>
      </w:r>
      <w:r>
        <w:rPr>
          <w:rFonts w:hint="eastAsia"/>
          <w:sz w:val="24"/>
          <w:szCs w:val="24"/>
        </w:rPr>
        <w:t>、</w:t>
      </w:r>
      <w:r w:rsidRPr="004168B2">
        <w:rPr>
          <w:rFonts w:hint="eastAsia"/>
          <w:sz w:val="24"/>
          <w:szCs w:val="24"/>
        </w:rPr>
        <w:t>個人番号カード</w:t>
      </w:r>
      <w:r>
        <w:rPr>
          <w:rFonts w:hint="eastAsia"/>
          <w:sz w:val="24"/>
          <w:szCs w:val="24"/>
        </w:rPr>
        <w:t>、</w:t>
      </w:r>
      <w:r w:rsidRPr="004168B2">
        <w:rPr>
          <w:rFonts w:hint="eastAsia"/>
          <w:sz w:val="24"/>
          <w:szCs w:val="24"/>
        </w:rPr>
        <w:t>在留カード</w:t>
      </w:r>
      <w:r w:rsidR="00480888">
        <w:rPr>
          <w:rFonts w:hint="eastAsia"/>
          <w:sz w:val="24"/>
          <w:szCs w:val="24"/>
        </w:rPr>
        <w:t>及び</w:t>
      </w:r>
      <w:r w:rsidRPr="004168B2">
        <w:rPr>
          <w:rFonts w:hint="eastAsia"/>
          <w:sz w:val="24"/>
          <w:szCs w:val="24"/>
        </w:rPr>
        <w:t>特別永住者証明書</w:t>
      </w:r>
      <w:r w:rsidR="00D65601">
        <w:rPr>
          <w:rFonts w:hint="eastAsia"/>
          <w:sz w:val="24"/>
          <w:szCs w:val="24"/>
        </w:rPr>
        <w:t>並びに特定在留カード及び特定特別永住者証明書</w:t>
      </w:r>
      <w:r w:rsidRPr="004168B2">
        <w:rPr>
          <w:rFonts w:hint="eastAsia"/>
          <w:sz w:val="24"/>
          <w:szCs w:val="24"/>
        </w:rPr>
        <w:t>とする。</w:t>
      </w:r>
    </w:p>
    <w:p w14:paraId="516AAA06" w14:textId="77777777" w:rsidR="00F04D63" w:rsidRPr="00080B62" w:rsidRDefault="00F04D63" w:rsidP="00F04D63">
      <w:pPr>
        <w:ind w:leftChars="200" w:left="420" w:firstLineChars="100" w:firstLine="240"/>
        <w:rPr>
          <w:sz w:val="24"/>
          <w:szCs w:val="24"/>
        </w:rPr>
      </w:pPr>
      <w:r w:rsidRPr="00080B62">
        <w:rPr>
          <w:rFonts w:hint="eastAsia"/>
          <w:sz w:val="24"/>
          <w:szCs w:val="24"/>
        </w:rPr>
        <w:t>出力する異動内容等の情報は、異動事由、</w:t>
      </w:r>
      <w:r w:rsidR="004472BF">
        <w:rPr>
          <w:rFonts w:hint="eastAsia"/>
          <w:sz w:val="24"/>
          <w:szCs w:val="24"/>
        </w:rPr>
        <w:t>当該届出の年月日</w:t>
      </w:r>
      <w:r w:rsidR="004472BF" w:rsidRPr="00080B62">
        <w:rPr>
          <w:rFonts w:hint="eastAsia"/>
          <w:sz w:val="24"/>
          <w:szCs w:val="24"/>
        </w:rPr>
        <w:t>、</w:t>
      </w:r>
      <w:r w:rsidR="004472BF">
        <w:rPr>
          <w:rFonts w:hint="eastAsia"/>
          <w:sz w:val="24"/>
          <w:szCs w:val="24"/>
        </w:rPr>
        <w:t>変更</w:t>
      </w:r>
      <w:r w:rsidRPr="00080B62">
        <w:rPr>
          <w:rFonts w:hint="eastAsia"/>
          <w:sz w:val="24"/>
          <w:szCs w:val="24"/>
        </w:rPr>
        <w:t>後の内容、</w:t>
      </w:r>
      <w:r w:rsidR="001478A3">
        <w:rPr>
          <w:rFonts w:hint="eastAsia"/>
          <w:sz w:val="24"/>
          <w:szCs w:val="24"/>
        </w:rPr>
        <w:t>職印</w:t>
      </w:r>
      <w:r w:rsidRPr="00080B62">
        <w:rPr>
          <w:rFonts w:hint="eastAsia"/>
          <w:sz w:val="24"/>
          <w:szCs w:val="24"/>
        </w:rPr>
        <w:t>の４項目</w:t>
      </w:r>
      <w:r w:rsidR="0050163B">
        <w:rPr>
          <w:rFonts w:hint="eastAsia"/>
          <w:sz w:val="24"/>
          <w:szCs w:val="24"/>
        </w:rPr>
        <w:t>とす</w:t>
      </w:r>
      <w:r w:rsidRPr="00080B62">
        <w:rPr>
          <w:rFonts w:hint="eastAsia"/>
          <w:sz w:val="24"/>
          <w:szCs w:val="24"/>
        </w:rPr>
        <w:t>ること。</w:t>
      </w:r>
    </w:p>
    <w:p w14:paraId="040992A8" w14:textId="77777777" w:rsidR="00F04D63" w:rsidRDefault="00F04D63" w:rsidP="00F04D63">
      <w:pPr>
        <w:ind w:leftChars="200" w:left="420" w:firstLineChars="100" w:firstLine="240"/>
        <w:rPr>
          <w:sz w:val="24"/>
          <w:szCs w:val="24"/>
        </w:rPr>
      </w:pPr>
      <w:r w:rsidRPr="00080B62">
        <w:rPr>
          <w:rFonts w:hint="eastAsia"/>
          <w:sz w:val="24"/>
          <w:szCs w:val="24"/>
        </w:rPr>
        <w:t>印字可能な残行数を指定する</w:t>
      </w:r>
      <w:r w:rsidR="00C25232" w:rsidRPr="00C25232">
        <w:rPr>
          <w:bCs/>
          <w:sz w:val="24"/>
          <w:szCs w:val="24"/>
        </w:rPr>
        <w:t>等</w:t>
      </w:r>
      <w:r w:rsidRPr="00080B62">
        <w:rPr>
          <w:rFonts w:hint="eastAsia"/>
          <w:sz w:val="24"/>
          <w:szCs w:val="24"/>
        </w:rPr>
        <w:t>により、印字文字サイズや印字行数</w:t>
      </w:r>
      <w:r w:rsidR="0050163B">
        <w:rPr>
          <w:rFonts w:hint="eastAsia"/>
          <w:sz w:val="24"/>
          <w:szCs w:val="24"/>
        </w:rPr>
        <w:t>を</w:t>
      </w:r>
      <w:r w:rsidRPr="00080B62">
        <w:rPr>
          <w:rFonts w:hint="eastAsia"/>
          <w:sz w:val="24"/>
          <w:szCs w:val="24"/>
        </w:rPr>
        <w:t>調整できること。</w:t>
      </w:r>
    </w:p>
    <w:p w14:paraId="7E4BEEC6" w14:textId="77777777" w:rsidR="00F04D63" w:rsidRPr="00025486" w:rsidRDefault="00F04D63" w:rsidP="00F04D63">
      <w:pPr>
        <w:rPr>
          <w:sz w:val="24"/>
          <w:szCs w:val="24"/>
        </w:rPr>
      </w:pPr>
    </w:p>
    <w:p w14:paraId="42142787" w14:textId="77777777" w:rsidR="00F04D63" w:rsidRPr="009C0752"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A3D3ACA" w14:textId="77777777" w:rsidR="00F04D63" w:rsidRDefault="00F04D63" w:rsidP="00F04D63">
      <w:pPr>
        <w:ind w:leftChars="200" w:left="420" w:firstLineChars="100" w:firstLine="240"/>
        <w:rPr>
          <w:sz w:val="24"/>
          <w:szCs w:val="24"/>
        </w:rPr>
      </w:pPr>
      <w:r>
        <w:rPr>
          <w:rFonts w:hint="eastAsia"/>
          <w:sz w:val="24"/>
          <w:szCs w:val="24"/>
        </w:rPr>
        <w:t>記載事項変更案内や返納案内</w:t>
      </w:r>
      <w:r w:rsidR="0050163B">
        <w:rPr>
          <w:rFonts w:hint="eastAsia"/>
          <w:sz w:val="24"/>
          <w:szCs w:val="24"/>
        </w:rPr>
        <w:t>を</w:t>
      </w:r>
      <w:r>
        <w:rPr>
          <w:rFonts w:hint="eastAsia"/>
          <w:sz w:val="24"/>
          <w:szCs w:val="24"/>
        </w:rPr>
        <w:t>発行できること。</w:t>
      </w:r>
    </w:p>
    <w:p w14:paraId="3A051B91" w14:textId="77777777" w:rsidR="00F04D63" w:rsidDel="003850C7" w:rsidRDefault="00120561" w:rsidP="00F04D63">
      <w:pPr>
        <w:ind w:leftChars="200" w:left="420" w:firstLineChars="100" w:firstLine="240"/>
        <w:rPr>
          <w:sz w:val="24"/>
          <w:szCs w:val="24"/>
        </w:rPr>
      </w:pPr>
      <w:r w:rsidDel="003850C7">
        <w:rPr>
          <w:rFonts w:hint="eastAsia"/>
          <w:sz w:val="24"/>
          <w:szCs w:val="24"/>
        </w:rPr>
        <w:t>署名用電子証明書及び</w:t>
      </w:r>
      <w:r w:rsidR="00F04D63" w:rsidDel="003850C7">
        <w:rPr>
          <w:rFonts w:hint="eastAsia"/>
          <w:sz w:val="24"/>
          <w:szCs w:val="24"/>
        </w:rPr>
        <w:t>利用者</w:t>
      </w:r>
      <w:r w:rsidR="00DC2CDC" w:rsidDel="003850C7">
        <w:rPr>
          <w:rFonts w:hint="eastAsia"/>
          <w:sz w:val="24"/>
          <w:szCs w:val="24"/>
        </w:rPr>
        <w:t>証明用</w:t>
      </w:r>
      <w:r w:rsidR="00F04D63" w:rsidDel="003850C7">
        <w:rPr>
          <w:rFonts w:hint="eastAsia"/>
          <w:sz w:val="24"/>
          <w:szCs w:val="24"/>
        </w:rPr>
        <w:t>電子証明書の個人番号カードへの格納</w:t>
      </w:r>
      <w:r w:rsidR="003F21C4" w:rsidDel="003850C7">
        <w:rPr>
          <w:rFonts w:hint="eastAsia"/>
          <w:sz w:val="24"/>
          <w:szCs w:val="24"/>
        </w:rPr>
        <w:t>の有無</w:t>
      </w:r>
      <w:r w:rsidR="0050163B">
        <w:rPr>
          <w:rFonts w:hint="eastAsia"/>
          <w:sz w:val="24"/>
          <w:szCs w:val="24"/>
        </w:rPr>
        <w:t>を</w:t>
      </w:r>
      <w:r w:rsidR="003F21C4" w:rsidDel="003850C7">
        <w:rPr>
          <w:rFonts w:hint="eastAsia"/>
          <w:sz w:val="24"/>
          <w:szCs w:val="24"/>
        </w:rPr>
        <w:t>確認</w:t>
      </w:r>
      <w:r w:rsidR="00F04D63" w:rsidDel="003850C7">
        <w:rPr>
          <w:rFonts w:hint="eastAsia"/>
          <w:sz w:val="24"/>
          <w:szCs w:val="24"/>
        </w:rPr>
        <w:t>できること。</w:t>
      </w:r>
    </w:p>
    <w:p w14:paraId="70FF6EC0" w14:textId="77777777" w:rsidR="00F04D63" w:rsidRPr="00D53BEA" w:rsidRDefault="00E03828" w:rsidP="00C663F5">
      <w:pPr>
        <w:ind w:leftChars="200" w:left="420" w:firstLineChars="100" w:firstLine="240"/>
        <w:rPr>
          <w:sz w:val="24"/>
          <w:szCs w:val="24"/>
        </w:rPr>
      </w:pPr>
      <w:r>
        <w:rPr>
          <w:rFonts w:hint="eastAsia"/>
          <w:sz w:val="24"/>
          <w:szCs w:val="24"/>
        </w:rPr>
        <w:t>個人番号カードの</w:t>
      </w:r>
      <w:r w:rsidR="00F04D63">
        <w:rPr>
          <w:rFonts w:hint="eastAsia"/>
          <w:sz w:val="24"/>
          <w:szCs w:val="24"/>
        </w:rPr>
        <w:t>再交付</w:t>
      </w:r>
      <w:r>
        <w:rPr>
          <w:rFonts w:hint="eastAsia"/>
          <w:sz w:val="24"/>
          <w:szCs w:val="24"/>
        </w:rPr>
        <w:t>の事務ができること。</w:t>
      </w:r>
    </w:p>
    <w:p w14:paraId="1248BD3B" w14:textId="77777777" w:rsidR="00F04D63" w:rsidRPr="00465F56" w:rsidRDefault="00F04D63" w:rsidP="00F04D63">
      <w:pPr>
        <w:rPr>
          <w:sz w:val="24"/>
          <w:szCs w:val="24"/>
        </w:rPr>
      </w:pPr>
    </w:p>
    <w:p w14:paraId="0B902F1E" w14:textId="77777777" w:rsidR="00F04D63" w:rsidRPr="006E314D" w:rsidRDefault="00F04D63" w:rsidP="00F04D63">
      <w:pPr>
        <w:rPr>
          <w:b/>
          <w:bCs/>
          <w:sz w:val="28"/>
          <w:szCs w:val="28"/>
        </w:rPr>
      </w:pPr>
      <w:r w:rsidRPr="005D5B97">
        <w:rPr>
          <w:rFonts w:hint="eastAsia"/>
          <w:b/>
          <w:bCs/>
          <w:sz w:val="28"/>
          <w:szCs w:val="28"/>
        </w:rPr>
        <w:t>【考え方・理由】</w:t>
      </w:r>
    </w:p>
    <w:p w14:paraId="356C4B98" w14:textId="77777777" w:rsidR="00F04D63" w:rsidRDefault="00F04D63" w:rsidP="00F04D63">
      <w:pPr>
        <w:ind w:leftChars="200" w:left="420" w:firstLineChars="100" w:firstLine="240"/>
        <w:rPr>
          <w:sz w:val="24"/>
          <w:szCs w:val="24"/>
        </w:rPr>
      </w:pPr>
      <w:r>
        <w:rPr>
          <w:rFonts w:hint="eastAsia"/>
          <w:sz w:val="24"/>
          <w:szCs w:val="24"/>
        </w:rPr>
        <w:t>中核市市長会ひな形に付記</w:t>
      </w:r>
    </w:p>
    <w:p w14:paraId="169CDAD1" w14:textId="77777777" w:rsidR="00F04D63" w:rsidRPr="00455279" w:rsidRDefault="00F04D63" w:rsidP="00F04D63">
      <w:pPr>
        <w:ind w:leftChars="200" w:left="420" w:firstLineChars="100" w:firstLine="240"/>
        <w:rPr>
          <w:sz w:val="24"/>
          <w:szCs w:val="24"/>
        </w:rPr>
      </w:pPr>
    </w:p>
    <w:p w14:paraId="1A833A2D" w14:textId="77777777" w:rsidR="00BF3237" w:rsidRPr="00455279" w:rsidRDefault="00BF3237" w:rsidP="00BF3237">
      <w:pPr>
        <w:ind w:leftChars="200" w:left="420" w:firstLineChars="100" w:firstLine="240"/>
        <w:rPr>
          <w:sz w:val="24"/>
          <w:szCs w:val="24"/>
        </w:rPr>
      </w:pPr>
      <w:r>
        <w:rPr>
          <w:rFonts w:hint="eastAsia"/>
          <w:sz w:val="24"/>
          <w:szCs w:val="24"/>
        </w:rPr>
        <w:t>C</w:t>
      </w:r>
      <w:r>
        <w:rPr>
          <w:sz w:val="24"/>
          <w:szCs w:val="24"/>
        </w:rPr>
        <w:t>S</w:t>
      </w:r>
      <w:r w:rsidRPr="00455279">
        <w:rPr>
          <w:sz w:val="24"/>
          <w:szCs w:val="24"/>
        </w:rPr>
        <w:t>から連携される</w:t>
      </w:r>
      <w:r w:rsidRPr="00455279">
        <w:rPr>
          <w:rFonts w:hint="eastAsia"/>
          <w:sz w:val="24"/>
          <w:szCs w:val="24"/>
        </w:rPr>
        <w:t>カードの種類</w:t>
      </w:r>
      <w:r>
        <w:rPr>
          <w:rFonts w:hint="eastAsia"/>
          <w:sz w:val="24"/>
          <w:szCs w:val="24"/>
        </w:rPr>
        <w:t>は</w:t>
      </w:r>
      <w:r w:rsidRPr="00455279">
        <w:rPr>
          <w:rFonts w:hint="eastAsia"/>
          <w:sz w:val="24"/>
          <w:szCs w:val="24"/>
        </w:rPr>
        <w:t>個人番号カードのみであるため、「通知カードの発行・管理」という文言</w:t>
      </w:r>
      <w:r>
        <w:rPr>
          <w:rFonts w:hint="eastAsia"/>
          <w:sz w:val="24"/>
          <w:szCs w:val="24"/>
        </w:rPr>
        <w:t>は</w:t>
      </w:r>
      <w:r w:rsidRPr="00455279">
        <w:rPr>
          <w:rFonts w:hint="eastAsia"/>
          <w:sz w:val="24"/>
          <w:szCs w:val="24"/>
        </w:rPr>
        <w:t>削除</w:t>
      </w:r>
      <w:r>
        <w:rPr>
          <w:rFonts w:hint="eastAsia"/>
          <w:sz w:val="24"/>
          <w:szCs w:val="24"/>
        </w:rPr>
        <w:t>。なお、個人番号カードの発行状況とは、改造仕様書に規定のとおり、カード運用状況、カード有効期限</w:t>
      </w:r>
      <w:r w:rsidR="00A66091">
        <w:rPr>
          <w:rFonts w:hint="eastAsia"/>
          <w:sz w:val="24"/>
          <w:szCs w:val="24"/>
        </w:rPr>
        <w:t>及び</w:t>
      </w:r>
      <w:r>
        <w:rPr>
          <w:rFonts w:hint="eastAsia"/>
          <w:sz w:val="24"/>
          <w:szCs w:val="24"/>
        </w:rPr>
        <w:t>カード回収日が含まれる。</w:t>
      </w:r>
    </w:p>
    <w:p w14:paraId="375B974E" w14:textId="77777777" w:rsidR="00F04D63" w:rsidRDefault="00F04D63" w:rsidP="00FF42F8">
      <w:pPr>
        <w:ind w:leftChars="200" w:left="420" w:firstLineChars="100" w:firstLine="240"/>
        <w:rPr>
          <w:sz w:val="24"/>
          <w:szCs w:val="24"/>
        </w:rPr>
      </w:pPr>
      <w:r>
        <w:rPr>
          <w:rFonts w:hint="eastAsia"/>
          <w:sz w:val="24"/>
          <w:szCs w:val="24"/>
        </w:rPr>
        <w:t>個人番号カード交付申請書</w:t>
      </w:r>
      <w:r w:rsidR="00542D88">
        <w:rPr>
          <w:rFonts w:hint="eastAsia"/>
          <w:sz w:val="24"/>
          <w:szCs w:val="24"/>
        </w:rPr>
        <w:t>及び個人番号カード再交付申請書</w:t>
      </w:r>
      <w:r>
        <w:rPr>
          <w:rFonts w:hint="eastAsia"/>
          <w:sz w:val="24"/>
          <w:szCs w:val="24"/>
        </w:rPr>
        <w:t>は、</w:t>
      </w:r>
      <w:r w:rsidRPr="00656CBB">
        <w:rPr>
          <w:rFonts w:hint="eastAsia"/>
          <w:sz w:val="24"/>
          <w:szCs w:val="24"/>
        </w:rPr>
        <w:t>統合端末から発行される申請書</w:t>
      </w:r>
      <w:r w:rsidR="00B72A03">
        <w:rPr>
          <w:rFonts w:hint="eastAsia"/>
          <w:sz w:val="24"/>
          <w:szCs w:val="24"/>
        </w:rPr>
        <w:t>I</w:t>
      </w:r>
      <w:r w:rsidR="00B72A03">
        <w:rPr>
          <w:sz w:val="24"/>
          <w:szCs w:val="24"/>
        </w:rPr>
        <w:t>D</w:t>
      </w:r>
      <w:r w:rsidR="00B72A03" w:rsidRPr="00656CBB">
        <w:rPr>
          <w:sz w:val="24"/>
          <w:szCs w:val="24"/>
        </w:rPr>
        <w:t>付き</w:t>
      </w:r>
      <w:r w:rsidRPr="00656CBB">
        <w:rPr>
          <w:sz w:val="24"/>
          <w:szCs w:val="24"/>
        </w:rPr>
        <w:t>とJ-LISホームページで公開される手書き用（</w:t>
      </w:r>
      <w:r w:rsidR="0087070F">
        <w:rPr>
          <w:rFonts w:hint="eastAsia"/>
          <w:sz w:val="24"/>
          <w:szCs w:val="24"/>
        </w:rPr>
        <w:t>「</w:t>
      </w:r>
      <w:r>
        <w:rPr>
          <w:rFonts w:hint="eastAsia"/>
          <w:sz w:val="24"/>
          <w:szCs w:val="24"/>
        </w:rPr>
        <w:t>個人番号カードの交付等に関する事務処理</w:t>
      </w:r>
      <w:r w:rsidRPr="00656CBB">
        <w:rPr>
          <w:sz w:val="24"/>
          <w:szCs w:val="24"/>
        </w:rPr>
        <w:t>要領</w:t>
      </w:r>
      <w:r w:rsidR="00D32C88">
        <w:rPr>
          <w:rFonts w:hint="eastAsia"/>
          <w:sz w:val="24"/>
          <w:szCs w:val="24"/>
        </w:rPr>
        <w:t>（平成</w:t>
      </w:r>
      <w:r w:rsidR="00FF42F8">
        <w:rPr>
          <w:rFonts w:hint="eastAsia"/>
          <w:sz w:val="24"/>
          <w:szCs w:val="24"/>
        </w:rPr>
        <w:t>2</w:t>
      </w:r>
      <w:r w:rsidR="00FF42F8">
        <w:rPr>
          <w:sz w:val="24"/>
          <w:szCs w:val="24"/>
        </w:rPr>
        <w:t>7</w:t>
      </w:r>
      <w:r w:rsidR="00D32C88">
        <w:rPr>
          <w:rFonts w:hint="eastAsia"/>
          <w:sz w:val="24"/>
          <w:szCs w:val="24"/>
        </w:rPr>
        <w:t>年</w:t>
      </w:r>
      <w:r w:rsidR="00FF42F8">
        <w:rPr>
          <w:rFonts w:hint="eastAsia"/>
          <w:sz w:val="24"/>
          <w:szCs w:val="24"/>
        </w:rPr>
        <w:t>９月2</w:t>
      </w:r>
      <w:r w:rsidR="00FF42F8">
        <w:rPr>
          <w:sz w:val="24"/>
          <w:szCs w:val="24"/>
        </w:rPr>
        <w:t>9</w:t>
      </w:r>
      <w:r w:rsidR="00FF42F8">
        <w:rPr>
          <w:rFonts w:hint="eastAsia"/>
          <w:sz w:val="24"/>
          <w:szCs w:val="24"/>
        </w:rPr>
        <w:t>日</w:t>
      </w:r>
      <w:r w:rsidR="00D32C88">
        <w:rPr>
          <w:rFonts w:hint="eastAsia"/>
          <w:sz w:val="24"/>
          <w:szCs w:val="24"/>
        </w:rPr>
        <w:t>総行住</w:t>
      </w:r>
      <w:r w:rsidR="00FF42F8">
        <w:rPr>
          <w:rFonts w:hint="eastAsia"/>
          <w:sz w:val="24"/>
          <w:szCs w:val="24"/>
        </w:rPr>
        <w:t>第1</w:t>
      </w:r>
      <w:r w:rsidR="00FF42F8">
        <w:rPr>
          <w:sz w:val="24"/>
          <w:szCs w:val="24"/>
        </w:rPr>
        <w:t>37</w:t>
      </w:r>
      <w:r w:rsidR="00D32C88">
        <w:rPr>
          <w:rFonts w:hint="eastAsia"/>
          <w:sz w:val="24"/>
          <w:szCs w:val="24"/>
        </w:rPr>
        <w:t>号通知）</w:t>
      </w:r>
      <w:r w:rsidR="0087070F">
        <w:rPr>
          <w:rFonts w:hint="eastAsia"/>
          <w:sz w:val="24"/>
          <w:szCs w:val="24"/>
        </w:rPr>
        <w:t>」</w:t>
      </w:r>
      <w:r w:rsidRPr="00656CBB">
        <w:rPr>
          <w:sz w:val="24"/>
          <w:szCs w:val="24"/>
        </w:rPr>
        <w:t>記載）の２種類</w:t>
      </w:r>
      <w:r>
        <w:rPr>
          <w:rFonts w:hint="eastAsia"/>
          <w:sz w:val="24"/>
          <w:szCs w:val="24"/>
        </w:rPr>
        <w:t>である。住民記録</w:t>
      </w:r>
      <w:r w:rsidRPr="00656CBB">
        <w:rPr>
          <w:rFonts w:hint="eastAsia"/>
          <w:sz w:val="24"/>
          <w:szCs w:val="24"/>
        </w:rPr>
        <w:t>システムで出力できるのは</w:t>
      </w:r>
      <w:r>
        <w:rPr>
          <w:rFonts w:hint="eastAsia"/>
          <w:sz w:val="24"/>
          <w:szCs w:val="24"/>
        </w:rPr>
        <w:t>後者であるため、手書き用のフォーマットにて出力する必要がある。</w:t>
      </w:r>
    </w:p>
    <w:p w14:paraId="4FC865B3" w14:textId="77777777" w:rsidR="00F04D63" w:rsidRDefault="00F04D63" w:rsidP="00F04D63">
      <w:pPr>
        <w:ind w:leftChars="200" w:left="420" w:firstLineChars="100" w:firstLine="240"/>
        <w:rPr>
          <w:sz w:val="24"/>
          <w:szCs w:val="24"/>
        </w:rPr>
      </w:pPr>
      <w:r w:rsidRPr="006E314D">
        <w:rPr>
          <w:rFonts w:hint="eastAsia"/>
          <w:sz w:val="24"/>
          <w:szCs w:val="24"/>
        </w:rPr>
        <w:t>個人番号カード交付申請書</w:t>
      </w:r>
      <w:r w:rsidR="00542D88">
        <w:rPr>
          <w:rFonts w:hint="eastAsia"/>
          <w:sz w:val="24"/>
          <w:szCs w:val="24"/>
        </w:rPr>
        <w:t>及び個人番号カード再交付申請書</w:t>
      </w:r>
      <w:r w:rsidRPr="006E314D">
        <w:rPr>
          <w:rFonts w:hint="eastAsia"/>
          <w:sz w:val="24"/>
          <w:szCs w:val="24"/>
        </w:rPr>
        <w:t>を</w:t>
      </w:r>
      <w:r w:rsidRPr="006E314D">
        <w:rPr>
          <w:sz w:val="24"/>
          <w:szCs w:val="24"/>
        </w:rPr>
        <w:t>J-LIS指定のフォーマットにて出力</w:t>
      </w:r>
      <w:r>
        <w:rPr>
          <w:rFonts w:hint="eastAsia"/>
          <w:sz w:val="24"/>
          <w:szCs w:val="24"/>
        </w:rPr>
        <w:t>する機能については、分科会の議論において、手書き申請書は申請書</w:t>
      </w:r>
      <w:r w:rsidR="00B72A03">
        <w:rPr>
          <w:rFonts w:hint="eastAsia"/>
          <w:sz w:val="24"/>
          <w:szCs w:val="24"/>
        </w:rPr>
        <w:t>I</w:t>
      </w:r>
      <w:r w:rsidR="00B72A03">
        <w:rPr>
          <w:sz w:val="24"/>
          <w:szCs w:val="24"/>
        </w:rPr>
        <w:t>D</w:t>
      </w:r>
      <w:r>
        <w:rPr>
          <w:rFonts w:hint="eastAsia"/>
          <w:sz w:val="24"/>
          <w:szCs w:val="24"/>
        </w:rPr>
        <w:t>が付されず、事務が繁雑になることや混乱が生じること等の懸念もあるが、窓口業務をアウトソーシングしている</w:t>
      </w:r>
      <w:r w:rsidR="00E17441">
        <w:rPr>
          <w:rFonts w:hint="eastAsia"/>
          <w:sz w:val="24"/>
          <w:szCs w:val="24"/>
        </w:rPr>
        <w:t>市区町村</w:t>
      </w:r>
      <w:r>
        <w:rPr>
          <w:rFonts w:hint="eastAsia"/>
          <w:sz w:val="24"/>
          <w:szCs w:val="24"/>
        </w:rPr>
        <w:t>にとっては、統合端末を委託事業者が扱えないため、当該機能が必要であるとの意見があったため、記載することとした。</w:t>
      </w:r>
    </w:p>
    <w:p w14:paraId="55F2601D" w14:textId="77777777" w:rsidR="004472BF" w:rsidRDefault="00F04D63" w:rsidP="004472BF">
      <w:pPr>
        <w:ind w:leftChars="200" w:left="420" w:firstLineChars="100" w:firstLine="240"/>
        <w:rPr>
          <w:sz w:val="24"/>
          <w:szCs w:val="24"/>
        </w:rPr>
      </w:pPr>
      <w:r>
        <w:rPr>
          <w:rFonts w:hint="eastAsia"/>
          <w:sz w:val="24"/>
          <w:szCs w:val="24"/>
        </w:rPr>
        <w:t>また、</w:t>
      </w:r>
      <w:r w:rsidRPr="0024097B">
        <w:rPr>
          <w:rFonts w:hint="eastAsia"/>
          <w:sz w:val="24"/>
          <w:szCs w:val="24"/>
        </w:rPr>
        <w:t>異動内容等の情報をカード券面プリンタに</w:t>
      </w:r>
      <w:r>
        <w:rPr>
          <w:rFonts w:hint="eastAsia"/>
          <w:sz w:val="24"/>
          <w:szCs w:val="24"/>
        </w:rPr>
        <w:t>出力する機能については、分科会の議論において、手書きの場合、券面記載事項の信憑性や見た目に問題があり、住民サービスの低下を招くため、カード券面プリンタに出力して印字する方が良いとの意見があった</w:t>
      </w:r>
      <w:r w:rsidR="004472BF">
        <w:rPr>
          <w:rFonts w:hint="eastAsia"/>
          <w:sz w:val="24"/>
          <w:szCs w:val="24"/>
        </w:rPr>
        <w:t>。一方、特に小規模市区町村では個人番号カード交付申請書及び個人番号カード再交付申請書はカード管理端末で出力していることや、カード券面への印刷も住民記録システムから直接印字する必要性が低いこと、カード券面プリンタ側で設定や操作されている場合もあることから、各市区町村の実情等を踏まえ、実装の要否について判断できることとする。</w:t>
      </w:r>
    </w:p>
    <w:p w14:paraId="4E5E1B71" w14:textId="77777777" w:rsidR="00F04D63" w:rsidRDefault="00F04D63" w:rsidP="00F04D63">
      <w:pPr>
        <w:ind w:leftChars="200" w:left="420" w:firstLineChars="100" w:firstLine="240"/>
        <w:rPr>
          <w:sz w:val="24"/>
          <w:szCs w:val="24"/>
        </w:rPr>
      </w:pPr>
      <w:r>
        <w:rPr>
          <w:rFonts w:hint="eastAsia"/>
          <w:sz w:val="24"/>
          <w:szCs w:val="24"/>
        </w:rPr>
        <w:t>記載事項変更案内や返納案内の発行、</w:t>
      </w:r>
      <w:r w:rsidR="00120561">
        <w:rPr>
          <w:rFonts w:hint="eastAsia"/>
          <w:sz w:val="24"/>
          <w:szCs w:val="24"/>
        </w:rPr>
        <w:t>署名用電子証明書及び</w:t>
      </w:r>
      <w:r>
        <w:rPr>
          <w:rFonts w:hint="eastAsia"/>
          <w:sz w:val="24"/>
          <w:szCs w:val="24"/>
        </w:rPr>
        <w:t>利用者</w:t>
      </w:r>
      <w:r w:rsidR="00DC2CDC">
        <w:rPr>
          <w:rFonts w:hint="eastAsia"/>
          <w:sz w:val="24"/>
          <w:szCs w:val="24"/>
        </w:rPr>
        <w:t>証明用</w:t>
      </w:r>
      <w:r>
        <w:rPr>
          <w:rFonts w:hint="eastAsia"/>
          <w:sz w:val="24"/>
          <w:szCs w:val="24"/>
        </w:rPr>
        <w:t>電子証明書の個人番号カードへの格納有無の確認機能、再交付の事務のための機能は、</w:t>
      </w:r>
      <w:r w:rsidR="004472BF">
        <w:rPr>
          <w:rFonts w:hint="eastAsia"/>
          <w:sz w:val="24"/>
          <w:szCs w:val="24"/>
        </w:rPr>
        <w:t>統合端末</w:t>
      </w:r>
      <w:r w:rsidR="00120561">
        <w:rPr>
          <w:rFonts w:hint="eastAsia"/>
          <w:sz w:val="24"/>
          <w:szCs w:val="24"/>
        </w:rPr>
        <w:t>において確認することができるため</w:t>
      </w:r>
      <w:r>
        <w:rPr>
          <w:rFonts w:hint="eastAsia"/>
          <w:sz w:val="24"/>
          <w:szCs w:val="24"/>
        </w:rPr>
        <w:t>不要</w:t>
      </w:r>
      <w:r w:rsidR="00811D0F">
        <w:rPr>
          <w:rFonts w:hint="eastAsia"/>
          <w:sz w:val="24"/>
          <w:szCs w:val="24"/>
        </w:rPr>
        <w:t>。</w:t>
      </w:r>
    </w:p>
    <w:p w14:paraId="0B4F8EE7" w14:textId="77777777" w:rsidR="00F04D63" w:rsidRPr="005E5CB1" w:rsidRDefault="00F04D63" w:rsidP="00F04D63">
      <w:pPr>
        <w:ind w:leftChars="200" w:left="420" w:firstLineChars="100" w:firstLine="240"/>
        <w:rPr>
          <w:sz w:val="24"/>
          <w:szCs w:val="24"/>
        </w:rPr>
      </w:pPr>
    </w:p>
    <w:p w14:paraId="0629E706" w14:textId="77777777" w:rsidR="00D15EF6" w:rsidRDefault="00D15EF6" w:rsidP="006C2DC7">
      <w:pPr>
        <w:pStyle w:val="6"/>
      </w:pPr>
      <w:bookmarkStart w:id="440" w:name="_Toc137819318"/>
      <w:r>
        <w:rPr>
          <w:rFonts w:hint="eastAsia"/>
        </w:rPr>
        <w:t>7</w:t>
      </w:r>
      <w:r>
        <w:t>.1.</w:t>
      </w:r>
      <w:r w:rsidR="00CA6D7D">
        <w:t>1.</w:t>
      </w:r>
      <w:r>
        <w:t>4</w:t>
      </w:r>
      <w:r>
        <w:tab/>
      </w:r>
      <w:r>
        <w:rPr>
          <w:rFonts w:hint="eastAsia"/>
        </w:rPr>
        <w:t>カード管理システム連携</w:t>
      </w:r>
      <w:bookmarkEnd w:id="440"/>
    </w:p>
    <w:p w14:paraId="10908003" w14:textId="77777777" w:rsidR="003A0BB5" w:rsidRPr="009C0752" w:rsidRDefault="003A0BB5" w:rsidP="003A0BB5">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28BBAB9" w14:textId="77777777" w:rsidR="00B808EB" w:rsidRDefault="00B808EB" w:rsidP="00B808EB">
      <w:pPr>
        <w:ind w:leftChars="200" w:left="420" w:firstLineChars="100" w:firstLine="240"/>
        <w:rPr>
          <w:sz w:val="24"/>
          <w:szCs w:val="24"/>
        </w:rPr>
      </w:pPr>
      <w:r>
        <w:rPr>
          <w:rFonts w:hint="eastAsia"/>
          <w:sz w:val="24"/>
          <w:szCs w:val="24"/>
        </w:rPr>
        <w:t>個人番号カードの送付先情報のCSへの連携については、</w:t>
      </w:r>
      <w:r w:rsidRPr="006C08E6">
        <w:rPr>
          <w:rFonts w:hint="eastAsia"/>
          <w:sz w:val="24"/>
          <w:szCs w:val="24"/>
        </w:rPr>
        <w:t>異動と連動した送付先情報を作成し、</w:t>
      </w:r>
      <w:r>
        <w:rPr>
          <w:rFonts w:hint="eastAsia"/>
          <w:sz w:val="24"/>
          <w:szCs w:val="24"/>
        </w:rPr>
        <w:t>C</w:t>
      </w:r>
      <w:r>
        <w:rPr>
          <w:sz w:val="24"/>
          <w:szCs w:val="24"/>
        </w:rPr>
        <w:t>S</w:t>
      </w:r>
      <w:r w:rsidRPr="006C08E6">
        <w:rPr>
          <w:rFonts w:hint="eastAsia"/>
          <w:sz w:val="24"/>
          <w:szCs w:val="24"/>
        </w:rPr>
        <w:t>に自動送信されること。</w:t>
      </w:r>
    </w:p>
    <w:p w14:paraId="15871790" w14:textId="77777777" w:rsidR="00B808EB" w:rsidRPr="006E314D" w:rsidRDefault="00B808EB" w:rsidP="00B808EB">
      <w:pPr>
        <w:ind w:leftChars="200" w:left="420" w:firstLineChars="100" w:firstLine="240"/>
        <w:rPr>
          <w:sz w:val="24"/>
          <w:szCs w:val="24"/>
        </w:rPr>
      </w:pPr>
      <w:r>
        <w:rPr>
          <w:rFonts w:hint="eastAsia"/>
          <w:sz w:val="24"/>
          <w:szCs w:val="24"/>
        </w:rPr>
        <w:t>CSから送信される更新対象者のデータを住民記録システムと突合し、送付先情報を作成し、CSに送信</w:t>
      </w:r>
      <w:r w:rsidR="006E4011">
        <w:rPr>
          <w:rFonts w:hint="eastAsia"/>
          <w:sz w:val="24"/>
          <w:szCs w:val="24"/>
        </w:rPr>
        <w:t>する</w:t>
      </w:r>
      <w:r>
        <w:rPr>
          <w:rFonts w:hint="eastAsia"/>
          <w:sz w:val="24"/>
          <w:szCs w:val="24"/>
        </w:rPr>
        <w:t>こと。番号通知書類の送付先情報の作成において、現住所とは異なる居所を送付先として設定できること。</w:t>
      </w:r>
    </w:p>
    <w:p w14:paraId="7A9FA64E" w14:textId="77777777" w:rsidR="00B808EB" w:rsidRDefault="00B808EB" w:rsidP="00B808EB">
      <w:pPr>
        <w:ind w:leftChars="200" w:left="420" w:firstLineChars="100" w:firstLine="240"/>
        <w:rPr>
          <w:sz w:val="24"/>
          <w:szCs w:val="24"/>
        </w:rPr>
      </w:pPr>
      <w:r>
        <w:rPr>
          <w:rFonts w:hint="eastAsia"/>
          <w:sz w:val="24"/>
          <w:szCs w:val="24"/>
        </w:rPr>
        <w:t>送付先情報のC</w:t>
      </w:r>
      <w:r>
        <w:rPr>
          <w:sz w:val="24"/>
          <w:szCs w:val="24"/>
        </w:rPr>
        <w:t>S</w:t>
      </w:r>
      <w:r>
        <w:rPr>
          <w:rFonts w:hint="eastAsia"/>
          <w:sz w:val="24"/>
          <w:szCs w:val="24"/>
        </w:rPr>
        <w:t>送信履歴を検索・確認できること。</w:t>
      </w:r>
    </w:p>
    <w:p w14:paraId="59BC0AFA" w14:textId="77777777" w:rsidR="009E461A" w:rsidRPr="006E314D" w:rsidRDefault="009E461A" w:rsidP="009E461A">
      <w:pPr>
        <w:ind w:leftChars="200" w:left="420" w:firstLineChars="100" w:firstLine="240"/>
        <w:rPr>
          <w:sz w:val="24"/>
          <w:szCs w:val="24"/>
        </w:rPr>
      </w:pPr>
      <w:r w:rsidRPr="006A0E59">
        <w:rPr>
          <w:rFonts w:hint="eastAsia"/>
          <w:sz w:val="24"/>
          <w:szCs w:val="24"/>
        </w:rPr>
        <w:t>個人番号カード管理システム</w:t>
      </w:r>
      <w:r w:rsidR="0048481E">
        <w:rPr>
          <w:rFonts w:hint="eastAsia"/>
          <w:sz w:val="24"/>
          <w:szCs w:val="24"/>
        </w:rPr>
        <w:t>から</w:t>
      </w:r>
      <w:r w:rsidRPr="006A0E59">
        <w:rPr>
          <w:rFonts w:hint="eastAsia"/>
          <w:sz w:val="24"/>
          <w:szCs w:val="24"/>
        </w:rPr>
        <w:t>受信した送付先情報突合結果通知において、突合結果区分が「再作成依頼」となっているものについて、送付先情報を作成し、</w:t>
      </w:r>
      <w:r w:rsidRPr="006A0E59">
        <w:rPr>
          <w:sz w:val="24"/>
          <w:szCs w:val="24"/>
        </w:rPr>
        <w:t>CSに自動送信</w:t>
      </w:r>
      <w:r w:rsidR="006E4011">
        <w:rPr>
          <w:rFonts w:hint="eastAsia"/>
          <w:sz w:val="24"/>
          <w:szCs w:val="24"/>
        </w:rPr>
        <w:t>する</w:t>
      </w:r>
      <w:r w:rsidRPr="006A0E59">
        <w:rPr>
          <w:sz w:val="24"/>
          <w:szCs w:val="24"/>
        </w:rPr>
        <w:t>こと。</w:t>
      </w:r>
      <w:r>
        <w:rPr>
          <w:rFonts w:hint="eastAsia"/>
          <w:sz w:val="24"/>
          <w:szCs w:val="24"/>
        </w:rPr>
        <w:t>また</w:t>
      </w:r>
      <w:r w:rsidRPr="006A0E59">
        <w:rPr>
          <w:sz w:val="24"/>
          <w:szCs w:val="24"/>
        </w:rPr>
        <w:t>、突合結果区分が「交付取りやめ」となっているものについて、通知書が自動で作成できること。</w:t>
      </w:r>
    </w:p>
    <w:p w14:paraId="1DFDF06A" w14:textId="77777777" w:rsidR="00F04D63" w:rsidRPr="009E461A" w:rsidRDefault="00F04D63" w:rsidP="00F04D63">
      <w:pPr>
        <w:rPr>
          <w:sz w:val="24"/>
          <w:szCs w:val="24"/>
        </w:rPr>
      </w:pPr>
    </w:p>
    <w:p w14:paraId="31FCD2F3" w14:textId="77777777" w:rsidR="00F04D63" w:rsidRPr="006E314D" w:rsidRDefault="00F04D63" w:rsidP="00F04D63">
      <w:pPr>
        <w:rPr>
          <w:b/>
          <w:bCs/>
          <w:sz w:val="28"/>
          <w:szCs w:val="28"/>
        </w:rPr>
      </w:pPr>
      <w:r w:rsidRPr="005D5B97">
        <w:rPr>
          <w:rFonts w:hint="eastAsia"/>
          <w:b/>
          <w:bCs/>
          <w:sz w:val="28"/>
          <w:szCs w:val="28"/>
        </w:rPr>
        <w:t>【考え方・理由】</w:t>
      </w:r>
    </w:p>
    <w:p w14:paraId="4B356FD8"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5C109AD1" w14:textId="77777777" w:rsidR="00F04D63" w:rsidRDefault="00F04D63" w:rsidP="00F04D63">
      <w:pPr>
        <w:ind w:leftChars="200" w:left="420" w:firstLineChars="100" w:firstLine="240"/>
        <w:rPr>
          <w:sz w:val="24"/>
          <w:szCs w:val="24"/>
        </w:rPr>
      </w:pPr>
    </w:p>
    <w:p w14:paraId="04102C9B" w14:textId="77777777" w:rsidR="00972451" w:rsidRDefault="00972451" w:rsidP="00F04D63">
      <w:pPr>
        <w:ind w:leftChars="200" w:left="420" w:firstLineChars="100" w:firstLine="240"/>
        <w:rPr>
          <w:sz w:val="24"/>
          <w:szCs w:val="24"/>
        </w:rPr>
      </w:pPr>
      <w:r w:rsidRPr="00972451">
        <w:rPr>
          <w:rFonts w:hint="eastAsia"/>
          <w:sz w:val="24"/>
          <w:szCs w:val="24"/>
        </w:rPr>
        <w:t>全国照会の意見を踏まえ、</w:t>
      </w:r>
      <w:r w:rsidR="00C422CA">
        <w:rPr>
          <w:rFonts w:hint="eastAsia"/>
          <w:sz w:val="24"/>
          <w:szCs w:val="24"/>
        </w:rPr>
        <w:t>個人番号</w:t>
      </w:r>
      <w:r w:rsidRPr="00972451">
        <w:rPr>
          <w:rFonts w:hint="eastAsia"/>
          <w:sz w:val="24"/>
          <w:szCs w:val="24"/>
        </w:rPr>
        <w:t>カードの有効期限切れ通知が今後ますます増大することを見据え、これに対応するため、</w:t>
      </w:r>
      <w:r>
        <w:rPr>
          <w:rFonts w:hint="eastAsia"/>
          <w:sz w:val="24"/>
          <w:szCs w:val="24"/>
        </w:rPr>
        <w:t>CSから送信される更新対象者のデータを住民記録システムと突合し、</w:t>
      </w:r>
      <w:r w:rsidRPr="00972451">
        <w:rPr>
          <w:rFonts w:hint="eastAsia"/>
          <w:sz w:val="24"/>
          <w:szCs w:val="24"/>
        </w:rPr>
        <w:t>送付先情報を自動送信する機能を設ける</w:t>
      </w:r>
      <w:r>
        <w:rPr>
          <w:rFonts w:hint="eastAsia"/>
          <w:sz w:val="24"/>
          <w:szCs w:val="24"/>
        </w:rPr>
        <w:t>。</w:t>
      </w:r>
    </w:p>
    <w:p w14:paraId="7B8BE044" w14:textId="77777777" w:rsidR="00F04D63" w:rsidRPr="00E04D81" w:rsidRDefault="00972451" w:rsidP="00F04D63">
      <w:pPr>
        <w:ind w:leftChars="200" w:left="420" w:firstLineChars="100" w:firstLine="240"/>
        <w:rPr>
          <w:sz w:val="24"/>
          <w:szCs w:val="24"/>
        </w:rPr>
      </w:pPr>
      <w:r>
        <w:rPr>
          <w:rFonts w:hint="eastAsia"/>
          <w:sz w:val="24"/>
          <w:szCs w:val="24"/>
        </w:rPr>
        <w:t>また、送付先情報が</w:t>
      </w:r>
      <w:r w:rsidR="00F04D63">
        <w:rPr>
          <w:rFonts w:hint="eastAsia"/>
          <w:sz w:val="24"/>
          <w:szCs w:val="24"/>
        </w:rPr>
        <w:t>作成されていれば自動で送信されるシステムであるため、</w:t>
      </w:r>
      <w:r w:rsidR="00E04D81">
        <w:rPr>
          <w:rFonts w:hint="eastAsia"/>
          <w:sz w:val="24"/>
          <w:szCs w:val="24"/>
        </w:rPr>
        <w:t>内容、送付できているかの検索</w:t>
      </w:r>
      <w:r w:rsidR="002A3CFD">
        <w:rPr>
          <w:rFonts w:hint="eastAsia"/>
          <w:sz w:val="24"/>
          <w:szCs w:val="24"/>
        </w:rPr>
        <w:t>・</w:t>
      </w:r>
      <w:r w:rsidR="00E04D81">
        <w:rPr>
          <w:rFonts w:hint="eastAsia"/>
          <w:sz w:val="24"/>
          <w:szCs w:val="24"/>
        </w:rPr>
        <w:t>確認は必要である</w:t>
      </w:r>
      <w:r w:rsidR="00F04D63">
        <w:rPr>
          <w:rFonts w:hint="eastAsia"/>
          <w:sz w:val="24"/>
          <w:szCs w:val="24"/>
        </w:rPr>
        <w:t>。</w:t>
      </w:r>
    </w:p>
    <w:p w14:paraId="4027861E" w14:textId="77777777" w:rsidR="00D15EF6" w:rsidRDefault="00D15EF6" w:rsidP="00F04D63">
      <w:pPr>
        <w:ind w:leftChars="200" w:left="420" w:firstLineChars="100" w:firstLine="240"/>
        <w:rPr>
          <w:sz w:val="24"/>
          <w:szCs w:val="24"/>
        </w:rPr>
      </w:pPr>
    </w:p>
    <w:p w14:paraId="4750F8A7" w14:textId="77777777" w:rsidR="00CA6D7D" w:rsidRDefault="00C4299D" w:rsidP="00685232">
      <w:pPr>
        <w:pStyle w:val="41"/>
        <w:numPr>
          <w:ilvl w:val="0"/>
          <w:numId w:val="0"/>
        </w:numPr>
        <w:ind w:leftChars="-1" w:left="-1" w:hanging="1"/>
        <w:jc w:val="left"/>
      </w:pPr>
      <w:bookmarkStart w:id="441" w:name="_Toc137819319"/>
      <w:r>
        <w:rPr>
          <w:rFonts w:hint="eastAsia"/>
        </w:rPr>
        <w:t xml:space="preserve">7.1.2 </w:t>
      </w:r>
      <w:r w:rsidR="00CA6D7D">
        <w:rPr>
          <w:rFonts w:hint="eastAsia"/>
        </w:rPr>
        <w:t>番号連携</w:t>
      </w:r>
      <w:bookmarkEnd w:id="441"/>
    </w:p>
    <w:p w14:paraId="085FEAA6" w14:textId="77777777" w:rsidR="00D15EF6" w:rsidRDefault="00D15EF6" w:rsidP="006C2DC7">
      <w:pPr>
        <w:pStyle w:val="6"/>
      </w:pPr>
      <w:bookmarkStart w:id="442" w:name="_Toc137819320"/>
      <w:r>
        <w:rPr>
          <w:rFonts w:hint="eastAsia"/>
        </w:rPr>
        <w:t>7</w:t>
      </w:r>
      <w:r>
        <w:t>.1.</w:t>
      </w:r>
      <w:r w:rsidR="00CA6D7D">
        <w:t>2.1</w:t>
      </w:r>
      <w:r>
        <w:tab/>
      </w:r>
      <w:r>
        <w:rPr>
          <w:rFonts w:hint="eastAsia"/>
        </w:rPr>
        <w:t>個人番号の生成・変更・修正要求</w:t>
      </w:r>
      <w:bookmarkEnd w:id="442"/>
    </w:p>
    <w:p w14:paraId="62B99CD2"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5C21F2D" w14:textId="77777777" w:rsidR="00F04D63" w:rsidRPr="00A27E34" w:rsidRDefault="00C634C8" w:rsidP="00F04D63">
      <w:pPr>
        <w:ind w:leftChars="200" w:left="420" w:firstLineChars="100" w:firstLine="240"/>
        <w:rPr>
          <w:sz w:val="24"/>
          <w:szCs w:val="24"/>
        </w:rPr>
      </w:pPr>
      <w:r>
        <w:rPr>
          <w:rFonts w:hint="eastAsia"/>
          <w:sz w:val="24"/>
          <w:szCs w:val="24"/>
        </w:rPr>
        <w:t>個人番号を新規付番する場合、自動的に</w:t>
      </w:r>
      <w:r w:rsidR="00F04D63" w:rsidRPr="00A27E34">
        <w:rPr>
          <w:rFonts w:hint="eastAsia"/>
          <w:sz w:val="24"/>
          <w:szCs w:val="24"/>
        </w:rPr>
        <w:t>住基ネット</w:t>
      </w:r>
      <w:r w:rsidR="00F04D63">
        <w:rPr>
          <w:rFonts w:hint="eastAsia"/>
          <w:sz w:val="24"/>
          <w:szCs w:val="24"/>
        </w:rPr>
        <w:t>回線</w:t>
      </w:r>
      <w:r w:rsidR="00F04D63" w:rsidRPr="00A27E34">
        <w:rPr>
          <w:rFonts w:hint="eastAsia"/>
          <w:sz w:val="24"/>
          <w:szCs w:val="24"/>
        </w:rPr>
        <w:t>経由で個人番号の</w:t>
      </w:r>
      <w:r w:rsidR="00F04D63">
        <w:rPr>
          <w:rFonts w:hint="eastAsia"/>
          <w:sz w:val="24"/>
          <w:szCs w:val="24"/>
        </w:rPr>
        <w:t>生成</w:t>
      </w:r>
      <w:r w:rsidR="00F04D63" w:rsidRPr="00A27E34">
        <w:rPr>
          <w:rFonts w:hint="eastAsia"/>
          <w:sz w:val="24"/>
          <w:szCs w:val="24"/>
        </w:rPr>
        <w:t>要求ができること。</w:t>
      </w:r>
    </w:p>
    <w:p w14:paraId="0332B0A2" w14:textId="77777777" w:rsidR="00F04D63" w:rsidRDefault="00F04D63" w:rsidP="00F04D63">
      <w:pPr>
        <w:ind w:leftChars="200" w:left="420" w:firstLineChars="100" w:firstLine="240"/>
        <w:rPr>
          <w:sz w:val="24"/>
          <w:szCs w:val="24"/>
        </w:rPr>
      </w:pPr>
      <w:r w:rsidRPr="00A27E34">
        <w:rPr>
          <w:rFonts w:hint="eastAsia"/>
          <w:sz w:val="24"/>
          <w:szCs w:val="24"/>
        </w:rPr>
        <w:t>また、</w:t>
      </w:r>
      <w:r>
        <w:rPr>
          <w:rFonts w:hint="eastAsia"/>
          <w:sz w:val="24"/>
          <w:szCs w:val="24"/>
        </w:rPr>
        <w:t>生成</w:t>
      </w:r>
      <w:r w:rsidRPr="00A27E34">
        <w:rPr>
          <w:rFonts w:hint="eastAsia"/>
          <w:sz w:val="24"/>
          <w:szCs w:val="24"/>
        </w:rPr>
        <w:t>された個人番号</w:t>
      </w:r>
      <w:r>
        <w:rPr>
          <w:rFonts w:hint="eastAsia"/>
          <w:sz w:val="24"/>
          <w:szCs w:val="24"/>
        </w:rPr>
        <w:t>の取込ができること</w:t>
      </w:r>
      <w:r w:rsidRPr="00A27E34">
        <w:rPr>
          <w:rFonts w:hint="eastAsia"/>
          <w:sz w:val="24"/>
          <w:szCs w:val="24"/>
        </w:rPr>
        <w:t>。</w:t>
      </w:r>
    </w:p>
    <w:p w14:paraId="4AAEDB91" w14:textId="77777777" w:rsidR="00F04D63" w:rsidRPr="004D7B7B" w:rsidRDefault="00643540" w:rsidP="00F04D63">
      <w:pPr>
        <w:ind w:leftChars="200" w:left="420" w:firstLineChars="100" w:firstLine="240"/>
        <w:rPr>
          <w:sz w:val="24"/>
          <w:szCs w:val="24"/>
        </w:rPr>
      </w:pPr>
      <w:r>
        <w:rPr>
          <w:rFonts w:hint="eastAsia"/>
          <w:sz w:val="24"/>
          <w:szCs w:val="24"/>
        </w:rPr>
        <w:t>個人番号の変更請求</w:t>
      </w:r>
      <w:r w:rsidR="00303FE6">
        <w:rPr>
          <w:rFonts w:hint="eastAsia"/>
          <w:sz w:val="24"/>
          <w:szCs w:val="24"/>
        </w:rPr>
        <w:t>及び</w:t>
      </w:r>
      <w:r w:rsidR="00F04D63">
        <w:rPr>
          <w:rFonts w:hint="eastAsia"/>
          <w:sz w:val="24"/>
          <w:szCs w:val="24"/>
        </w:rPr>
        <w:t>職権</w:t>
      </w:r>
      <w:r>
        <w:rPr>
          <w:rFonts w:hint="eastAsia"/>
          <w:sz w:val="24"/>
          <w:szCs w:val="24"/>
        </w:rPr>
        <w:t>修正</w:t>
      </w:r>
      <w:r w:rsidR="00120561">
        <w:rPr>
          <w:rFonts w:hint="eastAsia"/>
          <w:sz w:val="24"/>
          <w:szCs w:val="24"/>
        </w:rPr>
        <w:t>に基づく</w:t>
      </w:r>
      <w:r w:rsidR="00F04D63" w:rsidRPr="004D7B7B">
        <w:rPr>
          <w:rFonts w:hint="eastAsia"/>
          <w:sz w:val="24"/>
          <w:szCs w:val="24"/>
        </w:rPr>
        <w:t>個人番号の変更要求ができること。</w:t>
      </w:r>
    </w:p>
    <w:p w14:paraId="312A23AB" w14:textId="77777777" w:rsidR="00F04D63" w:rsidRDefault="00F04D63" w:rsidP="00F04D63">
      <w:pPr>
        <w:rPr>
          <w:sz w:val="24"/>
          <w:szCs w:val="24"/>
        </w:rPr>
      </w:pPr>
    </w:p>
    <w:p w14:paraId="38A7275F" w14:textId="77777777" w:rsidR="00F04D63" w:rsidRPr="009C0752"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F9E2F97" w14:textId="77777777" w:rsidR="00F04D63" w:rsidRPr="00A27E34" w:rsidRDefault="00F04D63" w:rsidP="00F04D63">
      <w:pPr>
        <w:ind w:leftChars="200" w:left="420" w:firstLineChars="100" w:firstLine="240"/>
        <w:rPr>
          <w:sz w:val="24"/>
          <w:szCs w:val="24"/>
        </w:rPr>
      </w:pPr>
      <w:r>
        <w:rPr>
          <w:rFonts w:hint="eastAsia"/>
          <w:sz w:val="24"/>
          <w:szCs w:val="24"/>
        </w:rPr>
        <w:t>個人番号請求者</w:t>
      </w:r>
      <w:r w:rsidR="00303FE6">
        <w:rPr>
          <w:rFonts w:hint="eastAsia"/>
          <w:sz w:val="24"/>
          <w:szCs w:val="24"/>
        </w:rPr>
        <w:t>及び</w:t>
      </w:r>
      <w:r>
        <w:rPr>
          <w:rFonts w:hint="eastAsia"/>
          <w:sz w:val="24"/>
          <w:szCs w:val="24"/>
        </w:rPr>
        <w:t>変更者について一覧表</w:t>
      </w:r>
      <w:r w:rsidR="0050163B">
        <w:rPr>
          <w:rFonts w:hint="eastAsia"/>
          <w:sz w:val="24"/>
          <w:szCs w:val="24"/>
        </w:rPr>
        <w:t>を</w:t>
      </w:r>
      <w:r>
        <w:rPr>
          <w:rFonts w:hint="eastAsia"/>
          <w:sz w:val="24"/>
          <w:szCs w:val="24"/>
        </w:rPr>
        <w:t>作成できること</w:t>
      </w:r>
      <w:r w:rsidRPr="00A27E34">
        <w:rPr>
          <w:rFonts w:hint="eastAsia"/>
          <w:sz w:val="24"/>
          <w:szCs w:val="24"/>
        </w:rPr>
        <w:t>。</w:t>
      </w:r>
    </w:p>
    <w:p w14:paraId="7294AA04" w14:textId="77777777" w:rsidR="00F04D63" w:rsidRPr="00465F56" w:rsidRDefault="00F04D63" w:rsidP="00F04D63">
      <w:pPr>
        <w:rPr>
          <w:sz w:val="24"/>
          <w:szCs w:val="24"/>
        </w:rPr>
      </w:pPr>
    </w:p>
    <w:p w14:paraId="4C4B4686" w14:textId="77777777" w:rsidR="00F04D63" w:rsidRPr="006E314D" w:rsidRDefault="00F04D63" w:rsidP="00F04D63">
      <w:pPr>
        <w:rPr>
          <w:b/>
          <w:bCs/>
          <w:sz w:val="28"/>
          <w:szCs w:val="28"/>
        </w:rPr>
      </w:pPr>
      <w:r w:rsidRPr="005D5B97">
        <w:rPr>
          <w:rFonts w:hint="eastAsia"/>
          <w:b/>
          <w:bCs/>
          <w:sz w:val="28"/>
          <w:szCs w:val="28"/>
        </w:rPr>
        <w:t>【考え方・理由】</w:t>
      </w:r>
    </w:p>
    <w:p w14:paraId="7EDD723F" w14:textId="77777777" w:rsidR="00207E92" w:rsidRDefault="00207E92" w:rsidP="00C634C8">
      <w:pPr>
        <w:ind w:leftChars="200" w:left="420" w:firstLineChars="100" w:firstLine="240"/>
        <w:rPr>
          <w:sz w:val="24"/>
          <w:szCs w:val="24"/>
        </w:rPr>
      </w:pPr>
      <w:r>
        <w:rPr>
          <w:rFonts w:hint="eastAsia"/>
          <w:sz w:val="24"/>
          <w:szCs w:val="24"/>
        </w:rPr>
        <w:t>中核市市長会ひな形に付記</w:t>
      </w:r>
    </w:p>
    <w:p w14:paraId="1074C67D" w14:textId="77777777" w:rsidR="00207E92" w:rsidRDefault="00207E92" w:rsidP="00C634C8">
      <w:pPr>
        <w:ind w:leftChars="200" w:left="420" w:firstLineChars="100" w:firstLine="240"/>
        <w:rPr>
          <w:sz w:val="24"/>
          <w:szCs w:val="24"/>
        </w:rPr>
      </w:pPr>
    </w:p>
    <w:p w14:paraId="6AEF5697" w14:textId="77777777" w:rsidR="00C634C8" w:rsidRPr="00014F0C" w:rsidRDefault="00C634C8" w:rsidP="00C634C8">
      <w:pPr>
        <w:ind w:leftChars="200" w:left="420" w:firstLineChars="100" w:firstLine="240"/>
        <w:rPr>
          <w:sz w:val="24"/>
          <w:szCs w:val="24"/>
        </w:rPr>
      </w:pPr>
      <w:r>
        <w:rPr>
          <w:rFonts w:hint="eastAsia"/>
          <w:sz w:val="24"/>
          <w:szCs w:val="24"/>
        </w:rPr>
        <w:t>出生や職権等で個人番号を新規付番する場合、自動的に住基ネットを通じ、</w:t>
      </w:r>
      <w:r w:rsidRPr="006B6840">
        <w:rPr>
          <w:rFonts w:hint="eastAsia"/>
          <w:sz w:val="24"/>
          <w:szCs w:val="24"/>
        </w:rPr>
        <w:t>個人番号とすべき番号の生成要求</w:t>
      </w:r>
      <w:r>
        <w:rPr>
          <w:rFonts w:hint="eastAsia"/>
          <w:sz w:val="24"/>
          <w:szCs w:val="24"/>
        </w:rPr>
        <w:t>を行い、生成された個人番号を</w:t>
      </w:r>
      <w:r w:rsidR="00246C56">
        <w:rPr>
          <w:rFonts w:hint="eastAsia"/>
          <w:sz w:val="24"/>
          <w:szCs w:val="24"/>
        </w:rPr>
        <w:t>取</w:t>
      </w:r>
      <w:r w:rsidR="005678A2">
        <w:rPr>
          <w:rFonts w:hint="eastAsia"/>
          <w:sz w:val="24"/>
          <w:szCs w:val="24"/>
        </w:rPr>
        <w:t>り</w:t>
      </w:r>
      <w:r w:rsidR="00246C56">
        <w:rPr>
          <w:rFonts w:hint="eastAsia"/>
          <w:sz w:val="24"/>
          <w:szCs w:val="24"/>
        </w:rPr>
        <w:t>込み</w:t>
      </w:r>
      <w:r w:rsidR="005678A2">
        <w:rPr>
          <w:rFonts w:hint="eastAsia"/>
          <w:sz w:val="24"/>
          <w:szCs w:val="24"/>
        </w:rPr>
        <w:t>、</w:t>
      </w:r>
      <w:r>
        <w:rPr>
          <w:rFonts w:hint="eastAsia"/>
          <w:sz w:val="24"/>
          <w:szCs w:val="24"/>
        </w:rPr>
        <w:t>住民票に記載できることが必要である。</w:t>
      </w:r>
    </w:p>
    <w:p w14:paraId="7AD9CCFF" w14:textId="77777777" w:rsidR="00F04D63" w:rsidRDefault="00F04D63" w:rsidP="00F04D63">
      <w:pPr>
        <w:ind w:leftChars="200" w:left="420" w:firstLineChars="100" w:firstLine="240"/>
        <w:rPr>
          <w:sz w:val="24"/>
          <w:szCs w:val="24"/>
        </w:rPr>
      </w:pPr>
      <w:r>
        <w:rPr>
          <w:rFonts w:hint="eastAsia"/>
          <w:sz w:val="24"/>
          <w:szCs w:val="24"/>
        </w:rPr>
        <w:t>個人番号の漏</w:t>
      </w:r>
      <w:r w:rsidR="00DC2CDC">
        <w:rPr>
          <w:rFonts w:hint="eastAsia"/>
          <w:sz w:val="24"/>
          <w:szCs w:val="24"/>
        </w:rPr>
        <w:t>えい</w:t>
      </w:r>
      <w:r>
        <w:rPr>
          <w:rFonts w:hint="eastAsia"/>
          <w:sz w:val="24"/>
          <w:szCs w:val="24"/>
        </w:rPr>
        <w:t>等で悪用の恐れがある等</w:t>
      </w:r>
      <w:r w:rsidR="00643540">
        <w:rPr>
          <w:rFonts w:hint="eastAsia"/>
          <w:sz w:val="24"/>
          <w:szCs w:val="24"/>
        </w:rPr>
        <w:t>の場合において</w:t>
      </w:r>
      <w:r w:rsidR="00120561">
        <w:rPr>
          <w:rFonts w:hint="eastAsia"/>
          <w:sz w:val="24"/>
          <w:szCs w:val="24"/>
        </w:rPr>
        <w:t>、</w:t>
      </w:r>
      <w:r w:rsidR="00643540">
        <w:rPr>
          <w:rFonts w:hint="eastAsia"/>
          <w:sz w:val="24"/>
          <w:szCs w:val="24"/>
        </w:rPr>
        <w:t>変更請求や</w:t>
      </w:r>
      <w:r>
        <w:rPr>
          <w:rFonts w:hint="eastAsia"/>
          <w:sz w:val="24"/>
          <w:szCs w:val="24"/>
        </w:rPr>
        <w:t>職権</w:t>
      </w:r>
      <w:r w:rsidR="00D91268">
        <w:rPr>
          <w:rFonts w:hint="eastAsia"/>
          <w:sz w:val="24"/>
          <w:szCs w:val="24"/>
        </w:rPr>
        <w:t>修正</w:t>
      </w:r>
      <w:r>
        <w:rPr>
          <w:rFonts w:hint="eastAsia"/>
          <w:sz w:val="24"/>
          <w:szCs w:val="24"/>
        </w:rPr>
        <w:t>による</w:t>
      </w:r>
      <w:r w:rsidRPr="004D7B7B">
        <w:rPr>
          <w:rFonts w:hint="eastAsia"/>
          <w:sz w:val="24"/>
          <w:szCs w:val="24"/>
        </w:rPr>
        <w:t>個人番号の変更</w:t>
      </w:r>
      <w:r>
        <w:rPr>
          <w:rFonts w:hint="eastAsia"/>
          <w:sz w:val="24"/>
          <w:szCs w:val="24"/>
        </w:rPr>
        <w:t>も</w:t>
      </w:r>
      <w:r w:rsidR="00120561">
        <w:rPr>
          <w:rFonts w:hint="eastAsia"/>
          <w:sz w:val="24"/>
          <w:szCs w:val="24"/>
        </w:rPr>
        <w:t>行</w:t>
      </w:r>
      <w:r w:rsidR="00143CB4">
        <w:rPr>
          <w:rFonts w:hint="eastAsia"/>
          <w:sz w:val="24"/>
          <w:szCs w:val="24"/>
        </w:rPr>
        <w:t>うことができる</w:t>
      </w:r>
      <w:r w:rsidR="00120561">
        <w:rPr>
          <w:rFonts w:hint="eastAsia"/>
          <w:sz w:val="24"/>
          <w:szCs w:val="24"/>
        </w:rPr>
        <w:t>ようにする</w:t>
      </w:r>
      <w:r>
        <w:rPr>
          <w:rFonts w:hint="eastAsia"/>
          <w:sz w:val="24"/>
          <w:szCs w:val="24"/>
        </w:rPr>
        <w:t>。</w:t>
      </w:r>
    </w:p>
    <w:p w14:paraId="109A5371" w14:textId="77777777" w:rsidR="00F04D63" w:rsidRDefault="00F04D63" w:rsidP="00F04D63">
      <w:pPr>
        <w:ind w:firstLineChars="200" w:firstLine="480"/>
        <w:rPr>
          <w:sz w:val="24"/>
          <w:szCs w:val="24"/>
        </w:rPr>
      </w:pPr>
    </w:p>
    <w:p w14:paraId="0B7FD2D2" w14:textId="77777777" w:rsidR="00F04D63" w:rsidRDefault="00303FE6" w:rsidP="00F04D63">
      <w:pPr>
        <w:ind w:leftChars="200" w:left="420" w:firstLineChars="100" w:firstLine="240"/>
        <w:rPr>
          <w:sz w:val="24"/>
          <w:szCs w:val="24"/>
        </w:rPr>
      </w:pPr>
      <w:r>
        <w:rPr>
          <w:rFonts w:hint="eastAsia"/>
          <w:sz w:val="24"/>
          <w:szCs w:val="24"/>
        </w:rPr>
        <w:t>個人番号請求者及び変更者の一覧表作成については、</w:t>
      </w:r>
      <w:r w:rsidR="00F04D63">
        <w:rPr>
          <w:rFonts w:hint="eastAsia"/>
          <w:sz w:val="24"/>
          <w:szCs w:val="24"/>
        </w:rPr>
        <w:t>EUCで対応可能であり、機能としては</w:t>
      </w:r>
      <w:r w:rsidR="00E17441">
        <w:rPr>
          <w:rFonts w:hint="eastAsia"/>
          <w:sz w:val="24"/>
          <w:szCs w:val="24"/>
        </w:rPr>
        <w:t>市区町村</w:t>
      </w:r>
      <w:r w:rsidR="00F04D63">
        <w:rPr>
          <w:rFonts w:hint="eastAsia"/>
          <w:sz w:val="24"/>
          <w:szCs w:val="24"/>
        </w:rPr>
        <w:t>のニーズが低いため不要</w:t>
      </w:r>
      <w:r w:rsidR="0021066E">
        <w:rPr>
          <w:rFonts w:hint="eastAsia"/>
          <w:sz w:val="24"/>
          <w:szCs w:val="24"/>
        </w:rPr>
        <w:t>。</w:t>
      </w:r>
    </w:p>
    <w:p w14:paraId="41C781AE" w14:textId="77777777" w:rsidR="00F04D63" w:rsidRPr="004F5141" w:rsidRDefault="00F04D63" w:rsidP="00F04D63">
      <w:pPr>
        <w:ind w:leftChars="200" w:left="420" w:firstLineChars="100" w:firstLine="240"/>
        <w:rPr>
          <w:sz w:val="24"/>
          <w:szCs w:val="24"/>
        </w:rPr>
      </w:pPr>
    </w:p>
    <w:p w14:paraId="1DC6BD51" w14:textId="77777777" w:rsidR="00CA6D7D" w:rsidRDefault="00CA6D7D" w:rsidP="006C2DC7">
      <w:pPr>
        <w:pStyle w:val="6"/>
      </w:pPr>
      <w:bookmarkStart w:id="443" w:name="_Toc137819321"/>
      <w:r>
        <w:rPr>
          <w:rFonts w:hint="eastAsia"/>
        </w:rPr>
        <w:t>7</w:t>
      </w:r>
      <w:r>
        <w:t>.1.2.2</w:t>
      </w:r>
      <w:r>
        <w:tab/>
      </w:r>
      <w:r>
        <w:rPr>
          <w:rFonts w:hint="eastAsia"/>
        </w:rPr>
        <w:t>符号の取得</w:t>
      </w:r>
      <w:bookmarkEnd w:id="443"/>
    </w:p>
    <w:p w14:paraId="6C597C61"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00578AB" w14:textId="77777777" w:rsidR="00F04D63" w:rsidRDefault="00F04D63" w:rsidP="00F04D63">
      <w:pPr>
        <w:ind w:leftChars="200" w:left="420" w:firstLineChars="100" w:firstLine="240"/>
        <w:rPr>
          <w:sz w:val="24"/>
          <w:szCs w:val="24"/>
        </w:rPr>
      </w:pPr>
      <w:r w:rsidRPr="00884079">
        <w:rPr>
          <w:rFonts w:hint="eastAsia"/>
          <w:sz w:val="24"/>
          <w:szCs w:val="24"/>
        </w:rPr>
        <w:t>住基ネット</w:t>
      </w:r>
      <w:r>
        <w:rPr>
          <w:rFonts w:hint="eastAsia"/>
          <w:sz w:val="24"/>
          <w:szCs w:val="24"/>
        </w:rPr>
        <w:t>回線</w:t>
      </w:r>
      <w:r w:rsidRPr="00884079">
        <w:rPr>
          <w:rFonts w:hint="eastAsia"/>
          <w:sz w:val="24"/>
          <w:szCs w:val="24"/>
        </w:rPr>
        <w:t>経由で符号の取得</w:t>
      </w:r>
      <w:r>
        <w:rPr>
          <w:rFonts w:hint="eastAsia"/>
          <w:sz w:val="24"/>
          <w:szCs w:val="24"/>
        </w:rPr>
        <w:t>要求</w:t>
      </w:r>
      <w:r w:rsidRPr="00884079">
        <w:rPr>
          <w:rFonts w:hint="eastAsia"/>
          <w:sz w:val="24"/>
          <w:szCs w:val="24"/>
        </w:rPr>
        <w:t>ができること。</w:t>
      </w:r>
    </w:p>
    <w:p w14:paraId="2CF31376" w14:textId="77777777" w:rsidR="00A0134A" w:rsidRPr="004D7B7B" w:rsidRDefault="007E5E8F" w:rsidP="00F04D63">
      <w:pPr>
        <w:ind w:leftChars="200" w:left="420" w:firstLineChars="100" w:firstLine="240"/>
        <w:rPr>
          <w:sz w:val="24"/>
          <w:szCs w:val="24"/>
        </w:rPr>
      </w:pPr>
      <w:r>
        <w:rPr>
          <w:rFonts w:hint="eastAsia"/>
          <w:sz w:val="24"/>
          <w:szCs w:val="24"/>
        </w:rPr>
        <w:t>住民記録システム</w:t>
      </w:r>
      <w:r w:rsidR="00A0134A">
        <w:rPr>
          <w:rFonts w:hint="eastAsia"/>
          <w:sz w:val="24"/>
          <w:szCs w:val="24"/>
        </w:rPr>
        <w:t>からCS</w:t>
      </w:r>
      <w:r w:rsidR="00E04D81">
        <w:rPr>
          <w:rFonts w:hint="eastAsia"/>
          <w:sz w:val="24"/>
          <w:szCs w:val="24"/>
        </w:rPr>
        <w:t>への符号の要求が</w:t>
      </w:r>
      <w:r w:rsidR="00A0134A">
        <w:rPr>
          <w:rFonts w:hint="eastAsia"/>
          <w:sz w:val="24"/>
          <w:szCs w:val="24"/>
        </w:rPr>
        <w:t>正常に送信できているかを確認できること。</w:t>
      </w:r>
    </w:p>
    <w:p w14:paraId="043E5975" w14:textId="77777777" w:rsidR="00F04D63" w:rsidRPr="00465F56" w:rsidRDefault="00F04D63" w:rsidP="00F04D63">
      <w:pPr>
        <w:rPr>
          <w:sz w:val="24"/>
          <w:szCs w:val="24"/>
        </w:rPr>
      </w:pPr>
    </w:p>
    <w:p w14:paraId="66FA8AD5" w14:textId="77777777" w:rsidR="00F04D63" w:rsidRPr="006E314D" w:rsidRDefault="00F04D63" w:rsidP="00F04D63">
      <w:pPr>
        <w:rPr>
          <w:b/>
          <w:bCs/>
          <w:sz w:val="28"/>
          <w:szCs w:val="28"/>
        </w:rPr>
      </w:pPr>
      <w:r w:rsidRPr="005D5B97">
        <w:rPr>
          <w:rFonts w:hint="eastAsia"/>
          <w:b/>
          <w:bCs/>
          <w:sz w:val="28"/>
          <w:szCs w:val="28"/>
        </w:rPr>
        <w:t>【考え方・理由】</w:t>
      </w:r>
    </w:p>
    <w:p w14:paraId="34AD0976" w14:textId="77777777" w:rsidR="00207E92" w:rsidRDefault="00207E92" w:rsidP="00F04D63">
      <w:pPr>
        <w:ind w:leftChars="200" w:left="420" w:firstLineChars="100" w:firstLine="240"/>
        <w:rPr>
          <w:sz w:val="24"/>
          <w:szCs w:val="24"/>
        </w:rPr>
      </w:pPr>
      <w:r w:rsidRPr="00207E92">
        <w:rPr>
          <w:rFonts w:hint="eastAsia"/>
          <w:sz w:val="24"/>
          <w:szCs w:val="24"/>
        </w:rPr>
        <w:t>中核市市長会ひな形に付記</w:t>
      </w:r>
    </w:p>
    <w:p w14:paraId="6D50C5E9" w14:textId="77777777" w:rsidR="00207E92" w:rsidRDefault="00207E92" w:rsidP="00F04D63">
      <w:pPr>
        <w:ind w:leftChars="200" w:left="420" w:firstLineChars="100" w:firstLine="240"/>
        <w:rPr>
          <w:sz w:val="24"/>
          <w:szCs w:val="24"/>
        </w:rPr>
      </w:pPr>
    </w:p>
    <w:p w14:paraId="4EC577E0" w14:textId="77777777" w:rsidR="00F04D63" w:rsidRDefault="00F04D63" w:rsidP="00F04D63">
      <w:pPr>
        <w:ind w:leftChars="200" w:left="420" w:firstLineChars="100" w:firstLine="240"/>
        <w:rPr>
          <w:sz w:val="24"/>
          <w:szCs w:val="24"/>
        </w:rPr>
      </w:pPr>
      <w:r>
        <w:rPr>
          <w:rFonts w:hint="eastAsia"/>
          <w:sz w:val="24"/>
          <w:szCs w:val="24"/>
        </w:rPr>
        <w:t>情報提供ネットワーク</w:t>
      </w:r>
      <w:r w:rsidR="003570CF">
        <w:rPr>
          <w:rFonts w:hint="eastAsia"/>
          <w:sz w:val="24"/>
          <w:szCs w:val="24"/>
        </w:rPr>
        <w:t>システム</w:t>
      </w:r>
      <w:r>
        <w:rPr>
          <w:rFonts w:hint="eastAsia"/>
          <w:sz w:val="24"/>
          <w:szCs w:val="24"/>
        </w:rPr>
        <w:t>で使用する機関別符号は、住基ネット回線を通じ</w:t>
      </w:r>
      <w:r w:rsidR="00063FCD">
        <w:rPr>
          <w:rFonts w:hint="eastAsia"/>
          <w:sz w:val="24"/>
          <w:szCs w:val="24"/>
        </w:rPr>
        <w:t>て</w:t>
      </w:r>
      <w:r>
        <w:rPr>
          <w:rFonts w:hint="eastAsia"/>
          <w:sz w:val="24"/>
          <w:szCs w:val="24"/>
        </w:rPr>
        <w:t>取得要求し、最終的に</w:t>
      </w:r>
      <w:r w:rsidR="00430442">
        <w:rPr>
          <w:rFonts w:hint="eastAsia"/>
          <w:sz w:val="24"/>
          <w:szCs w:val="24"/>
        </w:rPr>
        <w:t>中間サーバー</w:t>
      </w:r>
      <w:r>
        <w:rPr>
          <w:rFonts w:hint="eastAsia"/>
          <w:sz w:val="24"/>
          <w:szCs w:val="24"/>
        </w:rPr>
        <w:t>に符号が格納される。</w:t>
      </w:r>
    </w:p>
    <w:p w14:paraId="0894AC83" w14:textId="77777777" w:rsidR="00F04D63" w:rsidRDefault="00F04D63" w:rsidP="00F04D63">
      <w:pPr>
        <w:ind w:leftChars="200" w:left="420" w:firstLineChars="100" w:firstLine="240"/>
        <w:rPr>
          <w:sz w:val="24"/>
          <w:szCs w:val="24"/>
        </w:rPr>
      </w:pPr>
      <w:r>
        <w:rPr>
          <w:rFonts w:hint="eastAsia"/>
          <w:sz w:val="24"/>
          <w:szCs w:val="24"/>
        </w:rPr>
        <w:t>なお、住民基本台帳事務では情報照会を行わない。</w:t>
      </w:r>
    </w:p>
    <w:p w14:paraId="4AAAD2CA" w14:textId="77777777" w:rsidR="00F04D63" w:rsidRPr="004F5141" w:rsidRDefault="00F04D63" w:rsidP="00F04D63">
      <w:pPr>
        <w:ind w:leftChars="200" w:left="420" w:firstLineChars="100" w:firstLine="240"/>
        <w:rPr>
          <w:sz w:val="24"/>
          <w:szCs w:val="24"/>
        </w:rPr>
      </w:pPr>
    </w:p>
    <w:p w14:paraId="166567E0" w14:textId="77777777" w:rsidR="00C634C8" w:rsidRDefault="00C634C8" w:rsidP="006C2DC7">
      <w:pPr>
        <w:pStyle w:val="6"/>
      </w:pPr>
      <w:bookmarkStart w:id="444" w:name="_Toc137819322"/>
      <w:r>
        <w:rPr>
          <w:rFonts w:hint="eastAsia"/>
        </w:rPr>
        <w:t>7</w:t>
      </w:r>
      <w:r>
        <w:t>.1.2.3</w:t>
      </w:r>
      <w:r>
        <w:tab/>
      </w:r>
      <w:r w:rsidR="0032227D">
        <w:rPr>
          <w:rFonts w:hint="eastAsia"/>
        </w:rPr>
        <w:t>団体内統合宛名</w:t>
      </w:r>
      <w:r w:rsidR="0032227D" w:rsidRPr="00131CAD">
        <w:rPr>
          <w:rFonts w:hint="eastAsia"/>
        </w:rPr>
        <w:t>番号の付番依頼及び</w:t>
      </w:r>
      <w:r w:rsidR="00430442" w:rsidRPr="00430442">
        <w:rPr>
          <w:rFonts w:hint="eastAsia"/>
        </w:rPr>
        <w:t>中間サーバー</w:t>
      </w:r>
      <w:r w:rsidR="0032227D" w:rsidRPr="00131CAD">
        <w:rPr>
          <w:rFonts w:hint="eastAsia"/>
        </w:rPr>
        <w:t>への副本情報登録機能</w:t>
      </w:r>
      <w:bookmarkEnd w:id="444"/>
    </w:p>
    <w:p w14:paraId="4B4EC3B5" w14:textId="77777777" w:rsidR="00F044AF" w:rsidRDefault="00F044AF" w:rsidP="00F044AF">
      <w:pPr>
        <w:rPr>
          <w:b/>
          <w:bCs/>
          <w:sz w:val="28"/>
          <w:szCs w:val="28"/>
        </w:rPr>
      </w:pPr>
      <w:r>
        <w:rPr>
          <w:rFonts w:hint="eastAsia"/>
          <w:b/>
          <w:bCs/>
          <w:sz w:val="28"/>
          <w:szCs w:val="28"/>
        </w:rPr>
        <w:t>【実装必須機能】</w:t>
      </w:r>
    </w:p>
    <w:p w14:paraId="27B6CD99" w14:textId="77777777" w:rsidR="00597BCF" w:rsidRDefault="00F044AF" w:rsidP="00F044AF">
      <w:pPr>
        <w:ind w:leftChars="200" w:left="420" w:firstLineChars="100" w:firstLine="240"/>
        <w:rPr>
          <w:sz w:val="24"/>
          <w:szCs w:val="24"/>
        </w:rPr>
      </w:pPr>
      <w:bookmarkStart w:id="445" w:name="_Hlk130826233"/>
      <w:r w:rsidRPr="00131CAD">
        <w:rPr>
          <w:rFonts w:hint="eastAsia"/>
          <w:sz w:val="24"/>
          <w:szCs w:val="24"/>
        </w:rPr>
        <w:t>団体内統合宛名機能（</w:t>
      </w:r>
      <w:bookmarkStart w:id="446" w:name="_Hlk106647326"/>
      <w:r w:rsidRPr="00131CAD">
        <w:rPr>
          <w:rFonts w:hint="eastAsia"/>
          <w:sz w:val="24"/>
          <w:szCs w:val="24"/>
        </w:rPr>
        <w:t>「共通機能標準仕様書</w:t>
      </w:r>
      <w:bookmarkEnd w:id="446"/>
      <w:r w:rsidRPr="00131CAD">
        <w:rPr>
          <w:rFonts w:hint="eastAsia"/>
          <w:sz w:val="24"/>
          <w:szCs w:val="24"/>
        </w:rPr>
        <w:t>」に規定する</w:t>
      </w:r>
      <w:r w:rsidRPr="00616881">
        <w:rPr>
          <w:rFonts w:hint="eastAsia"/>
          <w:sz w:val="24"/>
          <w:szCs w:val="24"/>
        </w:rPr>
        <w:t>団体内統合宛名機能</w:t>
      </w:r>
      <w:r w:rsidRPr="00131CAD">
        <w:rPr>
          <w:rFonts w:hint="eastAsia"/>
          <w:sz w:val="24"/>
          <w:szCs w:val="24"/>
        </w:rPr>
        <w:t>をいう。以下同じ。）</w:t>
      </w:r>
      <w:r w:rsidR="000E31B9" w:rsidRPr="000E31B9">
        <w:rPr>
          <w:rFonts w:hint="eastAsia"/>
          <w:sz w:val="24"/>
          <w:szCs w:val="24"/>
        </w:rPr>
        <w:t>における団体内統合宛名番号の付番や宛名情報の更新のために、登録、更新した宛名情報及び個人番号を団体内統合宛名機能へ連携</w:t>
      </w:r>
      <w:r w:rsidRPr="00131CAD">
        <w:rPr>
          <w:rFonts w:hint="eastAsia"/>
          <w:sz w:val="24"/>
          <w:szCs w:val="24"/>
        </w:rPr>
        <w:t>できること。</w:t>
      </w:r>
      <w:bookmarkStart w:id="447" w:name="_Hlk126323415"/>
      <w:bookmarkEnd w:id="445"/>
    </w:p>
    <w:p w14:paraId="2AFA2E11" w14:textId="77777777" w:rsidR="00597BCF" w:rsidRDefault="00597BCF" w:rsidP="00F044AF">
      <w:pPr>
        <w:ind w:leftChars="200" w:left="420" w:firstLineChars="100" w:firstLine="240"/>
        <w:rPr>
          <w:sz w:val="24"/>
          <w:szCs w:val="24"/>
        </w:rPr>
      </w:pPr>
      <w:r w:rsidRPr="00597BCF">
        <w:rPr>
          <w:rFonts w:hint="eastAsia"/>
          <w:sz w:val="24"/>
          <w:szCs w:val="24"/>
        </w:rPr>
        <w:t>団体内統合宛名機能を経由して、副本情報の登録等、中間サーバーとの連携</w:t>
      </w:r>
      <w:r>
        <w:rPr>
          <w:rFonts w:hint="eastAsia"/>
          <w:sz w:val="24"/>
          <w:szCs w:val="24"/>
        </w:rPr>
        <w:t>ができること。</w:t>
      </w:r>
      <w:r w:rsidRPr="00597BCF">
        <w:rPr>
          <w:rFonts w:hint="eastAsia"/>
          <w:sz w:val="24"/>
          <w:szCs w:val="24"/>
        </w:rPr>
        <w:t>なお、中間サーバーとの連携のうち、中間サーバーから取得した</w:t>
      </w:r>
      <w:r w:rsidRPr="00597BCF">
        <w:rPr>
          <w:sz w:val="24"/>
          <w:szCs w:val="24"/>
        </w:rPr>
        <w:t>URLを元にHTTPダウンロードする場合は、団体内統合宛名機能を経由せず連携すること。</w:t>
      </w:r>
    </w:p>
    <w:bookmarkEnd w:id="447"/>
    <w:p w14:paraId="5AC60097" w14:textId="77777777" w:rsidR="00F044AF" w:rsidRDefault="00B05C52" w:rsidP="00F044AF">
      <w:pPr>
        <w:ind w:leftChars="200" w:left="420" w:firstLineChars="100" w:firstLine="240"/>
        <w:rPr>
          <w:sz w:val="24"/>
          <w:szCs w:val="24"/>
        </w:rPr>
      </w:pPr>
      <w:r w:rsidRPr="00B05C52">
        <w:rPr>
          <w:rFonts w:hint="eastAsia"/>
          <w:sz w:val="24"/>
          <w:szCs w:val="24"/>
        </w:rPr>
        <w:t>また、団体内統合宛名機能からの機関別符号取得要求を受信できること。</w:t>
      </w:r>
    </w:p>
    <w:p w14:paraId="79118674" w14:textId="77777777" w:rsidR="00F044AF" w:rsidRDefault="00F044AF" w:rsidP="00F044AF">
      <w:pPr>
        <w:rPr>
          <w:b/>
          <w:bCs/>
          <w:sz w:val="28"/>
          <w:szCs w:val="28"/>
        </w:rPr>
      </w:pPr>
      <w:r>
        <w:rPr>
          <w:rFonts w:hint="eastAsia"/>
          <w:b/>
          <w:bCs/>
          <w:sz w:val="28"/>
          <w:szCs w:val="28"/>
        </w:rPr>
        <w:t>【実装不可機能】</w:t>
      </w:r>
    </w:p>
    <w:p w14:paraId="30601C08" w14:textId="77777777" w:rsidR="00F044AF" w:rsidRDefault="00F044AF" w:rsidP="00F044AF">
      <w:pPr>
        <w:ind w:leftChars="200" w:left="420" w:firstLineChars="100" w:firstLine="240"/>
        <w:rPr>
          <w:sz w:val="24"/>
          <w:szCs w:val="24"/>
        </w:rPr>
      </w:pPr>
      <w:r>
        <w:rPr>
          <w:rFonts w:hint="eastAsia"/>
          <w:sz w:val="24"/>
          <w:szCs w:val="24"/>
        </w:rPr>
        <w:t>団体内統合宛名システムで付番された「団体内統合宛名番号」を取り込むことができること。</w:t>
      </w:r>
    </w:p>
    <w:p w14:paraId="72203D8A" w14:textId="77777777" w:rsidR="00F044AF" w:rsidRDefault="00F044AF" w:rsidP="00F044AF">
      <w:pPr>
        <w:ind w:leftChars="200" w:left="420" w:firstLineChars="100" w:firstLine="240"/>
        <w:rPr>
          <w:sz w:val="24"/>
          <w:szCs w:val="24"/>
        </w:rPr>
      </w:pPr>
    </w:p>
    <w:p w14:paraId="59E5C0C8" w14:textId="77777777" w:rsidR="00F044AF" w:rsidRDefault="00F044AF" w:rsidP="00F044AF">
      <w:pPr>
        <w:rPr>
          <w:b/>
          <w:bCs/>
          <w:sz w:val="28"/>
          <w:szCs w:val="28"/>
        </w:rPr>
      </w:pPr>
      <w:r>
        <w:rPr>
          <w:rFonts w:hint="eastAsia"/>
          <w:b/>
          <w:bCs/>
          <w:sz w:val="28"/>
          <w:szCs w:val="28"/>
        </w:rPr>
        <w:t>【考え方・理由】</w:t>
      </w:r>
    </w:p>
    <w:p w14:paraId="5E2196FD" w14:textId="77777777" w:rsidR="00F044AF" w:rsidRPr="00F044AF" w:rsidRDefault="00F044AF" w:rsidP="00F044AF">
      <w:pPr>
        <w:ind w:leftChars="200" w:left="420" w:firstLineChars="100" w:firstLine="240"/>
        <w:rPr>
          <w:sz w:val="24"/>
          <w:szCs w:val="24"/>
        </w:rPr>
      </w:pPr>
      <w:r>
        <w:rPr>
          <w:rFonts w:hint="eastAsia"/>
          <w:sz w:val="24"/>
          <w:szCs w:val="24"/>
        </w:rPr>
        <w:t>デジタル庁が規定する「共通機能標準仕様書」が策定されたことに伴い、当該機能を規定した。</w:t>
      </w:r>
    </w:p>
    <w:p w14:paraId="49AA5C0C" w14:textId="77777777" w:rsidR="001A2AFC" w:rsidRPr="00F044AF" w:rsidRDefault="00F044AF" w:rsidP="002152AA">
      <w:pPr>
        <w:ind w:leftChars="200" w:left="420" w:firstLineChars="100" w:firstLine="240"/>
        <w:rPr>
          <w:sz w:val="24"/>
          <w:szCs w:val="24"/>
        </w:rPr>
      </w:pPr>
      <w:r>
        <w:rPr>
          <w:rFonts w:hint="eastAsia"/>
          <w:sz w:val="24"/>
          <w:szCs w:val="24"/>
        </w:rPr>
        <w:t>なお、</w:t>
      </w:r>
      <w:r w:rsidR="002152AA">
        <w:rPr>
          <w:rFonts w:hint="eastAsia"/>
          <w:sz w:val="24"/>
          <w:szCs w:val="24"/>
        </w:rPr>
        <w:t>「共通機能標準仕様書」に基づき、住民記録を含む業務システムの宛名番号から団体内統合宛名番号への変換は、「団体内統合宛名システム」が行うこととされたことから、</w:t>
      </w:r>
      <w:r>
        <w:rPr>
          <w:rFonts w:hint="eastAsia"/>
          <w:sz w:val="24"/>
          <w:szCs w:val="24"/>
        </w:rPr>
        <w:t>住民記録システムへの「団体内統合宛名番号」の取込</w:t>
      </w:r>
      <w:r w:rsidR="002152AA">
        <w:rPr>
          <w:rFonts w:hint="eastAsia"/>
          <w:sz w:val="24"/>
          <w:szCs w:val="24"/>
        </w:rPr>
        <w:t>は</w:t>
      </w:r>
      <w:r>
        <w:rPr>
          <w:rFonts w:hint="eastAsia"/>
          <w:sz w:val="24"/>
          <w:szCs w:val="24"/>
        </w:rPr>
        <w:t>不要。</w:t>
      </w:r>
    </w:p>
    <w:p w14:paraId="279A2708" w14:textId="77777777" w:rsidR="00C47221" w:rsidRDefault="00C47221" w:rsidP="00C47221">
      <w:pPr>
        <w:pStyle w:val="ad"/>
        <w:widowControl/>
        <w:ind w:leftChars="0"/>
        <w:jc w:val="left"/>
        <w:rPr>
          <w:sz w:val="24"/>
          <w:szCs w:val="24"/>
        </w:rPr>
      </w:pPr>
    </w:p>
    <w:p w14:paraId="5FD81C3F" w14:textId="77777777" w:rsidR="00C47221" w:rsidRDefault="00C47221" w:rsidP="00C47221">
      <w:pPr>
        <w:pStyle w:val="6"/>
      </w:pPr>
      <w:bookmarkStart w:id="448" w:name="_Toc137819323"/>
      <w:r>
        <w:t>7.1.2.4</w:t>
      </w:r>
      <w:r>
        <w:tab/>
      </w:r>
      <w:r w:rsidR="00C93C4E">
        <w:rPr>
          <w:rFonts w:hint="eastAsia"/>
        </w:rPr>
        <w:t>電子証明書の</w:t>
      </w:r>
      <w:r>
        <w:rPr>
          <w:rFonts w:hint="eastAsia"/>
        </w:rPr>
        <w:t>シリアル番号</w:t>
      </w:r>
      <w:r w:rsidR="00C93C4E">
        <w:rPr>
          <w:rFonts w:hint="eastAsia"/>
        </w:rPr>
        <w:t>取得</w:t>
      </w:r>
      <w:bookmarkEnd w:id="448"/>
    </w:p>
    <w:p w14:paraId="00C07B86" w14:textId="77777777" w:rsidR="00C47221" w:rsidRPr="009C0752" w:rsidRDefault="00C47221" w:rsidP="00C4722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34F86F6" w14:textId="77777777" w:rsidR="00C47221" w:rsidRDefault="00C47221" w:rsidP="00C47221">
      <w:pPr>
        <w:ind w:leftChars="200" w:left="420" w:firstLineChars="100" w:firstLine="240"/>
        <w:rPr>
          <w:sz w:val="24"/>
          <w:szCs w:val="24"/>
        </w:rPr>
      </w:pPr>
      <w:r w:rsidRPr="004D7B7B">
        <w:rPr>
          <w:rFonts w:hint="eastAsia"/>
          <w:sz w:val="24"/>
          <w:szCs w:val="24"/>
        </w:rPr>
        <w:t>住基ネット</w:t>
      </w:r>
      <w:r>
        <w:rPr>
          <w:rFonts w:hint="eastAsia"/>
          <w:sz w:val="24"/>
          <w:szCs w:val="24"/>
        </w:rPr>
        <w:t>回線</w:t>
      </w:r>
      <w:r w:rsidRPr="004D7B7B">
        <w:rPr>
          <w:rFonts w:hint="eastAsia"/>
          <w:sz w:val="24"/>
          <w:szCs w:val="24"/>
        </w:rPr>
        <w:t>経由で</w:t>
      </w:r>
      <w:r w:rsidR="00E400F5">
        <w:rPr>
          <w:rFonts w:hint="eastAsia"/>
          <w:sz w:val="24"/>
          <w:szCs w:val="24"/>
        </w:rPr>
        <w:t>カード用</w:t>
      </w:r>
      <w:r w:rsidRPr="004D7B7B">
        <w:rPr>
          <w:rFonts w:hint="eastAsia"/>
          <w:sz w:val="24"/>
          <w:szCs w:val="24"/>
        </w:rPr>
        <w:t>利用者証明</w:t>
      </w:r>
      <w:r>
        <w:rPr>
          <w:rFonts w:hint="eastAsia"/>
          <w:sz w:val="24"/>
          <w:szCs w:val="24"/>
        </w:rPr>
        <w:t>用</w:t>
      </w:r>
      <w:r w:rsidRPr="004D7B7B">
        <w:rPr>
          <w:rFonts w:hint="eastAsia"/>
          <w:sz w:val="24"/>
          <w:szCs w:val="24"/>
        </w:rPr>
        <w:t>電子証明書のシリアル番号</w:t>
      </w:r>
      <w:r w:rsidR="00087C9E">
        <w:rPr>
          <w:rFonts w:hint="eastAsia"/>
          <w:sz w:val="24"/>
          <w:szCs w:val="24"/>
        </w:rPr>
        <w:t>を</w:t>
      </w:r>
      <w:r w:rsidR="00087C9E" w:rsidRPr="00087C9E">
        <w:rPr>
          <w:rFonts w:hint="eastAsia"/>
          <w:sz w:val="24"/>
          <w:szCs w:val="24"/>
        </w:rPr>
        <w:t>職員の手を介することなく自動で</w:t>
      </w:r>
      <w:r w:rsidR="00087C9E">
        <w:rPr>
          <w:rFonts w:hint="eastAsia"/>
          <w:sz w:val="24"/>
          <w:szCs w:val="24"/>
        </w:rPr>
        <w:t>取り込める</w:t>
      </w:r>
      <w:r w:rsidRPr="004D7B7B">
        <w:rPr>
          <w:rFonts w:hint="eastAsia"/>
          <w:sz w:val="24"/>
          <w:szCs w:val="24"/>
        </w:rPr>
        <w:t>こと。</w:t>
      </w:r>
    </w:p>
    <w:p w14:paraId="4CF98FEB" w14:textId="77777777" w:rsidR="002152AA" w:rsidRDefault="002152AA" w:rsidP="002152AA">
      <w:pPr>
        <w:ind w:leftChars="200" w:left="420" w:firstLineChars="100" w:firstLine="240"/>
        <w:rPr>
          <w:sz w:val="24"/>
          <w:szCs w:val="24"/>
        </w:rPr>
      </w:pPr>
    </w:p>
    <w:p w14:paraId="1D12F5D4" w14:textId="77777777" w:rsidR="00C47221" w:rsidRPr="00465F56" w:rsidRDefault="00C47221" w:rsidP="00C47221">
      <w:pPr>
        <w:rPr>
          <w:sz w:val="24"/>
          <w:szCs w:val="24"/>
        </w:rPr>
      </w:pPr>
    </w:p>
    <w:p w14:paraId="7B6D761E" w14:textId="77777777" w:rsidR="00C47221" w:rsidRDefault="00C47221" w:rsidP="00F87C05">
      <w:pPr>
        <w:rPr>
          <w:sz w:val="24"/>
          <w:szCs w:val="24"/>
        </w:rPr>
      </w:pPr>
      <w:r w:rsidRPr="005D5B97">
        <w:rPr>
          <w:rFonts w:hint="eastAsia"/>
          <w:b/>
          <w:bCs/>
          <w:sz w:val="28"/>
          <w:szCs w:val="28"/>
        </w:rPr>
        <w:t>【考え方・理由】</w:t>
      </w:r>
    </w:p>
    <w:p w14:paraId="31594E44" w14:textId="77777777" w:rsidR="008F6E1F" w:rsidRPr="008F6E1F" w:rsidRDefault="00C25F1E" w:rsidP="008F6E1F">
      <w:pPr>
        <w:ind w:leftChars="200" w:left="420" w:firstLineChars="100" w:firstLine="240"/>
        <w:rPr>
          <w:sz w:val="24"/>
          <w:szCs w:val="24"/>
        </w:rPr>
      </w:pPr>
      <w:r>
        <w:rPr>
          <w:rFonts w:hint="eastAsia"/>
          <w:sz w:val="24"/>
          <w:szCs w:val="24"/>
        </w:rPr>
        <w:t>当該機能</w:t>
      </w:r>
      <w:r w:rsidR="00C47221">
        <w:rPr>
          <w:rFonts w:hint="eastAsia"/>
          <w:sz w:val="24"/>
          <w:szCs w:val="24"/>
        </w:rPr>
        <w:t>により、</w:t>
      </w:r>
      <w:r w:rsidR="0009618F">
        <w:rPr>
          <w:rFonts w:hint="eastAsia"/>
          <w:sz w:val="24"/>
          <w:szCs w:val="24"/>
        </w:rPr>
        <w:t>住民の電子証明書情報を住民記録システムにおいて管理することが可能となる。これは、</w:t>
      </w:r>
      <w:r w:rsidR="00C422CA">
        <w:rPr>
          <w:rFonts w:hint="eastAsia"/>
          <w:sz w:val="24"/>
          <w:szCs w:val="24"/>
        </w:rPr>
        <w:t>個人番号</w:t>
      </w:r>
      <w:r w:rsidR="0009618F">
        <w:rPr>
          <w:rFonts w:hint="eastAsia"/>
          <w:sz w:val="24"/>
          <w:szCs w:val="24"/>
        </w:rPr>
        <w:t>カードによる証明書等の交付や電子申請を受け付ける際の申請者の特定の基礎とな</w:t>
      </w:r>
      <w:r w:rsidR="00505A7F" w:rsidRPr="00505A7F">
        <w:rPr>
          <w:rFonts w:hint="eastAsia"/>
          <w:sz w:val="24"/>
          <w:szCs w:val="24"/>
        </w:rPr>
        <w:t>り、また、</w:t>
      </w:r>
      <w:r w:rsidR="00E04D81">
        <w:rPr>
          <w:rFonts w:hint="eastAsia"/>
          <w:sz w:val="24"/>
          <w:szCs w:val="24"/>
        </w:rPr>
        <w:t>総務省が策定した</w:t>
      </w:r>
      <w:r w:rsidR="00D84BC5" w:rsidRPr="00AC0BA5">
        <w:rPr>
          <w:rFonts w:hint="eastAsia"/>
          <w:sz w:val="24"/>
          <w:szCs w:val="24"/>
        </w:rPr>
        <w:t>「申請管理システム標準仕様書」</w:t>
      </w:r>
      <w:r w:rsidR="00505A7F" w:rsidRPr="00505A7F">
        <w:rPr>
          <w:rFonts w:hint="eastAsia"/>
          <w:sz w:val="24"/>
          <w:szCs w:val="24"/>
        </w:rPr>
        <w:t>に基づ</w:t>
      </w:r>
      <w:r w:rsidR="00687C64">
        <w:rPr>
          <w:rFonts w:hint="eastAsia"/>
          <w:sz w:val="24"/>
          <w:szCs w:val="24"/>
        </w:rPr>
        <w:t>く</w:t>
      </w:r>
      <w:r w:rsidR="00505A7F" w:rsidRPr="00505A7F">
        <w:rPr>
          <w:rFonts w:hint="eastAsia"/>
          <w:sz w:val="24"/>
          <w:szCs w:val="24"/>
        </w:rPr>
        <w:t>、申請管理</w:t>
      </w:r>
      <w:r w:rsidR="00E10A08">
        <w:rPr>
          <w:rFonts w:hint="eastAsia"/>
          <w:sz w:val="24"/>
          <w:szCs w:val="24"/>
        </w:rPr>
        <w:t>機能</w:t>
      </w:r>
      <w:r w:rsidR="00505A7F" w:rsidRPr="00505A7F">
        <w:rPr>
          <w:rFonts w:hint="eastAsia"/>
          <w:sz w:val="24"/>
          <w:szCs w:val="24"/>
        </w:rPr>
        <w:t>への連携のため必要とな</w:t>
      </w:r>
      <w:r w:rsidR="0009618F">
        <w:rPr>
          <w:rFonts w:hint="eastAsia"/>
          <w:sz w:val="24"/>
          <w:szCs w:val="24"/>
        </w:rPr>
        <w:t>るものである。</w:t>
      </w:r>
      <w:bookmarkStart w:id="449" w:name="_Hlk173761731"/>
    </w:p>
    <w:bookmarkEnd w:id="449"/>
    <w:p w14:paraId="4A1C59CC" w14:textId="77777777" w:rsidR="00C47221" w:rsidRDefault="00C47221" w:rsidP="00C47221">
      <w:pPr>
        <w:ind w:leftChars="200" w:left="420" w:firstLineChars="100" w:firstLine="240"/>
        <w:rPr>
          <w:sz w:val="24"/>
          <w:szCs w:val="24"/>
        </w:rPr>
      </w:pPr>
    </w:p>
    <w:p w14:paraId="3CADD1CF" w14:textId="77777777" w:rsidR="00505A7F" w:rsidRDefault="00505A7F" w:rsidP="00505A7F">
      <w:pPr>
        <w:pStyle w:val="6"/>
      </w:pPr>
      <w:bookmarkStart w:id="450" w:name="_Toc137819324"/>
      <w:r>
        <w:t>7.1.2.</w:t>
      </w:r>
      <w:r>
        <w:rPr>
          <w:rFonts w:hint="eastAsia"/>
        </w:rPr>
        <w:t>5</w:t>
      </w:r>
      <w:r>
        <w:tab/>
      </w:r>
      <w:r w:rsidR="002B164D" w:rsidRPr="00BD56AF">
        <w:rPr>
          <w:rFonts w:hint="eastAsia"/>
        </w:rPr>
        <w:t>申請管理</w:t>
      </w:r>
      <w:r w:rsidR="00E10A08" w:rsidRPr="00E10A08">
        <w:rPr>
          <w:rFonts w:hint="eastAsia"/>
        </w:rPr>
        <w:t>機能</w:t>
      </w:r>
      <w:r w:rsidR="002B164D" w:rsidRPr="00BD56AF">
        <w:rPr>
          <w:rFonts w:hint="eastAsia"/>
        </w:rPr>
        <w:t>連携</w:t>
      </w:r>
      <w:bookmarkEnd w:id="450"/>
    </w:p>
    <w:p w14:paraId="7356BED9" w14:textId="77777777" w:rsidR="000B2230" w:rsidRDefault="000B2230" w:rsidP="000B2230">
      <w:pPr>
        <w:rPr>
          <w:b/>
          <w:bCs/>
          <w:sz w:val="28"/>
          <w:szCs w:val="28"/>
        </w:rPr>
      </w:pPr>
      <w:r>
        <w:rPr>
          <w:rFonts w:hint="eastAsia"/>
          <w:b/>
          <w:bCs/>
          <w:sz w:val="28"/>
          <w:szCs w:val="28"/>
        </w:rPr>
        <w:t>【実装必須機能】</w:t>
      </w:r>
    </w:p>
    <w:p w14:paraId="61E48410" w14:textId="77777777" w:rsidR="000B2230" w:rsidRDefault="000B2230" w:rsidP="000B2230">
      <w:pPr>
        <w:ind w:leftChars="200" w:left="420" w:firstLineChars="100" w:firstLine="240"/>
        <w:rPr>
          <w:sz w:val="24"/>
          <w:szCs w:val="24"/>
        </w:rPr>
      </w:pPr>
      <w:r>
        <w:rPr>
          <w:rFonts w:hint="eastAsia"/>
          <w:sz w:val="24"/>
          <w:szCs w:val="24"/>
        </w:rPr>
        <w:t>住基ネット</w:t>
      </w:r>
      <w:r w:rsidR="0048481E">
        <w:rPr>
          <w:rFonts w:hint="eastAsia"/>
          <w:sz w:val="24"/>
          <w:szCs w:val="24"/>
        </w:rPr>
        <w:t>から</w:t>
      </w:r>
      <w:r>
        <w:rPr>
          <w:rFonts w:hint="eastAsia"/>
          <w:sz w:val="24"/>
          <w:szCs w:val="24"/>
        </w:rPr>
        <w:t>取得した利用者証明用電子証明書のシリアル番号と住民票コードの対応情報に基づき、1.1.1（日本人住民データの管理）及び1.1.2（外国人住民データの管理）の宛名番号と利用者証明用電子証明書のシリアル番号を</w:t>
      </w:r>
      <w:r w:rsidR="00473219">
        <w:rPr>
          <w:rFonts w:hint="eastAsia"/>
          <w:sz w:val="24"/>
          <w:szCs w:val="24"/>
        </w:rPr>
        <w:t>ひも</w:t>
      </w:r>
      <w:r>
        <w:rPr>
          <w:rFonts w:hint="eastAsia"/>
          <w:sz w:val="24"/>
          <w:szCs w:val="24"/>
        </w:rPr>
        <w:t>づけることができること。</w:t>
      </w:r>
    </w:p>
    <w:p w14:paraId="16AB561F" w14:textId="77777777" w:rsidR="000B2230" w:rsidRDefault="000B2230" w:rsidP="000B2230">
      <w:pPr>
        <w:ind w:leftChars="200" w:left="420" w:firstLineChars="100" w:firstLine="240"/>
        <w:rPr>
          <w:sz w:val="24"/>
          <w:szCs w:val="24"/>
        </w:rPr>
      </w:pPr>
      <w:r>
        <w:rPr>
          <w:rFonts w:hint="eastAsia"/>
          <w:sz w:val="24"/>
          <w:szCs w:val="24"/>
        </w:rPr>
        <w:t>利用者証明用電子証明書のシリアル番号及び当該シリアル番号と</w:t>
      </w:r>
      <w:r w:rsidR="00473219">
        <w:rPr>
          <w:rFonts w:hint="eastAsia"/>
          <w:sz w:val="24"/>
          <w:szCs w:val="24"/>
        </w:rPr>
        <w:t>ひもづ</w:t>
      </w:r>
      <w:r>
        <w:rPr>
          <w:rFonts w:hint="eastAsia"/>
          <w:sz w:val="24"/>
          <w:szCs w:val="24"/>
        </w:rPr>
        <w:t>いた宛名番号については、申請管理</w:t>
      </w:r>
      <w:r w:rsidR="00E10A08">
        <w:rPr>
          <w:rFonts w:hint="eastAsia"/>
          <w:sz w:val="24"/>
          <w:szCs w:val="24"/>
        </w:rPr>
        <w:t>機能</w:t>
      </w:r>
      <w:r>
        <w:rPr>
          <w:rFonts w:hint="eastAsia"/>
          <w:sz w:val="24"/>
          <w:szCs w:val="24"/>
        </w:rPr>
        <w:t>に対し、連携（提供）できること。</w:t>
      </w:r>
    </w:p>
    <w:p w14:paraId="4613A3DA" w14:textId="77777777" w:rsidR="000B2230" w:rsidRDefault="000B2230" w:rsidP="000B2230">
      <w:pPr>
        <w:rPr>
          <w:sz w:val="24"/>
          <w:szCs w:val="24"/>
        </w:rPr>
      </w:pPr>
    </w:p>
    <w:p w14:paraId="7A81ABB2" w14:textId="77777777" w:rsidR="000B2230" w:rsidRDefault="000B2230" w:rsidP="000B2230">
      <w:pPr>
        <w:rPr>
          <w:sz w:val="24"/>
          <w:szCs w:val="24"/>
        </w:rPr>
      </w:pPr>
      <w:r>
        <w:rPr>
          <w:rFonts w:hint="eastAsia"/>
          <w:b/>
          <w:bCs/>
          <w:sz w:val="28"/>
          <w:szCs w:val="28"/>
        </w:rPr>
        <w:t>【考え方・理由】</w:t>
      </w:r>
    </w:p>
    <w:p w14:paraId="5BA4D322" w14:textId="77777777" w:rsidR="000B2230" w:rsidRDefault="000B2230" w:rsidP="000B2230">
      <w:pPr>
        <w:ind w:leftChars="200" w:left="420" w:firstLineChars="100" w:firstLine="240"/>
        <w:rPr>
          <w:sz w:val="24"/>
          <w:szCs w:val="24"/>
        </w:rPr>
      </w:pPr>
      <w:r>
        <w:rPr>
          <w:rFonts w:hint="eastAsia"/>
          <w:sz w:val="24"/>
          <w:szCs w:val="24"/>
        </w:rPr>
        <w:t>「共通機能標準仕様書」に合わせて、当該機能を設けた。</w:t>
      </w:r>
    </w:p>
    <w:p w14:paraId="5D44A8C6" w14:textId="77777777" w:rsidR="00413340" w:rsidRPr="00413340" w:rsidRDefault="00C4299D" w:rsidP="00685232">
      <w:pPr>
        <w:pStyle w:val="31"/>
        <w:numPr>
          <w:ilvl w:val="0"/>
          <w:numId w:val="0"/>
        </w:numPr>
        <w:ind w:leftChars="-1" w:left="-2" w:firstLine="1"/>
      </w:pPr>
      <w:bookmarkStart w:id="451" w:name="_Toc137819139"/>
      <w:bookmarkStart w:id="452" w:name="_Toc137819325"/>
      <w:r>
        <w:rPr>
          <w:rFonts w:hint="eastAsia"/>
        </w:rPr>
        <w:t>7.2</w:t>
      </w:r>
      <w:r>
        <w:t xml:space="preserve"> </w:t>
      </w:r>
      <w:r w:rsidR="000A2D1A">
        <w:rPr>
          <w:rFonts w:hint="eastAsia"/>
        </w:rPr>
        <w:t>庁内</w:t>
      </w:r>
      <w:r w:rsidR="00413340" w:rsidRPr="00413340">
        <w:t>他業務連携</w:t>
      </w:r>
      <w:bookmarkEnd w:id="451"/>
      <w:bookmarkEnd w:id="452"/>
    </w:p>
    <w:p w14:paraId="2E0BA393" w14:textId="77777777" w:rsidR="000A2D1A" w:rsidRPr="006523BA" w:rsidRDefault="000A2D1A" w:rsidP="006C2DC7">
      <w:pPr>
        <w:pStyle w:val="6"/>
      </w:pPr>
      <w:bookmarkStart w:id="453" w:name="_Toc137819326"/>
      <w:r>
        <w:rPr>
          <w:rFonts w:hint="eastAsia"/>
        </w:rPr>
        <w:t>7</w:t>
      </w:r>
      <w:r>
        <w:t>.2.1</w:t>
      </w:r>
      <w:r>
        <w:tab/>
      </w:r>
      <w:r w:rsidR="00FD6D6D">
        <w:rPr>
          <w:rFonts w:hint="eastAsia"/>
          <w:kern w:val="0"/>
        </w:rPr>
        <w:t>他の標準準拠システムへの連携</w:t>
      </w:r>
      <w:bookmarkEnd w:id="453"/>
    </w:p>
    <w:p w14:paraId="0F8F0A9C" w14:textId="77777777" w:rsidR="00E86EC3" w:rsidRDefault="00E86EC3" w:rsidP="00E86EC3">
      <w:pPr>
        <w:rPr>
          <w:b/>
          <w:bCs/>
          <w:sz w:val="28"/>
          <w:szCs w:val="28"/>
        </w:rPr>
      </w:pPr>
      <w:bookmarkStart w:id="454" w:name="_Hlk104954174"/>
      <w:r>
        <w:rPr>
          <w:rFonts w:hint="eastAsia"/>
          <w:b/>
          <w:bCs/>
          <w:sz w:val="28"/>
          <w:szCs w:val="28"/>
        </w:rPr>
        <w:t>【実装必須機能】</w:t>
      </w:r>
    </w:p>
    <w:p w14:paraId="7D96ABBB" w14:textId="77777777" w:rsidR="00E86EC3" w:rsidRDefault="00E86EC3" w:rsidP="00E86EC3">
      <w:pPr>
        <w:ind w:leftChars="200" w:left="420" w:firstLineChars="100" w:firstLine="240"/>
        <w:rPr>
          <w:sz w:val="24"/>
          <w:szCs w:val="24"/>
        </w:rPr>
      </w:pPr>
      <w:bookmarkStart w:id="455" w:name="_Hlk104954075"/>
      <w:r>
        <w:rPr>
          <w:rFonts w:hint="eastAsia"/>
          <w:sz w:val="24"/>
          <w:szCs w:val="24"/>
        </w:rPr>
        <w:t>デジタル庁が規定する</w:t>
      </w:r>
      <w:r w:rsidRPr="00131CAD">
        <w:rPr>
          <w:rFonts w:hint="eastAsia"/>
          <w:sz w:val="24"/>
          <w:szCs w:val="24"/>
        </w:rPr>
        <w:t>庁内データ連携機能（</w:t>
      </w:r>
      <w:r w:rsidR="00256238">
        <w:rPr>
          <w:rFonts w:hint="eastAsia"/>
          <w:sz w:val="24"/>
          <w:szCs w:val="24"/>
        </w:rPr>
        <w:t>「</w:t>
      </w:r>
      <w:r w:rsidRPr="00131CAD">
        <w:rPr>
          <w:rFonts w:hint="eastAsia"/>
          <w:sz w:val="24"/>
          <w:szCs w:val="24"/>
        </w:rPr>
        <w:t>共通機能標準仕様書</w:t>
      </w:r>
      <w:r w:rsidR="00256238">
        <w:rPr>
          <w:rFonts w:hint="eastAsia"/>
          <w:sz w:val="24"/>
          <w:szCs w:val="24"/>
        </w:rPr>
        <w:t>」</w:t>
      </w:r>
      <w:r w:rsidRPr="00131CAD">
        <w:rPr>
          <w:rFonts w:hint="eastAsia"/>
          <w:sz w:val="24"/>
          <w:szCs w:val="24"/>
        </w:rPr>
        <w:t>において規定する庁内データ連携機能をいう。以下同じ。）</w:t>
      </w:r>
      <w:r w:rsidR="005E023F" w:rsidRPr="00131CAD">
        <w:rPr>
          <w:rFonts w:hint="eastAsia"/>
          <w:sz w:val="24"/>
          <w:szCs w:val="24"/>
        </w:rPr>
        <w:t>及び</w:t>
      </w:r>
      <w:r w:rsidR="005E023F">
        <w:rPr>
          <w:rFonts w:hint="eastAsia"/>
          <w:sz w:val="24"/>
          <w:szCs w:val="24"/>
        </w:rPr>
        <w:t>「データ要件・連携要件標準仕様書」</w:t>
      </w:r>
      <w:r>
        <w:rPr>
          <w:rFonts w:hint="eastAsia"/>
          <w:sz w:val="24"/>
          <w:szCs w:val="24"/>
        </w:rPr>
        <w:t>に</w:t>
      </w:r>
      <w:r w:rsidR="0065336C" w:rsidRPr="0065336C">
        <w:rPr>
          <w:rFonts w:hint="eastAsia"/>
          <w:sz w:val="24"/>
          <w:szCs w:val="24"/>
        </w:rPr>
        <w:t>従う</w:t>
      </w:r>
      <w:r>
        <w:rPr>
          <w:rFonts w:hint="eastAsia"/>
          <w:sz w:val="24"/>
          <w:szCs w:val="24"/>
        </w:rPr>
        <w:t>こと。</w:t>
      </w:r>
      <w:bookmarkEnd w:id="454"/>
    </w:p>
    <w:bookmarkEnd w:id="455"/>
    <w:p w14:paraId="18471375" w14:textId="77777777" w:rsidR="00E86EC3" w:rsidRDefault="00E86EC3" w:rsidP="00E86EC3">
      <w:pPr>
        <w:ind w:leftChars="200" w:left="420" w:firstLineChars="100" w:firstLine="240"/>
        <w:rPr>
          <w:sz w:val="24"/>
          <w:szCs w:val="24"/>
        </w:rPr>
      </w:pPr>
    </w:p>
    <w:p w14:paraId="79C21FFB" w14:textId="77777777" w:rsidR="00E86EC3" w:rsidRDefault="00E86EC3" w:rsidP="00E86EC3">
      <w:pPr>
        <w:rPr>
          <w:b/>
          <w:bCs/>
          <w:sz w:val="28"/>
          <w:szCs w:val="28"/>
        </w:rPr>
      </w:pPr>
      <w:r>
        <w:rPr>
          <w:rFonts w:hint="eastAsia"/>
          <w:b/>
          <w:bCs/>
          <w:sz w:val="28"/>
          <w:szCs w:val="28"/>
        </w:rPr>
        <w:t>【実装不可機能】</w:t>
      </w:r>
    </w:p>
    <w:p w14:paraId="2751CE08" w14:textId="77777777" w:rsidR="00E86EC3" w:rsidRDefault="00634833" w:rsidP="00E86EC3">
      <w:pPr>
        <w:ind w:leftChars="200" w:left="420" w:firstLineChars="100" w:firstLine="240"/>
        <w:rPr>
          <w:sz w:val="24"/>
          <w:szCs w:val="24"/>
        </w:rPr>
      </w:pPr>
      <w:r>
        <w:rPr>
          <w:rFonts w:hint="eastAsia"/>
          <w:kern w:val="0"/>
          <w:sz w:val="24"/>
          <w:szCs w:val="24"/>
        </w:rPr>
        <w:t>戸籍附票システムにおけるコンビニ交付に対応する場合</w:t>
      </w:r>
      <w:r w:rsidR="003A77BD" w:rsidRPr="003A77BD">
        <w:rPr>
          <w:rFonts w:hint="eastAsia"/>
          <w:kern w:val="0"/>
          <w:sz w:val="24"/>
          <w:szCs w:val="24"/>
        </w:rPr>
        <w:t>及び</w:t>
      </w:r>
      <w:r w:rsidR="003A77BD" w:rsidRPr="003A77BD">
        <w:rPr>
          <w:kern w:val="0"/>
          <w:sz w:val="24"/>
          <w:szCs w:val="24"/>
        </w:rPr>
        <w:t>3.4支援措置における連携</w:t>
      </w:r>
      <w:r>
        <w:rPr>
          <w:rFonts w:hint="eastAsia"/>
          <w:kern w:val="0"/>
          <w:sz w:val="24"/>
          <w:szCs w:val="24"/>
        </w:rPr>
        <w:t>を除き、</w:t>
      </w:r>
      <w:r w:rsidR="00E86EC3">
        <w:rPr>
          <w:rFonts w:hint="eastAsia"/>
          <w:sz w:val="24"/>
          <w:szCs w:val="24"/>
        </w:rPr>
        <w:t>戸籍附票システムに対して、管内本籍人の住所異動（転居等）時に住所情報を連携できること。</w:t>
      </w:r>
    </w:p>
    <w:p w14:paraId="0859C77A" w14:textId="77777777" w:rsidR="00E86EC3" w:rsidRDefault="00E86EC3" w:rsidP="00E86EC3">
      <w:pPr>
        <w:ind w:leftChars="200" w:left="420" w:firstLineChars="100" w:firstLine="240"/>
        <w:rPr>
          <w:sz w:val="24"/>
          <w:szCs w:val="24"/>
        </w:rPr>
      </w:pPr>
      <w:r>
        <w:rPr>
          <w:rFonts w:hint="eastAsia"/>
          <w:sz w:val="24"/>
          <w:szCs w:val="24"/>
        </w:rPr>
        <w:t>以下の項目について、住民記録システムから他のシステムの最新情報が照会できること。</w:t>
      </w:r>
    </w:p>
    <w:p w14:paraId="77463A21" w14:textId="77777777" w:rsidR="00E86EC3" w:rsidRDefault="00E86EC3" w:rsidP="00E86EC3">
      <w:pPr>
        <w:ind w:leftChars="300" w:left="870" w:hangingChars="100" w:hanging="240"/>
        <w:rPr>
          <w:sz w:val="24"/>
          <w:szCs w:val="24"/>
        </w:rPr>
      </w:pPr>
      <w:r>
        <w:rPr>
          <w:rFonts w:hint="eastAsia"/>
          <w:sz w:val="24"/>
          <w:szCs w:val="24"/>
        </w:rPr>
        <w:t>・選挙人名簿における、投票権の有無、登録年月日、抹消年月日、投票区、事由等のその他の事項</w:t>
      </w:r>
    </w:p>
    <w:p w14:paraId="5C3107A3" w14:textId="77777777" w:rsidR="00E86EC3" w:rsidRDefault="00E86EC3" w:rsidP="00E86EC3">
      <w:pPr>
        <w:ind w:leftChars="315" w:left="851" w:hangingChars="79" w:hanging="190"/>
        <w:rPr>
          <w:sz w:val="24"/>
          <w:szCs w:val="24"/>
        </w:rPr>
      </w:pPr>
      <w:r>
        <w:rPr>
          <w:rFonts w:hint="eastAsia"/>
          <w:sz w:val="24"/>
          <w:szCs w:val="24"/>
        </w:rPr>
        <w:t>・国民健康保険の被保険者記号</w:t>
      </w:r>
      <w:r w:rsidR="00E8661A">
        <w:rPr>
          <w:rFonts w:hint="eastAsia"/>
          <w:sz w:val="24"/>
          <w:szCs w:val="24"/>
        </w:rPr>
        <w:t>・</w:t>
      </w:r>
      <w:r>
        <w:rPr>
          <w:rFonts w:hint="eastAsia"/>
          <w:sz w:val="24"/>
          <w:szCs w:val="24"/>
        </w:rPr>
        <w:t>番号</w:t>
      </w:r>
    </w:p>
    <w:p w14:paraId="5FFED799" w14:textId="77777777" w:rsidR="00E86EC3" w:rsidRDefault="00E86EC3" w:rsidP="00E86EC3">
      <w:pPr>
        <w:ind w:leftChars="200" w:left="420" w:firstLineChars="100" w:firstLine="240"/>
        <w:rPr>
          <w:sz w:val="24"/>
          <w:szCs w:val="24"/>
        </w:rPr>
      </w:pPr>
      <w:r>
        <w:rPr>
          <w:rFonts w:hint="eastAsia"/>
          <w:sz w:val="24"/>
          <w:szCs w:val="24"/>
        </w:rPr>
        <w:t>・後期高齢者医療の被保険者番号</w:t>
      </w:r>
    </w:p>
    <w:p w14:paraId="4EA1EB30" w14:textId="77777777" w:rsidR="00E86EC3" w:rsidRDefault="00E86EC3" w:rsidP="00E86EC3">
      <w:pPr>
        <w:ind w:leftChars="200" w:left="420" w:firstLineChars="100" w:firstLine="240"/>
        <w:rPr>
          <w:sz w:val="24"/>
          <w:szCs w:val="24"/>
        </w:rPr>
      </w:pPr>
      <w:r>
        <w:rPr>
          <w:rFonts w:hint="eastAsia"/>
          <w:sz w:val="24"/>
          <w:szCs w:val="24"/>
        </w:rPr>
        <w:t>・介護保険の被保険者証の番号</w:t>
      </w:r>
    </w:p>
    <w:p w14:paraId="34C86BC7" w14:textId="77777777" w:rsidR="00E86EC3" w:rsidRPr="00E86EC3" w:rsidRDefault="00E86EC3" w:rsidP="00E86EC3">
      <w:pPr>
        <w:ind w:leftChars="200" w:left="420" w:firstLineChars="100" w:firstLine="240"/>
        <w:rPr>
          <w:sz w:val="24"/>
          <w:szCs w:val="24"/>
        </w:rPr>
      </w:pPr>
      <w:r>
        <w:rPr>
          <w:rFonts w:hint="eastAsia"/>
          <w:sz w:val="24"/>
          <w:szCs w:val="24"/>
        </w:rPr>
        <w:t>・米穀の配給の受給に関する情報</w:t>
      </w:r>
    </w:p>
    <w:p w14:paraId="07DB74E2" w14:textId="77777777" w:rsidR="00E86EC3" w:rsidRDefault="00E86EC3" w:rsidP="00E86EC3">
      <w:pPr>
        <w:rPr>
          <w:sz w:val="24"/>
          <w:szCs w:val="24"/>
        </w:rPr>
      </w:pPr>
    </w:p>
    <w:p w14:paraId="091FAF70" w14:textId="77777777" w:rsidR="00E86EC3" w:rsidRDefault="00E86EC3" w:rsidP="00E86EC3">
      <w:pPr>
        <w:rPr>
          <w:b/>
          <w:bCs/>
          <w:sz w:val="28"/>
          <w:szCs w:val="28"/>
        </w:rPr>
      </w:pPr>
      <w:r>
        <w:rPr>
          <w:rFonts w:hint="eastAsia"/>
          <w:b/>
          <w:bCs/>
          <w:sz w:val="28"/>
          <w:szCs w:val="28"/>
        </w:rPr>
        <w:t>【考え方・理由】</w:t>
      </w:r>
    </w:p>
    <w:p w14:paraId="1F9A0B0B" w14:textId="77777777" w:rsidR="00E86EC3" w:rsidRDefault="005E023F" w:rsidP="00E86EC3">
      <w:pPr>
        <w:ind w:leftChars="200" w:left="420" w:firstLineChars="100" w:firstLine="240"/>
        <w:rPr>
          <w:sz w:val="24"/>
          <w:szCs w:val="24"/>
        </w:rPr>
      </w:pPr>
      <w:bookmarkStart w:id="456" w:name="_Hlk127537468"/>
      <w:bookmarkStart w:id="457" w:name="_Hlk104954224"/>
      <w:r>
        <w:rPr>
          <w:rFonts w:hint="eastAsia"/>
          <w:sz w:val="24"/>
          <w:szCs w:val="24"/>
        </w:rPr>
        <w:t>住民記録システムから他の標準準拠システムへの情報連携又</w:t>
      </w:r>
      <w:r w:rsidRPr="00F447B1">
        <w:rPr>
          <w:rFonts w:hint="eastAsia"/>
          <w:sz w:val="24"/>
          <w:szCs w:val="24"/>
        </w:rPr>
        <w:t>は他の標準準拠システムから</w:t>
      </w:r>
      <w:r>
        <w:rPr>
          <w:rFonts w:hint="eastAsia"/>
          <w:sz w:val="24"/>
          <w:szCs w:val="24"/>
        </w:rPr>
        <w:t>住民記録</w:t>
      </w:r>
      <w:r w:rsidRPr="00F447B1">
        <w:rPr>
          <w:rFonts w:hint="eastAsia"/>
          <w:sz w:val="24"/>
          <w:szCs w:val="24"/>
        </w:rPr>
        <w:t>システムへの情報連携</w:t>
      </w:r>
      <w:r>
        <w:rPr>
          <w:rFonts w:hint="eastAsia"/>
          <w:sz w:val="24"/>
          <w:szCs w:val="24"/>
        </w:rPr>
        <w:t>については、</w:t>
      </w:r>
      <w:r w:rsidRPr="00F447B1">
        <w:rPr>
          <w:rFonts w:hint="eastAsia"/>
          <w:sz w:val="24"/>
          <w:szCs w:val="24"/>
        </w:rPr>
        <w:t>デジタル庁が策定する「</w:t>
      </w:r>
      <w:r w:rsidRPr="00F447B1">
        <w:rPr>
          <w:sz w:val="24"/>
          <w:szCs w:val="24"/>
        </w:rPr>
        <w:t>データ要件・連携要件標準仕様書」</w:t>
      </w:r>
      <w:r>
        <w:rPr>
          <w:rFonts w:hint="eastAsia"/>
          <w:sz w:val="24"/>
          <w:szCs w:val="24"/>
        </w:rPr>
        <w:t>に</w:t>
      </w:r>
      <w:r w:rsidRPr="0065336C">
        <w:rPr>
          <w:rFonts w:hint="eastAsia"/>
          <w:sz w:val="24"/>
          <w:szCs w:val="24"/>
        </w:rPr>
        <w:t>従う</w:t>
      </w:r>
      <w:r>
        <w:rPr>
          <w:rFonts w:hint="eastAsia"/>
          <w:sz w:val="24"/>
          <w:szCs w:val="24"/>
        </w:rPr>
        <w:t>こととする。</w:t>
      </w:r>
      <w:r w:rsidR="00061A65" w:rsidRPr="00061A65">
        <w:rPr>
          <w:rFonts w:hint="eastAsia"/>
          <w:sz w:val="24"/>
          <w:szCs w:val="24"/>
        </w:rPr>
        <w:t>ただし、個人番号については、番号法第９条に規定されている事務に限り連携できることに留意すること。</w:t>
      </w:r>
      <w:bookmarkEnd w:id="456"/>
    </w:p>
    <w:bookmarkEnd w:id="457"/>
    <w:p w14:paraId="73A6770A" w14:textId="77777777" w:rsidR="00E86EC3" w:rsidRDefault="00E86EC3" w:rsidP="00E86EC3">
      <w:pPr>
        <w:ind w:leftChars="200" w:left="420" w:firstLineChars="100" w:firstLine="240"/>
        <w:rPr>
          <w:sz w:val="24"/>
          <w:szCs w:val="24"/>
        </w:rPr>
      </w:pPr>
      <w:r>
        <w:rPr>
          <w:rFonts w:hint="eastAsia"/>
          <w:sz w:val="24"/>
          <w:szCs w:val="24"/>
        </w:rPr>
        <w:t>戸籍附票システムが住民記録システムと直接連携している市区町村とCSを介して住民記録システムと連携している市区町村があるが、データを戸籍附票システムにどう取り込むかまでは住民記録システムで決める必要はなく、住民記録システムはデータをCSへ送信することができる機能（7.1.1.1参照）があれば十分</w:t>
      </w:r>
      <w:r w:rsidR="00ED3136">
        <w:rPr>
          <w:rFonts w:hint="eastAsia"/>
          <w:sz w:val="24"/>
          <w:szCs w:val="24"/>
        </w:rPr>
        <w:t>であることから</w:t>
      </w:r>
      <w:r>
        <w:rPr>
          <w:rFonts w:hint="eastAsia"/>
          <w:sz w:val="24"/>
          <w:szCs w:val="24"/>
        </w:rPr>
        <w:t>、管内本籍人の住所異動（転居等）時において、住所情報を戸籍附票システムに連携できる機能は実装しないこととする。</w:t>
      </w:r>
    </w:p>
    <w:p w14:paraId="5431B6DD" w14:textId="77777777" w:rsidR="00634833" w:rsidRDefault="00783997" w:rsidP="00E86EC3">
      <w:pPr>
        <w:ind w:leftChars="200" w:left="420" w:firstLineChars="100" w:firstLine="240"/>
        <w:rPr>
          <w:sz w:val="24"/>
          <w:szCs w:val="24"/>
        </w:rPr>
      </w:pPr>
      <w:r w:rsidRPr="006E267D">
        <w:rPr>
          <w:rFonts w:hint="eastAsia"/>
          <w:kern w:val="0"/>
          <w:sz w:val="24"/>
          <w:szCs w:val="24"/>
        </w:rPr>
        <w:t>なお、戸籍附票システムにおいて、本籍地と住所地が同一の者に対するコンビニ交付に対応するために</w:t>
      </w:r>
      <w:r w:rsidR="002152AA">
        <w:rPr>
          <w:rFonts w:hint="eastAsia"/>
          <w:kern w:val="0"/>
          <w:sz w:val="24"/>
          <w:szCs w:val="24"/>
        </w:rPr>
        <w:t>、</w:t>
      </w:r>
      <w:r w:rsidRPr="006E267D">
        <w:rPr>
          <w:rFonts w:hint="eastAsia"/>
          <w:kern w:val="0"/>
          <w:sz w:val="24"/>
          <w:szCs w:val="24"/>
        </w:rPr>
        <w:t>住民記録システムから戸籍附票システムにコンビニ交付に対応するために必要な情報を連携している場合及び</w:t>
      </w:r>
      <w:r w:rsidR="002152AA">
        <w:rPr>
          <w:rFonts w:hint="eastAsia"/>
          <w:kern w:val="0"/>
          <w:sz w:val="24"/>
          <w:szCs w:val="24"/>
        </w:rPr>
        <w:t>住民基本台帳に記録された者について住民基本台帳部局において</w:t>
      </w:r>
      <w:r w:rsidRPr="006E267D">
        <w:rPr>
          <w:rFonts w:hint="eastAsia"/>
          <w:kern w:val="0"/>
          <w:sz w:val="24"/>
          <w:szCs w:val="24"/>
        </w:rPr>
        <w:t>支援措置の申出を受けた場合については、</w:t>
      </w:r>
      <w:r w:rsidR="002152AA">
        <w:rPr>
          <w:rFonts w:hint="eastAsia"/>
          <w:kern w:val="0"/>
          <w:sz w:val="24"/>
          <w:szCs w:val="24"/>
        </w:rPr>
        <w:t>例外的に住民記録システムと戸籍附票システムの間で連携をする必要があることから、</w:t>
      </w:r>
      <w:r w:rsidRPr="006E267D">
        <w:rPr>
          <w:rFonts w:hint="eastAsia"/>
          <w:kern w:val="0"/>
          <w:sz w:val="24"/>
          <w:szCs w:val="24"/>
        </w:rPr>
        <w:t>実装不可機能から除くこととした（庁内データ連携機能及び</w:t>
      </w:r>
      <w:r w:rsidR="005E023F" w:rsidRPr="00F447B1">
        <w:rPr>
          <w:rFonts w:hint="eastAsia"/>
          <w:sz w:val="24"/>
          <w:szCs w:val="24"/>
        </w:rPr>
        <w:t>「</w:t>
      </w:r>
      <w:r w:rsidR="005E023F" w:rsidRPr="00F447B1">
        <w:rPr>
          <w:sz w:val="24"/>
          <w:szCs w:val="24"/>
        </w:rPr>
        <w:t>データ要件・連携要件標準仕様書」</w:t>
      </w:r>
      <w:r w:rsidRPr="006E267D">
        <w:rPr>
          <w:rFonts w:hint="eastAsia"/>
          <w:kern w:val="0"/>
          <w:sz w:val="24"/>
          <w:szCs w:val="24"/>
        </w:rPr>
        <w:t>にも当該連携について規定している。</w:t>
      </w:r>
      <w:r w:rsidR="00634833">
        <w:rPr>
          <w:rFonts w:hint="eastAsia"/>
          <w:kern w:val="0"/>
          <w:sz w:val="24"/>
          <w:szCs w:val="24"/>
        </w:rPr>
        <w:t>）。</w:t>
      </w:r>
    </w:p>
    <w:p w14:paraId="12411C6C" w14:textId="77777777" w:rsidR="00E86EC3" w:rsidRDefault="00E86EC3" w:rsidP="00E86EC3">
      <w:pPr>
        <w:ind w:leftChars="200" w:left="420" w:firstLineChars="100" w:firstLine="240"/>
        <w:rPr>
          <w:sz w:val="24"/>
          <w:szCs w:val="24"/>
        </w:rPr>
      </w:pPr>
      <w:r>
        <w:rPr>
          <w:rFonts w:hint="eastAsia"/>
          <w:sz w:val="24"/>
          <w:szCs w:val="24"/>
        </w:rPr>
        <w:t>また、法第７条にある住民票の記載事項の全てが磁気ディスクをもって調製されていることは必須である。</w:t>
      </w:r>
    </w:p>
    <w:p w14:paraId="66EC106E" w14:textId="77777777" w:rsidR="00E86EC3" w:rsidRDefault="00E86EC3" w:rsidP="00E86EC3">
      <w:pPr>
        <w:ind w:leftChars="200" w:left="420" w:firstLineChars="100" w:firstLine="240"/>
        <w:rPr>
          <w:sz w:val="24"/>
          <w:szCs w:val="24"/>
        </w:rPr>
      </w:pPr>
      <w:r>
        <w:rPr>
          <w:rFonts w:hint="eastAsia"/>
          <w:sz w:val="24"/>
          <w:szCs w:val="24"/>
        </w:rPr>
        <w:t>※法第７条にある住民票の記載事項の一部</w:t>
      </w:r>
    </w:p>
    <w:p w14:paraId="093F4AD1" w14:textId="77777777" w:rsidR="00E86EC3" w:rsidRDefault="00E86EC3" w:rsidP="00E86EC3">
      <w:pPr>
        <w:pStyle w:val="ad"/>
        <w:numPr>
          <w:ilvl w:val="0"/>
          <w:numId w:val="32"/>
        </w:numPr>
        <w:ind w:leftChars="0"/>
        <w:rPr>
          <w:sz w:val="24"/>
          <w:szCs w:val="24"/>
        </w:rPr>
      </w:pPr>
      <w:r>
        <w:rPr>
          <w:rFonts w:hint="eastAsia"/>
          <w:sz w:val="24"/>
          <w:szCs w:val="24"/>
        </w:rPr>
        <w:t>九　選挙人名簿に登録された者については、その旨</w:t>
      </w:r>
    </w:p>
    <w:p w14:paraId="5C25FB42" w14:textId="77777777" w:rsidR="00E86EC3" w:rsidRDefault="00E86EC3" w:rsidP="00E86EC3">
      <w:pPr>
        <w:pStyle w:val="ad"/>
        <w:numPr>
          <w:ilvl w:val="0"/>
          <w:numId w:val="32"/>
        </w:numPr>
        <w:ind w:leftChars="0"/>
        <w:rPr>
          <w:sz w:val="24"/>
          <w:szCs w:val="24"/>
        </w:rPr>
      </w:pPr>
      <w:r>
        <w:rPr>
          <w:rFonts w:hint="eastAsia"/>
          <w:sz w:val="24"/>
          <w:szCs w:val="24"/>
        </w:rPr>
        <w:t>十　国民健康保険の被保険者である者については、その資格に関する事項で政令で定めるもの（資格取得・喪失年月日）</w:t>
      </w:r>
    </w:p>
    <w:p w14:paraId="3824E9D2" w14:textId="77777777" w:rsidR="00E86EC3" w:rsidRDefault="00E86EC3" w:rsidP="00E86EC3">
      <w:pPr>
        <w:pStyle w:val="ad"/>
        <w:numPr>
          <w:ilvl w:val="0"/>
          <w:numId w:val="32"/>
        </w:numPr>
        <w:ind w:leftChars="0"/>
        <w:rPr>
          <w:sz w:val="24"/>
          <w:szCs w:val="24"/>
        </w:rPr>
      </w:pPr>
      <w:r>
        <w:rPr>
          <w:rFonts w:hint="eastAsia"/>
          <w:sz w:val="24"/>
          <w:szCs w:val="24"/>
        </w:rPr>
        <w:t>十の二　後期高齢者医療の被保険者である者については、その資格に関する事項で政令で定めるもの（資格取得・喪失年月日）</w:t>
      </w:r>
    </w:p>
    <w:p w14:paraId="7B2AE4C4" w14:textId="77777777" w:rsidR="00E86EC3" w:rsidRDefault="00E86EC3" w:rsidP="00E86EC3">
      <w:pPr>
        <w:pStyle w:val="ad"/>
        <w:numPr>
          <w:ilvl w:val="0"/>
          <w:numId w:val="32"/>
        </w:numPr>
        <w:ind w:leftChars="0"/>
        <w:rPr>
          <w:sz w:val="24"/>
          <w:szCs w:val="24"/>
        </w:rPr>
      </w:pPr>
      <w:r>
        <w:rPr>
          <w:rFonts w:hint="eastAsia"/>
          <w:sz w:val="24"/>
          <w:szCs w:val="24"/>
        </w:rPr>
        <w:t>十の三　介護保険の被保険者である者については、その資格に関する事項で政令で定めるもの（取得・喪失年月日）</w:t>
      </w:r>
    </w:p>
    <w:p w14:paraId="37973E59" w14:textId="77777777" w:rsidR="00E86EC3" w:rsidRDefault="00E86EC3" w:rsidP="00E86EC3">
      <w:pPr>
        <w:pStyle w:val="ad"/>
        <w:numPr>
          <w:ilvl w:val="0"/>
          <w:numId w:val="32"/>
        </w:numPr>
        <w:ind w:leftChars="0"/>
        <w:rPr>
          <w:sz w:val="24"/>
          <w:szCs w:val="24"/>
        </w:rPr>
      </w:pPr>
      <w:r>
        <w:rPr>
          <w:rFonts w:hint="eastAsia"/>
          <w:sz w:val="24"/>
          <w:szCs w:val="24"/>
        </w:rPr>
        <w:t>十一　国民年金の被保険者である者については、その資格に関する事項で政令で定めるもの（基礎年金番号、種別及び変更年月日、資格取得・喪失年月日）</w:t>
      </w:r>
    </w:p>
    <w:p w14:paraId="403F9BA6" w14:textId="77777777" w:rsidR="00E86EC3" w:rsidRDefault="00E86EC3" w:rsidP="00E86EC3">
      <w:pPr>
        <w:pStyle w:val="ad"/>
        <w:numPr>
          <w:ilvl w:val="0"/>
          <w:numId w:val="32"/>
        </w:numPr>
        <w:ind w:leftChars="0"/>
        <w:rPr>
          <w:sz w:val="24"/>
          <w:szCs w:val="24"/>
        </w:rPr>
      </w:pPr>
      <w:r>
        <w:rPr>
          <w:rFonts w:hint="eastAsia"/>
          <w:sz w:val="24"/>
          <w:szCs w:val="24"/>
        </w:rPr>
        <w:t>十一の二　児童手当の支給を受けている者については、その受給資格に関する事項で政令で定めるもの（開始年月・終了年月）</w:t>
      </w:r>
    </w:p>
    <w:p w14:paraId="6342F570" w14:textId="77777777" w:rsidR="00E86EC3" w:rsidRDefault="00E86EC3" w:rsidP="00E86EC3">
      <w:pPr>
        <w:ind w:leftChars="200" w:left="420" w:firstLineChars="100" w:firstLine="240"/>
        <w:rPr>
          <w:sz w:val="24"/>
          <w:szCs w:val="24"/>
        </w:rPr>
      </w:pPr>
      <w:r>
        <w:rPr>
          <w:rFonts w:hint="eastAsia"/>
          <w:sz w:val="24"/>
          <w:szCs w:val="24"/>
        </w:rPr>
        <w:t>選挙人名簿への登録の有無は、住民票</w:t>
      </w:r>
      <w:r w:rsidR="00E04D81">
        <w:rPr>
          <w:rFonts w:hint="eastAsia"/>
          <w:sz w:val="24"/>
          <w:szCs w:val="24"/>
        </w:rPr>
        <w:t>（</w:t>
      </w:r>
      <w:r>
        <w:rPr>
          <w:rFonts w:hint="eastAsia"/>
          <w:sz w:val="24"/>
          <w:szCs w:val="24"/>
        </w:rPr>
        <w:t>原票</w:t>
      </w:r>
      <w:r w:rsidR="00E04D81">
        <w:rPr>
          <w:rFonts w:hint="eastAsia"/>
          <w:sz w:val="24"/>
          <w:szCs w:val="24"/>
        </w:rPr>
        <w:t>）</w:t>
      </w:r>
      <w:r>
        <w:rPr>
          <w:rFonts w:hint="eastAsia"/>
          <w:sz w:val="24"/>
          <w:szCs w:val="24"/>
        </w:rPr>
        <w:t>の記載事項であり、住民記録システムにおいて、最新情報を持っておく必要がある。ただし、記載事項となっているのは登録の有無のみであり、投票権の有無や登録年月日・抹消年月日、投票区、事由等のその他の事項を反映できることは不要。</w:t>
      </w:r>
    </w:p>
    <w:p w14:paraId="1ACEA421" w14:textId="77777777" w:rsidR="00B473A2" w:rsidRDefault="00E86EC3" w:rsidP="00E86EC3">
      <w:pPr>
        <w:ind w:leftChars="200" w:left="420" w:firstLineChars="100" w:firstLine="240"/>
        <w:rPr>
          <w:kern w:val="0"/>
          <w:sz w:val="24"/>
          <w:szCs w:val="24"/>
        </w:rPr>
      </w:pPr>
      <w:r>
        <w:rPr>
          <w:rFonts w:hint="eastAsia"/>
          <w:kern w:val="0"/>
          <w:sz w:val="24"/>
          <w:szCs w:val="24"/>
        </w:rPr>
        <w:t>国民健康保険の被保険者記号</w:t>
      </w:r>
      <w:r w:rsidR="00E8661A">
        <w:rPr>
          <w:rFonts w:hint="eastAsia"/>
          <w:kern w:val="0"/>
          <w:sz w:val="24"/>
          <w:szCs w:val="24"/>
        </w:rPr>
        <w:t>・</w:t>
      </w:r>
      <w:r>
        <w:rPr>
          <w:rFonts w:hint="eastAsia"/>
          <w:kern w:val="0"/>
          <w:sz w:val="24"/>
          <w:szCs w:val="24"/>
        </w:rPr>
        <w:t>番号、後期高齢者医療の被保険者番号、介護保険の被保険者証の番号等は、要領第２－１－(2)－ノにおいて、任意事項の例として挙げられているが、市区町村のニーズが低いため不要。</w:t>
      </w:r>
    </w:p>
    <w:p w14:paraId="047B42AF" w14:textId="77777777" w:rsidR="00E86EC3" w:rsidRPr="00E86EC3" w:rsidRDefault="00E86EC3" w:rsidP="00E86EC3">
      <w:pPr>
        <w:ind w:leftChars="200" w:left="420" w:firstLineChars="100" w:firstLine="240"/>
        <w:rPr>
          <w:sz w:val="24"/>
          <w:szCs w:val="24"/>
        </w:rPr>
      </w:pPr>
      <w:r>
        <w:rPr>
          <w:rFonts w:hint="eastAsia"/>
          <w:sz w:val="24"/>
          <w:szCs w:val="24"/>
        </w:rPr>
        <w:t>米穀の配給については、</w:t>
      </w:r>
      <w:r w:rsidR="002152AA">
        <w:rPr>
          <w:rFonts w:hint="eastAsia"/>
          <w:sz w:val="24"/>
          <w:szCs w:val="24"/>
        </w:rPr>
        <w:t>令上で住民票の記載事項が定められていないことから</w:t>
      </w:r>
      <w:r w:rsidR="00D961F5">
        <w:rPr>
          <w:rFonts w:hint="eastAsia"/>
          <w:sz w:val="24"/>
          <w:szCs w:val="24"/>
        </w:rPr>
        <w:t>本</w:t>
      </w:r>
      <w:r>
        <w:rPr>
          <w:rFonts w:hint="eastAsia"/>
          <w:sz w:val="24"/>
          <w:szCs w:val="24"/>
        </w:rPr>
        <w:t>仕様書には不要。</w:t>
      </w:r>
    </w:p>
    <w:p w14:paraId="07B9EC00" w14:textId="77777777" w:rsidR="000A2D1A" w:rsidRDefault="000A2D1A" w:rsidP="000A2D1A">
      <w:pPr>
        <w:ind w:left="480" w:hangingChars="200" w:hanging="480"/>
        <w:rPr>
          <w:sz w:val="24"/>
          <w:szCs w:val="24"/>
        </w:rPr>
      </w:pPr>
    </w:p>
    <w:p w14:paraId="029F66DD" w14:textId="77777777" w:rsidR="00810228" w:rsidRPr="00FD6D6D" w:rsidRDefault="00810228" w:rsidP="00B60782">
      <w:pPr>
        <w:pStyle w:val="6"/>
      </w:pPr>
      <w:bookmarkStart w:id="458" w:name="_Toc137819327"/>
      <w:bookmarkStart w:id="459" w:name="_Hlk104954346"/>
      <w:r>
        <w:rPr>
          <w:rFonts w:hint="eastAsia"/>
        </w:rPr>
        <w:t>7</w:t>
      </w:r>
      <w:r>
        <w:t>.2.2</w:t>
      </w:r>
      <w:r>
        <w:tab/>
      </w:r>
      <w:r w:rsidR="00FD6D6D" w:rsidRPr="00FD6D6D">
        <w:rPr>
          <w:rFonts w:hint="eastAsia"/>
        </w:rPr>
        <w:t>独自施策システム等への連携</w:t>
      </w:r>
      <w:bookmarkEnd w:id="458"/>
    </w:p>
    <w:bookmarkEnd w:id="459"/>
    <w:p w14:paraId="3839DBDE" w14:textId="77777777" w:rsidR="00FD6D6D" w:rsidRDefault="00FD6D6D" w:rsidP="00FD6D6D">
      <w:pPr>
        <w:rPr>
          <w:b/>
          <w:bCs/>
          <w:sz w:val="28"/>
          <w:szCs w:val="28"/>
        </w:rPr>
      </w:pPr>
      <w:r>
        <w:rPr>
          <w:rFonts w:hint="eastAsia"/>
          <w:b/>
          <w:bCs/>
          <w:sz w:val="28"/>
          <w:szCs w:val="28"/>
        </w:rPr>
        <w:t>【実装必須機能】</w:t>
      </w:r>
    </w:p>
    <w:p w14:paraId="1EB4943E" w14:textId="77777777" w:rsidR="00FD6D6D" w:rsidRDefault="00FD6D6D" w:rsidP="00FD6D6D">
      <w:pPr>
        <w:ind w:leftChars="200" w:left="420" w:firstLineChars="100" w:firstLine="240"/>
        <w:rPr>
          <w:sz w:val="24"/>
          <w:szCs w:val="24"/>
        </w:rPr>
      </w:pPr>
      <w:r>
        <w:rPr>
          <w:rFonts w:hint="eastAsia"/>
          <w:sz w:val="24"/>
          <w:szCs w:val="24"/>
        </w:rPr>
        <w:t>標準準拠システム以外のシステム（独自施策システム等）のうち、当該標準準拠システムを利用する地方公共団体が標準準拠システムとのデータ連携を認めるものとのデータ連携については、デジタル庁が規定する「データ要件・連携要件標準仕様書」に基づく連携要件の標準に</w:t>
      </w:r>
      <w:r w:rsidR="0065336C" w:rsidRPr="0065336C">
        <w:rPr>
          <w:rFonts w:hint="eastAsia"/>
          <w:sz w:val="24"/>
          <w:szCs w:val="24"/>
        </w:rPr>
        <w:t>従う</w:t>
      </w:r>
      <w:r>
        <w:rPr>
          <w:rFonts w:hint="eastAsia"/>
          <w:sz w:val="24"/>
          <w:szCs w:val="24"/>
        </w:rPr>
        <w:t>こと。</w:t>
      </w:r>
    </w:p>
    <w:p w14:paraId="10A7C8AC" w14:textId="77777777" w:rsidR="00FD6D6D" w:rsidRPr="00FD6D6D" w:rsidRDefault="00FD6D6D" w:rsidP="00FD6D6D">
      <w:pPr>
        <w:ind w:leftChars="200" w:left="420" w:firstLineChars="100" w:firstLine="240"/>
        <w:rPr>
          <w:sz w:val="24"/>
          <w:szCs w:val="24"/>
        </w:rPr>
      </w:pPr>
      <w:r>
        <w:rPr>
          <w:rFonts w:hint="eastAsia"/>
          <w:sz w:val="24"/>
          <w:szCs w:val="24"/>
        </w:rPr>
        <w:t>外部システムとのデータ連携についても、「データ要件・連携要件標準仕様書」に基づく連携要件の標準に従い、</w:t>
      </w:r>
      <w:r w:rsidRPr="00C62664">
        <w:rPr>
          <w:rFonts w:hint="eastAsia"/>
          <w:sz w:val="24"/>
          <w:szCs w:val="24"/>
        </w:rPr>
        <w:t>外部システムに係る接続仕様書によること</w:t>
      </w:r>
      <w:r>
        <w:rPr>
          <w:rFonts w:hint="eastAsia"/>
          <w:sz w:val="24"/>
          <w:szCs w:val="24"/>
        </w:rPr>
        <w:t>とする。</w:t>
      </w:r>
    </w:p>
    <w:p w14:paraId="0FCA202A" w14:textId="77777777" w:rsidR="00FD6D6D" w:rsidRDefault="00FD6D6D" w:rsidP="00FD6D6D">
      <w:pPr>
        <w:rPr>
          <w:sz w:val="24"/>
          <w:szCs w:val="24"/>
        </w:rPr>
      </w:pPr>
    </w:p>
    <w:p w14:paraId="5840AF24" w14:textId="77777777" w:rsidR="00FD6D6D" w:rsidRDefault="00FD6D6D" w:rsidP="00FD6D6D">
      <w:pPr>
        <w:rPr>
          <w:b/>
          <w:bCs/>
          <w:sz w:val="28"/>
          <w:szCs w:val="28"/>
        </w:rPr>
      </w:pPr>
      <w:r>
        <w:rPr>
          <w:rFonts w:hint="eastAsia"/>
          <w:b/>
          <w:bCs/>
          <w:sz w:val="28"/>
          <w:szCs w:val="28"/>
        </w:rPr>
        <w:t>【考え方・理由】</w:t>
      </w:r>
    </w:p>
    <w:p w14:paraId="448BE7A5" w14:textId="77777777" w:rsidR="00FD6D6D" w:rsidRDefault="00FD6D6D" w:rsidP="00FD6D6D">
      <w:pPr>
        <w:ind w:leftChars="200" w:left="420" w:firstLineChars="100" w:firstLine="240"/>
        <w:rPr>
          <w:sz w:val="24"/>
          <w:szCs w:val="24"/>
        </w:rPr>
      </w:pPr>
      <w:r>
        <w:rPr>
          <w:rFonts w:hint="eastAsia"/>
          <w:sz w:val="24"/>
          <w:szCs w:val="24"/>
        </w:rPr>
        <w:t>住民記録システムから独自施策システム等の標準準拠システム以外のシステムへの情報連携については、デジタル庁が策定する「データ要件・連携要件標準仕様書」の独自施策システム等連携仕様に</w:t>
      </w:r>
      <w:r w:rsidR="0065336C" w:rsidRPr="0065336C">
        <w:rPr>
          <w:rFonts w:hint="eastAsia"/>
          <w:sz w:val="24"/>
          <w:szCs w:val="24"/>
        </w:rPr>
        <w:t>従う</w:t>
      </w:r>
      <w:r>
        <w:rPr>
          <w:rFonts w:hint="eastAsia"/>
          <w:sz w:val="24"/>
          <w:szCs w:val="24"/>
        </w:rPr>
        <w:t>こととする。</w:t>
      </w:r>
    </w:p>
    <w:p w14:paraId="4642908A" w14:textId="77777777" w:rsidR="00110FD4" w:rsidRDefault="00110FD4" w:rsidP="00110FD4">
      <w:pPr>
        <w:pStyle w:val="6"/>
      </w:pPr>
      <w:bookmarkStart w:id="460" w:name="_Toc137819328"/>
      <w:r>
        <w:rPr>
          <w:rFonts w:hint="eastAsia"/>
        </w:rPr>
        <w:t>7</w:t>
      </w:r>
      <w:r>
        <w:t>.2.</w:t>
      </w:r>
      <w:r w:rsidR="00FB1A31">
        <w:t>3</w:t>
      </w:r>
      <w:r>
        <w:tab/>
      </w:r>
      <w:r w:rsidR="00C422CA">
        <w:rPr>
          <w:rFonts w:hint="eastAsia"/>
        </w:rPr>
        <w:t>個人番号</w:t>
      </w:r>
      <w:r>
        <w:rPr>
          <w:rFonts w:hint="eastAsia"/>
        </w:rPr>
        <w:t>カードによる証明書等の交付</w:t>
      </w:r>
      <w:bookmarkEnd w:id="460"/>
    </w:p>
    <w:p w14:paraId="02AFD1AF" w14:textId="77777777" w:rsidR="00110FD4" w:rsidRDefault="00110FD4" w:rsidP="00110FD4">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E0BC7FE" w14:textId="77777777" w:rsidR="00110FD4" w:rsidRDefault="00683369" w:rsidP="00683369">
      <w:pPr>
        <w:ind w:leftChars="200" w:left="420" w:firstLineChars="100" w:firstLine="240"/>
        <w:rPr>
          <w:sz w:val="24"/>
          <w:szCs w:val="24"/>
        </w:rPr>
      </w:pPr>
      <w:r w:rsidRPr="00527E43">
        <w:rPr>
          <w:rFonts w:hint="eastAsia"/>
          <w:sz w:val="24"/>
          <w:szCs w:val="24"/>
        </w:rPr>
        <w:t>証明発行サーバ</w:t>
      </w:r>
      <w:r w:rsidR="00145D9A">
        <w:rPr>
          <w:rFonts w:hint="eastAsia"/>
          <w:sz w:val="24"/>
          <w:szCs w:val="24"/>
        </w:rPr>
        <w:t>や</w:t>
      </w:r>
      <w:r w:rsidRPr="00527E43">
        <w:rPr>
          <w:rFonts w:hint="eastAsia"/>
          <w:sz w:val="24"/>
          <w:szCs w:val="24"/>
        </w:rPr>
        <w:t>自治体基盤クラウドシステム等を通じて、</w:t>
      </w:r>
      <w:r w:rsidR="00BC12B9">
        <w:rPr>
          <w:rFonts w:hint="eastAsia"/>
          <w:sz w:val="24"/>
          <w:szCs w:val="24"/>
        </w:rPr>
        <w:t>コンビニ</w:t>
      </w:r>
      <w:r w:rsidR="00110FD4">
        <w:rPr>
          <w:rFonts w:hint="eastAsia"/>
          <w:sz w:val="24"/>
          <w:szCs w:val="24"/>
        </w:rPr>
        <w:t>交付システムインタフェース仕様書</w:t>
      </w:r>
      <w:r w:rsidR="00233FF1">
        <w:rPr>
          <w:rFonts w:hint="eastAsia"/>
          <w:sz w:val="24"/>
          <w:szCs w:val="24"/>
        </w:rPr>
        <w:t>等</w:t>
      </w:r>
      <w:r w:rsidR="00110FD4">
        <w:rPr>
          <w:rFonts w:hint="eastAsia"/>
          <w:sz w:val="24"/>
          <w:szCs w:val="24"/>
        </w:rPr>
        <w:t>に基づ</w:t>
      </w:r>
      <w:r>
        <w:rPr>
          <w:rFonts w:hint="eastAsia"/>
          <w:sz w:val="24"/>
          <w:szCs w:val="24"/>
        </w:rPr>
        <w:t>き</w:t>
      </w:r>
      <w:r w:rsidR="00A222DF">
        <w:rPr>
          <w:rFonts w:hint="eastAsia"/>
          <w:sz w:val="24"/>
          <w:szCs w:val="24"/>
        </w:rPr>
        <w:t>コンビニ等の</w:t>
      </w:r>
      <w:r w:rsidR="00110FD4">
        <w:rPr>
          <w:rFonts w:hint="eastAsia"/>
          <w:sz w:val="24"/>
          <w:szCs w:val="24"/>
        </w:rPr>
        <w:t>端末における証明書交付に対応していること。</w:t>
      </w:r>
      <w:bookmarkStart w:id="461" w:name="_Hlk77323473"/>
      <w:r w:rsidR="00D47349">
        <w:rPr>
          <w:rFonts w:hint="eastAsia"/>
          <w:sz w:val="24"/>
          <w:szCs w:val="24"/>
        </w:rPr>
        <w:t>当該端末における証明書交付履歴を管理できること。</w:t>
      </w:r>
      <w:bookmarkEnd w:id="461"/>
    </w:p>
    <w:p w14:paraId="15043591" w14:textId="77777777" w:rsidR="00110FD4" w:rsidRPr="00C663F5" w:rsidRDefault="00110FD4" w:rsidP="00110FD4">
      <w:pPr>
        <w:ind w:leftChars="200" w:left="420" w:firstLineChars="100" w:firstLine="240"/>
        <w:rPr>
          <w:sz w:val="24"/>
          <w:szCs w:val="24"/>
        </w:rPr>
      </w:pPr>
      <w:r>
        <w:rPr>
          <w:rFonts w:hint="eastAsia"/>
          <w:sz w:val="24"/>
          <w:szCs w:val="24"/>
        </w:rPr>
        <w:t>公的個人認証サービスを用いた証明書等の電子申請に対応していること。</w:t>
      </w:r>
    </w:p>
    <w:p w14:paraId="5D87C16F" w14:textId="77777777" w:rsidR="00110FD4" w:rsidRPr="00860BDC" w:rsidRDefault="00110FD4" w:rsidP="00110FD4">
      <w:pPr>
        <w:ind w:leftChars="200" w:left="420" w:firstLineChars="100" w:firstLine="240"/>
        <w:rPr>
          <w:sz w:val="24"/>
          <w:szCs w:val="24"/>
        </w:rPr>
      </w:pPr>
    </w:p>
    <w:p w14:paraId="3C149D49" w14:textId="77777777" w:rsidR="00110FD4" w:rsidRDefault="00110FD4" w:rsidP="00110FD4">
      <w:pPr>
        <w:rPr>
          <w:b/>
          <w:bCs/>
          <w:sz w:val="28"/>
          <w:szCs w:val="28"/>
        </w:rPr>
      </w:pPr>
      <w:r w:rsidRPr="005D5B97">
        <w:rPr>
          <w:rFonts w:hint="eastAsia"/>
          <w:b/>
          <w:bCs/>
          <w:sz w:val="28"/>
          <w:szCs w:val="28"/>
        </w:rPr>
        <w:t>【考え方・理由】</w:t>
      </w:r>
    </w:p>
    <w:p w14:paraId="7DE2CAD0" w14:textId="77777777" w:rsidR="00BC5047" w:rsidRPr="00BC5047" w:rsidRDefault="00BC5047" w:rsidP="00BC5047">
      <w:pPr>
        <w:ind w:leftChars="200" w:left="420" w:firstLineChars="100" w:firstLine="240"/>
        <w:rPr>
          <w:sz w:val="24"/>
          <w:szCs w:val="24"/>
        </w:rPr>
      </w:pPr>
      <w:r w:rsidRPr="00BC5047">
        <w:rPr>
          <w:rFonts w:hint="eastAsia"/>
          <w:sz w:val="24"/>
          <w:szCs w:val="24"/>
        </w:rPr>
        <w:t>コンビニ交付をはじめとする</w:t>
      </w:r>
      <w:r w:rsidR="00C422CA">
        <w:rPr>
          <w:rFonts w:hint="eastAsia"/>
          <w:sz w:val="24"/>
          <w:szCs w:val="24"/>
        </w:rPr>
        <w:t>個人番号</w:t>
      </w:r>
      <w:r w:rsidRPr="00BC5047">
        <w:rPr>
          <w:rFonts w:hint="eastAsia"/>
          <w:sz w:val="24"/>
          <w:szCs w:val="24"/>
        </w:rPr>
        <w:t>カードによる証明書等の交付に対応するため、</w:t>
      </w:r>
      <w:r w:rsidR="00A222DF">
        <w:rPr>
          <w:rFonts w:hint="eastAsia"/>
          <w:sz w:val="24"/>
          <w:szCs w:val="24"/>
        </w:rPr>
        <w:t>証明発行サーバ</w:t>
      </w:r>
      <w:r w:rsidR="00FE7A5A">
        <w:rPr>
          <w:rFonts w:hint="eastAsia"/>
          <w:sz w:val="24"/>
          <w:szCs w:val="24"/>
        </w:rPr>
        <w:t>、</w:t>
      </w:r>
      <w:r w:rsidR="00AA2139" w:rsidRPr="00AA2139">
        <w:rPr>
          <w:rFonts w:hint="eastAsia"/>
          <w:sz w:val="24"/>
          <w:szCs w:val="24"/>
        </w:rPr>
        <w:t>自治体基盤クラウドシステム（市</w:t>
      </w:r>
      <w:r w:rsidR="000B4C52">
        <w:rPr>
          <w:rFonts w:hint="eastAsia"/>
          <w:sz w:val="24"/>
          <w:szCs w:val="24"/>
        </w:rPr>
        <w:t>区</w:t>
      </w:r>
      <w:r w:rsidR="00AA2139" w:rsidRPr="00AA2139">
        <w:rPr>
          <w:rFonts w:hint="eastAsia"/>
          <w:sz w:val="24"/>
          <w:szCs w:val="24"/>
        </w:rPr>
        <w:t>町村から連携された住民情報システムのデータをバックアップとして保管し、連携された住民情報を利用したサービスを提供する地方公共団体情報システム機構が運営するクラウドシステム）</w:t>
      </w:r>
      <w:r w:rsidR="00A222DF">
        <w:rPr>
          <w:rFonts w:hint="eastAsia"/>
          <w:sz w:val="24"/>
          <w:szCs w:val="24"/>
        </w:rPr>
        <w:t>等</w:t>
      </w:r>
      <w:r w:rsidR="00FE7A5A">
        <w:rPr>
          <w:rFonts w:hint="eastAsia"/>
          <w:sz w:val="24"/>
          <w:szCs w:val="24"/>
        </w:rPr>
        <w:t>から</w:t>
      </w:r>
      <w:r w:rsidR="00A222DF">
        <w:rPr>
          <w:rFonts w:hint="eastAsia"/>
          <w:sz w:val="24"/>
          <w:szCs w:val="24"/>
        </w:rPr>
        <w:t>選択して導入できることとし、証明発行サーバ</w:t>
      </w:r>
      <w:r w:rsidR="00145D9A">
        <w:rPr>
          <w:rFonts w:hint="eastAsia"/>
          <w:sz w:val="24"/>
          <w:szCs w:val="24"/>
        </w:rPr>
        <w:t>や</w:t>
      </w:r>
      <w:r w:rsidR="00AA2139" w:rsidRPr="00AA2139">
        <w:rPr>
          <w:rFonts w:hint="eastAsia"/>
          <w:sz w:val="24"/>
          <w:szCs w:val="24"/>
        </w:rPr>
        <w:t>自治体基盤クラウドシステム</w:t>
      </w:r>
      <w:r w:rsidR="00A222DF">
        <w:rPr>
          <w:rFonts w:hint="eastAsia"/>
          <w:sz w:val="24"/>
          <w:szCs w:val="24"/>
        </w:rPr>
        <w:t>等は、</w:t>
      </w:r>
      <w:r w:rsidRPr="00BC5047">
        <w:rPr>
          <w:rFonts w:hint="eastAsia"/>
          <w:sz w:val="24"/>
          <w:szCs w:val="24"/>
        </w:rPr>
        <w:t>住民記録システムから</w:t>
      </w:r>
      <w:r w:rsidR="00A222DF">
        <w:rPr>
          <w:rFonts w:hint="eastAsia"/>
          <w:sz w:val="24"/>
          <w:szCs w:val="24"/>
        </w:rPr>
        <w:t>連携されたデータに基づき、コンビニ等の端末へ、</w:t>
      </w:r>
      <w:r w:rsidR="00BC12B9">
        <w:rPr>
          <w:rFonts w:hint="eastAsia"/>
          <w:sz w:val="24"/>
          <w:szCs w:val="24"/>
        </w:rPr>
        <w:t>コンビニ</w:t>
      </w:r>
      <w:r w:rsidRPr="00BC5047">
        <w:rPr>
          <w:rFonts w:hint="eastAsia"/>
          <w:sz w:val="24"/>
          <w:szCs w:val="24"/>
        </w:rPr>
        <w:t>交付システムインタフェース仕様書</w:t>
      </w:r>
      <w:r w:rsidR="00AA2139">
        <w:rPr>
          <w:rFonts w:hint="eastAsia"/>
          <w:sz w:val="24"/>
          <w:szCs w:val="24"/>
        </w:rPr>
        <w:t>等</w:t>
      </w:r>
      <w:r w:rsidRPr="00BC5047">
        <w:rPr>
          <w:rFonts w:hint="eastAsia"/>
          <w:sz w:val="24"/>
          <w:szCs w:val="24"/>
        </w:rPr>
        <w:t>に基づいた電文、証明書</w:t>
      </w:r>
      <w:r w:rsidRPr="00BC5047">
        <w:rPr>
          <w:sz w:val="24"/>
          <w:szCs w:val="24"/>
        </w:rPr>
        <w:t>PDFを出力する機能を</w:t>
      </w:r>
      <w:r w:rsidR="00A9447C">
        <w:rPr>
          <w:rFonts w:hint="eastAsia"/>
          <w:sz w:val="24"/>
          <w:szCs w:val="24"/>
        </w:rPr>
        <w:t>備え</w:t>
      </w:r>
      <w:r w:rsidRPr="00BC5047">
        <w:rPr>
          <w:sz w:val="24"/>
          <w:szCs w:val="24"/>
        </w:rPr>
        <w:t>ることとする。</w:t>
      </w:r>
    </w:p>
    <w:p w14:paraId="008B90D7" w14:textId="77777777" w:rsidR="00110FD4" w:rsidRDefault="00BC5047" w:rsidP="00BC5047">
      <w:pPr>
        <w:ind w:leftChars="200" w:left="420" w:firstLineChars="100" w:firstLine="240"/>
        <w:rPr>
          <w:sz w:val="24"/>
          <w:szCs w:val="24"/>
        </w:rPr>
      </w:pPr>
      <w:r w:rsidRPr="00BC5047">
        <w:rPr>
          <w:rFonts w:hint="eastAsia"/>
          <w:sz w:val="24"/>
          <w:szCs w:val="24"/>
        </w:rPr>
        <w:t>また、オンラインによる証明書等の申請に対応するため、公的個人認証サービスを用いた</w:t>
      </w:r>
      <w:r w:rsidR="00EB2126">
        <w:rPr>
          <w:rFonts w:hint="eastAsia"/>
          <w:sz w:val="24"/>
          <w:szCs w:val="24"/>
        </w:rPr>
        <w:t>証明書等の</w:t>
      </w:r>
      <w:r w:rsidRPr="00BC5047">
        <w:rPr>
          <w:rFonts w:hint="eastAsia"/>
          <w:sz w:val="24"/>
          <w:szCs w:val="24"/>
        </w:rPr>
        <w:t>電子申請に対応できる機能を</w:t>
      </w:r>
      <w:r w:rsidR="00A9447C">
        <w:rPr>
          <w:rFonts w:hint="eastAsia"/>
          <w:sz w:val="24"/>
          <w:szCs w:val="24"/>
        </w:rPr>
        <w:t>備え</w:t>
      </w:r>
      <w:r w:rsidRPr="00BC5047">
        <w:rPr>
          <w:rFonts w:hint="eastAsia"/>
          <w:sz w:val="24"/>
          <w:szCs w:val="24"/>
        </w:rPr>
        <w:t>ることとする。なお、当該機能を</w:t>
      </w:r>
      <w:r w:rsidR="00A9447C">
        <w:rPr>
          <w:rFonts w:hint="eastAsia"/>
          <w:sz w:val="24"/>
          <w:szCs w:val="24"/>
        </w:rPr>
        <w:t>備え</w:t>
      </w:r>
      <w:r w:rsidRPr="00BC5047">
        <w:rPr>
          <w:rFonts w:hint="eastAsia"/>
          <w:sz w:val="24"/>
          <w:szCs w:val="24"/>
        </w:rPr>
        <w:t>るシステムを別途、構築している場合には、当該システムと必要な情報を連携できる機能を</w:t>
      </w:r>
      <w:r w:rsidR="00A9447C">
        <w:rPr>
          <w:rFonts w:hint="eastAsia"/>
          <w:sz w:val="24"/>
          <w:szCs w:val="24"/>
        </w:rPr>
        <w:t>備え</w:t>
      </w:r>
      <w:r w:rsidRPr="00BC5047">
        <w:rPr>
          <w:rFonts w:hint="eastAsia"/>
          <w:sz w:val="24"/>
          <w:szCs w:val="24"/>
        </w:rPr>
        <w:t>ることとする。</w:t>
      </w:r>
    </w:p>
    <w:p w14:paraId="05404494" w14:textId="77777777" w:rsidR="00F04D63" w:rsidRPr="00610AEB" w:rsidRDefault="00F04D63" w:rsidP="00F04D63">
      <w:pPr>
        <w:rPr>
          <w:sz w:val="24"/>
          <w:szCs w:val="24"/>
        </w:rPr>
      </w:pPr>
    </w:p>
    <w:p w14:paraId="0D938549" w14:textId="77777777" w:rsidR="000A2D1A" w:rsidRDefault="000A2D1A" w:rsidP="00B57808">
      <w:pPr>
        <w:ind w:leftChars="200" w:left="420" w:firstLineChars="100" w:firstLine="240"/>
        <w:rPr>
          <w:bCs/>
          <w:sz w:val="24"/>
          <w:szCs w:val="24"/>
        </w:rPr>
      </w:pPr>
    </w:p>
    <w:p w14:paraId="6F6D043C" w14:textId="77777777" w:rsidR="00103D85" w:rsidRDefault="00103D85">
      <w:pPr>
        <w:widowControl/>
        <w:jc w:val="left"/>
        <w:rPr>
          <w:b/>
          <w:bCs/>
          <w:sz w:val="44"/>
          <w:szCs w:val="44"/>
        </w:rPr>
      </w:pPr>
      <w:r>
        <w:rPr>
          <w:b/>
          <w:bCs/>
          <w:sz w:val="44"/>
          <w:szCs w:val="44"/>
        </w:rPr>
        <w:br w:type="page"/>
      </w:r>
    </w:p>
    <w:p w14:paraId="44487401" w14:textId="77777777" w:rsidR="00413340" w:rsidRDefault="00413340" w:rsidP="00413340">
      <w:pPr>
        <w:jc w:val="center"/>
        <w:rPr>
          <w:b/>
          <w:bCs/>
          <w:sz w:val="44"/>
          <w:szCs w:val="44"/>
        </w:rPr>
      </w:pPr>
    </w:p>
    <w:p w14:paraId="2A97204F" w14:textId="77777777" w:rsidR="00413340" w:rsidRDefault="00413340" w:rsidP="00413340">
      <w:pPr>
        <w:jc w:val="center"/>
        <w:rPr>
          <w:b/>
          <w:bCs/>
          <w:sz w:val="44"/>
          <w:szCs w:val="44"/>
        </w:rPr>
      </w:pPr>
    </w:p>
    <w:p w14:paraId="02BF374B" w14:textId="77777777" w:rsidR="00413340" w:rsidRDefault="00413340" w:rsidP="00413340">
      <w:pPr>
        <w:jc w:val="center"/>
        <w:rPr>
          <w:b/>
          <w:bCs/>
          <w:sz w:val="44"/>
          <w:szCs w:val="44"/>
        </w:rPr>
      </w:pPr>
    </w:p>
    <w:p w14:paraId="7CB8DB62" w14:textId="77777777" w:rsidR="00413340" w:rsidRDefault="00413340" w:rsidP="00413340">
      <w:pPr>
        <w:jc w:val="center"/>
        <w:rPr>
          <w:b/>
          <w:bCs/>
          <w:sz w:val="44"/>
          <w:szCs w:val="44"/>
        </w:rPr>
      </w:pPr>
    </w:p>
    <w:p w14:paraId="5AC54613" w14:textId="77777777" w:rsidR="00E841F4" w:rsidRDefault="00E841F4" w:rsidP="00413340">
      <w:pPr>
        <w:jc w:val="center"/>
        <w:rPr>
          <w:b/>
          <w:bCs/>
          <w:sz w:val="44"/>
          <w:szCs w:val="44"/>
        </w:rPr>
      </w:pPr>
    </w:p>
    <w:p w14:paraId="5D1E210A" w14:textId="77777777" w:rsidR="00103D85" w:rsidRDefault="00103D85" w:rsidP="00413340">
      <w:pPr>
        <w:jc w:val="center"/>
        <w:rPr>
          <w:b/>
          <w:bCs/>
          <w:sz w:val="44"/>
          <w:szCs w:val="44"/>
        </w:rPr>
      </w:pPr>
    </w:p>
    <w:p w14:paraId="67E66A2D" w14:textId="77777777" w:rsidR="00E841F4" w:rsidRDefault="00E841F4" w:rsidP="00413340">
      <w:pPr>
        <w:jc w:val="center"/>
        <w:rPr>
          <w:b/>
          <w:bCs/>
          <w:sz w:val="44"/>
          <w:szCs w:val="44"/>
        </w:rPr>
      </w:pPr>
    </w:p>
    <w:p w14:paraId="0D842F9F" w14:textId="77777777" w:rsidR="00413340" w:rsidRPr="00565EE0" w:rsidRDefault="00C4299D" w:rsidP="00B57808">
      <w:pPr>
        <w:pStyle w:val="21"/>
        <w:numPr>
          <w:ilvl w:val="0"/>
          <w:numId w:val="0"/>
        </w:numPr>
        <w:ind w:left="284" w:hanging="284"/>
        <w:rPr>
          <w:sz w:val="56"/>
          <w:szCs w:val="56"/>
        </w:rPr>
      </w:pPr>
      <w:bookmarkStart w:id="462" w:name="_Toc137819140"/>
      <w:bookmarkStart w:id="463" w:name="_Toc137819329"/>
      <w:r>
        <w:rPr>
          <w:rFonts w:hint="eastAsia"/>
          <w:sz w:val="56"/>
          <w:szCs w:val="56"/>
        </w:rPr>
        <w:t>８</w:t>
      </w:r>
      <w:r w:rsidR="008A1B51" w:rsidRPr="008A1B51">
        <w:rPr>
          <w:rFonts w:hint="eastAsia"/>
          <w:sz w:val="56"/>
          <w:szCs w:val="56"/>
        </w:rPr>
        <w:t>標準オプション</w:t>
      </w:r>
      <w:r w:rsidR="00BD53F1" w:rsidRPr="00F87C05">
        <w:rPr>
          <w:rFonts w:hint="eastAsia"/>
          <w:kern w:val="0"/>
          <w:sz w:val="54"/>
          <w:szCs w:val="54"/>
        </w:rPr>
        <w:t>機能</w:t>
      </w:r>
      <w:bookmarkEnd w:id="462"/>
      <w:bookmarkEnd w:id="463"/>
    </w:p>
    <w:p w14:paraId="23239020" w14:textId="77777777" w:rsidR="009D3235" w:rsidRDefault="009D3235" w:rsidP="00C663F5">
      <w:pPr>
        <w:pStyle w:val="ad"/>
        <w:widowControl/>
        <w:ind w:leftChars="0"/>
        <w:jc w:val="left"/>
        <w:rPr>
          <w:sz w:val="24"/>
          <w:szCs w:val="24"/>
        </w:rPr>
      </w:pPr>
    </w:p>
    <w:p w14:paraId="265CD94B" w14:textId="77777777" w:rsidR="002219E7" w:rsidRDefault="002219E7" w:rsidP="002219E7">
      <w:pPr>
        <w:widowControl/>
        <w:jc w:val="left"/>
        <w:rPr>
          <w:sz w:val="24"/>
          <w:szCs w:val="24"/>
        </w:rPr>
      </w:pPr>
    </w:p>
    <w:p w14:paraId="5308D887" w14:textId="77777777" w:rsidR="002219E7" w:rsidRPr="002219E7" w:rsidRDefault="002219E7" w:rsidP="002219E7"/>
    <w:p w14:paraId="15679B6C" w14:textId="77777777" w:rsidR="00413340" w:rsidRDefault="00B43DA5" w:rsidP="00685232">
      <w:pPr>
        <w:pStyle w:val="31"/>
        <w:numPr>
          <w:ilvl w:val="0"/>
          <w:numId w:val="0"/>
        </w:numPr>
        <w:ind w:leftChars="-2" w:left="-4" w:right="-1" w:firstLine="2"/>
      </w:pPr>
      <w:bookmarkStart w:id="464" w:name="_Toc137819141"/>
      <w:bookmarkStart w:id="465" w:name="_Toc137819330"/>
      <w:r>
        <w:rPr>
          <w:rFonts w:hint="eastAsia"/>
        </w:rPr>
        <w:t>8.</w:t>
      </w:r>
      <w:r w:rsidR="00490344">
        <w:t>1</w:t>
      </w:r>
      <w:r>
        <w:rPr>
          <w:rFonts w:hint="eastAsia"/>
        </w:rPr>
        <w:t xml:space="preserve"> </w:t>
      </w:r>
      <w:r w:rsidR="00413340" w:rsidRPr="00413340">
        <w:t>本人通知</w:t>
      </w:r>
      <w:bookmarkEnd w:id="464"/>
      <w:bookmarkEnd w:id="465"/>
    </w:p>
    <w:p w14:paraId="42C232AF" w14:textId="77777777" w:rsidR="009D3235" w:rsidRDefault="009D3235" w:rsidP="006C2DC7">
      <w:pPr>
        <w:pStyle w:val="6"/>
      </w:pPr>
      <w:bookmarkStart w:id="466" w:name="_Toc137819331"/>
      <w:r>
        <w:rPr>
          <w:rFonts w:hint="eastAsia"/>
        </w:rPr>
        <w:t>8</w:t>
      </w:r>
      <w:r>
        <w:t>.</w:t>
      </w:r>
      <w:r w:rsidR="00490344">
        <w:t>1</w:t>
      </w:r>
      <w:r>
        <w:t>.1</w:t>
      </w:r>
      <w:r>
        <w:tab/>
      </w:r>
      <w:r>
        <w:rPr>
          <w:rFonts w:hint="eastAsia"/>
        </w:rPr>
        <w:t>登録管理</w:t>
      </w:r>
      <w:bookmarkEnd w:id="466"/>
    </w:p>
    <w:p w14:paraId="2F1F431C"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5D5E5359" w14:textId="77777777" w:rsidR="00F04D63" w:rsidRDefault="00F04D63" w:rsidP="00F04D63">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の申出内容</w:t>
      </w:r>
      <w:r>
        <w:rPr>
          <w:rFonts w:hint="eastAsia"/>
          <w:sz w:val="24"/>
          <w:szCs w:val="24"/>
        </w:rPr>
        <w:t>について、</w:t>
      </w:r>
      <w:r w:rsidRPr="00811ED0">
        <w:rPr>
          <w:rFonts w:hint="eastAsia"/>
          <w:sz w:val="24"/>
          <w:szCs w:val="24"/>
        </w:rPr>
        <w:t>登録</w:t>
      </w:r>
      <w:r>
        <w:rPr>
          <w:rFonts w:hint="eastAsia"/>
          <w:sz w:val="24"/>
          <w:szCs w:val="24"/>
        </w:rPr>
        <w:t>・</w:t>
      </w:r>
      <w:r w:rsidRPr="00811ED0">
        <w:rPr>
          <w:rFonts w:hint="eastAsia"/>
          <w:sz w:val="24"/>
          <w:szCs w:val="24"/>
        </w:rPr>
        <w:t>管理できること</w:t>
      </w:r>
      <w:r>
        <w:rPr>
          <w:rFonts w:hint="eastAsia"/>
          <w:sz w:val="24"/>
          <w:szCs w:val="24"/>
        </w:rPr>
        <w:t>。</w:t>
      </w:r>
    </w:p>
    <w:p w14:paraId="06B076CB" w14:textId="77777777" w:rsidR="00F04D63" w:rsidRPr="00A707ED" w:rsidRDefault="00F04D63" w:rsidP="00F04D63">
      <w:pPr>
        <w:ind w:leftChars="200" w:left="420" w:firstLineChars="100" w:firstLine="240"/>
        <w:rPr>
          <w:sz w:val="24"/>
          <w:szCs w:val="24"/>
        </w:rPr>
      </w:pPr>
      <w:r w:rsidRPr="00A707ED">
        <w:rPr>
          <w:rFonts w:hint="eastAsia"/>
          <w:sz w:val="24"/>
          <w:szCs w:val="24"/>
        </w:rPr>
        <w:t>また、</w:t>
      </w:r>
      <w:bookmarkStart w:id="467" w:name="_Hlk112364731"/>
      <w:r w:rsidRPr="00A707ED">
        <w:rPr>
          <w:rFonts w:hint="eastAsia"/>
          <w:sz w:val="24"/>
          <w:szCs w:val="24"/>
        </w:rPr>
        <w:t>登録期間が満了する者について、本人通知期間満了のお知らせ</w:t>
      </w:r>
      <w:bookmarkEnd w:id="467"/>
      <w:r w:rsidR="0094377B">
        <w:rPr>
          <w:rFonts w:hint="eastAsia"/>
          <w:sz w:val="24"/>
          <w:szCs w:val="24"/>
        </w:rPr>
        <w:t>を</w:t>
      </w:r>
      <w:r w:rsidRPr="00A707ED">
        <w:rPr>
          <w:rFonts w:hint="eastAsia"/>
          <w:sz w:val="24"/>
          <w:szCs w:val="24"/>
        </w:rPr>
        <w:t>出力できること。</w:t>
      </w:r>
    </w:p>
    <w:p w14:paraId="3ACA0E15" w14:textId="77777777" w:rsidR="00F04D63" w:rsidRDefault="00F04D63" w:rsidP="00F04D63">
      <w:pPr>
        <w:ind w:leftChars="200" w:left="420" w:firstLineChars="100" w:firstLine="240"/>
        <w:rPr>
          <w:sz w:val="24"/>
          <w:szCs w:val="24"/>
        </w:rPr>
      </w:pPr>
      <w:r w:rsidRPr="00A707ED">
        <w:rPr>
          <w:rFonts w:hint="eastAsia"/>
          <w:sz w:val="24"/>
          <w:szCs w:val="24"/>
        </w:rPr>
        <w:t>対象の証明書は、窓口で交付した「住民票</w:t>
      </w:r>
      <w:r w:rsidR="00DC2CDC">
        <w:rPr>
          <w:rFonts w:hint="eastAsia"/>
          <w:sz w:val="24"/>
          <w:szCs w:val="24"/>
        </w:rPr>
        <w:t>の</w:t>
      </w:r>
      <w:r w:rsidRPr="00A707ED">
        <w:rPr>
          <w:rFonts w:hint="eastAsia"/>
          <w:sz w:val="24"/>
          <w:szCs w:val="24"/>
        </w:rPr>
        <w:t>写し」</w:t>
      </w:r>
      <w:r w:rsidR="00583BD1">
        <w:rPr>
          <w:rFonts w:hint="eastAsia"/>
          <w:sz w:val="24"/>
          <w:szCs w:val="24"/>
        </w:rPr>
        <w:t>「</w:t>
      </w:r>
      <w:r w:rsidR="00583BD1" w:rsidRPr="00A707ED">
        <w:rPr>
          <w:rFonts w:hint="eastAsia"/>
          <w:sz w:val="24"/>
          <w:szCs w:val="24"/>
        </w:rPr>
        <w:t>住民票</w:t>
      </w:r>
      <w:r w:rsidR="00583BD1">
        <w:rPr>
          <w:rFonts w:hint="eastAsia"/>
          <w:sz w:val="24"/>
          <w:szCs w:val="24"/>
        </w:rPr>
        <w:t>の除票の</w:t>
      </w:r>
      <w:r w:rsidR="00583BD1" w:rsidRPr="00A707ED">
        <w:rPr>
          <w:rFonts w:hint="eastAsia"/>
          <w:sz w:val="24"/>
          <w:szCs w:val="24"/>
        </w:rPr>
        <w:t>写し</w:t>
      </w:r>
      <w:r w:rsidR="00583BD1">
        <w:rPr>
          <w:rFonts w:hint="eastAsia"/>
          <w:sz w:val="24"/>
          <w:szCs w:val="24"/>
        </w:rPr>
        <w:t>」</w:t>
      </w:r>
      <w:r w:rsidRPr="00A707ED">
        <w:rPr>
          <w:rFonts w:hint="eastAsia"/>
          <w:sz w:val="24"/>
          <w:szCs w:val="24"/>
        </w:rPr>
        <w:t>「住民票記載事項証明書」</w:t>
      </w:r>
      <w:r w:rsidR="00583BD1">
        <w:rPr>
          <w:rFonts w:hint="eastAsia"/>
          <w:sz w:val="24"/>
          <w:szCs w:val="24"/>
        </w:rPr>
        <w:t>「</w:t>
      </w:r>
      <w:r w:rsidR="00583BD1" w:rsidRPr="00A707ED">
        <w:rPr>
          <w:rFonts w:hint="eastAsia"/>
          <w:sz w:val="24"/>
          <w:szCs w:val="24"/>
        </w:rPr>
        <w:t>住民票</w:t>
      </w:r>
      <w:r w:rsidR="00086048">
        <w:rPr>
          <w:rFonts w:hint="eastAsia"/>
          <w:sz w:val="24"/>
          <w:szCs w:val="24"/>
        </w:rPr>
        <w:t>除票</w:t>
      </w:r>
      <w:r w:rsidR="00583BD1" w:rsidRPr="00A707ED">
        <w:rPr>
          <w:rFonts w:hint="eastAsia"/>
          <w:sz w:val="24"/>
          <w:szCs w:val="24"/>
        </w:rPr>
        <w:t>記載事項証明書</w:t>
      </w:r>
      <w:r w:rsidR="00583BD1">
        <w:rPr>
          <w:rFonts w:hint="eastAsia"/>
          <w:sz w:val="24"/>
          <w:szCs w:val="24"/>
        </w:rPr>
        <w:t>」</w:t>
      </w:r>
      <w:r w:rsidRPr="00A707ED">
        <w:rPr>
          <w:rFonts w:hint="eastAsia"/>
          <w:sz w:val="24"/>
          <w:szCs w:val="24"/>
        </w:rPr>
        <w:t>とし、</w:t>
      </w:r>
      <w:r w:rsidR="004A3AC0">
        <w:rPr>
          <w:rFonts w:hint="eastAsia"/>
          <w:sz w:val="24"/>
          <w:szCs w:val="24"/>
        </w:rPr>
        <w:t>証明書を発行する際に、交付記録として</w:t>
      </w:r>
      <w:r w:rsidR="00E15FE4">
        <w:rPr>
          <w:rFonts w:hint="eastAsia"/>
          <w:sz w:val="24"/>
          <w:szCs w:val="24"/>
        </w:rPr>
        <w:t>交付年月</w:t>
      </w:r>
      <w:r w:rsidR="004A3AC0">
        <w:rPr>
          <w:rFonts w:hint="eastAsia"/>
          <w:sz w:val="24"/>
          <w:szCs w:val="24"/>
        </w:rPr>
        <w:t>日</w:t>
      </w:r>
      <w:r w:rsidR="00E15FE4">
        <w:rPr>
          <w:rFonts w:hint="eastAsia"/>
          <w:sz w:val="24"/>
          <w:szCs w:val="24"/>
        </w:rPr>
        <w:t>時</w:t>
      </w:r>
      <w:r w:rsidR="004A3AC0">
        <w:rPr>
          <w:rFonts w:hint="eastAsia"/>
          <w:sz w:val="24"/>
          <w:szCs w:val="24"/>
        </w:rPr>
        <w:t>・交付請求者区分（本人、代理人、第三者）・証明書</w:t>
      </w:r>
      <w:r w:rsidR="00E15FE4">
        <w:rPr>
          <w:rFonts w:hint="eastAsia"/>
          <w:sz w:val="24"/>
          <w:szCs w:val="24"/>
        </w:rPr>
        <w:t>の</w:t>
      </w:r>
      <w:r w:rsidR="004A3AC0">
        <w:rPr>
          <w:rFonts w:hint="eastAsia"/>
          <w:sz w:val="24"/>
          <w:szCs w:val="24"/>
        </w:rPr>
        <w:t>種別・枚数の記録（登録）ができること。</w:t>
      </w:r>
      <w:r w:rsidRPr="00A707ED">
        <w:rPr>
          <w:rFonts w:hint="eastAsia"/>
          <w:sz w:val="24"/>
          <w:szCs w:val="24"/>
        </w:rPr>
        <w:t>また、証明書発行後に修正（交付請求者の選択誤りを修正）ができること。</w:t>
      </w:r>
    </w:p>
    <w:p w14:paraId="748B0847" w14:textId="77777777" w:rsidR="00103D85" w:rsidRPr="00A707ED" w:rsidRDefault="00103D85" w:rsidP="00F04D63">
      <w:pPr>
        <w:ind w:leftChars="200" w:left="420" w:firstLineChars="100" w:firstLine="240"/>
        <w:rPr>
          <w:sz w:val="24"/>
          <w:szCs w:val="24"/>
        </w:rPr>
      </w:pPr>
    </w:p>
    <w:p w14:paraId="14C98508" w14:textId="77777777" w:rsidR="00F04D63" w:rsidRDefault="00F04D63" w:rsidP="00F04D63">
      <w:pPr>
        <w:rPr>
          <w:b/>
          <w:bCs/>
          <w:sz w:val="28"/>
          <w:szCs w:val="28"/>
        </w:rPr>
      </w:pPr>
      <w:r w:rsidRPr="005D5B97">
        <w:rPr>
          <w:rFonts w:hint="eastAsia"/>
          <w:b/>
          <w:bCs/>
          <w:sz w:val="28"/>
          <w:szCs w:val="28"/>
        </w:rPr>
        <w:t>【考え方・理由】</w:t>
      </w:r>
    </w:p>
    <w:p w14:paraId="1201337D" w14:textId="77777777" w:rsidR="004B3C1E" w:rsidRDefault="004B3C1E" w:rsidP="00F04D63">
      <w:pPr>
        <w:ind w:leftChars="200" w:left="420" w:firstLineChars="100" w:firstLine="240"/>
        <w:rPr>
          <w:sz w:val="24"/>
          <w:szCs w:val="24"/>
        </w:rPr>
      </w:pPr>
      <w:r w:rsidRPr="004B3C1E">
        <w:rPr>
          <w:rFonts w:hint="eastAsia"/>
          <w:sz w:val="24"/>
          <w:szCs w:val="24"/>
        </w:rPr>
        <w:t>中核市市長会ひな形に付記（一覧表は</w:t>
      </w:r>
      <w:r w:rsidRPr="004B3C1E">
        <w:rPr>
          <w:sz w:val="24"/>
          <w:szCs w:val="24"/>
        </w:rPr>
        <w:t>EUC対応）</w:t>
      </w:r>
    </w:p>
    <w:p w14:paraId="532102FF" w14:textId="77777777" w:rsidR="004B3C1E" w:rsidRDefault="004B3C1E" w:rsidP="00F04D63">
      <w:pPr>
        <w:ind w:leftChars="200" w:left="420" w:firstLineChars="100" w:firstLine="240"/>
        <w:rPr>
          <w:sz w:val="24"/>
          <w:szCs w:val="24"/>
        </w:rPr>
      </w:pPr>
    </w:p>
    <w:p w14:paraId="347CE081" w14:textId="77777777" w:rsidR="00F04D63" w:rsidRPr="00F87C05" w:rsidRDefault="00F04D63" w:rsidP="00F87C05">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は</w:t>
      </w:r>
      <w:r w:rsidR="00E17441">
        <w:rPr>
          <w:rFonts w:hint="eastAsia"/>
          <w:sz w:val="24"/>
          <w:szCs w:val="24"/>
        </w:rPr>
        <w:t>市区町村</w:t>
      </w:r>
      <w:r>
        <w:rPr>
          <w:rFonts w:hint="eastAsia"/>
          <w:sz w:val="24"/>
          <w:szCs w:val="24"/>
        </w:rPr>
        <w:t>間で</w:t>
      </w:r>
      <w:r w:rsidRPr="00811ED0">
        <w:rPr>
          <w:rFonts w:hint="eastAsia"/>
          <w:sz w:val="24"/>
          <w:szCs w:val="24"/>
        </w:rPr>
        <w:t>実施形態が異なる</w:t>
      </w:r>
      <w:r w:rsidR="009D6F22">
        <w:rPr>
          <w:rFonts w:hint="eastAsia"/>
          <w:sz w:val="24"/>
          <w:szCs w:val="24"/>
        </w:rPr>
        <w:t>ことから、</w:t>
      </w:r>
      <w:r w:rsidR="001D1B02">
        <w:rPr>
          <w:rFonts w:hint="eastAsia"/>
          <w:sz w:val="24"/>
          <w:szCs w:val="24"/>
        </w:rPr>
        <w:t>備え</w:t>
      </w:r>
      <w:r w:rsidR="009D6F22">
        <w:rPr>
          <w:rFonts w:hint="eastAsia"/>
          <w:sz w:val="24"/>
          <w:szCs w:val="24"/>
        </w:rPr>
        <w:t>るか</w:t>
      </w:r>
      <w:r w:rsidR="001D1B02">
        <w:rPr>
          <w:rFonts w:hint="eastAsia"/>
          <w:sz w:val="24"/>
          <w:szCs w:val="24"/>
        </w:rPr>
        <w:t>どう</w:t>
      </w:r>
      <w:r w:rsidR="009D6F22">
        <w:rPr>
          <w:rFonts w:hint="eastAsia"/>
          <w:sz w:val="24"/>
          <w:szCs w:val="24"/>
        </w:rPr>
        <w:t>かは、当該</w:t>
      </w:r>
      <w:r w:rsidR="00E17441">
        <w:rPr>
          <w:rFonts w:hint="eastAsia"/>
          <w:sz w:val="24"/>
          <w:szCs w:val="24"/>
        </w:rPr>
        <w:t>市区町村</w:t>
      </w:r>
      <w:r w:rsidR="009D6F22">
        <w:rPr>
          <w:rFonts w:hint="eastAsia"/>
          <w:sz w:val="24"/>
          <w:szCs w:val="24"/>
        </w:rPr>
        <w:t>の判断とする</w:t>
      </w:r>
      <w:r w:rsidRPr="00811ED0">
        <w:rPr>
          <w:rFonts w:hint="eastAsia"/>
          <w:sz w:val="24"/>
          <w:szCs w:val="24"/>
        </w:rPr>
        <w:t>。</w:t>
      </w:r>
    </w:p>
    <w:p w14:paraId="35BD95F9" w14:textId="77777777" w:rsidR="00F04D63" w:rsidRPr="00CB144A" w:rsidRDefault="00F04D63" w:rsidP="00F04D63">
      <w:pPr>
        <w:ind w:leftChars="200" w:left="420" w:firstLineChars="100" w:firstLine="240"/>
        <w:rPr>
          <w:sz w:val="24"/>
          <w:szCs w:val="24"/>
        </w:rPr>
      </w:pPr>
    </w:p>
    <w:p w14:paraId="452F3485" w14:textId="77777777" w:rsidR="009D3235" w:rsidRDefault="009D3235" w:rsidP="006C2DC7">
      <w:pPr>
        <w:pStyle w:val="6"/>
      </w:pPr>
      <w:bookmarkStart w:id="468" w:name="_Toc137819332"/>
      <w:r>
        <w:rPr>
          <w:rFonts w:hint="eastAsia"/>
        </w:rPr>
        <w:t>8</w:t>
      </w:r>
      <w:r>
        <w:t>.</w:t>
      </w:r>
      <w:r w:rsidR="00490344">
        <w:t>1</w:t>
      </w:r>
      <w:r>
        <w:t>.2</w:t>
      </w:r>
      <w:r>
        <w:tab/>
      </w:r>
      <w:r>
        <w:rPr>
          <w:rFonts w:hint="eastAsia"/>
        </w:rPr>
        <w:t>画面表示</w:t>
      </w:r>
      <w:bookmarkEnd w:id="468"/>
    </w:p>
    <w:p w14:paraId="3EFE9B99"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48A408C9" w14:textId="77777777" w:rsidR="00F04D63" w:rsidRDefault="00F04D63" w:rsidP="00F04D63">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」の事前</w:t>
      </w:r>
      <w:r w:rsidRPr="00811ED0">
        <w:rPr>
          <w:rFonts w:hint="eastAsia"/>
          <w:sz w:val="24"/>
          <w:szCs w:val="24"/>
        </w:rPr>
        <w:t>登録者の住民票</w:t>
      </w:r>
      <w:r>
        <w:rPr>
          <w:rFonts w:hint="eastAsia"/>
          <w:sz w:val="24"/>
          <w:szCs w:val="24"/>
        </w:rPr>
        <w:t>の写し</w:t>
      </w:r>
      <w:r w:rsidRPr="00811ED0">
        <w:rPr>
          <w:rFonts w:hint="eastAsia"/>
          <w:sz w:val="24"/>
          <w:szCs w:val="24"/>
        </w:rPr>
        <w:t>等</w:t>
      </w:r>
      <w:r>
        <w:rPr>
          <w:rFonts w:hint="eastAsia"/>
          <w:sz w:val="24"/>
          <w:szCs w:val="24"/>
        </w:rPr>
        <w:t>が</w:t>
      </w:r>
      <w:r w:rsidRPr="00811ED0">
        <w:rPr>
          <w:rFonts w:hint="eastAsia"/>
          <w:sz w:val="24"/>
          <w:szCs w:val="24"/>
        </w:rPr>
        <w:t>交付</w:t>
      </w:r>
      <w:r>
        <w:rPr>
          <w:rFonts w:hint="eastAsia"/>
          <w:sz w:val="24"/>
          <w:szCs w:val="24"/>
        </w:rPr>
        <w:t>される</w:t>
      </w:r>
      <w:r w:rsidRPr="00811ED0">
        <w:rPr>
          <w:rFonts w:hint="eastAsia"/>
          <w:sz w:val="24"/>
          <w:szCs w:val="24"/>
        </w:rPr>
        <w:t>際</w:t>
      </w:r>
      <w:r>
        <w:rPr>
          <w:rFonts w:hint="eastAsia"/>
          <w:sz w:val="24"/>
          <w:szCs w:val="24"/>
        </w:rPr>
        <w:t>、</w:t>
      </w:r>
      <w:r w:rsidRPr="00811ED0">
        <w:rPr>
          <w:rFonts w:hint="eastAsia"/>
          <w:sz w:val="24"/>
          <w:szCs w:val="24"/>
        </w:rPr>
        <w:t>画面確認できること。</w:t>
      </w:r>
    </w:p>
    <w:p w14:paraId="57F1D671" w14:textId="77777777" w:rsidR="00F04D63" w:rsidRPr="00354E12" w:rsidRDefault="00F04D63" w:rsidP="00F04D63">
      <w:pPr>
        <w:ind w:leftChars="200" w:left="420" w:firstLineChars="100" w:firstLine="240"/>
        <w:rPr>
          <w:sz w:val="24"/>
          <w:szCs w:val="24"/>
        </w:rPr>
      </w:pPr>
    </w:p>
    <w:p w14:paraId="73BC9B91" w14:textId="77777777" w:rsidR="00F04D63" w:rsidRDefault="00F04D63" w:rsidP="00F04D63">
      <w:pPr>
        <w:rPr>
          <w:b/>
          <w:bCs/>
          <w:sz w:val="28"/>
          <w:szCs w:val="28"/>
        </w:rPr>
      </w:pPr>
      <w:r w:rsidRPr="005D5B97">
        <w:rPr>
          <w:rFonts w:hint="eastAsia"/>
          <w:b/>
          <w:bCs/>
          <w:sz w:val="28"/>
          <w:szCs w:val="28"/>
        </w:rPr>
        <w:t>【考え方・理由】</w:t>
      </w:r>
    </w:p>
    <w:p w14:paraId="25A906CF" w14:textId="77777777" w:rsidR="004B3C1E" w:rsidRDefault="004B3C1E" w:rsidP="00F04D63">
      <w:pPr>
        <w:ind w:leftChars="200" w:left="420" w:firstLineChars="100" w:firstLine="240"/>
        <w:rPr>
          <w:sz w:val="24"/>
          <w:szCs w:val="24"/>
        </w:rPr>
      </w:pPr>
      <w:r>
        <w:rPr>
          <w:rFonts w:hint="eastAsia"/>
          <w:sz w:val="24"/>
          <w:szCs w:val="24"/>
        </w:rPr>
        <w:t>中核市市長会ひな形</w:t>
      </w:r>
      <w:r w:rsidRPr="00CB144A">
        <w:rPr>
          <w:rFonts w:hint="eastAsia"/>
          <w:sz w:val="24"/>
          <w:szCs w:val="24"/>
        </w:rPr>
        <w:t>を</w:t>
      </w:r>
      <w:r>
        <w:rPr>
          <w:rFonts w:hint="eastAsia"/>
          <w:sz w:val="24"/>
          <w:szCs w:val="24"/>
        </w:rPr>
        <w:t>踏襲</w:t>
      </w:r>
      <w:r w:rsidRPr="00CB144A">
        <w:rPr>
          <w:rFonts w:hint="eastAsia"/>
          <w:sz w:val="24"/>
          <w:szCs w:val="24"/>
        </w:rPr>
        <w:t>（一覧表は</w:t>
      </w:r>
      <w:r>
        <w:rPr>
          <w:rFonts w:hint="eastAsia"/>
          <w:sz w:val="24"/>
          <w:szCs w:val="24"/>
        </w:rPr>
        <w:t>E</w:t>
      </w:r>
      <w:r>
        <w:rPr>
          <w:sz w:val="24"/>
          <w:szCs w:val="24"/>
        </w:rPr>
        <w:t>UC</w:t>
      </w:r>
      <w:r w:rsidRPr="00CB144A">
        <w:rPr>
          <w:rFonts w:hint="eastAsia"/>
          <w:sz w:val="24"/>
          <w:szCs w:val="24"/>
        </w:rPr>
        <w:t>対応）</w:t>
      </w:r>
    </w:p>
    <w:p w14:paraId="6076F3DC" w14:textId="77777777" w:rsidR="004B3C1E" w:rsidRDefault="004B3C1E" w:rsidP="00F04D63">
      <w:pPr>
        <w:ind w:leftChars="200" w:left="420" w:firstLineChars="100" w:firstLine="240"/>
        <w:rPr>
          <w:sz w:val="24"/>
          <w:szCs w:val="24"/>
        </w:rPr>
      </w:pPr>
    </w:p>
    <w:p w14:paraId="4E7635C2" w14:textId="77777777" w:rsidR="00F04D63" w:rsidRPr="00F87C05" w:rsidRDefault="00F04D63" w:rsidP="00F87C05">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は</w:t>
      </w:r>
      <w:r w:rsidR="00E17441">
        <w:rPr>
          <w:rFonts w:hint="eastAsia"/>
          <w:sz w:val="24"/>
          <w:szCs w:val="24"/>
        </w:rPr>
        <w:t>住民基本台帳制度になく、市区町村</w:t>
      </w:r>
      <w:r w:rsidR="00E2017F">
        <w:rPr>
          <w:rFonts w:hint="eastAsia"/>
          <w:sz w:val="24"/>
          <w:szCs w:val="24"/>
        </w:rPr>
        <w:t>での任意の取組であることから、</w:t>
      </w:r>
      <w:r w:rsidR="00E17441">
        <w:rPr>
          <w:rFonts w:hint="eastAsia"/>
          <w:sz w:val="24"/>
          <w:szCs w:val="24"/>
        </w:rPr>
        <w:t>市区町村</w:t>
      </w:r>
      <w:r>
        <w:rPr>
          <w:rFonts w:hint="eastAsia"/>
          <w:sz w:val="24"/>
          <w:szCs w:val="24"/>
        </w:rPr>
        <w:t>間で</w:t>
      </w:r>
      <w:r w:rsidRPr="00811ED0">
        <w:rPr>
          <w:rFonts w:hint="eastAsia"/>
          <w:sz w:val="24"/>
          <w:szCs w:val="24"/>
        </w:rPr>
        <w:t>実施形態が異な</w:t>
      </w:r>
      <w:r w:rsidR="00E2017F">
        <w:rPr>
          <w:rFonts w:hint="eastAsia"/>
          <w:sz w:val="24"/>
          <w:szCs w:val="24"/>
        </w:rPr>
        <w:t>り</w:t>
      </w:r>
      <w:r w:rsidR="009D6F22">
        <w:rPr>
          <w:rFonts w:hint="eastAsia"/>
          <w:sz w:val="24"/>
          <w:szCs w:val="24"/>
        </w:rPr>
        <w:t>、</w:t>
      </w:r>
      <w:r w:rsidR="001D1B02">
        <w:rPr>
          <w:rFonts w:hint="eastAsia"/>
          <w:sz w:val="24"/>
          <w:szCs w:val="24"/>
        </w:rPr>
        <w:t>備え</w:t>
      </w:r>
      <w:r w:rsidR="009D6F22">
        <w:rPr>
          <w:rFonts w:hint="eastAsia"/>
          <w:sz w:val="24"/>
          <w:szCs w:val="24"/>
        </w:rPr>
        <w:t>るか</w:t>
      </w:r>
      <w:r w:rsidR="001D1B02">
        <w:rPr>
          <w:rFonts w:hint="eastAsia"/>
          <w:sz w:val="24"/>
          <w:szCs w:val="24"/>
        </w:rPr>
        <w:t>どう</w:t>
      </w:r>
      <w:r w:rsidR="009D6F22">
        <w:rPr>
          <w:rFonts w:hint="eastAsia"/>
          <w:sz w:val="24"/>
          <w:szCs w:val="24"/>
        </w:rPr>
        <w:t>かは、</w:t>
      </w:r>
      <w:r w:rsidR="00E17441">
        <w:rPr>
          <w:rFonts w:hint="eastAsia"/>
          <w:sz w:val="24"/>
          <w:szCs w:val="24"/>
        </w:rPr>
        <w:t>市区町村</w:t>
      </w:r>
      <w:r w:rsidR="009D6F22">
        <w:rPr>
          <w:rFonts w:hint="eastAsia"/>
          <w:sz w:val="24"/>
          <w:szCs w:val="24"/>
        </w:rPr>
        <w:t>の判断</w:t>
      </w:r>
      <w:r w:rsidR="00E2017F">
        <w:rPr>
          <w:rFonts w:hint="eastAsia"/>
          <w:sz w:val="24"/>
          <w:szCs w:val="24"/>
        </w:rPr>
        <w:t>であ</w:t>
      </w:r>
      <w:r w:rsidR="009D6F22">
        <w:rPr>
          <w:rFonts w:hint="eastAsia"/>
          <w:sz w:val="24"/>
          <w:szCs w:val="24"/>
        </w:rPr>
        <w:t>る</w:t>
      </w:r>
      <w:r w:rsidRPr="00811ED0">
        <w:rPr>
          <w:rFonts w:hint="eastAsia"/>
          <w:sz w:val="24"/>
          <w:szCs w:val="24"/>
        </w:rPr>
        <w:t>。</w:t>
      </w:r>
    </w:p>
    <w:p w14:paraId="27F93077" w14:textId="77777777" w:rsidR="009D3235" w:rsidRPr="00CB144A" w:rsidRDefault="009D3235" w:rsidP="00C663F5">
      <w:pPr>
        <w:pStyle w:val="ad"/>
        <w:ind w:leftChars="0" w:left="1020"/>
        <w:rPr>
          <w:sz w:val="24"/>
          <w:szCs w:val="24"/>
        </w:rPr>
      </w:pPr>
    </w:p>
    <w:p w14:paraId="1DC508AB" w14:textId="77777777" w:rsidR="00F04D63" w:rsidRDefault="009D3235" w:rsidP="006C2DC7">
      <w:pPr>
        <w:pStyle w:val="6"/>
      </w:pPr>
      <w:bookmarkStart w:id="469" w:name="_Toc137819333"/>
      <w:r>
        <w:t>8.</w:t>
      </w:r>
      <w:r w:rsidR="00490344">
        <w:t>1</w:t>
      </w:r>
      <w:r>
        <w:t>.3</w:t>
      </w:r>
      <w:r>
        <w:tab/>
      </w:r>
      <w:r>
        <w:rPr>
          <w:rFonts w:hint="eastAsia"/>
        </w:rPr>
        <w:t>通知書出力</w:t>
      </w:r>
      <w:bookmarkEnd w:id="469"/>
    </w:p>
    <w:p w14:paraId="2AEA4DE2"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79BA8EB2" w14:textId="77777777" w:rsidR="00F04D63" w:rsidRDefault="00F04D63" w:rsidP="00F04D63">
      <w:pPr>
        <w:ind w:leftChars="200" w:left="420" w:firstLineChars="100" w:firstLine="240"/>
        <w:rPr>
          <w:sz w:val="24"/>
          <w:szCs w:val="24"/>
        </w:rPr>
      </w:pPr>
      <w:r w:rsidRPr="009910CD">
        <w:rPr>
          <w:rFonts w:hint="eastAsia"/>
          <w:sz w:val="24"/>
          <w:szCs w:val="24"/>
        </w:rPr>
        <w:t>証明書発行履歴を</w:t>
      </w:r>
      <w:r w:rsidR="00E2017F">
        <w:rPr>
          <w:rFonts w:hint="eastAsia"/>
          <w:sz w:val="24"/>
          <w:szCs w:val="24"/>
        </w:rPr>
        <w:t>基</w:t>
      </w:r>
      <w:r w:rsidRPr="009910CD">
        <w:rPr>
          <w:rFonts w:hint="eastAsia"/>
          <w:sz w:val="24"/>
          <w:szCs w:val="24"/>
        </w:rPr>
        <w:t>に本人</w:t>
      </w:r>
      <w:r w:rsidR="00E2017F">
        <w:rPr>
          <w:rFonts w:hint="eastAsia"/>
          <w:sz w:val="24"/>
          <w:szCs w:val="24"/>
        </w:rPr>
        <w:t>あて</w:t>
      </w:r>
      <w:bookmarkStart w:id="470" w:name="_Hlk112364953"/>
      <w:r>
        <w:rPr>
          <w:rFonts w:hint="eastAsia"/>
          <w:sz w:val="24"/>
          <w:szCs w:val="24"/>
        </w:rPr>
        <w:t>又は申請者</w:t>
      </w:r>
      <w:r w:rsidR="00E2017F">
        <w:rPr>
          <w:rFonts w:hint="eastAsia"/>
          <w:sz w:val="24"/>
          <w:szCs w:val="24"/>
        </w:rPr>
        <w:t>あて</w:t>
      </w:r>
      <w:r w:rsidRPr="009910CD">
        <w:rPr>
          <w:rFonts w:hint="eastAsia"/>
          <w:sz w:val="24"/>
          <w:szCs w:val="24"/>
        </w:rPr>
        <w:t>の</w:t>
      </w:r>
      <w:bookmarkEnd w:id="470"/>
      <w:r>
        <w:rPr>
          <w:rFonts w:hint="eastAsia"/>
          <w:sz w:val="24"/>
          <w:szCs w:val="24"/>
        </w:rPr>
        <w:t>住民票の写し等交付</w:t>
      </w:r>
      <w:r w:rsidRPr="009910CD">
        <w:rPr>
          <w:rFonts w:hint="eastAsia"/>
          <w:sz w:val="24"/>
          <w:szCs w:val="24"/>
        </w:rPr>
        <w:t>通知書（発行日・請求者区分・証明書種別・枚数）</w:t>
      </w:r>
      <w:r w:rsidR="00927003">
        <w:rPr>
          <w:rFonts w:hint="eastAsia"/>
          <w:sz w:val="24"/>
          <w:szCs w:val="24"/>
        </w:rPr>
        <w:t>を</w:t>
      </w:r>
      <w:r w:rsidRPr="009910CD">
        <w:rPr>
          <w:rFonts w:hint="eastAsia"/>
          <w:sz w:val="24"/>
          <w:szCs w:val="24"/>
        </w:rPr>
        <w:t>出力できること。</w:t>
      </w:r>
    </w:p>
    <w:p w14:paraId="05013A54" w14:textId="77777777" w:rsidR="00F04D63" w:rsidRDefault="00F04D63" w:rsidP="00F04D63">
      <w:pPr>
        <w:ind w:leftChars="200" w:left="420" w:firstLineChars="100" w:firstLine="240"/>
        <w:rPr>
          <w:sz w:val="24"/>
          <w:szCs w:val="24"/>
        </w:rPr>
      </w:pPr>
      <w:r>
        <w:rPr>
          <w:rFonts w:hint="eastAsia"/>
          <w:sz w:val="24"/>
          <w:szCs w:val="24"/>
        </w:rPr>
        <w:t>なお、</w:t>
      </w:r>
      <w:r w:rsidRPr="009910CD">
        <w:rPr>
          <w:rFonts w:hint="eastAsia"/>
          <w:sz w:val="24"/>
          <w:szCs w:val="24"/>
        </w:rPr>
        <w:t>出力条件</w:t>
      </w:r>
      <w:r>
        <w:rPr>
          <w:rFonts w:hint="eastAsia"/>
          <w:sz w:val="24"/>
          <w:szCs w:val="24"/>
        </w:rPr>
        <w:t>として</w:t>
      </w:r>
      <w:r w:rsidRPr="009910CD">
        <w:rPr>
          <w:rFonts w:hint="eastAsia"/>
          <w:sz w:val="24"/>
          <w:szCs w:val="24"/>
        </w:rPr>
        <w:t>、「</w:t>
      </w:r>
      <w:r w:rsidRPr="00811ED0">
        <w:rPr>
          <w:rFonts w:hint="eastAsia"/>
          <w:sz w:val="24"/>
          <w:szCs w:val="24"/>
        </w:rPr>
        <w:t>本人通知</w:t>
      </w:r>
      <w:r>
        <w:rPr>
          <w:rFonts w:hint="eastAsia"/>
          <w:sz w:val="24"/>
          <w:szCs w:val="24"/>
        </w:rPr>
        <w:t>の</w:t>
      </w:r>
      <w:r w:rsidRPr="009910CD">
        <w:rPr>
          <w:rFonts w:hint="eastAsia"/>
          <w:sz w:val="24"/>
          <w:szCs w:val="24"/>
        </w:rPr>
        <w:t>事前登録者へ</w:t>
      </w:r>
      <w:r>
        <w:rPr>
          <w:rFonts w:hint="eastAsia"/>
          <w:sz w:val="24"/>
          <w:szCs w:val="24"/>
        </w:rPr>
        <w:t>の</w:t>
      </w:r>
      <w:r w:rsidRPr="009910CD">
        <w:rPr>
          <w:rFonts w:hint="eastAsia"/>
          <w:sz w:val="24"/>
          <w:szCs w:val="24"/>
        </w:rPr>
        <w:t>交付」、「</w:t>
      </w:r>
      <w:r w:rsidRPr="00811ED0">
        <w:rPr>
          <w:rFonts w:hint="eastAsia"/>
          <w:sz w:val="24"/>
          <w:szCs w:val="24"/>
        </w:rPr>
        <w:t>本人通知</w:t>
      </w:r>
      <w:r>
        <w:rPr>
          <w:rFonts w:hint="eastAsia"/>
          <w:sz w:val="24"/>
          <w:szCs w:val="24"/>
        </w:rPr>
        <w:t>の</w:t>
      </w:r>
      <w:r w:rsidRPr="009910CD">
        <w:rPr>
          <w:rFonts w:hint="eastAsia"/>
          <w:sz w:val="24"/>
          <w:szCs w:val="24"/>
        </w:rPr>
        <w:t>事前登録者へ</w:t>
      </w:r>
      <w:r>
        <w:rPr>
          <w:rFonts w:hint="eastAsia"/>
          <w:sz w:val="24"/>
          <w:szCs w:val="24"/>
        </w:rPr>
        <w:t>の</w:t>
      </w:r>
      <w:r w:rsidRPr="009910CD">
        <w:rPr>
          <w:rFonts w:hint="eastAsia"/>
          <w:sz w:val="24"/>
          <w:szCs w:val="24"/>
        </w:rPr>
        <w:t>交付</w:t>
      </w:r>
      <w:r>
        <w:rPr>
          <w:rFonts w:hint="eastAsia"/>
          <w:sz w:val="24"/>
          <w:szCs w:val="24"/>
        </w:rPr>
        <w:t>（申請者が本人の交付記録は除く</w:t>
      </w:r>
      <w:r w:rsidR="008515E6">
        <w:rPr>
          <w:rFonts w:hint="eastAsia"/>
          <w:sz w:val="24"/>
          <w:szCs w:val="24"/>
        </w:rPr>
        <w:t>。</w:t>
      </w:r>
      <w:r>
        <w:rPr>
          <w:rFonts w:hint="eastAsia"/>
          <w:sz w:val="24"/>
          <w:szCs w:val="24"/>
        </w:rPr>
        <w:t>）</w:t>
      </w:r>
      <w:r w:rsidRPr="009910CD">
        <w:rPr>
          <w:rFonts w:hint="eastAsia"/>
          <w:sz w:val="24"/>
          <w:szCs w:val="24"/>
        </w:rPr>
        <w:t>」、「事前登録に</w:t>
      </w:r>
      <w:r>
        <w:rPr>
          <w:rFonts w:hint="eastAsia"/>
          <w:sz w:val="24"/>
          <w:szCs w:val="24"/>
        </w:rPr>
        <w:t>関わらず</w:t>
      </w:r>
      <w:r w:rsidRPr="009910CD">
        <w:rPr>
          <w:rFonts w:hint="eastAsia"/>
          <w:sz w:val="24"/>
          <w:szCs w:val="24"/>
        </w:rPr>
        <w:t>申請者情報（第三者への交付や委任状による交付）による判定」</w:t>
      </w:r>
      <w:r w:rsidR="00927003">
        <w:rPr>
          <w:rFonts w:hint="eastAsia"/>
          <w:sz w:val="24"/>
          <w:szCs w:val="24"/>
        </w:rPr>
        <w:t>を</w:t>
      </w:r>
      <w:r w:rsidRPr="009910CD">
        <w:rPr>
          <w:rFonts w:hint="eastAsia"/>
          <w:sz w:val="24"/>
          <w:szCs w:val="24"/>
        </w:rPr>
        <w:t>選択</w:t>
      </w:r>
      <w:r w:rsidR="00C456FF">
        <w:rPr>
          <w:rFonts w:hint="eastAsia"/>
          <w:sz w:val="24"/>
          <w:szCs w:val="24"/>
        </w:rPr>
        <w:t>できる</w:t>
      </w:r>
      <w:r w:rsidRPr="009910CD">
        <w:rPr>
          <w:rFonts w:hint="eastAsia"/>
          <w:sz w:val="24"/>
          <w:szCs w:val="24"/>
        </w:rPr>
        <w:t>こと。</w:t>
      </w:r>
    </w:p>
    <w:p w14:paraId="1B275F24" w14:textId="77777777" w:rsidR="00F04D63" w:rsidRPr="00A707ED" w:rsidRDefault="00F04D63" w:rsidP="00F04D63">
      <w:pPr>
        <w:ind w:leftChars="200" w:left="420" w:firstLineChars="100" w:firstLine="240"/>
        <w:rPr>
          <w:sz w:val="24"/>
          <w:szCs w:val="24"/>
        </w:rPr>
      </w:pPr>
    </w:p>
    <w:p w14:paraId="5079AB83" w14:textId="77777777" w:rsidR="00F04D63" w:rsidRDefault="00F04D63" w:rsidP="00F04D63">
      <w:pPr>
        <w:rPr>
          <w:b/>
          <w:bCs/>
          <w:sz w:val="28"/>
          <w:szCs w:val="28"/>
        </w:rPr>
      </w:pPr>
      <w:r w:rsidRPr="005D5B97">
        <w:rPr>
          <w:rFonts w:hint="eastAsia"/>
          <w:b/>
          <w:bCs/>
          <w:sz w:val="28"/>
          <w:szCs w:val="28"/>
        </w:rPr>
        <w:t>【考え方・理由】</w:t>
      </w:r>
    </w:p>
    <w:p w14:paraId="66B5ACB6" w14:textId="77777777" w:rsidR="004B3C1E" w:rsidRDefault="004B3C1E" w:rsidP="00F04D63">
      <w:pPr>
        <w:ind w:leftChars="200" w:left="420" w:firstLineChars="100" w:firstLine="240"/>
        <w:rPr>
          <w:sz w:val="24"/>
          <w:szCs w:val="24"/>
        </w:rPr>
      </w:pPr>
      <w:r w:rsidRPr="004B3C1E">
        <w:rPr>
          <w:sz w:val="24"/>
          <w:szCs w:val="24"/>
        </w:rPr>
        <w:t>中核市市長会ひな形に付記</w:t>
      </w:r>
    </w:p>
    <w:p w14:paraId="62AFA013" w14:textId="77777777" w:rsidR="004B3C1E" w:rsidRPr="004B3C1E" w:rsidRDefault="004B3C1E" w:rsidP="00F04D63">
      <w:pPr>
        <w:ind w:leftChars="200" w:left="420" w:firstLineChars="100" w:firstLine="240"/>
        <w:rPr>
          <w:sz w:val="24"/>
          <w:szCs w:val="24"/>
        </w:rPr>
      </w:pPr>
    </w:p>
    <w:p w14:paraId="069CF091" w14:textId="77777777" w:rsidR="00F04D63" w:rsidRDefault="00F04D63" w:rsidP="00F04D63">
      <w:pPr>
        <w:ind w:leftChars="200" w:left="420" w:firstLineChars="100" w:firstLine="240"/>
        <w:rPr>
          <w:sz w:val="24"/>
          <w:szCs w:val="24"/>
        </w:rPr>
      </w:pPr>
      <w:r w:rsidRPr="00811ED0">
        <w:rPr>
          <w:rFonts w:hint="eastAsia"/>
          <w:sz w:val="24"/>
          <w:szCs w:val="24"/>
        </w:rPr>
        <w:t>本人通知は</w:t>
      </w:r>
      <w:r w:rsidR="00E17441">
        <w:rPr>
          <w:rFonts w:hint="eastAsia"/>
          <w:sz w:val="24"/>
          <w:szCs w:val="24"/>
        </w:rPr>
        <w:t>市区町村</w:t>
      </w:r>
      <w:r>
        <w:rPr>
          <w:rFonts w:hint="eastAsia"/>
          <w:sz w:val="24"/>
          <w:szCs w:val="24"/>
        </w:rPr>
        <w:t>間で</w:t>
      </w:r>
      <w:r w:rsidRPr="00811ED0">
        <w:rPr>
          <w:rFonts w:hint="eastAsia"/>
          <w:sz w:val="24"/>
          <w:szCs w:val="24"/>
        </w:rPr>
        <w:t>実施形態が異なる</w:t>
      </w:r>
      <w:r w:rsidR="00F713DA">
        <w:rPr>
          <w:rFonts w:hint="eastAsia"/>
          <w:sz w:val="24"/>
          <w:szCs w:val="24"/>
        </w:rPr>
        <w:t>ことから、</w:t>
      </w:r>
      <w:r w:rsidR="001D1B02">
        <w:rPr>
          <w:rFonts w:hint="eastAsia"/>
          <w:sz w:val="24"/>
          <w:szCs w:val="24"/>
        </w:rPr>
        <w:t>備え</w:t>
      </w:r>
      <w:r w:rsidR="00F713DA">
        <w:rPr>
          <w:rFonts w:hint="eastAsia"/>
          <w:sz w:val="24"/>
          <w:szCs w:val="24"/>
        </w:rPr>
        <w:t>るか</w:t>
      </w:r>
      <w:r w:rsidR="001D1B02">
        <w:rPr>
          <w:rFonts w:hint="eastAsia"/>
          <w:sz w:val="24"/>
          <w:szCs w:val="24"/>
        </w:rPr>
        <w:t>どう</w:t>
      </w:r>
      <w:r w:rsidR="00F713DA">
        <w:rPr>
          <w:rFonts w:hint="eastAsia"/>
          <w:sz w:val="24"/>
          <w:szCs w:val="24"/>
        </w:rPr>
        <w:t>かは、当該</w:t>
      </w:r>
      <w:r w:rsidR="00E17441">
        <w:rPr>
          <w:rFonts w:hint="eastAsia"/>
          <w:sz w:val="24"/>
          <w:szCs w:val="24"/>
        </w:rPr>
        <w:t>市区町村</w:t>
      </w:r>
      <w:r w:rsidR="00F713DA">
        <w:rPr>
          <w:rFonts w:hint="eastAsia"/>
          <w:sz w:val="24"/>
          <w:szCs w:val="24"/>
        </w:rPr>
        <w:t>の判断とする</w:t>
      </w:r>
      <w:r w:rsidRPr="00811ED0">
        <w:rPr>
          <w:rFonts w:hint="eastAsia"/>
          <w:sz w:val="24"/>
          <w:szCs w:val="24"/>
        </w:rPr>
        <w:t>。</w:t>
      </w:r>
    </w:p>
    <w:p w14:paraId="4DC5A139" w14:textId="77777777" w:rsidR="005F4263" w:rsidRPr="00F04D63" w:rsidRDefault="005F4263" w:rsidP="00413340">
      <w:pPr>
        <w:ind w:leftChars="200" w:left="420" w:firstLineChars="100" w:firstLine="240"/>
        <w:rPr>
          <w:sz w:val="24"/>
          <w:szCs w:val="24"/>
        </w:rPr>
      </w:pPr>
    </w:p>
    <w:p w14:paraId="31C6EA8A" w14:textId="77777777" w:rsidR="00413340" w:rsidRPr="00413340" w:rsidRDefault="00B43DA5" w:rsidP="00685232">
      <w:pPr>
        <w:pStyle w:val="31"/>
        <w:numPr>
          <w:ilvl w:val="0"/>
          <w:numId w:val="0"/>
        </w:numPr>
        <w:wordWrap w:val="0"/>
        <w:ind w:leftChars="-2" w:left="-4" w:firstLine="3"/>
      </w:pPr>
      <w:bookmarkStart w:id="471" w:name="_Toc137819142"/>
      <w:bookmarkStart w:id="472" w:name="_Toc137819334"/>
      <w:r>
        <w:rPr>
          <w:rFonts w:hint="eastAsia"/>
        </w:rPr>
        <w:t>8.</w:t>
      </w:r>
      <w:r w:rsidR="00490344">
        <w:t>2</w:t>
      </w:r>
      <w:r>
        <w:rPr>
          <w:rFonts w:hint="eastAsia"/>
        </w:rPr>
        <w:t xml:space="preserve"> </w:t>
      </w:r>
      <w:r w:rsidR="00413340" w:rsidRPr="00413340">
        <w:t>特別永住者</w:t>
      </w:r>
      <w:bookmarkEnd w:id="471"/>
      <w:bookmarkEnd w:id="472"/>
    </w:p>
    <w:p w14:paraId="37207A03" w14:textId="77777777" w:rsidR="008D070F" w:rsidRPr="008D070F" w:rsidRDefault="008D070F" w:rsidP="008D070F"/>
    <w:p w14:paraId="73F5A2AC" w14:textId="77777777" w:rsidR="009D3235" w:rsidRDefault="009D3235" w:rsidP="006C2DC7">
      <w:pPr>
        <w:pStyle w:val="6"/>
      </w:pPr>
      <w:bookmarkStart w:id="473" w:name="_Toc137819335"/>
      <w:r>
        <w:rPr>
          <w:rFonts w:hint="eastAsia"/>
        </w:rPr>
        <w:t>8</w:t>
      </w:r>
      <w:r>
        <w:t>.</w:t>
      </w:r>
      <w:r w:rsidR="00490344">
        <w:t>2</w:t>
      </w:r>
      <w:r>
        <w:t>.1</w:t>
      </w:r>
      <w:r>
        <w:tab/>
      </w:r>
      <w:r w:rsidR="00A9142C">
        <w:rPr>
          <w:rFonts w:hint="eastAsia"/>
        </w:rPr>
        <w:t>更新</w:t>
      </w:r>
      <w:r w:rsidRPr="009D3235">
        <w:rPr>
          <w:rFonts w:hint="eastAsia"/>
        </w:rPr>
        <w:t>異動者リスト及び案内作成</w:t>
      </w:r>
      <w:bookmarkEnd w:id="473"/>
    </w:p>
    <w:p w14:paraId="316E9BAB" w14:textId="77777777" w:rsidR="002219E7"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7B56BA45" w14:textId="77777777" w:rsidR="002219E7" w:rsidRPr="00792475" w:rsidRDefault="002219E7" w:rsidP="002219E7">
      <w:pPr>
        <w:ind w:leftChars="200" w:left="420" w:firstLineChars="100" w:firstLine="240"/>
        <w:rPr>
          <w:sz w:val="24"/>
          <w:szCs w:val="24"/>
        </w:rPr>
      </w:pPr>
      <w:bookmarkStart w:id="474" w:name="_Hlk112363891"/>
      <w:r w:rsidRPr="00792475">
        <w:rPr>
          <w:rFonts w:hint="eastAsia"/>
          <w:sz w:val="24"/>
          <w:szCs w:val="24"/>
        </w:rPr>
        <w:t>指定した</w:t>
      </w:r>
      <w:r w:rsidR="00A9142C">
        <w:rPr>
          <w:rFonts w:hint="eastAsia"/>
          <w:sz w:val="24"/>
          <w:szCs w:val="24"/>
        </w:rPr>
        <w:t>更新</w:t>
      </w:r>
      <w:r w:rsidRPr="00792475">
        <w:rPr>
          <w:rFonts w:hint="eastAsia"/>
          <w:sz w:val="24"/>
          <w:szCs w:val="24"/>
        </w:rPr>
        <w:t>対象年月日</w:t>
      </w:r>
      <w:r>
        <w:rPr>
          <w:rFonts w:hint="eastAsia"/>
          <w:sz w:val="24"/>
          <w:szCs w:val="24"/>
        </w:rPr>
        <w:t>及び</w:t>
      </w:r>
      <w:r w:rsidRPr="00792475">
        <w:rPr>
          <w:rFonts w:hint="eastAsia"/>
          <w:sz w:val="24"/>
          <w:szCs w:val="24"/>
        </w:rPr>
        <w:t>年齢に該当する特別永住者</w:t>
      </w:r>
      <w:bookmarkEnd w:id="474"/>
      <w:r w:rsidRPr="00792475">
        <w:rPr>
          <w:rFonts w:hint="eastAsia"/>
          <w:sz w:val="24"/>
          <w:szCs w:val="24"/>
        </w:rPr>
        <w:t>について、</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（有効期限を含む。）</w:t>
      </w:r>
      <w:r w:rsidRPr="00792475">
        <w:rPr>
          <w:rFonts w:hint="eastAsia"/>
          <w:sz w:val="24"/>
          <w:szCs w:val="24"/>
        </w:rPr>
        <w:t>と案内を作成すること。</w:t>
      </w:r>
    </w:p>
    <w:p w14:paraId="4934F063" w14:textId="77777777" w:rsidR="002219E7" w:rsidRPr="00792475" w:rsidRDefault="00A9142C" w:rsidP="002219E7">
      <w:pPr>
        <w:ind w:leftChars="200" w:left="420" w:firstLineChars="100" w:firstLine="240"/>
        <w:rPr>
          <w:sz w:val="24"/>
          <w:szCs w:val="24"/>
        </w:rPr>
      </w:pPr>
      <w:r>
        <w:rPr>
          <w:rFonts w:hint="eastAsia"/>
          <w:sz w:val="24"/>
          <w:szCs w:val="24"/>
        </w:rPr>
        <w:t>更新</w:t>
      </w:r>
      <w:r w:rsidR="002219E7" w:rsidRPr="00792475">
        <w:rPr>
          <w:rFonts w:hint="eastAsia"/>
          <w:sz w:val="24"/>
          <w:szCs w:val="24"/>
        </w:rPr>
        <w:t>年月日を経過した特別永住者について（自動的に）定期的に</w:t>
      </w:r>
      <w:r>
        <w:rPr>
          <w:rFonts w:hint="eastAsia"/>
          <w:sz w:val="24"/>
          <w:szCs w:val="24"/>
        </w:rPr>
        <w:t>更新</w:t>
      </w:r>
      <w:r w:rsidR="002219E7" w:rsidRPr="00792475">
        <w:rPr>
          <w:rFonts w:hint="eastAsia"/>
          <w:sz w:val="24"/>
          <w:szCs w:val="24"/>
        </w:rPr>
        <w:t>案内が作成されること。</w:t>
      </w:r>
    </w:p>
    <w:p w14:paraId="0EF6E19B" w14:textId="77777777" w:rsidR="002219E7" w:rsidRDefault="002219E7" w:rsidP="002219E7">
      <w:pPr>
        <w:ind w:leftChars="200" w:left="420" w:firstLineChars="100" w:firstLine="240"/>
        <w:rPr>
          <w:sz w:val="24"/>
          <w:szCs w:val="24"/>
        </w:rPr>
      </w:pPr>
      <w:r>
        <w:rPr>
          <w:rFonts w:hint="eastAsia"/>
          <w:sz w:val="24"/>
          <w:szCs w:val="24"/>
        </w:rPr>
        <w:t>有効期限</w:t>
      </w:r>
      <w:r w:rsidRPr="00792475">
        <w:rPr>
          <w:rFonts w:hint="eastAsia"/>
          <w:sz w:val="24"/>
          <w:szCs w:val="24"/>
        </w:rPr>
        <w:t>の入力漏れがあれば、対象者を把握できること。</w:t>
      </w:r>
    </w:p>
    <w:p w14:paraId="3039B068" w14:textId="77777777" w:rsidR="00B45099" w:rsidRPr="0049514C" w:rsidRDefault="00B45099" w:rsidP="002219E7">
      <w:pPr>
        <w:ind w:leftChars="200" w:left="420" w:firstLineChars="100" w:firstLine="240"/>
        <w:rPr>
          <w:sz w:val="24"/>
          <w:szCs w:val="24"/>
        </w:rPr>
      </w:pPr>
      <w:r>
        <w:rPr>
          <w:rFonts w:hint="eastAsia"/>
          <w:sz w:val="24"/>
          <w:szCs w:val="24"/>
        </w:rPr>
        <w:t>指定都市においては、</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を行政区単位で分割できること。</w:t>
      </w:r>
    </w:p>
    <w:p w14:paraId="303148FE" w14:textId="77777777" w:rsidR="002219E7" w:rsidRPr="00465F56" w:rsidRDefault="002219E7" w:rsidP="002219E7">
      <w:pPr>
        <w:rPr>
          <w:sz w:val="24"/>
          <w:szCs w:val="24"/>
        </w:rPr>
      </w:pPr>
    </w:p>
    <w:p w14:paraId="6DCA0F7D" w14:textId="77777777" w:rsidR="002219E7" w:rsidRDefault="002219E7" w:rsidP="002219E7">
      <w:pPr>
        <w:rPr>
          <w:b/>
          <w:bCs/>
          <w:sz w:val="28"/>
          <w:szCs w:val="28"/>
        </w:rPr>
      </w:pPr>
      <w:r w:rsidRPr="005D5B97">
        <w:rPr>
          <w:rFonts w:hint="eastAsia"/>
          <w:b/>
          <w:bCs/>
          <w:sz w:val="28"/>
          <w:szCs w:val="28"/>
        </w:rPr>
        <w:t>【考え方・理由】</w:t>
      </w:r>
    </w:p>
    <w:p w14:paraId="7BC118BB" w14:textId="77777777" w:rsidR="004B3C1E" w:rsidRDefault="002219E7" w:rsidP="002219E7">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39DEB48C" w14:textId="77777777" w:rsidR="002219E7" w:rsidRDefault="002219E7" w:rsidP="002219E7">
      <w:pPr>
        <w:ind w:leftChars="200" w:left="420" w:firstLineChars="100" w:firstLine="240"/>
        <w:rPr>
          <w:sz w:val="24"/>
          <w:szCs w:val="24"/>
        </w:rPr>
      </w:pPr>
    </w:p>
    <w:p w14:paraId="2FC12704" w14:textId="77777777" w:rsidR="002219E7" w:rsidRDefault="002219E7" w:rsidP="002219E7">
      <w:pPr>
        <w:ind w:leftChars="200" w:left="420" w:firstLineChars="100" w:firstLine="240"/>
        <w:rPr>
          <w:sz w:val="24"/>
          <w:szCs w:val="24"/>
        </w:rPr>
      </w:pPr>
      <w:r>
        <w:rPr>
          <w:rFonts w:hint="eastAsia"/>
          <w:sz w:val="24"/>
          <w:szCs w:val="24"/>
        </w:rPr>
        <w:t>この機能については出入国在留管理庁から通知が出ていることもあり、不要という意見もあったが、</w:t>
      </w:r>
      <w:r w:rsidRPr="00657B66">
        <w:rPr>
          <w:rFonts w:hint="eastAsia"/>
          <w:sz w:val="24"/>
          <w:szCs w:val="24"/>
        </w:rPr>
        <w:t>特別永住者に係る事務は住民基本台帳事務と密接した事務であること</w:t>
      </w:r>
      <w:r>
        <w:rPr>
          <w:rFonts w:hint="eastAsia"/>
          <w:sz w:val="24"/>
          <w:szCs w:val="24"/>
        </w:rPr>
        <w:t>等</w:t>
      </w:r>
      <w:r w:rsidR="00084EBB">
        <w:rPr>
          <w:rFonts w:hint="eastAsia"/>
          <w:sz w:val="24"/>
          <w:szCs w:val="24"/>
        </w:rPr>
        <w:t>により</w:t>
      </w:r>
      <w:r>
        <w:rPr>
          <w:rFonts w:hint="eastAsia"/>
          <w:sz w:val="24"/>
          <w:szCs w:val="24"/>
        </w:rPr>
        <w:t>構成員から強い要望があった</w:t>
      </w:r>
      <w:r w:rsidR="00084EBB">
        <w:rPr>
          <w:rFonts w:hint="eastAsia"/>
          <w:sz w:val="24"/>
          <w:szCs w:val="24"/>
        </w:rPr>
        <w:t>こと</w:t>
      </w:r>
      <w:r>
        <w:rPr>
          <w:rFonts w:hint="eastAsia"/>
          <w:sz w:val="24"/>
          <w:szCs w:val="24"/>
        </w:rPr>
        <w:t>、</w:t>
      </w:r>
      <w:r w:rsidR="00084EBB" w:rsidRPr="00084EBB">
        <w:rPr>
          <w:rFonts w:hint="eastAsia"/>
          <w:sz w:val="24"/>
          <w:szCs w:val="24"/>
        </w:rPr>
        <w:t>市区町村窓口への来庁勧奨案内としての送付が考えられることから、</w:t>
      </w:r>
      <w:r w:rsidR="008A1B51" w:rsidRPr="008A1B51">
        <w:rPr>
          <w:rFonts w:hint="eastAsia"/>
          <w:sz w:val="24"/>
          <w:szCs w:val="24"/>
        </w:rPr>
        <w:t>標準オプション</w:t>
      </w:r>
      <w:r>
        <w:rPr>
          <w:rFonts w:hint="eastAsia"/>
          <w:sz w:val="24"/>
          <w:szCs w:val="24"/>
        </w:rPr>
        <w:t>機能と</w:t>
      </w:r>
      <w:r w:rsidR="00DC2CDC">
        <w:rPr>
          <w:rFonts w:hint="eastAsia"/>
          <w:sz w:val="24"/>
          <w:szCs w:val="24"/>
        </w:rPr>
        <w:t>する。</w:t>
      </w:r>
    </w:p>
    <w:p w14:paraId="20029B39" w14:textId="77777777" w:rsidR="002219E7" w:rsidRDefault="00B45099" w:rsidP="002219E7">
      <w:pPr>
        <w:ind w:leftChars="200" w:left="420" w:firstLineChars="100" w:firstLine="240"/>
        <w:rPr>
          <w:sz w:val="24"/>
          <w:szCs w:val="24"/>
        </w:rPr>
      </w:pPr>
      <w:r>
        <w:rPr>
          <w:rFonts w:hint="eastAsia"/>
          <w:sz w:val="24"/>
          <w:szCs w:val="24"/>
        </w:rPr>
        <w:t>指定都市においては、作業の効率化の観点から、</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を行政区単位で分割できることとする。</w:t>
      </w:r>
    </w:p>
    <w:p w14:paraId="1CC3B778" w14:textId="0D347435" w:rsidR="00D65601" w:rsidRDefault="00D65601" w:rsidP="002219E7">
      <w:pPr>
        <w:ind w:leftChars="200" w:left="420" w:firstLineChars="100" w:firstLine="240"/>
        <w:rPr>
          <w:sz w:val="24"/>
          <w:szCs w:val="24"/>
        </w:rPr>
      </w:pPr>
      <w:r>
        <w:rPr>
          <w:rFonts w:hint="eastAsia"/>
          <w:sz w:val="24"/>
          <w:szCs w:val="24"/>
        </w:rPr>
        <w:t>特定特別永住者証明書を保有する特別永住者</w:t>
      </w:r>
      <w:r w:rsidR="00781BC4">
        <w:rPr>
          <w:rFonts w:hint="eastAsia"/>
          <w:sz w:val="24"/>
          <w:szCs w:val="24"/>
        </w:rPr>
        <w:t>のみを記載した</w:t>
      </w:r>
      <w:r>
        <w:rPr>
          <w:rFonts w:hint="eastAsia"/>
          <w:sz w:val="24"/>
          <w:szCs w:val="24"/>
        </w:rPr>
        <w:t>更新異動者リスト及び案内</w:t>
      </w:r>
      <w:r w:rsidR="00781BC4">
        <w:rPr>
          <w:rFonts w:hint="eastAsia"/>
          <w:sz w:val="24"/>
          <w:szCs w:val="24"/>
        </w:rPr>
        <w:t>を別途</w:t>
      </w:r>
      <w:r>
        <w:rPr>
          <w:rFonts w:hint="eastAsia"/>
          <w:sz w:val="24"/>
          <w:szCs w:val="24"/>
        </w:rPr>
        <w:t>作成</w:t>
      </w:r>
      <w:r w:rsidR="00781BC4">
        <w:rPr>
          <w:rFonts w:hint="eastAsia"/>
          <w:sz w:val="24"/>
          <w:szCs w:val="24"/>
        </w:rPr>
        <w:t>する</w:t>
      </w:r>
      <w:r>
        <w:rPr>
          <w:rFonts w:hint="eastAsia"/>
          <w:sz w:val="24"/>
          <w:szCs w:val="24"/>
        </w:rPr>
        <w:t>機能は不要とする。</w:t>
      </w:r>
    </w:p>
    <w:p w14:paraId="1F099A39" w14:textId="77777777" w:rsidR="002219E7" w:rsidRDefault="002219E7" w:rsidP="002219E7">
      <w:pPr>
        <w:widowControl/>
        <w:jc w:val="left"/>
        <w:rPr>
          <w:sz w:val="24"/>
          <w:szCs w:val="24"/>
        </w:rPr>
      </w:pPr>
    </w:p>
    <w:p w14:paraId="4E6E3F3E" w14:textId="77777777" w:rsidR="009D3235" w:rsidRDefault="009D3235" w:rsidP="006C2DC7">
      <w:pPr>
        <w:pStyle w:val="6"/>
      </w:pPr>
      <w:bookmarkStart w:id="475" w:name="_Toc137819336"/>
      <w:r>
        <w:rPr>
          <w:rFonts w:hint="eastAsia"/>
        </w:rPr>
        <w:t>8</w:t>
      </w:r>
      <w:r>
        <w:t>.</w:t>
      </w:r>
      <w:r w:rsidR="00490344">
        <w:t>2</w:t>
      </w:r>
      <w:r>
        <w:t>.2</w:t>
      </w:r>
      <w:r>
        <w:tab/>
      </w:r>
      <w:r>
        <w:rPr>
          <w:rFonts w:hint="eastAsia"/>
        </w:rPr>
        <w:t>申請受理処理</w:t>
      </w:r>
      <w:bookmarkEnd w:id="475"/>
    </w:p>
    <w:p w14:paraId="767D12C0" w14:textId="77777777" w:rsidR="002219E7"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374538CD" w14:textId="77777777" w:rsidR="00084EBB" w:rsidRDefault="00084EBB" w:rsidP="002219E7">
      <w:pPr>
        <w:ind w:leftChars="200" w:left="420" w:firstLineChars="100" w:firstLine="240"/>
        <w:rPr>
          <w:sz w:val="24"/>
          <w:szCs w:val="24"/>
        </w:rPr>
      </w:pPr>
      <w:r w:rsidRPr="00084EBB">
        <w:rPr>
          <w:rFonts w:hint="eastAsia"/>
          <w:sz w:val="24"/>
          <w:szCs w:val="24"/>
        </w:rPr>
        <w:t>特別永住者証明書有効期間更新申請書及び特別永住者</w:t>
      </w:r>
      <w:r w:rsidR="00E400F5">
        <w:rPr>
          <w:rFonts w:hint="eastAsia"/>
          <w:kern w:val="0"/>
          <w:sz w:val="24"/>
          <w:szCs w:val="24"/>
        </w:rPr>
        <w:t>証明書</w:t>
      </w:r>
      <w:r w:rsidRPr="00084EBB">
        <w:rPr>
          <w:rFonts w:hint="eastAsia"/>
          <w:sz w:val="24"/>
          <w:szCs w:val="24"/>
        </w:rPr>
        <w:t>再交付申請書を出力できること。</w:t>
      </w:r>
    </w:p>
    <w:p w14:paraId="75A0DD6C" w14:textId="77777777" w:rsidR="002219E7" w:rsidRPr="006344BF" w:rsidRDefault="002219E7" w:rsidP="002219E7">
      <w:pPr>
        <w:ind w:leftChars="200" w:left="420" w:firstLineChars="100" w:firstLine="240"/>
        <w:rPr>
          <w:sz w:val="24"/>
          <w:szCs w:val="24"/>
        </w:rPr>
      </w:pPr>
      <w:r w:rsidRPr="006344BF">
        <w:rPr>
          <w:rFonts w:hint="eastAsia"/>
          <w:sz w:val="24"/>
          <w:szCs w:val="24"/>
        </w:rPr>
        <w:t>申請を行った者について、申請受理状態にし、特別永住者証明書交付予定通知書・受領書を出力できること。受領書については、再出力できること。また、誤って受理処理を行った者について、取消しができること。項目ごと</w:t>
      </w:r>
      <w:r>
        <w:rPr>
          <w:rFonts w:hint="eastAsia"/>
          <w:sz w:val="24"/>
          <w:szCs w:val="24"/>
        </w:rPr>
        <w:t>に</w:t>
      </w:r>
      <w:r w:rsidRPr="006344BF">
        <w:rPr>
          <w:rFonts w:hint="eastAsia"/>
          <w:sz w:val="24"/>
          <w:szCs w:val="24"/>
        </w:rPr>
        <w:t>取消前と取消後が印字された確認票</w:t>
      </w:r>
      <w:r w:rsidR="00927003">
        <w:rPr>
          <w:rFonts w:hint="eastAsia"/>
          <w:sz w:val="24"/>
          <w:szCs w:val="24"/>
        </w:rPr>
        <w:t>を</w:t>
      </w:r>
      <w:r w:rsidRPr="006344BF">
        <w:rPr>
          <w:rFonts w:hint="eastAsia"/>
          <w:sz w:val="24"/>
          <w:szCs w:val="24"/>
        </w:rPr>
        <w:t>出力できること。</w:t>
      </w:r>
    </w:p>
    <w:p w14:paraId="375B66FB" w14:textId="77777777" w:rsidR="002219E7" w:rsidRPr="006344BF" w:rsidRDefault="002219E7" w:rsidP="002219E7">
      <w:pPr>
        <w:ind w:leftChars="200" w:left="420" w:firstLineChars="100" w:firstLine="240"/>
        <w:rPr>
          <w:sz w:val="24"/>
          <w:szCs w:val="24"/>
        </w:rPr>
      </w:pPr>
      <w:r w:rsidRPr="006344BF">
        <w:rPr>
          <w:rFonts w:hint="eastAsia"/>
          <w:sz w:val="24"/>
          <w:szCs w:val="24"/>
        </w:rPr>
        <w:t>出入国在留管理庁から特別永住者証明書を接受した者について、交付待ち状態にすること。項目ごと</w:t>
      </w:r>
      <w:r>
        <w:rPr>
          <w:rFonts w:hint="eastAsia"/>
          <w:sz w:val="24"/>
          <w:szCs w:val="24"/>
        </w:rPr>
        <w:t>に</w:t>
      </w:r>
      <w:r w:rsidRPr="006344BF">
        <w:rPr>
          <w:rFonts w:hint="eastAsia"/>
          <w:sz w:val="24"/>
          <w:szCs w:val="24"/>
        </w:rPr>
        <w:t>変更前と変更後が印字された確認票</w:t>
      </w:r>
      <w:r w:rsidR="00927003">
        <w:rPr>
          <w:rFonts w:hint="eastAsia"/>
          <w:sz w:val="24"/>
          <w:szCs w:val="24"/>
        </w:rPr>
        <w:t>を</w:t>
      </w:r>
      <w:r w:rsidRPr="006344BF">
        <w:rPr>
          <w:rFonts w:hint="eastAsia"/>
          <w:sz w:val="24"/>
          <w:szCs w:val="24"/>
        </w:rPr>
        <w:t>出力できること。</w:t>
      </w:r>
    </w:p>
    <w:p w14:paraId="488A70A4" w14:textId="77777777" w:rsidR="002219E7" w:rsidRPr="006344BF" w:rsidRDefault="002219E7" w:rsidP="002219E7">
      <w:pPr>
        <w:ind w:leftChars="200" w:left="420" w:firstLineChars="100" w:firstLine="240"/>
        <w:rPr>
          <w:sz w:val="24"/>
          <w:szCs w:val="24"/>
        </w:rPr>
      </w:pPr>
      <w:r>
        <w:rPr>
          <w:rFonts w:hint="eastAsia"/>
          <w:sz w:val="24"/>
          <w:szCs w:val="24"/>
        </w:rPr>
        <w:t>出入国在留管理庁通知</w:t>
      </w:r>
      <w:r w:rsidRPr="006344BF">
        <w:rPr>
          <w:rFonts w:hint="eastAsia"/>
          <w:sz w:val="24"/>
          <w:szCs w:val="24"/>
        </w:rPr>
        <w:t>を取り込むことができ、項目ごと</w:t>
      </w:r>
      <w:r>
        <w:rPr>
          <w:rFonts w:hint="eastAsia"/>
          <w:sz w:val="24"/>
          <w:szCs w:val="24"/>
        </w:rPr>
        <w:t>に</w:t>
      </w:r>
      <w:r w:rsidRPr="006344BF">
        <w:rPr>
          <w:rFonts w:hint="eastAsia"/>
          <w:sz w:val="24"/>
          <w:szCs w:val="24"/>
        </w:rPr>
        <w:t>変更前と変更後が印字された確認票</w:t>
      </w:r>
      <w:r w:rsidR="00927003">
        <w:rPr>
          <w:rFonts w:hint="eastAsia"/>
          <w:sz w:val="24"/>
          <w:szCs w:val="24"/>
        </w:rPr>
        <w:t>を</w:t>
      </w:r>
      <w:r w:rsidRPr="006344BF">
        <w:rPr>
          <w:rFonts w:hint="eastAsia"/>
          <w:sz w:val="24"/>
          <w:szCs w:val="24"/>
        </w:rPr>
        <w:t>出力できること。</w:t>
      </w:r>
    </w:p>
    <w:p w14:paraId="02102C08" w14:textId="77777777" w:rsidR="002219E7" w:rsidRPr="006344BF" w:rsidRDefault="00C5647C" w:rsidP="002219E7">
      <w:pPr>
        <w:ind w:leftChars="200" w:left="420" w:firstLineChars="100" w:firstLine="240"/>
        <w:rPr>
          <w:sz w:val="24"/>
          <w:szCs w:val="24"/>
        </w:rPr>
      </w:pPr>
      <w:r>
        <w:rPr>
          <w:rFonts w:hint="eastAsia"/>
          <w:sz w:val="24"/>
          <w:szCs w:val="24"/>
        </w:rPr>
        <w:t>出入国在留管理庁</w:t>
      </w:r>
      <w:r w:rsidR="002219E7">
        <w:rPr>
          <w:rFonts w:hint="eastAsia"/>
          <w:sz w:val="24"/>
          <w:szCs w:val="24"/>
        </w:rPr>
        <w:t>あて</w:t>
      </w:r>
      <w:r w:rsidR="002219E7" w:rsidRPr="006344BF">
        <w:rPr>
          <w:rFonts w:hint="eastAsia"/>
          <w:sz w:val="24"/>
          <w:szCs w:val="24"/>
        </w:rPr>
        <w:t>に市町村通知</w:t>
      </w:r>
      <w:r w:rsidR="002219E7">
        <w:rPr>
          <w:rFonts w:hint="eastAsia"/>
          <w:sz w:val="24"/>
          <w:szCs w:val="24"/>
        </w:rPr>
        <w:t>を発出</w:t>
      </w:r>
      <w:r w:rsidR="002219E7" w:rsidRPr="006344BF">
        <w:rPr>
          <w:rFonts w:hint="eastAsia"/>
          <w:sz w:val="24"/>
          <w:szCs w:val="24"/>
        </w:rPr>
        <w:t>後、項目ごと</w:t>
      </w:r>
      <w:r w:rsidR="002219E7">
        <w:rPr>
          <w:rFonts w:hint="eastAsia"/>
          <w:sz w:val="24"/>
          <w:szCs w:val="24"/>
        </w:rPr>
        <w:t>に</w:t>
      </w:r>
      <w:r w:rsidR="002219E7" w:rsidRPr="006344BF">
        <w:rPr>
          <w:rFonts w:hint="eastAsia"/>
          <w:sz w:val="24"/>
          <w:szCs w:val="24"/>
        </w:rPr>
        <w:t>変更前と変更後が印字された確認票</w:t>
      </w:r>
      <w:r w:rsidR="00927003">
        <w:rPr>
          <w:rFonts w:hint="eastAsia"/>
          <w:sz w:val="24"/>
          <w:szCs w:val="24"/>
        </w:rPr>
        <w:t>を</w:t>
      </w:r>
      <w:r w:rsidR="002219E7" w:rsidRPr="006344BF">
        <w:rPr>
          <w:rFonts w:hint="eastAsia"/>
          <w:sz w:val="24"/>
          <w:szCs w:val="24"/>
        </w:rPr>
        <w:t>出力できること。同時に交付済の状態にすること。</w:t>
      </w:r>
    </w:p>
    <w:p w14:paraId="4175EA53" w14:textId="77777777" w:rsidR="002219E7" w:rsidRPr="006344BF" w:rsidRDefault="002219E7" w:rsidP="002219E7">
      <w:pPr>
        <w:ind w:leftChars="200" w:left="420" w:firstLineChars="100" w:firstLine="240"/>
        <w:rPr>
          <w:sz w:val="24"/>
          <w:szCs w:val="24"/>
        </w:rPr>
      </w:pPr>
      <w:r w:rsidRPr="006344BF">
        <w:rPr>
          <w:rFonts w:hint="eastAsia"/>
          <w:sz w:val="24"/>
          <w:szCs w:val="24"/>
        </w:rPr>
        <w:t>返納された特別永住者証明書について、返納入力ができること。</w:t>
      </w:r>
    </w:p>
    <w:p w14:paraId="63AB4D91" w14:textId="77777777" w:rsidR="002219E7" w:rsidRPr="006344BF" w:rsidRDefault="002219E7" w:rsidP="002219E7">
      <w:pPr>
        <w:ind w:leftChars="200" w:left="420" w:firstLineChars="100" w:firstLine="240"/>
        <w:rPr>
          <w:sz w:val="24"/>
          <w:szCs w:val="24"/>
        </w:rPr>
      </w:pPr>
      <w:r w:rsidRPr="006344BF">
        <w:rPr>
          <w:rFonts w:hint="eastAsia"/>
          <w:sz w:val="24"/>
          <w:szCs w:val="24"/>
        </w:rPr>
        <w:t>交付予定期間に特別永住者証明書を受領に来ない場合に、不交付返戻情報を入力できること。</w:t>
      </w:r>
    </w:p>
    <w:p w14:paraId="3DCB953C" w14:textId="77777777" w:rsidR="0060025A" w:rsidRDefault="0060025A" w:rsidP="002219E7">
      <w:pPr>
        <w:ind w:leftChars="200" w:left="420" w:firstLineChars="100" w:firstLine="240"/>
        <w:rPr>
          <w:sz w:val="24"/>
          <w:szCs w:val="24"/>
        </w:rPr>
      </w:pPr>
    </w:p>
    <w:p w14:paraId="4628E54E" w14:textId="77777777" w:rsidR="0060025A" w:rsidRDefault="0060025A" w:rsidP="0060025A">
      <w:pPr>
        <w:ind w:leftChars="200" w:left="420" w:firstLineChars="100" w:firstLine="240"/>
        <w:rPr>
          <w:sz w:val="24"/>
          <w:szCs w:val="24"/>
        </w:rPr>
      </w:pPr>
    </w:p>
    <w:p w14:paraId="29F1B841" w14:textId="77777777" w:rsidR="009D3235" w:rsidRDefault="009D3235" w:rsidP="006C2DC7">
      <w:pPr>
        <w:pStyle w:val="6"/>
      </w:pPr>
      <w:bookmarkStart w:id="476" w:name="_Toc137819337"/>
      <w:r>
        <w:rPr>
          <w:rFonts w:hint="eastAsia"/>
        </w:rPr>
        <w:t>8</w:t>
      </w:r>
      <w:r>
        <w:t>.</w:t>
      </w:r>
      <w:r w:rsidR="00490344">
        <w:t>2</w:t>
      </w:r>
      <w:r>
        <w:t>.3</w:t>
      </w:r>
      <w:r>
        <w:tab/>
      </w:r>
      <w:r w:rsidR="00A9142C">
        <w:rPr>
          <w:rFonts w:hint="eastAsia"/>
        </w:rPr>
        <w:t>更新</w:t>
      </w:r>
      <w:r>
        <w:rPr>
          <w:rFonts w:hint="eastAsia"/>
        </w:rPr>
        <w:t>予定数調査</w:t>
      </w:r>
      <w:bookmarkEnd w:id="476"/>
    </w:p>
    <w:p w14:paraId="39366410" w14:textId="77777777" w:rsidR="002219E7" w:rsidRPr="009C0752"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76A99A78" w14:textId="77777777" w:rsidR="002219E7" w:rsidRDefault="00C5647C" w:rsidP="002219E7">
      <w:pPr>
        <w:ind w:leftChars="200" w:left="420" w:firstLineChars="100" w:firstLine="240"/>
        <w:rPr>
          <w:sz w:val="24"/>
          <w:szCs w:val="24"/>
        </w:rPr>
      </w:pPr>
      <w:r>
        <w:rPr>
          <w:rFonts w:hint="eastAsia"/>
          <w:sz w:val="24"/>
          <w:szCs w:val="24"/>
        </w:rPr>
        <w:t>有効期限</w:t>
      </w:r>
      <w:r w:rsidR="002219E7" w:rsidRPr="00962401">
        <w:rPr>
          <w:rFonts w:hint="eastAsia"/>
          <w:sz w:val="24"/>
          <w:szCs w:val="24"/>
        </w:rPr>
        <w:t>の支所別</w:t>
      </w:r>
      <w:r w:rsidR="002219E7">
        <w:rPr>
          <w:rFonts w:hint="eastAsia"/>
          <w:sz w:val="24"/>
          <w:szCs w:val="24"/>
        </w:rPr>
        <w:t>（区役所別）</w:t>
      </w:r>
      <w:r w:rsidR="002219E7" w:rsidRPr="00962401">
        <w:rPr>
          <w:rFonts w:hint="eastAsia"/>
          <w:sz w:val="24"/>
          <w:szCs w:val="24"/>
        </w:rPr>
        <w:t>、年度別集計表を作成できること。</w:t>
      </w:r>
    </w:p>
    <w:p w14:paraId="6397D392" w14:textId="77777777" w:rsidR="002219E7" w:rsidRDefault="002219E7" w:rsidP="002219E7">
      <w:pPr>
        <w:ind w:leftChars="200" w:left="420" w:firstLineChars="100" w:firstLine="240"/>
        <w:rPr>
          <w:sz w:val="24"/>
          <w:szCs w:val="24"/>
        </w:rPr>
      </w:pPr>
      <w:r w:rsidRPr="00245B2E">
        <w:rPr>
          <w:rFonts w:hint="eastAsia"/>
          <w:sz w:val="24"/>
          <w:szCs w:val="24"/>
        </w:rPr>
        <w:t>現年度と次年度について、</w:t>
      </w:r>
      <w:r>
        <w:rPr>
          <w:rFonts w:hint="eastAsia"/>
          <w:sz w:val="24"/>
          <w:szCs w:val="24"/>
        </w:rPr>
        <w:t>有効期限</w:t>
      </w:r>
      <w:r w:rsidRPr="00245B2E">
        <w:rPr>
          <w:rFonts w:hint="eastAsia"/>
          <w:sz w:val="24"/>
          <w:szCs w:val="24"/>
        </w:rPr>
        <w:t>の支所別、月別集計表を作成できること。</w:t>
      </w:r>
    </w:p>
    <w:p w14:paraId="529C6A1F" w14:textId="77777777" w:rsidR="002219E7" w:rsidRPr="00465F56" w:rsidRDefault="002219E7" w:rsidP="002219E7">
      <w:pPr>
        <w:rPr>
          <w:sz w:val="24"/>
          <w:szCs w:val="24"/>
        </w:rPr>
      </w:pPr>
    </w:p>
    <w:p w14:paraId="559FF82F" w14:textId="77777777" w:rsidR="002219E7" w:rsidRDefault="002219E7" w:rsidP="002219E7">
      <w:pPr>
        <w:rPr>
          <w:b/>
          <w:bCs/>
          <w:sz w:val="28"/>
          <w:szCs w:val="28"/>
        </w:rPr>
      </w:pPr>
      <w:r w:rsidRPr="005D5B97">
        <w:rPr>
          <w:rFonts w:hint="eastAsia"/>
          <w:b/>
          <w:bCs/>
          <w:sz w:val="28"/>
          <w:szCs w:val="28"/>
        </w:rPr>
        <w:t>【考え方・理由】</w:t>
      </w:r>
    </w:p>
    <w:p w14:paraId="75010381" w14:textId="77777777" w:rsidR="002219E7" w:rsidRPr="00245B2E" w:rsidRDefault="00A9142C" w:rsidP="002219E7">
      <w:pPr>
        <w:ind w:leftChars="200" w:left="420" w:firstLineChars="100" w:firstLine="240"/>
        <w:rPr>
          <w:sz w:val="24"/>
          <w:szCs w:val="24"/>
        </w:rPr>
      </w:pPr>
      <w:r>
        <w:rPr>
          <w:rFonts w:hint="eastAsia"/>
          <w:sz w:val="24"/>
          <w:szCs w:val="24"/>
        </w:rPr>
        <w:t>更新</w:t>
      </w:r>
      <w:r w:rsidR="002219E7">
        <w:rPr>
          <w:rFonts w:hint="eastAsia"/>
          <w:sz w:val="24"/>
          <w:szCs w:val="24"/>
        </w:rPr>
        <w:t>予定数調査は</w:t>
      </w:r>
      <w:r w:rsidR="002219E7" w:rsidRPr="00245B2E">
        <w:rPr>
          <w:rFonts w:hint="eastAsia"/>
          <w:sz w:val="24"/>
          <w:szCs w:val="24"/>
        </w:rPr>
        <w:t>法定の要件では</w:t>
      </w:r>
      <w:r w:rsidR="002219E7">
        <w:rPr>
          <w:rFonts w:hint="eastAsia"/>
          <w:sz w:val="24"/>
          <w:szCs w:val="24"/>
        </w:rPr>
        <w:t>ない。</w:t>
      </w:r>
      <w:r w:rsidR="002219E7" w:rsidRPr="00245B2E">
        <w:rPr>
          <w:rFonts w:hint="eastAsia"/>
          <w:sz w:val="24"/>
          <w:szCs w:val="24"/>
        </w:rPr>
        <w:t>特別永住者証明書の切替え事務は入管特例法</w:t>
      </w:r>
      <w:r w:rsidR="00361D39">
        <w:rPr>
          <w:rFonts w:hint="eastAsia"/>
          <w:sz w:val="24"/>
          <w:szCs w:val="24"/>
        </w:rPr>
        <w:t>（</w:t>
      </w:r>
      <w:r w:rsidR="00361D39" w:rsidRPr="00361D39">
        <w:rPr>
          <w:rFonts w:hint="eastAsia"/>
          <w:sz w:val="24"/>
          <w:szCs w:val="24"/>
        </w:rPr>
        <w:t>日本国との平和条約に基づき日本の国籍を離脱した者等の出入国管理に関する特例法（平成３年法律第</w:t>
      </w:r>
      <w:r w:rsidR="00361D39" w:rsidRPr="00361D39">
        <w:rPr>
          <w:sz w:val="24"/>
          <w:szCs w:val="24"/>
        </w:rPr>
        <w:t>71号）</w:t>
      </w:r>
      <w:r w:rsidR="00361D39">
        <w:rPr>
          <w:rFonts w:hint="eastAsia"/>
          <w:sz w:val="24"/>
          <w:szCs w:val="24"/>
        </w:rPr>
        <w:t>）</w:t>
      </w:r>
      <w:r w:rsidR="00AD2915">
        <w:rPr>
          <w:rFonts w:hint="eastAsia"/>
          <w:sz w:val="24"/>
          <w:szCs w:val="24"/>
        </w:rPr>
        <w:t>に基づく</w:t>
      </w:r>
      <w:r w:rsidR="002219E7" w:rsidRPr="00245B2E">
        <w:rPr>
          <w:rFonts w:hint="eastAsia"/>
          <w:sz w:val="24"/>
          <w:szCs w:val="24"/>
        </w:rPr>
        <w:t>法定受託事務で</w:t>
      </w:r>
      <w:r w:rsidR="002219E7">
        <w:rPr>
          <w:rFonts w:hint="eastAsia"/>
          <w:sz w:val="24"/>
          <w:szCs w:val="24"/>
        </w:rPr>
        <w:t>ある</w:t>
      </w:r>
      <w:r w:rsidR="002219E7" w:rsidRPr="00245B2E">
        <w:rPr>
          <w:rFonts w:hint="eastAsia"/>
          <w:sz w:val="24"/>
          <w:szCs w:val="24"/>
        </w:rPr>
        <w:t>が、支所別というのは</w:t>
      </w:r>
      <w:r w:rsidR="002219E7">
        <w:rPr>
          <w:rFonts w:hint="eastAsia"/>
          <w:sz w:val="24"/>
          <w:szCs w:val="24"/>
        </w:rPr>
        <w:t>各</w:t>
      </w:r>
      <w:r w:rsidR="00E17441">
        <w:rPr>
          <w:rFonts w:hint="eastAsia"/>
          <w:sz w:val="24"/>
          <w:szCs w:val="24"/>
        </w:rPr>
        <w:t>市区町村</w:t>
      </w:r>
      <w:r w:rsidR="002219E7" w:rsidRPr="00245B2E">
        <w:rPr>
          <w:rFonts w:hint="eastAsia"/>
          <w:sz w:val="24"/>
          <w:szCs w:val="24"/>
        </w:rPr>
        <w:t>固有要件で</w:t>
      </w:r>
      <w:r w:rsidR="002219E7">
        <w:rPr>
          <w:rFonts w:hint="eastAsia"/>
          <w:sz w:val="24"/>
          <w:szCs w:val="24"/>
        </w:rPr>
        <w:t>ある。</w:t>
      </w:r>
    </w:p>
    <w:p w14:paraId="42F0634D" w14:textId="77777777" w:rsidR="002219E7" w:rsidRDefault="002219E7" w:rsidP="002219E7">
      <w:pPr>
        <w:ind w:leftChars="200" w:left="420" w:firstLineChars="100" w:firstLine="240"/>
        <w:rPr>
          <w:sz w:val="24"/>
          <w:szCs w:val="24"/>
        </w:rPr>
      </w:pPr>
      <w:r w:rsidRPr="00245B2E">
        <w:rPr>
          <w:rFonts w:hint="eastAsia"/>
          <w:sz w:val="24"/>
          <w:szCs w:val="24"/>
        </w:rPr>
        <w:t>各支所で特別永住者の証明書</w:t>
      </w:r>
      <w:r w:rsidR="00A9142C">
        <w:rPr>
          <w:rFonts w:hint="eastAsia"/>
          <w:sz w:val="24"/>
          <w:szCs w:val="24"/>
        </w:rPr>
        <w:t>更新</w:t>
      </w:r>
      <w:r w:rsidRPr="00245B2E">
        <w:rPr>
          <w:rFonts w:hint="eastAsia"/>
          <w:sz w:val="24"/>
          <w:szCs w:val="24"/>
        </w:rPr>
        <w:t>事務を行っている</w:t>
      </w:r>
      <w:r w:rsidR="00E17441">
        <w:rPr>
          <w:rFonts w:hint="eastAsia"/>
          <w:sz w:val="24"/>
          <w:szCs w:val="24"/>
        </w:rPr>
        <w:t>市区町村</w:t>
      </w:r>
      <w:r w:rsidRPr="00245B2E">
        <w:rPr>
          <w:rFonts w:hint="eastAsia"/>
          <w:sz w:val="24"/>
          <w:szCs w:val="24"/>
        </w:rPr>
        <w:t>の場合、事務</w:t>
      </w:r>
      <w:r>
        <w:rPr>
          <w:rFonts w:hint="eastAsia"/>
          <w:sz w:val="24"/>
          <w:szCs w:val="24"/>
        </w:rPr>
        <w:t>作業</w:t>
      </w:r>
      <w:r w:rsidRPr="00245B2E">
        <w:rPr>
          <w:rFonts w:hint="eastAsia"/>
          <w:sz w:val="24"/>
          <w:szCs w:val="24"/>
        </w:rPr>
        <w:t>量</w:t>
      </w:r>
      <w:r>
        <w:rPr>
          <w:rFonts w:hint="eastAsia"/>
          <w:sz w:val="24"/>
          <w:szCs w:val="24"/>
        </w:rPr>
        <w:t>、工数等を</w:t>
      </w:r>
      <w:r w:rsidRPr="00245B2E">
        <w:rPr>
          <w:rFonts w:hint="eastAsia"/>
          <w:sz w:val="24"/>
          <w:szCs w:val="24"/>
        </w:rPr>
        <w:t>推察するため</w:t>
      </w:r>
      <w:r>
        <w:rPr>
          <w:rFonts w:hint="eastAsia"/>
          <w:sz w:val="24"/>
          <w:szCs w:val="24"/>
        </w:rPr>
        <w:t>作成している</w:t>
      </w:r>
      <w:r w:rsidRPr="00245B2E">
        <w:rPr>
          <w:rFonts w:hint="eastAsia"/>
          <w:sz w:val="24"/>
          <w:szCs w:val="24"/>
        </w:rPr>
        <w:t>集計表</w:t>
      </w:r>
      <w:r>
        <w:rPr>
          <w:rFonts w:hint="eastAsia"/>
          <w:sz w:val="24"/>
          <w:szCs w:val="24"/>
        </w:rPr>
        <w:t>であり、</w:t>
      </w:r>
      <w:r w:rsidRPr="00245B2E">
        <w:rPr>
          <w:rFonts w:hint="eastAsia"/>
          <w:sz w:val="24"/>
          <w:szCs w:val="24"/>
        </w:rPr>
        <w:t>ほとんどの</w:t>
      </w:r>
      <w:r w:rsidR="00E17441">
        <w:rPr>
          <w:rFonts w:hint="eastAsia"/>
          <w:sz w:val="24"/>
          <w:szCs w:val="24"/>
        </w:rPr>
        <w:t>市区町村</w:t>
      </w:r>
      <w:r>
        <w:rPr>
          <w:rFonts w:hint="eastAsia"/>
          <w:sz w:val="24"/>
          <w:szCs w:val="24"/>
        </w:rPr>
        <w:t>に</w:t>
      </w:r>
      <w:r w:rsidRPr="00245B2E">
        <w:rPr>
          <w:rFonts w:hint="eastAsia"/>
          <w:sz w:val="24"/>
          <w:szCs w:val="24"/>
        </w:rPr>
        <w:t>は不要な帳票であるため、</w:t>
      </w:r>
      <w:r w:rsidR="008A1B51" w:rsidRPr="008A1B51">
        <w:rPr>
          <w:rFonts w:hint="eastAsia"/>
          <w:sz w:val="24"/>
          <w:szCs w:val="24"/>
        </w:rPr>
        <w:t>標準オプション</w:t>
      </w:r>
      <w:r w:rsidR="001E5396">
        <w:rPr>
          <w:rFonts w:hint="eastAsia"/>
          <w:sz w:val="24"/>
          <w:szCs w:val="24"/>
        </w:rPr>
        <w:t>機能とする。</w:t>
      </w:r>
    </w:p>
    <w:p w14:paraId="1B1E4922" w14:textId="77777777" w:rsidR="002219E7" w:rsidRDefault="002219E7" w:rsidP="002219E7">
      <w:pPr>
        <w:ind w:leftChars="200" w:left="420" w:firstLineChars="100" w:firstLine="240"/>
        <w:rPr>
          <w:sz w:val="24"/>
          <w:szCs w:val="24"/>
        </w:rPr>
      </w:pPr>
    </w:p>
    <w:p w14:paraId="73E84DC1" w14:textId="77777777" w:rsidR="002219E7" w:rsidRPr="005C2D7F" w:rsidRDefault="002219E7" w:rsidP="002219E7">
      <w:pPr>
        <w:widowControl/>
        <w:jc w:val="left"/>
        <w:rPr>
          <w:sz w:val="24"/>
          <w:szCs w:val="24"/>
        </w:rPr>
      </w:pPr>
    </w:p>
    <w:p w14:paraId="31FBCBFE" w14:textId="77777777" w:rsidR="002219E7" w:rsidRDefault="002219E7" w:rsidP="002219E7">
      <w:pPr>
        <w:widowControl/>
        <w:jc w:val="left"/>
        <w:rPr>
          <w:sz w:val="24"/>
          <w:szCs w:val="24"/>
        </w:rPr>
      </w:pPr>
      <w:r>
        <w:rPr>
          <w:sz w:val="24"/>
          <w:szCs w:val="24"/>
        </w:rPr>
        <w:br w:type="page"/>
      </w:r>
    </w:p>
    <w:p w14:paraId="23CD91E3" w14:textId="77777777" w:rsidR="00413340" w:rsidRPr="002219E7" w:rsidRDefault="00413340" w:rsidP="00413340">
      <w:pPr>
        <w:widowControl/>
        <w:jc w:val="left"/>
        <w:rPr>
          <w:sz w:val="24"/>
          <w:szCs w:val="24"/>
        </w:rPr>
      </w:pPr>
    </w:p>
    <w:p w14:paraId="2062774D" w14:textId="77777777" w:rsidR="00413340" w:rsidRDefault="00413340" w:rsidP="00413340">
      <w:pPr>
        <w:jc w:val="center"/>
        <w:rPr>
          <w:b/>
          <w:bCs/>
          <w:sz w:val="44"/>
          <w:szCs w:val="44"/>
        </w:rPr>
      </w:pPr>
    </w:p>
    <w:p w14:paraId="7C878389" w14:textId="77777777" w:rsidR="00413340" w:rsidRDefault="00413340" w:rsidP="00413340">
      <w:pPr>
        <w:jc w:val="center"/>
        <w:rPr>
          <w:b/>
          <w:bCs/>
          <w:sz w:val="44"/>
          <w:szCs w:val="44"/>
        </w:rPr>
      </w:pPr>
    </w:p>
    <w:p w14:paraId="75CE124E" w14:textId="77777777" w:rsidR="00413340" w:rsidRPr="00457C4F" w:rsidRDefault="00413340" w:rsidP="00413340">
      <w:pPr>
        <w:jc w:val="center"/>
        <w:rPr>
          <w:b/>
          <w:bCs/>
          <w:sz w:val="44"/>
          <w:szCs w:val="44"/>
        </w:rPr>
      </w:pPr>
    </w:p>
    <w:p w14:paraId="7DA13E22" w14:textId="77777777" w:rsidR="00413340" w:rsidRDefault="00413340" w:rsidP="00413340">
      <w:pPr>
        <w:jc w:val="center"/>
        <w:rPr>
          <w:b/>
          <w:bCs/>
          <w:sz w:val="44"/>
          <w:szCs w:val="44"/>
        </w:rPr>
      </w:pPr>
    </w:p>
    <w:p w14:paraId="2DD98BAC" w14:textId="77777777" w:rsidR="00413340" w:rsidRDefault="00413340" w:rsidP="00413340">
      <w:pPr>
        <w:jc w:val="center"/>
        <w:rPr>
          <w:b/>
          <w:bCs/>
          <w:sz w:val="44"/>
          <w:szCs w:val="44"/>
        </w:rPr>
      </w:pPr>
    </w:p>
    <w:p w14:paraId="0DD01FED" w14:textId="77777777" w:rsidR="00413340" w:rsidRDefault="00413340" w:rsidP="00413340">
      <w:pPr>
        <w:jc w:val="center"/>
        <w:rPr>
          <w:b/>
          <w:bCs/>
          <w:sz w:val="44"/>
          <w:szCs w:val="44"/>
        </w:rPr>
      </w:pPr>
    </w:p>
    <w:p w14:paraId="046583CB" w14:textId="77777777" w:rsidR="00413340" w:rsidRDefault="00413340" w:rsidP="00413340">
      <w:pPr>
        <w:jc w:val="center"/>
        <w:rPr>
          <w:b/>
          <w:bCs/>
          <w:sz w:val="44"/>
          <w:szCs w:val="44"/>
        </w:rPr>
      </w:pPr>
    </w:p>
    <w:p w14:paraId="457DBB2B" w14:textId="77777777" w:rsidR="005F4263" w:rsidRDefault="00B43DA5" w:rsidP="00685232">
      <w:pPr>
        <w:pStyle w:val="21"/>
        <w:numPr>
          <w:ilvl w:val="0"/>
          <w:numId w:val="0"/>
        </w:numPr>
        <w:ind w:leftChars="-2" w:left="-4" w:firstLine="4"/>
      </w:pPr>
      <w:bookmarkStart w:id="477" w:name="_Toc137819143"/>
      <w:bookmarkStart w:id="478" w:name="_Toc137819338"/>
      <w:r>
        <w:rPr>
          <w:rFonts w:hint="eastAsia"/>
        </w:rPr>
        <w:t xml:space="preserve">9 </w:t>
      </w:r>
      <w:r w:rsidR="00413340" w:rsidRPr="00413340">
        <w:t>バッチ</w:t>
      </w:r>
      <w:bookmarkEnd w:id="477"/>
      <w:bookmarkEnd w:id="478"/>
    </w:p>
    <w:p w14:paraId="038231D9" w14:textId="77777777" w:rsidR="00413340" w:rsidRPr="00413340" w:rsidRDefault="00413340" w:rsidP="00413340">
      <w:pPr>
        <w:ind w:leftChars="200" w:left="420" w:firstLineChars="100" w:firstLine="240"/>
        <w:rPr>
          <w:sz w:val="24"/>
          <w:szCs w:val="24"/>
        </w:rPr>
      </w:pPr>
    </w:p>
    <w:p w14:paraId="34BF016A" w14:textId="77777777" w:rsidR="00413340" w:rsidRPr="00413340" w:rsidRDefault="00413340" w:rsidP="00413340">
      <w:pPr>
        <w:ind w:leftChars="200" w:left="420" w:firstLineChars="100" w:firstLine="240"/>
        <w:rPr>
          <w:sz w:val="24"/>
          <w:szCs w:val="24"/>
        </w:rPr>
      </w:pPr>
    </w:p>
    <w:p w14:paraId="1EA60019" w14:textId="77777777" w:rsidR="00413340" w:rsidRDefault="00413340" w:rsidP="00413340">
      <w:pPr>
        <w:widowControl/>
        <w:jc w:val="left"/>
        <w:rPr>
          <w:sz w:val="24"/>
          <w:szCs w:val="24"/>
        </w:rPr>
      </w:pPr>
      <w:r>
        <w:rPr>
          <w:sz w:val="24"/>
          <w:szCs w:val="24"/>
        </w:rPr>
        <w:br w:type="page"/>
      </w:r>
    </w:p>
    <w:p w14:paraId="615E8896" w14:textId="77777777" w:rsidR="00B442F3" w:rsidRDefault="00B442F3" w:rsidP="006C2DC7">
      <w:pPr>
        <w:pStyle w:val="6"/>
      </w:pPr>
      <w:bookmarkStart w:id="479" w:name="_Toc137819339"/>
      <w:bookmarkStart w:id="480" w:name="_Hlk26546179"/>
      <w:r>
        <w:t>9.1</w:t>
      </w:r>
      <w:r>
        <w:tab/>
      </w:r>
      <w:r w:rsidR="00022F98">
        <w:rPr>
          <w:rFonts w:hint="eastAsia"/>
        </w:rPr>
        <w:t>他システムとの連携を除く</w:t>
      </w:r>
      <w:r w:rsidRPr="00B442F3">
        <w:rPr>
          <w:rFonts w:hint="eastAsia"/>
        </w:rPr>
        <w:t>バッチ</w:t>
      </w:r>
      <w:r w:rsidR="00FC6C89">
        <w:rPr>
          <w:rFonts w:hint="eastAsia"/>
        </w:rPr>
        <w:t>処理</w:t>
      </w:r>
      <w:bookmarkEnd w:id="479"/>
    </w:p>
    <w:p w14:paraId="02AAC39A" w14:textId="77777777" w:rsidR="00537633" w:rsidRPr="009F25F6" w:rsidRDefault="00537633" w:rsidP="0053763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C1EAE01" w14:textId="77777777" w:rsidR="00022F98" w:rsidRDefault="00022F98" w:rsidP="00022F98">
      <w:pPr>
        <w:ind w:leftChars="200" w:left="420" w:firstLineChars="100" w:firstLine="240"/>
        <w:rPr>
          <w:sz w:val="24"/>
          <w:szCs w:val="24"/>
        </w:rPr>
      </w:pPr>
      <w:r>
        <w:rPr>
          <w:rFonts w:hint="eastAsia"/>
          <w:sz w:val="24"/>
          <w:szCs w:val="24"/>
        </w:rPr>
        <w:t>バッチ処理の実行（起動）方法として、直接起動だけでなく、年月日及び時分、毎日、毎週○曜日、毎月</w:t>
      </w:r>
      <w:r w:rsidR="000D3C35">
        <w:rPr>
          <w:rFonts w:hint="eastAsia"/>
          <w:sz w:val="24"/>
          <w:szCs w:val="24"/>
        </w:rPr>
        <w:t>XX</w:t>
      </w:r>
      <w:r>
        <w:rPr>
          <w:rFonts w:hint="eastAsia"/>
          <w:sz w:val="24"/>
          <w:szCs w:val="24"/>
        </w:rPr>
        <w:t>日、毎月末を指定した方法（スケジュール管理による起動）が提供されること。スケジュール管理にソフトウェア製品を利用する場合は名称、メーカー、バージョン</w:t>
      </w:r>
      <w:r w:rsidR="00C25232" w:rsidRPr="00C25232">
        <w:rPr>
          <w:bCs/>
          <w:sz w:val="24"/>
          <w:szCs w:val="24"/>
        </w:rPr>
        <w:t>等</w:t>
      </w:r>
      <w:r>
        <w:rPr>
          <w:rFonts w:hint="eastAsia"/>
          <w:sz w:val="24"/>
          <w:szCs w:val="24"/>
        </w:rPr>
        <w:t>について、発注者からの要求があった場合、提示すること。</w:t>
      </w:r>
    </w:p>
    <w:p w14:paraId="70064C02" w14:textId="77777777" w:rsidR="00022F98" w:rsidRDefault="00022F98" w:rsidP="00022F98">
      <w:pPr>
        <w:ind w:leftChars="200" w:left="420" w:firstLineChars="100" w:firstLine="240"/>
        <w:rPr>
          <w:sz w:val="24"/>
          <w:szCs w:val="24"/>
        </w:rPr>
      </w:pPr>
      <w:r>
        <w:rPr>
          <w:rFonts w:hint="eastAsia"/>
          <w:sz w:val="24"/>
          <w:szCs w:val="24"/>
        </w:rPr>
        <w:t>また、バッチ</w:t>
      </w:r>
      <w:r w:rsidRPr="00186C2C">
        <w:rPr>
          <w:rFonts w:hint="eastAsia"/>
          <w:sz w:val="24"/>
          <w:szCs w:val="24"/>
        </w:rPr>
        <w:t>処理</w:t>
      </w:r>
      <w:r>
        <w:rPr>
          <w:rFonts w:hint="eastAsia"/>
          <w:sz w:val="24"/>
          <w:szCs w:val="24"/>
        </w:rPr>
        <w:t>の</w:t>
      </w:r>
      <w:r w:rsidRPr="00186C2C">
        <w:rPr>
          <w:rFonts w:hint="eastAsia"/>
          <w:sz w:val="24"/>
          <w:szCs w:val="24"/>
        </w:rPr>
        <w:t>実行時</w:t>
      </w:r>
      <w:r>
        <w:rPr>
          <w:rFonts w:hint="eastAsia"/>
          <w:sz w:val="24"/>
          <w:szCs w:val="24"/>
        </w:rPr>
        <w:t>は</w:t>
      </w:r>
      <w:r w:rsidRPr="00186C2C">
        <w:rPr>
          <w:rFonts w:hint="eastAsia"/>
          <w:sz w:val="24"/>
          <w:szCs w:val="24"/>
        </w:rPr>
        <w:t>、前回処理時</w:t>
      </w:r>
      <w:r>
        <w:rPr>
          <w:rFonts w:hint="eastAsia"/>
          <w:sz w:val="24"/>
          <w:szCs w:val="24"/>
        </w:rPr>
        <w:t>に設定した</w:t>
      </w:r>
      <w:r w:rsidRPr="00186C2C">
        <w:rPr>
          <w:rFonts w:hint="eastAsia"/>
          <w:sz w:val="24"/>
          <w:szCs w:val="24"/>
        </w:rPr>
        <w:t>パラメ</w:t>
      </w:r>
      <w:r>
        <w:rPr>
          <w:rFonts w:hint="eastAsia"/>
          <w:sz w:val="24"/>
          <w:szCs w:val="24"/>
        </w:rPr>
        <w:t>ー</w:t>
      </w:r>
      <w:r w:rsidRPr="00186C2C">
        <w:rPr>
          <w:rFonts w:hint="eastAsia"/>
          <w:sz w:val="24"/>
          <w:szCs w:val="24"/>
        </w:rPr>
        <w:t>タ</w:t>
      </w:r>
      <w:r>
        <w:rPr>
          <w:rFonts w:hint="eastAsia"/>
          <w:sz w:val="24"/>
          <w:szCs w:val="24"/>
        </w:rPr>
        <w:t>が</w:t>
      </w:r>
      <w:r w:rsidRPr="00186C2C">
        <w:rPr>
          <w:rFonts w:hint="eastAsia"/>
          <w:sz w:val="24"/>
          <w:szCs w:val="24"/>
        </w:rPr>
        <w:t>参照</w:t>
      </w:r>
      <w:r>
        <w:rPr>
          <w:rFonts w:hint="eastAsia"/>
          <w:sz w:val="24"/>
          <w:szCs w:val="24"/>
        </w:rPr>
        <w:t>されること。</w:t>
      </w:r>
    </w:p>
    <w:p w14:paraId="3C9ECC02" w14:textId="77777777" w:rsidR="00022F98" w:rsidRDefault="00022F98" w:rsidP="00022F98">
      <w:pPr>
        <w:ind w:leftChars="200" w:left="420" w:firstLineChars="100" w:firstLine="240"/>
        <w:rPr>
          <w:sz w:val="24"/>
          <w:szCs w:val="24"/>
        </w:rPr>
      </w:pPr>
      <w:r>
        <w:rPr>
          <w:rFonts w:hint="eastAsia"/>
          <w:sz w:val="24"/>
          <w:szCs w:val="24"/>
        </w:rPr>
        <w:t>なお、前回設定のパラメータは、</w:t>
      </w:r>
      <w:r w:rsidRPr="00186C2C">
        <w:rPr>
          <w:rFonts w:hint="eastAsia"/>
          <w:sz w:val="24"/>
          <w:szCs w:val="24"/>
        </w:rPr>
        <w:t>一部修正</w:t>
      </w:r>
      <w:r>
        <w:rPr>
          <w:rFonts w:hint="eastAsia"/>
          <w:sz w:val="24"/>
          <w:szCs w:val="24"/>
        </w:rPr>
        <w:t>が</w:t>
      </w:r>
      <w:r w:rsidRPr="00186C2C">
        <w:rPr>
          <w:rFonts w:hint="eastAsia"/>
          <w:sz w:val="24"/>
          <w:szCs w:val="24"/>
        </w:rPr>
        <w:t>できること。</w:t>
      </w:r>
    </w:p>
    <w:p w14:paraId="33053621" w14:textId="77777777" w:rsidR="00022F98" w:rsidRDefault="00022F98" w:rsidP="00022F98">
      <w:pPr>
        <w:ind w:leftChars="200" w:left="420" w:firstLineChars="100" w:firstLine="240"/>
        <w:rPr>
          <w:sz w:val="24"/>
          <w:szCs w:val="24"/>
        </w:rPr>
      </w:pPr>
      <w:r w:rsidRPr="00186C2C">
        <w:rPr>
          <w:rFonts w:hint="eastAsia"/>
          <w:sz w:val="24"/>
          <w:szCs w:val="24"/>
        </w:rPr>
        <w:t>修正</w:t>
      </w:r>
      <w:r w:rsidR="002A5FEC">
        <w:rPr>
          <w:rFonts w:hint="eastAsia"/>
          <w:sz w:val="24"/>
          <w:szCs w:val="24"/>
        </w:rPr>
        <w:t>箇</w:t>
      </w:r>
      <w:r>
        <w:rPr>
          <w:rFonts w:hint="eastAsia"/>
          <w:sz w:val="24"/>
          <w:szCs w:val="24"/>
        </w:rPr>
        <w:t>所については、修正</w:t>
      </w:r>
      <w:r w:rsidRPr="00186C2C">
        <w:rPr>
          <w:rFonts w:hint="eastAsia"/>
          <w:sz w:val="24"/>
          <w:szCs w:val="24"/>
        </w:rPr>
        <w:t>した</w:t>
      </w:r>
      <w:r>
        <w:rPr>
          <w:rFonts w:hint="eastAsia"/>
          <w:sz w:val="24"/>
          <w:szCs w:val="24"/>
        </w:rPr>
        <w:t>旨が判別し易くなっていること。</w:t>
      </w:r>
    </w:p>
    <w:p w14:paraId="69FA5BD0" w14:textId="77777777" w:rsidR="00022F98" w:rsidRDefault="00022F98" w:rsidP="00022F98">
      <w:pPr>
        <w:ind w:leftChars="200" w:left="420" w:firstLineChars="100" w:firstLine="240"/>
        <w:rPr>
          <w:sz w:val="24"/>
          <w:szCs w:val="24"/>
        </w:rPr>
      </w:pPr>
      <w:r>
        <w:rPr>
          <w:rFonts w:hint="eastAsia"/>
          <w:sz w:val="24"/>
          <w:szCs w:val="24"/>
        </w:rPr>
        <w:t>全てのバッチ処理の実行結果（処理内容</w:t>
      </w:r>
      <w:r w:rsidR="00B47CAC">
        <w:rPr>
          <w:rFonts w:hint="eastAsia"/>
          <w:sz w:val="24"/>
          <w:szCs w:val="24"/>
        </w:rPr>
        <w:t>、</w:t>
      </w:r>
      <w:r>
        <w:rPr>
          <w:rFonts w:hint="eastAsia"/>
          <w:sz w:val="24"/>
          <w:szCs w:val="24"/>
        </w:rPr>
        <w:t>処理結果、</w:t>
      </w:r>
      <w:r w:rsidRPr="00186C2C">
        <w:rPr>
          <w:rFonts w:hint="eastAsia"/>
          <w:sz w:val="24"/>
          <w:szCs w:val="24"/>
        </w:rPr>
        <w:t>処理時間</w:t>
      </w:r>
      <w:r>
        <w:rPr>
          <w:rFonts w:hint="eastAsia"/>
          <w:sz w:val="24"/>
          <w:szCs w:val="24"/>
        </w:rPr>
        <w:t>、</w:t>
      </w:r>
      <w:r w:rsidRPr="00186C2C">
        <w:rPr>
          <w:rFonts w:hint="eastAsia"/>
          <w:sz w:val="24"/>
          <w:szCs w:val="24"/>
        </w:rPr>
        <w:t>処理端末名</w:t>
      </w:r>
      <w:r>
        <w:rPr>
          <w:rFonts w:hint="eastAsia"/>
          <w:sz w:val="24"/>
          <w:szCs w:val="24"/>
        </w:rPr>
        <w:t>、正常又は異常の旨、異常終了した際はO</w:t>
      </w:r>
      <w:r>
        <w:rPr>
          <w:sz w:val="24"/>
          <w:szCs w:val="24"/>
        </w:rPr>
        <w:t>S</w:t>
      </w:r>
      <w:r>
        <w:rPr>
          <w:rFonts w:hint="eastAsia"/>
          <w:sz w:val="24"/>
          <w:szCs w:val="24"/>
        </w:rPr>
        <w:t>やミドルウェア等から出力されるエラーコード等）が出力されること</w:t>
      </w:r>
      <w:r w:rsidRPr="00186C2C">
        <w:rPr>
          <w:rFonts w:hint="eastAsia"/>
          <w:sz w:val="24"/>
          <w:szCs w:val="24"/>
        </w:rPr>
        <w:t>。</w:t>
      </w:r>
      <w:r>
        <w:rPr>
          <w:rFonts w:hint="eastAsia"/>
          <w:sz w:val="24"/>
          <w:szCs w:val="24"/>
        </w:rPr>
        <w:t>また、異常終了した場合の警告を</w:t>
      </w:r>
      <w:r w:rsidRPr="003D747D">
        <w:rPr>
          <w:rFonts w:hint="eastAsia"/>
          <w:sz w:val="24"/>
          <w:szCs w:val="24"/>
        </w:rPr>
        <w:t>住民記録システム内</w:t>
      </w:r>
      <w:r>
        <w:rPr>
          <w:rFonts w:hint="eastAsia"/>
          <w:sz w:val="24"/>
          <w:szCs w:val="24"/>
        </w:rPr>
        <w:t>又</w:t>
      </w:r>
      <w:r w:rsidRPr="003D747D">
        <w:rPr>
          <w:rFonts w:hint="eastAsia"/>
          <w:sz w:val="24"/>
          <w:szCs w:val="24"/>
        </w:rPr>
        <w:t>は自治体が別途利用する</w:t>
      </w:r>
      <w:r>
        <w:rPr>
          <w:rFonts w:hint="eastAsia"/>
          <w:sz w:val="24"/>
          <w:szCs w:val="24"/>
        </w:rPr>
        <w:t>他の通報システムに連携できること。</w:t>
      </w:r>
    </w:p>
    <w:p w14:paraId="44A133DF" w14:textId="77777777" w:rsidR="00022F98" w:rsidRDefault="00022F98" w:rsidP="00022F98">
      <w:pPr>
        <w:ind w:leftChars="200" w:left="420" w:firstLineChars="100" w:firstLine="240"/>
        <w:rPr>
          <w:sz w:val="24"/>
          <w:szCs w:val="24"/>
        </w:rPr>
      </w:pPr>
      <w:r>
        <w:rPr>
          <w:rFonts w:hint="eastAsia"/>
          <w:sz w:val="24"/>
          <w:szCs w:val="24"/>
        </w:rPr>
        <w:t>また、例えば6.1で記載した統計についてバッチの実行結果から一連の作業で最終的な提出物をXLSX形式等で作成する場合等には、自動実行する仕組みを用意すること。</w:t>
      </w:r>
    </w:p>
    <w:p w14:paraId="774FCEC5" w14:textId="77777777" w:rsidR="00022F98" w:rsidRPr="00186C2C" w:rsidRDefault="00022F98" w:rsidP="00022F98">
      <w:pPr>
        <w:ind w:leftChars="200" w:left="420" w:firstLineChars="100" w:firstLine="240"/>
        <w:rPr>
          <w:sz w:val="24"/>
          <w:szCs w:val="24"/>
        </w:rPr>
      </w:pPr>
      <w:r>
        <w:rPr>
          <w:rFonts w:hint="eastAsia"/>
          <w:sz w:val="24"/>
          <w:szCs w:val="24"/>
        </w:rPr>
        <w:t>このほか、9.2（抑止対象者）以降に特に留意すべき処理について記載しており、これらの処理についてはバッチ処理を可能とすること。</w:t>
      </w:r>
    </w:p>
    <w:p w14:paraId="4BBC56D3" w14:textId="77777777" w:rsidR="00DF71D1" w:rsidRPr="00022F98" w:rsidRDefault="00DF71D1" w:rsidP="00685232">
      <w:pPr>
        <w:rPr>
          <w:sz w:val="24"/>
          <w:szCs w:val="24"/>
        </w:rPr>
      </w:pPr>
    </w:p>
    <w:p w14:paraId="135BAEDA" w14:textId="77777777" w:rsidR="00537633" w:rsidRPr="005D5B97" w:rsidRDefault="00537633" w:rsidP="00537633">
      <w:pPr>
        <w:rPr>
          <w:b/>
          <w:bCs/>
          <w:sz w:val="28"/>
          <w:szCs w:val="28"/>
        </w:rPr>
      </w:pPr>
      <w:r w:rsidRPr="005D5B97">
        <w:rPr>
          <w:rFonts w:hint="eastAsia"/>
          <w:b/>
          <w:bCs/>
          <w:sz w:val="28"/>
          <w:szCs w:val="28"/>
        </w:rPr>
        <w:t>【考え方・理由】</w:t>
      </w:r>
    </w:p>
    <w:p w14:paraId="3F4F9EA3" w14:textId="77777777" w:rsidR="007C0E48" w:rsidRDefault="00366CCA" w:rsidP="007C0E48">
      <w:pPr>
        <w:tabs>
          <w:tab w:val="left" w:pos="3795"/>
        </w:tabs>
        <w:ind w:leftChars="200" w:left="420" w:firstLineChars="100" w:firstLine="240"/>
        <w:rPr>
          <w:sz w:val="24"/>
          <w:szCs w:val="24"/>
        </w:rPr>
      </w:pPr>
      <w:r>
        <w:rPr>
          <w:rFonts w:hint="eastAsia"/>
          <w:sz w:val="24"/>
          <w:szCs w:val="24"/>
        </w:rPr>
        <w:t>本項目におけるバッチ処理は</w:t>
      </w:r>
      <w:r w:rsidR="00BE6396">
        <w:rPr>
          <w:sz w:val="24"/>
          <w:szCs w:val="24"/>
        </w:rPr>
        <w:tab/>
      </w:r>
      <w:r w:rsidR="007640E7">
        <w:rPr>
          <w:rFonts w:hint="eastAsia"/>
          <w:sz w:val="24"/>
          <w:szCs w:val="24"/>
        </w:rPr>
        <w:t>住民記録システム</w:t>
      </w:r>
      <w:r w:rsidR="00E875D4">
        <w:rPr>
          <w:rFonts w:hint="eastAsia"/>
          <w:sz w:val="24"/>
          <w:szCs w:val="24"/>
        </w:rPr>
        <w:t>における</w:t>
      </w:r>
      <w:r w:rsidR="007640E7">
        <w:rPr>
          <w:rFonts w:hint="eastAsia"/>
          <w:sz w:val="24"/>
          <w:szCs w:val="24"/>
        </w:rPr>
        <w:t>日次・月次</w:t>
      </w:r>
      <w:r w:rsidR="003E37A6">
        <w:rPr>
          <w:rFonts w:hint="eastAsia"/>
          <w:sz w:val="24"/>
          <w:szCs w:val="24"/>
        </w:rPr>
        <w:t>データ</w:t>
      </w:r>
      <w:r w:rsidR="007640E7">
        <w:rPr>
          <w:rFonts w:hint="eastAsia"/>
          <w:sz w:val="24"/>
          <w:szCs w:val="24"/>
        </w:rPr>
        <w:t>処理</w:t>
      </w:r>
      <w:r w:rsidR="007C0E48">
        <w:rPr>
          <w:rFonts w:hint="eastAsia"/>
          <w:sz w:val="24"/>
          <w:szCs w:val="24"/>
        </w:rPr>
        <w:t>等</w:t>
      </w:r>
      <w:r w:rsidR="009C7AB6">
        <w:rPr>
          <w:rFonts w:hint="eastAsia"/>
          <w:sz w:val="24"/>
          <w:szCs w:val="24"/>
        </w:rPr>
        <w:t>、</w:t>
      </w:r>
      <w:r w:rsidR="00024BC1">
        <w:rPr>
          <w:rFonts w:hint="eastAsia"/>
          <w:sz w:val="24"/>
          <w:szCs w:val="24"/>
        </w:rPr>
        <w:t>他システムへの連携を伴わない処理</w:t>
      </w:r>
      <w:r w:rsidR="007C0E48">
        <w:rPr>
          <w:rFonts w:hint="eastAsia"/>
          <w:sz w:val="24"/>
          <w:szCs w:val="24"/>
        </w:rPr>
        <w:t>を想定した</w:t>
      </w:r>
      <w:r w:rsidR="00446648">
        <w:rPr>
          <w:rFonts w:hint="eastAsia"/>
          <w:sz w:val="24"/>
          <w:szCs w:val="24"/>
        </w:rPr>
        <w:t>ものであり、他システムとの連携</w:t>
      </w:r>
      <w:r w:rsidR="00C4005E">
        <w:rPr>
          <w:rFonts w:hint="eastAsia"/>
          <w:sz w:val="24"/>
          <w:szCs w:val="24"/>
        </w:rPr>
        <w:t>を伴う処理に</w:t>
      </w:r>
      <w:r w:rsidR="00DA4969">
        <w:rPr>
          <w:rFonts w:hint="eastAsia"/>
          <w:sz w:val="24"/>
          <w:szCs w:val="24"/>
        </w:rPr>
        <w:t>ついては</w:t>
      </w:r>
      <w:r w:rsidR="00DA4969" w:rsidRPr="00BE6396">
        <w:rPr>
          <w:rFonts w:hint="eastAsia"/>
          <w:sz w:val="24"/>
          <w:szCs w:val="24"/>
        </w:rPr>
        <w:t>「</w:t>
      </w:r>
      <w:r w:rsidR="00DA2F9F">
        <w:rPr>
          <w:rFonts w:hint="eastAsia"/>
          <w:sz w:val="24"/>
          <w:szCs w:val="24"/>
        </w:rPr>
        <w:t>データ要件・連携要件標準仕様書</w:t>
      </w:r>
      <w:r w:rsidR="00DA4969" w:rsidRPr="00BE6396">
        <w:rPr>
          <w:rFonts w:hint="eastAsia"/>
          <w:sz w:val="24"/>
          <w:szCs w:val="24"/>
        </w:rPr>
        <w:t>」に</w:t>
      </w:r>
      <w:r w:rsidR="0065336C" w:rsidRPr="0065336C">
        <w:rPr>
          <w:rFonts w:hint="eastAsia"/>
          <w:sz w:val="24"/>
          <w:szCs w:val="24"/>
        </w:rPr>
        <w:t>従う</w:t>
      </w:r>
      <w:r w:rsidR="00E875D4">
        <w:rPr>
          <w:rFonts w:hint="eastAsia"/>
          <w:sz w:val="24"/>
          <w:szCs w:val="24"/>
        </w:rPr>
        <w:t>こととする。</w:t>
      </w:r>
    </w:p>
    <w:p w14:paraId="6C85AAF4" w14:textId="77777777" w:rsidR="00537633" w:rsidRDefault="00537633" w:rsidP="00C63374">
      <w:pPr>
        <w:ind w:leftChars="200" w:left="420" w:firstLineChars="100" w:firstLine="240"/>
        <w:rPr>
          <w:sz w:val="24"/>
          <w:szCs w:val="24"/>
        </w:rPr>
      </w:pPr>
      <w:r>
        <w:rPr>
          <w:rFonts w:hint="eastAsia"/>
          <w:sz w:val="24"/>
          <w:szCs w:val="24"/>
        </w:rPr>
        <w:t>バッチ処理の実行方法には、直接起動方法の</w:t>
      </w:r>
      <w:r w:rsidR="00E2017F">
        <w:rPr>
          <w:rFonts w:hint="eastAsia"/>
          <w:sz w:val="24"/>
          <w:szCs w:val="24"/>
        </w:rPr>
        <w:t>ほか</w:t>
      </w:r>
      <w:r>
        <w:rPr>
          <w:rFonts w:hint="eastAsia"/>
          <w:sz w:val="24"/>
          <w:szCs w:val="24"/>
        </w:rPr>
        <w:t>、ジョブスケジューラーから実行される「同期実行」、イベント駆動型である「非同期実行」がある。</w:t>
      </w:r>
    </w:p>
    <w:p w14:paraId="5EFC4761" w14:textId="77777777" w:rsidR="00537633" w:rsidRDefault="00537633" w:rsidP="00C63374">
      <w:pPr>
        <w:ind w:leftChars="200" w:left="420" w:firstLineChars="100" w:firstLine="240"/>
        <w:rPr>
          <w:sz w:val="24"/>
          <w:szCs w:val="24"/>
        </w:rPr>
      </w:pPr>
      <w:r>
        <w:rPr>
          <w:rFonts w:hint="eastAsia"/>
          <w:sz w:val="24"/>
          <w:szCs w:val="24"/>
        </w:rPr>
        <w:t>住民記録システムにおいては、他システム間連携等のイベント発生による実行（非同期実行）は一般的に用いられないことから、バッチ処理が「同期実行」できることが必要となる。</w:t>
      </w:r>
    </w:p>
    <w:p w14:paraId="0F4B2E15" w14:textId="77777777" w:rsidR="00537633" w:rsidRDefault="00537633" w:rsidP="00C63374">
      <w:pPr>
        <w:ind w:leftChars="200" w:left="420" w:firstLineChars="100" w:firstLine="240"/>
        <w:rPr>
          <w:sz w:val="24"/>
          <w:szCs w:val="24"/>
        </w:rPr>
      </w:pPr>
      <w:r>
        <w:rPr>
          <w:rFonts w:hint="eastAsia"/>
          <w:sz w:val="24"/>
          <w:szCs w:val="24"/>
        </w:rPr>
        <w:t>また、バッチ処理で異常が発生した場合はリカバリが必要となることから、リカバリを効率化するための実行結果の出力は必須である。</w:t>
      </w:r>
    </w:p>
    <w:p w14:paraId="523386F0" w14:textId="77777777" w:rsidR="00537633" w:rsidRDefault="00537633" w:rsidP="00C63374">
      <w:pPr>
        <w:ind w:leftChars="200" w:left="420" w:firstLineChars="100" w:firstLine="240"/>
        <w:rPr>
          <w:sz w:val="24"/>
          <w:szCs w:val="24"/>
        </w:rPr>
      </w:pPr>
      <w:r>
        <w:rPr>
          <w:rFonts w:hint="eastAsia"/>
          <w:sz w:val="24"/>
          <w:szCs w:val="24"/>
        </w:rPr>
        <w:t>製品によっては、システム</w:t>
      </w:r>
      <w:r w:rsidR="00297C50">
        <w:rPr>
          <w:rFonts w:hint="eastAsia"/>
          <w:sz w:val="24"/>
          <w:szCs w:val="24"/>
        </w:rPr>
        <w:t>により</w:t>
      </w:r>
      <w:r w:rsidR="00F845FA">
        <w:rPr>
          <w:rFonts w:hint="eastAsia"/>
          <w:sz w:val="24"/>
          <w:szCs w:val="24"/>
        </w:rPr>
        <w:t>XLSX</w:t>
      </w:r>
      <w:r w:rsidR="00297C50">
        <w:rPr>
          <w:rFonts w:hint="eastAsia"/>
          <w:sz w:val="24"/>
          <w:szCs w:val="24"/>
        </w:rPr>
        <w:t>形式</w:t>
      </w:r>
      <w:r>
        <w:rPr>
          <w:rFonts w:hint="eastAsia"/>
          <w:sz w:val="24"/>
          <w:szCs w:val="24"/>
        </w:rPr>
        <w:t>で作成可能なものや、CSVだけ作成し、あとはオペレーションで行うものもあるため、機能要件を合わせるために記載</w:t>
      </w:r>
      <w:r w:rsidR="00316A3F">
        <w:rPr>
          <w:rFonts w:hint="eastAsia"/>
          <w:sz w:val="24"/>
          <w:szCs w:val="24"/>
        </w:rPr>
        <w:t>。</w:t>
      </w:r>
    </w:p>
    <w:p w14:paraId="1DCC7E94" w14:textId="77777777" w:rsidR="00537633" w:rsidRDefault="00537633" w:rsidP="00C63374">
      <w:pPr>
        <w:ind w:leftChars="200" w:left="420" w:firstLineChars="100" w:firstLine="240"/>
        <w:rPr>
          <w:sz w:val="24"/>
          <w:szCs w:val="24"/>
        </w:rPr>
      </w:pPr>
      <w:r>
        <w:rPr>
          <w:rFonts w:hint="eastAsia"/>
          <w:sz w:val="24"/>
          <w:szCs w:val="24"/>
        </w:rPr>
        <w:t>なお、ベンダ</w:t>
      </w:r>
      <w:r w:rsidRPr="001C65DC">
        <w:rPr>
          <w:rFonts w:hint="eastAsia"/>
          <w:sz w:val="24"/>
          <w:szCs w:val="24"/>
        </w:rPr>
        <w:t>は、構築環境等によらず提供製品についての情報を顧客である</w:t>
      </w:r>
      <w:r w:rsidR="00E17441">
        <w:rPr>
          <w:rFonts w:hint="eastAsia"/>
          <w:sz w:val="24"/>
          <w:szCs w:val="24"/>
        </w:rPr>
        <w:t>市区町村</w:t>
      </w:r>
      <w:r w:rsidRPr="001C65DC">
        <w:rPr>
          <w:rFonts w:hint="eastAsia"/>
          <w:sz w:val="24"/>
          <w:szCs w:val="24"/>
        </w:rPr>
        <w:t>に開示、説明する義務があり、</w:t>
      </w:r>
      <w:r w:rsidR="00E17441">
        <w:rPr>
          <w:rFonts w:hint="eastAsia"/>
          <w:sz w:val="24"/>
          <w:szCs w:val="24"/>
        </w:rPr>
        <w:t>市区町村</w:t>
      </w:r>
      <w:r w:rsidRPr="001C65DC">
        <w:rPr>
          <w:rFonts w:hint="eastAsia"/>
          <w:sz w:val="24"/>
          <w:szCs w:val="24"/>
        </w:rPr>
        <w:t>側もミドルウェアの情報に限らず把握しておく必要がある。</w:t>
      </w:r>
    </w:p>
    <w:p w14:paraId="4920C1FE" w14:textId="77777777" w:rsidR="00537633" w:rsidRDefault="00537633" w:rsidP="00C63374">
      <w:pPr>
        <w:ind w:leftChars="200" w:left="420" w:firstLineChars="100" w:firstLine="240"/>
        <w:rPr>
          <w:sz w:val="24"/>
          <w:szCs w:val="24"/>
        </w:rPr>
      </w:pPr>
      <w:r>
        <w:rPr>
          <w:rFonts w:hint="eastAsia"/>
          <w:sz w:val="24"/>
          <w:szCs w:val="24"/>
        </w:rPr>
        <w:t>修正パラメータ</w:t>
      </w:r>
      <w:r w:rsidR="002A5FEC">
        <w:rPr>
          <w:rFonts w:hint="eastAsia"/>
          <w:sz w:val="24"/>
          <w:szCs w:val="24"/>
        </w:rPr>
        <w:t>箇所</w:t>
      </w:r>
      <w:r>
        <w:rPr>
          <w:rFonts w:hint="eastAsia"/>
          <w:sz w:val="24"/>
          <w:szCs w:val="24"/>
        </w:rPr>
        <w:t>は判別しやすい必要があるが、アクセシビリティの観点から、色での識別等の方法は規定しない。</w:t>
      </w:r>
    </w:p>
    <w:p w14:paraId="08BEF908" w14:textId="77777777" w:rsidR="00174C26" w:rsidRPr="0032050E" w:rsidRDefault="00174C26" w:rsidP="00537633">
      <w:pPr>
        <w:ind w:left="240" w:hangingChars="100" w:hanging="240"/>
        <w:rPr>
          <w:sz w:val="24"/>
          <w:szCs w:val="24"/>
        </w:rPr>
      </w:pPr>
    </w:p>
    <w:p w14:paraId="21644D86" w14:textId="77777777" w:rsidR="00B442F3" w:rsidRDefault="00B442F3" w:rsidP="006C2DC7">
      <w:pPr>
        <w:pStyle w:val="6"/>
      </w:pPr>
      <w:bookmarkStart w:id="481" w:name="_Toc137819340"/>
      <w:bookmarkEnd w:id="480"/>
      <w:r>
        <w:t>9.2</w:t>
      </w:r>
      <w:r>
        <w:tab/>
      </w:r>
      <w:r w:rsidRPr="000604CA">
        <w:rPr>
          <w:rFonts w:hint="eastAsia"/>
        </w:rPr>
        <w:t>抑止対象者</w:t>
      </w:r>
      <w:bookmarkEnd w:id="481"/>
    </w:p>
    <w:p w14:paraId="1FFEC833"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C53210D" w14:textId="77777777" w:rsidR="0036355A" w:rsidRDefault="002219E7" w:rsidP="00F87C05">
      <w:pPr>
        <w:ind w:leftChars="200" w:left="420" w:firstLineChars="100" w:firstLine="240"/>
        <w:rPr>
          <w:sz w:val="24"/>
          <w:szCs w:val="24"/>
        </w:rPr>
      </w:pPr>
      <w:r>
        <w:rPr>
          <w:rFonts w:hint="eastAsia"/>
          <w:sz w:val="24"/>
          <w:szCs w:val="24"/>
        </w:rPr>
        <w:t>抑止</w:t>
      </w:r>
      <w:r w:rsidRPr="000604CA">
        <w:rPr>
          <w:rFonts w:hint="eastAsia"/>
          <w:sz w:val="24"/>
          <w:szCs w:val="24"/>
        </w:rPr>
        <w:t>対象者一覧を作成できること。</w:t>
      </w:r>
      <w:r w:rsidR="004462E6">
        <w:rPr>
          <w:rFonts w:hint="eastAsia"/>
          <w:sz w:val="24"/>
          <w:szCs w:val="24"/>
        </w:rPr>
        <w:t>また、</w:t>
      </w:r>
      <w:r w:rsidR="004462E6" w:rsidRPr="004462E6">
        <w:rPr>
          <w:rFonts w:hint="eastAsia"/>
          <w:sz w:val="24"/>
          <w:szCs w:val="24"/>
        </w:rPr>
        <w:t>抑止の種類等による抽出、項目による並べ替えができること。</w:t>
      </w:r>
    </w:p>
    <w:p w14:paraId="6C279F00" w14:textId="77777777" w:rsidR="00C5647C" w:rsidRDefault="00C5647C" w:rsidP="002219E7">
      <w:pPr>
        <w:ind w:leftChars="200" w:left="420" w:firstLineChars="100" w:firstLine="240"/>
        <w:rPr>
          <w:sz w:val="24"/>
          <w:szCs w:val="24"/>
        </w:rPr>
      </w:pPr>
      <w:r>
        <w:rPr>
          <w:rFonts w:hint="eastAsia"/>
          <w:sz w:val="24"/>
          <w:szCs w:val="24"/>
        </w:rPr>
        <w:t>指定都市においては、一覧表は行政区単位で分割できること。</w:t>
      </w:r>
    </w:p>
    <w:p w14:paraId="470BB471" w14:textId="77777777" w:rsidR="002219E7" w:rsidRDefault="002219E7" w:rsidP="002219E7">
      <w:pPr>
        <w:rPr>
          <w:sz w:val="24"/>
          <w:szCs w:val="24"/>
        </w:rPr>
      </w:pPr>
    </w:p>
    <w:p w14:paraId="27162D31" w14:textId="77777777" w:rsidR="006A0E59" w:rsidRDefault="006A0E59" w:rsidP="006A0E59">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8D077FC" w14:textId="77777777" w:rsidR="006A0E59" w:rsidRDefault="006A0E59" w:rsidP="00C13E00">
      <w:pPr>
        <w:ind w:leftChars="200" w:left="420" w:firstLineChars="100" w:firstLine="240"/>
        <w:rPr>
          <w:sz w:val="24"/>
          <w:szCs w:val="24"/>
        </w:rPr>
      </w:pPr>
      <w:r w:rsidRPr="000604CA">
        <w:rPr>
          <w:rFonts w:hint="eastAsia"/>
          <w:sz w:val="24"/>
          <w:szCs w:val="24"/>
        </w:rPr>
        <w:t>一覧</w:t>
      </w:r>
      <w:r>
        <w:rPr>
          <w:rFonts w:hint="eastAsia"/>
          <w:sz w:val="24"/>
          <w:szCs w:val="24"/>
        </w:rPr>
        <w:t>表</w:t>
      </w:r>
      <w:r w:rsidR="00C13E00">
        <w:rPr>
          <w:rFonts w:hint="eastAsia"/>
          <w:sz w:val="24"/>
          <w:szCs w:val="24"/>
        </w:rPr>
        <w:t>を</w:t>
      </w:r>
      <w:r>
        <w:rPr>
          <w:rFonts w:hint="eastAsia"/>
          <w:sz w:val="24"/>
          <w:szCs w:val="24"/>
        </w:rPr>
        <w:t>支所</w:t>
      </w:r>
      <w:r w:rsidR="00C13E00">
        <w:rPr>
          <w:rFonts w:hint="eastAsia"/>
          <w:sz w:val="24"/>
          <w:szCs w:val="24"/>
        </w:rPr>
        <w:t>単位で分割できる</w:t>
      </w:r>
      <w:r>
        <w:rPr>
          <w:rFonts w:hint="eastAsia"/>
          <w:sz w:val="24"/>
          <w:szCs w:val="24"/>
        </w:rPr>
        <w:t>こと。</w:t>
      </w:r>
    </w:p>
    <w:p w14:paraId="1097C775" w14:textId="77777777" w:rsidR="006A0E59" w:rsidRPr="006A0E59" w:rsidRDefault="006A0E59" w:rsidP="002219E7">
      <w:pPr>
        <w:rPr>
          <w:sz w:val="24"/>
          <w:szCs w:val="24"/>
        </w:rPr>
      </w:pPr>
    </w:p>
    <w:p w14:paraId="29CB7CDE" w14:textId="77777777" w:rsidR="002219E7" w:rsidRDefault="002219E7" w:rsidP="002219E7">
      <w:pPr>
        <w:rPr>
          <w:b/>
          <w:bCs/>
          <w:sz w:val="28"/>
          <w:szCs w:val="28"/>
        </w:rPr>
      </w:pPr>
      <w:r w:rsidRPr="005D5B97">
        <w:rPr>
          <w:rFonts w:hint="eastAsia"/>
          <w:b/>
          <w:bCs/>
          <w:sz w:val="28"/>
          <w:szCs w:val="28"/>
        </w:rPr>
        <w:t>【考え方・理由】</w:t>
      </w:r>
    </w:p>
    <w:p w14:paraId="7E820E50" w14:textId="77777777" w:rsidR="004B3C1E" w:rsidRDefault="004B3C1E" w:rsidP="002219E7">
      <w:pPr>
        <w:ind w:leftChars="200" w:left="420" w:firstLineChars="100" w:firstLine="240"/>
        <w:rPr>
          <w:sz w:val="24"/>
          <w:szCs w:val="24"/>
        </w:rPr>
      </w:pPr>
      <w:r w:rsidRPr="004B3C1E">
        <w:rPr>
          <w:rFonts w:hint="eastAsia"/>
          <w:sz w:val="24"/>
          <w:szCs w:val="24"/>
        </w:rPr>
        <w:t>中核市市長会ひな形に付記</w:t>
      </w:r>
    </w:p>
    <w:p w14:paraId="5E6BFFB5" w14:textId="77777777" w:rsidR="004B3C1E" w:rsidRDefault="004B3C1E" w:rsidP="002219E7">
      <w:pPr>
        <w:ind w:leftChars="200" w:left="420" w:firstLineChars="100" w:firstLine="240"/>
        <w:rPr>
          <w:sz w:val="24"/>
          <w:szCs w:val="24"/>
        </w:rPr>
      </w:pPr>
    </w:p>
    <w:p w14:paraId="703DAB47" w14:textId="77777777" w:rsidR="002219E7" w:rsidRDefault="002219E7" w:rsidP="002219E7">
      <w:pPr>
        <w:ind w:leftChars="200" w:left="420" w:firstLineChars="100" w:firstLine="240"/>
        <w:rPr>
          <w:sz w:val="24"/>
          <w:szCs w:val="24"/>
        </w:rPr>
      </w:pPr>
      <w:r>
        <w:rPr>
          <w:rFonts w:hint="eastAsia"/>
          <w:sz w:val="24"/>
          <w:szCs w:val="24"/>
        </w:rPr>
        <w:t>抑止対象者は、設定した後、</w:t>
      </w:r>
      <w:r w:rsidR="00D91268">
        <w:rPr>
          <w:rFonts w:hint="eastAsia"/>
          <w:sz w:val="24"/>
          <w:szCs w:val="24"/>
        </w:rPr>
        <w:t>抑止</w:t>
      </w:r>
      <w:r>
        <w:rPr>
          <w:rFonts w:hint="eastAsia"/>
          <w:sz w:val="24"/>
          <w:szCs w:val="24"/>
        </w:rPr>
        <w:t>状態のままになることを防止するため、一定期間後にメンテナンスを行うための一覧を作成し確認する。</w:t>
      </w:r>
    </w:p>
    <w:p w14:paraId="08E0AB8C" w14:textId="77777777" w:rsidR="002219E7" w:rsidRDefault="00C5647C" w:rsidP="00E37CF2">
      <w:pPr>
        <w:ind w:leftChars="200" w:left="420" w:firstLineChars="100" w:firstLine="240"/>
        <w:rPr>
          <w:sz w:val="24"/>
          <w:szCs w:val="24"/>
        </w:rPr>
      </w:pPr>
      <w:r>
        <w:rPr>
          <w:rFonts w:hint="eastAsia"/>
          <w:sz w:val="24"/>
          <w:szCs w:val="24"/>
        </w:rPr>
        <w:t>指定都市においては、作業の効率化の観点から、一覧について行政区単位で分割できることとする。</w:t>
      </w:r>
      <w:r w:rsidR="00C13E00">
        <w:rPr>
          <w:rFonts w:hint="eastAsia"/>
          <w:sz w:val="24"/>
          <w:szCs w:val="24"/>
        </w:rPr>
        <w:t>また、</w:t>
      </w:r>
      <w:r w:rsidR="00CE09BC" w:rsidRPr="00CE09BC">
        <w:rPr>
          <w:rFonts w:hint="eastAsia"/>
          <w:sz w:val="24"/>
          <w:szCs w:val="24"/>
        </w:rPr>
        <w:t>支所等の単位で</w:t>
      </w:r>
      <w:r w:rsidR="00C13E00">
        <w:rPr>
          <w:rFonts w:hint="eastAsia"/>
          <w:sz w:val="24"/>
          <w:szCs w:val="24"/>
        </w:rPr>
        <w:t>の分割も実施する場合があるとの</w:t>
      </w:r>
      <w:r w:rsidR="008C3A60">
        <w:rPr>
          <w:rFonts w:hint="eastAsia"/>
          <w:sz w:val="24"/>
          <w:szCs w:val="24"/>
        </w:rPr>
        <w:t>意見があった</w:t>
      </w:r>
      <w:r w:rsidR="00C13E00">
        <w:rPr>
          <w:rFonts w:hint="eastAsia"/>
          <w:sz w:val="24"/>
          <w:szCs w:val="24"/>
        </w:rPr>
        <w:t>ことから、</w:t>
      </w:r>
      <w:r w:rsidR="008A1B51" w:rsidRPr="008A1B51">
        <w:rPr>
          <w:rFonts w:hint="eastAsia"/>
          <w:sz w:val="24"/>
          <w:szCs w:val="24"/>
        </w:rPr>
        <w:t>標準オプション</w:t>
      </w:r>
      <w:r w:rsidR="00C13E00">
        <w:rPr>
          <w:rFonts w:hint="eastAsia"/>
          <w:sz w:val="24"/>
          <w:szCs w:val="24"/>
        </w:rPr>
        <w:t>機能とした。</w:t>
      </w:r>
    </w:p>
    <w:p w14:paraId="2E21CAF0" w14:textId="77777777" w:rsidR="00174C26" w:rsidRPr="00F87C05" w:rsidRDefault="00174C26" w:rsidP="00F87C05">
      <w:pPr>
        <w:rPr>
          <w:sz w:val="24"/>
          <w:szCs w:val="24"/>
        </w:rPr>
      </w:pPr>
    </w:p>
    <w:p w14:paraId="6173320D" w14:textId="77777777" w:rsidR="00B442F3" w:rsidRDefault="00B442F3" w:rsidP="006C2DC7">
      <w:pPr>
        <w:pStyle w:val="6"/>
      </w:pPr>
      <w:bookmarkStart w:id="482" w:name="_Toc137819341"/>
      <w:r>
        <w:t>9.3</w:t>
      </w:r>
      <w:r>
        <w:tab/>
      </w:r>
      <w:r w:rsidR="001A3E7D" w:rsidRPr="001A3E7D">
        <w:rPr>
          <w:rFonts w:hint="eastAsia"/>
        </w:rPr>
        <w:t>除票用データベースへの移行</w:t>
      </w:r>
      <w:bookmarkEnd w:id="482"/>
    </w:p>
    <w:p w14:paraId="1B5406E6"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19967CC" w14:textId="77777777" w:rsidR="00AD0245" w:rsidRDefault="00AD0245" w:rsidP="002219E7">
      <w:pPr>
        <w:ind w:leftChars="200" w:left="420" w:firstLineChars="100" w:firstLine="240"/>
        <w:rPr>
          <w:sz w:val="24"/>
          <w:szCs w:val="24"/>
        </w:rPr>
      </w:pPr>
      <w:r w:rsidRPr="00AD0245">
        <w:rPr>
          <w:rFonts w:hint="eastAsia"/>
          <w:sz w:val="24"/>
          <w:szCs w:val="24"/>
        </w:rPr>
        <w:t>５年を経過した除票について、</w:t>
      </w:r>
      <w:r>
        <w:rPr>
          <w:rFonts w:hint="eastAsia"/>
          <w:sz w:val="24"/>
          <w:szCs w:val="24"/>
        </w:rPr>
        <w:t>住民記録システムデータベースから</w:t>
      </w:r>
      <w:r w:rsidRPr="00AD0245">
        <w:rPr>
          <w:rFonts w:hint="eastAsia"/>
          <w:sz w:val="24"/>
          <w:szCs w:val="24"/>
        </w:rPr>
        <w:t>除票用データベースへ移行</w:t>
      </w:r>
      <w:r>
        <w:rPr>
          <w:rFonts w:hint="eastAsia"/>
          <w:sz w:val="24"/>
          <w:szCs w:val="24"/>
        </w:rPr>
        <w:t>し、同時に住民記録システムデータベースから削除できること。</w:t>
      </w:r>
    </w:p>
    <w:p w14:paraId="752FA019" w14:textId="77777777" w:rsidR="00835CF4" w:rsidRDefault="00835CF4" w:rsidP="002219E7">
      <w:pPr>
        <w:ind w:leftChars="200" w:left="420" w:firstLineChars="100" w:firstLine="240"/>
        <w:rPr>
          <w:sz w:val="24"/>
          <w:szCs w:val="24"/>
        </w:rPr>
      </w:pPr>
      <w:r w:rsidRPr="00835CF4">
        <w:rPr>
          <w:rFonts w:hint="eastAsia"/>
          <w:sz w:val="24"/>
          <w:szCs w:val="24"/>
        </w:rPr>
        <w:t>１年に１回</w:t>
      </w:r>
      <w:r w:rsidR="00D96085">
        <w:rPr>
          <w:rFonts w:hint="eastAsia"/>
          <w:sz w:val="24"/>
          <w:szCs w:val="24"/>
        </w:rPr>
        <w:t>以上</w:t>
      </w:r>
      <w:r w:rsidRPr="00835CF4">
        <w:rPr>
          <w:rFonts w:hint="eastAsia"/>
          <w:sz w:val="24"/>
          <w:szCs w:val="24"/>
        </w:rPr>
        <w:t>、</w:t>
      </w:r>
      <w:r w:rsidR="00E17441">
        <w:rPr>
          <w:rFonts w:hint="eastAsia"/>
          <w:sz w:val="24"/>
          <w:szCs w:val="24"/>
        </w:rPr>
        <w:t>市区町村</w:t>
      </w:r>
      <w:r w:rsidRPr="00835CF4">
        <w:rPr>
          <w:rFonts w:hint="eastAsia"/>
          <w:sz w:val="24"/>
          <w:szCs w:val="24"/>
        </w:rPr>
        <w:t>ごとに繁忙期を避けて、５年を経過した除票について、バッチ処理により、除票用データベースへの移行作業を行うこと。</w:t>
      </w:r>
    </w:p>
    <w:p w14:paraId="3F1DD89E" w14:textId="77777777" w:rsidR="002219E7" w:rsidRPr="00465F56" w:rsidRDefault="002219E7" w:rsidP="002219E7">
      <w:pPr>
        <w:rPr>
          <w:sz w:val="24"/>
          <w:szCs w:val="24"/>
        </w:rPr>
      </w:pPr>
    </w:p>
    <w:p w14:paraId="770BFC3D" w14:textId="77777777" w:rsidR="002219E7" w:rsidRDefault="002219E7" w:rsidP="002219E7">
      <w:pPr>
        <w:rPr>
          <w:b/>
          <w:bCs/>
          <w:sz w:val="28"/>
          <w:szCs w:val="28"/>
        </w:rPr>
      </w:pPr>
      <w:r w:rsidRPr="005D5B97">
        <w:rPr>
          <w:rFonts w:hint="eastAsia"/>
          <w:b/>
          <w:bCs/>
          <w:sz w:val="28"/>
          <w:szCs w:val="28"/>
        </w:rPr>
        <w:t>【考え方・理由】</w:t>
      </w:r>
    </w:p>
    <w:p w14:paraId="21D89E02" w14:textId="77777777" w:rsidR="00A271C1" w:rsidRDefault="00A271C1" w:rsidP="002219E7">
      <w:pPr>
        <w:ind w:leftChars="200" w:left="420" w:firstLineChars="100" w:firstLine="240"/>
        <w:rPr>
          <w:sz w:val="24"/>
          <w:szCs w:val="24"/>
        </w:rPr>
      </w:pPr>
      <w:r>
        <w:rPr>
          <w:rFonts w:hint="eastAsia"/>
          <w:sz w:val="24"/>
          <w:szCs w:val="24"/>
        </w:rPr>
        <w:t>デジタル手続法による法</w:t>
      </w:r>
      <w:r w:rsidR="00EA58D3">
        <w:rPr>
          <w:rFonts w:hint="eastAsia"/>
          <w:sz w:val="24"/>
          <w:szCs w:val="24"/>
        </w:rPr>
        <w:t>の一部</w:t>
      </w:r>
      <w:r>
        <w:rPr>
          <w:rFonts w:hint="eastAsia"/>
          <w:sz w:val="24"/>
          <w:szCs w:val="24"/>
        </w:rPr>
        <w:t>改正に基づき、</w:t>
      </w:r>
      <w:r w:rsidR="0033197C">
        <w:rPr>
          <w:rFonts w:hint="eastAsia"/>
          <w:sz w:val="24"/>
          <w:szCs w:val="24"/>
        </w:rPr>
        <w:t>令の一部が改正され、住民票の除票の保存期間が５年から</w:t>
      </w:r>
      <w:r w:rsidR="00785D0E">
        <w:rPr>
          <w:rFonts w:hint="eastAsia"/>
          <w:sz w:val="24"/>
          <w:szCs w:val="24"/>
        </w:rPr>
        <w:t>1</w:t>
      </w:r>
      <w:r w:rsidR="00785D0E">
        <w:rPr>
          <w:sz w:val="24"/>
          <w:szCs w:val="24"/>
        </w:rPr>
        <w:t>50</w:t>
      </w:r>
      <w:r w:rsidR="00785D0E">
        <w:rPr>
          <w:rFonts w:hint="eastAsia"/>
          <w:sz w:val="24"/>
          <w:szCs w:val="24"/>
        </w:rPr>
        <w:t>年</w:t>
      </w:r>
      <w:r w:rsidR="0033197C">
        <w:rPr>
          <w:rFonts w:hint="eastAsia"/>
          <w:sz w:val="24"/>
          <w:szCs w:val="24"/>
        </w:rPr>
        <w:t>に延長された。</w:t>
      </w:r>
    </w:p>
    <w:p w14:paraId="0E32714C" w14:textId="77777777" w:rsidR="00AD0245" w:rsidRDefault="00AD0245" w:rsidP="00AB2DEC">
      <w:pPr>
        <w:ind w:leftChars="200" w:left="420" w:firstLineChars="100" w:firstLine="240"/>
        <w:rPr>
          <w:sz w:val="24"/>
          <w:szCs w:val="24"/>
        </w:rPr>
      </w:pPr>
      <w:r>
        <w:rPr>
          <w:rFonts w:hint="eastAsia"/>
          <w:sz w:val="24"/>
          <w:szCs w:val="24"/>
        </w:rPr>
        <w:t>1.1.5（除票）に記載のとおり、</w:t>
      </w:r>
      <w:r w:rsidRPr="00AD0245">
        <w:rPr>
          <w:rFonts w:hint="eastAsia"/>
          <w:sz w:val="24"/>
          <w:szCs w:val="24"/>
        </w:rPr>
        <w:t>５年を経過した除票について、１年に１回、</w:t>
      </w:r>
      <w:r w:rsidR="00E17441">
        <w:rPr>
          <w:rFonts w:hint="eastAsia"/>
          <w:sz w:val="24"/>
          <w:szCs w:val="24"/>
        </w:rPr>
        <w:t>市区町村</w:t>
      </w:r>
      <w:r w:rsidRPr="00AD0245">
        <w:rPr>
          <w:rFonts w:hint="eastAsia"/>
          <w:sz w:val="24"/>
          <w:szCs w:val="24"/>
        </w:rPr>
        <w:t>ごとに繁忙期を避けて、バッチ処理により、</w:t>
      </w:r>
      <w:r>
        <w:rPr>
          <w:rFonts w:hint="eastAsia"/>
          <w:sz w:val="24"/>
          <w:szCs w:val="24"/>
        </w:rPr>
        <w:t>住民記録システムデータベースから</w:t>
      </w:r>
      <w:r w:rsidRPr="00AD0245">
        <w:rPr>
          <w:rFonts w:hint="eastAsia"/>
          <w:sz w:val="24"/>
          <w:szCs w:val="24"/>
        </w:rPr>
        <w:t>除票用データベースへの移行作業を行うものとする。</w:t>
      </w:r>
    </w:p>
    <w:p w14:paraId="4031176C" w14:textId="77777777" w:rsidR="00174C26" w:rsidRDefault="00174C26" w:rsidP="002219E7">
      <w:pPr>
        <w:ind w:leftChars="200" w:left="420" w:firstLineChars="100" w:firstLine="240"/>
        <w:rPr>
          <w:sz w:val="24"/>
          <w:szCs w:val="24"/>
        </w:rPr>
      </w:pPr>
    </w:p>
    <w:p w14:paraId="365C6785" w14:textId="77777777" w:rsidR="00B442F3" w:rsidRDefault="00B442F3" w:rsidP="006C2DC7">
      <w:pPr>
        <w:pStyle w:val="6"/>
      </w:pPr>
      <w:bookmarkStart w:id="483" w:name="_Toc137819342"/>
      <w:r>
        <w:t>9.4</w:t>
      </w:r>
      <w:r>
        <w:tab/>
      </w:r>
      <w:r w:rsidRPr="005565EE">
        <w:rPr>
          <w:rFonts w:hint="eastAsia"/>
        </w:rPr>
        <w:t>成年被後見人</w:t>
      </w:r>
      <w:bookmarkEnd w:id="483"/>
    </w:p>
    <w:p w14:paraId="11FC38A1"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4152DC4" w14:textId="77777777" w:rsidR="002219E7" w:rsidRDefault="00D91268" w:rsidP="002219E7">
      <w:pPr>
        <w:ind w:leftChars="200" w:left="420" w:firstLineChars="100" w:firstLine="240"/>
        <w:rPr>
          <w:sz w:val="24"/>
          <w:szCs w:val="24"/>
        </w:rPr>
      </w:pPr>
      <w:r>
        <w:rPr>
          <w:rFonts w:hint="eastAsia"/>
          <w:sz w:val="24"/>
          <w:szCs w:val="24"/>
        </w:rPr>
        <w:t>成年被後見人</w:t>
      </w:r>
      <w:r w:rsidR="000F11C3">
        <w:rPr>
          <w:rFonts w:hint="eastAsia"/>
          <w:sz w:val="24"/>
          <w:szCs w:val="24"/>
        </w:rPr>
        <w:t>の</w:t>
      </w:r>
      <w:r w:rsidR="002219E7" w:rsidRPr="009C0752">
        <w:rPr>
          <w:rFonts w:hint="eastAsia"/>
          <w:sz w:val="24"/>
          <w:szCs w:val="24"/>
        </w:rPr>
        <w:t>転出があった場合、</w:t>
      </w:r>
      <w:r w:rsidR="003D747D" w:rsidRPr="003D747D">
        <w:rPr>
          <w:rFonts w:hint="eastAsia"/>
          <w:sz w:val="24"/>
          <w:szCs w:val="24"/>
        </w:rPr>
        <w:t>転入通知受領後、</w:t>
      </w:r>
      <w:r w:rsidR="005F5737">
        <w:rPr>
          <w:rFonts w:hint="eastAsia"/>
          <w:sz w:val="24"/>
          <w:szCs w:val="24"/>
        </w:rPr>
        <w:t>転入地</w:t>
      </w:r>
      <w:r w:rsidR="002219E7" w:rsidRPr="009C0752">
        <w:rPr>
          <w:rFonts w:hint="eastAsia"/>
          <w:sz w:val="24"/>
          <w:szCs w:val="24"/>
        </w:rPr>
        <w:t>市区町村へ発送する通知書を作成できること</w:t>
      </w:r>
      <w:r w:rsidR="002219E7" w:rsidRPr="005565EE">
        <w:rPr>
          <w:rFonts w:hint="eastAsia"/>
          <w:sz w:val="24"/>
          <w:szCs w:val="24"/>
        </w:rPr>
        <w:t>。</w:t>
      </w:r>
    </w:p>
    <w:p w14:paraId="0B89714D" w14:textId="77777777" w:rsidR="002219E7" w:rsidRDefault="002219E7" w:rsidP="00F87C05">
      <w:pPr>
        <w:rPr>
          <w:sz w:val="24"/>
          <w:szCs w:val="24"/>
        </w:rPr>
      </w:pPr>
    </w:p>
    <w:p w14:paraId="32CC5A2F" w14:textId="77777777" w:rsidR="002219E7"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4AC944A" w14:textId="77777777" w:rsidR="002219E7" w:rsidRDefault="002219E7" w:rsidP="002219E7">
      <w:pPr>
        <w:ind w:leftChars="200" w:left="420" w:firstLineChars="100" w:firstLine="240"/>
        <w:rPr>
          <w:sz w:val="24"/>
          <w:szCs w:val="24"/>
        </w:rPr>
      </w:pPr>
      <w:r>
        <w:rPr>
          <w:rFonts w:hint="eastAsia"/>
          <w:sz w:val="24"/>
          <w:szCs w:val="24"/>
        </w:rPr>
        <w:t>成年被後見人について、一覧表</w:t>
      </w:r>
      <w:r w:rsidR="00C02EC3">
        <w:rPr>
          <w:rFonts w:hint="eastAsia"/>
          <w:sz w:val="24"/>
          <w:szCs w:val="24"/>
        </w:rPr>
        <w:t>を</w:t>
      </w:r>
      <w:r>
        <w:rPr>
          <w:rFonts w:hint="eastAsia"/>
          <w:sz w:val="24"/>
          <w:szCs w:val="24"/>
        </w:rPr>
        <w:t>作成できること</w:t>
      </w:r>
      <w:r w:rsidRPr="005565EE">
        <w:rPr>
          <w:rFonts w:hint="eastAsia"/>
          <w:sz w:val="24"/>
          <w:szCs w:val="24"/>
        </w:rPr>
        <w:t>。</w:t>
      </w:r>
    </w:p>
    <w:p w14:paraId="4BC1C535" w14:textId="77777777" w:rsidR="002219E7" w:rsidRPr="00657B66" w:rsidRDefault="002219E7" w:rsidP="002219E7">
      <w:pPr>
        <w:rPr>
          <w:sz w:val="24"/>
          <w:szCs w:val="24"/>
        </w:rPr>
      </w:pPr>
    </w:p>
    <w:p w14:paraId="63B7526D" w14:textId="77777777" w:rsidR="002219E7" w:rsidRDefault="002219E7" w:rsidP="002219E7">
      <w:pPr>
        <w:rPr>
          <w:b/>
          <w:bCs/>
          <w:sz w:val="28"/>
          <w:szCs w:val="28"/>
        </w:rPr>
      </w:pPr>
      <w:r w:rsidRPr="005D5B97">
        <w:rPr>
          <w:rFonts w:hint="eastAsia"/>
          <w:b/>
          <w:bCs/>
          <w:sz w:val="28"/>
          <w:szCs w:val="28"/>
        </w:rPr>
        <w:t>【考え方・理由】</w:t>
      </w:r>
    </w:p>
    <w:p w14:paraId="0AE20714" w14:textId="77777777" w:rsidR="002219E7" w:rsidRDefault="002219E7" w:rsidP="002219E7">
      <w:pPr>
        <w:ind w:leftChars="200" w:left="420" w:firstLineChars="100" w:firstLine="240"/>
        <w:rPr>
          <w:sz w:val="24"/>
          <w:szCs w:val="24"/>
        </w:rPr>
      </w:pPr>
      <w:r>
        <w:rPr>
          <w:rFonts w:hint="eastAsia"/>
          <w:sz w:val="24"/>
          <w:szCs w:val="24"/>
        </w:rPr>
        <w:t>中核市市長会ひな形</w:t>
      </w:r>
      <w:r w:rsidR="004502D3">
        <w:rPr>
          <w:rFonts w:hint="eastAsia"/>
          <w:sz w:val="24"/>
          <w:szCs w:val="24"/>
        </w:rPr>
        <w:t>に</w:t>
      </w:r>
      <w:r w:rsidR="00297C50">
        <w:rPr>
          <w:rFonts w:hint="eastAsia"/>
          <w:sz w:val="24"/>
          <w:szCs w:val="24"/>
        </w:rPr>
        <w:t>付</w:t>
      </w:r>
      <w:r w:rsidR="004502D3">
        <w:rPr>
          <w:rFonts w:hint="eastAsia"/>
          <w:sz w:val="24"/>
          <w:szCs w:val="24"/>
        </w:rPr>
        <w:t>記</w:t>
      </w:r>
      <w:r>
        <w:rPr>
          <w:rFonts w:hint="eastAsia"/>
          <w:sz w:val="24"/>
          <w:szCs w:val="24"/>
        </w:rPr>
        <w:t>（一覧表は</w:t>
      </w:r>
      <w:r w:rsidR="00785D0E">
        <w:rPr>
          <w:rFonts w:hint="eastAsia"/>
          <w:sz w:val="24"/>
          <w:szCs w:val="24"/>
        </w:rPr>
        <w:t>E</w:t>
      </w:r>
      <w:r w:rsidR="00785D0E">
        <w:rPr>
          <w:sz w:val="24"/>
          <w:szCs w:val="24"/>
        </w:rPr>
        <w:t>UC</w:t>
      </w:r>
      <w:r>
        <w:rPr>
          <w:rFonts w:hint="eastAsia"/>
          <w:sz w:val="24"/>
          <w:szCs w:val="24"/>
        </w:rPr>
        <w:t>対応）</w:t>
      </w:r>
    </w:p>
    <w:p w14:paraId="1C3637D3" w14:textId="77777777" w:rsidR="004B3C1E" w:rsidRDefault="004B3C1E" w:rsidP="002219E7">
      <w:pPr>
        <w:ind w:leftChars="200" w:left="420" w:firstLineChars="100" w:firstLine="240"/>
        <w:rPr>
          <w:sz w:val="24"/>
          <w:szCs w:val="24"/>
        </w:rPr>
      </w:pPr>
    </w:p>
    <w:p w14:paraId="67085DE9" w14:textId="77777777" w:rsidR="002219E7" w:rsidRDefault="002219E7" w:rsidP="002219E7">
      <w:pPr>
        <w:ind w:leftChars="200" w:left="420" w:firstLineChars="100" w:firstLine="240"/>
        <w:rPr>
          <w:sz w:val="24"/>
          <w:szCs w:val="24"/>
        </w:rPr>
      </w:pPr>
      <w:r>
        <w:rPr>
          <w:rFonts w:hint="eastAsia"/>
          <w:sz w:val="24"/>
          <w:szCs w:val="24"/>
        </w:rPr>
        <w:t>成年被後見人の設定に関する機能は、主には印鑑</w:t>
      </w:r>
      <w:r w:rsidR="00E04D81">
        <w:rPr>
          <w:rFonts w:hint="eastAsia"/>
          <w:sz w:val="24"/>
          <w:szCs w:val="24"/>
        </w:rPr>
        <w:t>登録</w:t>
      </w:r>
      <w:r>
        <w:rPr>
          <w:rFonts w:hint="eastAsia"/>
          <w:sz w:val="24"/>
          <w:szCs w:val="24"/>
        </w:rPr>
        <w:t>事務と関係すると考えられるが、</w:t>
      </w:r>
      <w:r w:rsidR="00656FC3">
        <w:rPr>
          <w:rFonts w:hint="eastAsia"/>
          <w:sz w:val="24"/>
          <w:szCs w:val="24"/>
        </w:rPr>
        <w:t>住民基本台帳</w:t>
      </w:r>
      <w:r>
        <w:rPr>
          <w:rFonts w:hint="eastAsia"/>
          <w:sz w:val="24"/>
          <w:szCs w:val="24"/>
        </w:rPr>
        <w:t>事務においても、例えば、成年被後見人が単独で住民異動届を提出しようとした場合に、成年被後見人であるかどうか</w:t>
      </w:r>
      <w:r w:rsidR="00C02EC3">
        <w:rPr>
          <w:rFonts w:hint="eastAsia"/>
          <w:sz w:val="24"/>
          <w:szCs w:val="24"/>
        </w:rPr>
        <w:t>を</w:t>
      </w:r>
      <w:r>
        <w:rPr>
          <w:rFonts w:hint="eastAsia"/>
          <w:sz w:val="24"/>
          <w:szCs w:val="24"/>
        </w:rPr>
        <w:t>確認できる必要がある。成年被後見人となった通知は住所地のみに送付されるため、市区町村間で連携されていないと転</w:t>
      </w:r>
      <w:r w:rsidR="006B7F19">
        <w:rPr>
          <w:rFonts w:hint="eastAsia"/>
          <w:sz w:val="24"/>
          <w:szCs w:val="24"/>
        </w:rPr>
        <w:t>入</w:t>
      </w:r>
      <w:r w:rsidR="009A1029">
        <w:rPr>
          <w:rFonts w:hint="eastAsia"/>
          <w:sz w:val="24"/>
          <w:szCs w:val="24"/>
        </w:rPr>
        <w:t>地市区町村</w:t>
      </w:r>
      <w:r>
        <w:rPr>
          <w:rFonts w:hint="eastAsia"/>
          <w:sz w:val="24"/>
          <w:szCs w:val="24"/>
        </w:rPr>
        <w:t>が了知できず、当該成年被後見人の当初の住所地の</w:t>
      </w:r>
      <w:r w:rsidR="00E17441">
        <w:rPr>
          <w:rFonts w:hint="eastAsia"/>
          <w:sz w:val="24"/>
          <w:szCs w:val="24"/>
        </w:rPr>
        <w:t>市区町村</w:t>
      </w:r>
      <w:r>
        <w:rPr>
          <w:rFonts w:hint="eastAsia"/>
          <w:sz w:val="24"/>
          <w:szCs w:val="24"/>
        </w:rPr>
        <w:t>が他の</w:t>
      </w:r>
      <w:r w:rsidR="00E17441">
        <w:rPr>
          <w:rFonts w:hint="eastAsia"/>
          <w:sz w:val="24"/>
          <w:szCs w:val="24"/>
        </w:rPr>
        <w:t>市区町村</w:t>
      </w:r>
      <w:r>
        <w:rPr>
          <w:rFonts w:hint="eastAsia"/>
          <w:sz w:val="24"/>
          <w:szCs w:val="24"/>
        </w:rPr>
        <w:t>に通知する必要がある。</w:t>
      </w:r>
      <w:r w:rsidR="00461367">
        <w:rPr>
          <w:rFonts w:hint="eastAsia"/>
          <w:sz w:val="24"/>
          <w:szCs w:val="24"/>
        </w:rPr>
        <w:t>なお、運用上、成年被後見人の設定がなされた際に住所地に通知された書類</w:t>
      </w:r>
      <w:r w:rsidR="009657AF">
        <w:rPr>
          <w:rFonts w:hint="eastAsia"/>
          <w:sz w:val="24"/>
          <w:szCs w:val="24"/>
        </w:rPr>
        <w:t>等</w:t>
      </w:r>
      <w:r w:rsidR="00461367">
        <w:rPr>
          <w:rFonts w:hint="eastAsia"/>
          <w:sz w:val="24"/>
          <w:szCs w:val="24"/>
        </w:rPr>
        <w:t>も合わせて転入地市</w:t>
      </w:r>
      <w:r w:rsidR="00E868ED">
        <w:rPr>
          <w:rFonts w:hint="eastAsia"/>
          <w:sz w:val="24"/>
          <w:szCs w:val="24"/>
        </w:rPr>
        <w:t>区</w:t>
      </w:r>
      <w:r w:rsidR="00461367">
        <w:rPr>
          <w:rFonts w:hint="eastAsia"/>
          <w:sz w:val="24"/>
          <w:szCs w:val="24"/>
        </w:rPr>
        <w:t>町村に連携されている。</w:t>
      </w:r>
      <w:r>
        <w:rPr>
          <w:rFonts w:hint="eastAsia"/>
          <w:sz w:val="24"/>
          <w:szCs w:val="24"/>
        </w:rPr>
        <w:t>中核市市長会ひな形に記載されており、一定の数があると考えられるため、</w:t>
      </w:r>
      <w:r w:rsidR="00E2017F">
        <w:rPr>
          <w:rFonts w:hint="eastAsia"/>
          <w:sz w:val="24"/>
          <w:szCs w:val="24"/>
        </w:rPr>
        <w:t>本仕様書</w:t>
      </w:r>
      <w:r>
        <w:rPr>
          <w:rFonts w:hint="eastAsia"/>
          <w:sz w:val="24"/>
          <w:szCs w:val="24"/>
        </w:rPr>
        <w:t>にも盛り込む。</w:t>
      </w:r>
    </w:p>
    <w:p w14:paraId="47079FB1" w14:textId="77777777" w:rsidR="002219E7" w:rsidRDefault="002219E7" w:rsidP="002219E7">
      <w:pPr>
        <w:ind w:leftChars="200" w:left="420" w:firstLineChars="100" w:firstLine="240"/>
        <w:rPr>
          <w:sz w:val="24"/>
          <w:szCs w:val="24"/>
        </w:rPr>
      </w:pPr>
      <w:r>
        <w:rPr>
          <w:rFonts w:hint="eastAsia"/>
          <w:sz w:val="24"/>
          <w:szCs w:val="24"/>
        </w:rPr>
        <w:t>なお、</w:t>
      </w:r>
      <w:r w:rsidR="00263822">
        <w:rPr>
          <w:rFonts w:hint="eastAsia"/>
          <w:sz w:val="24"/>
          <w:szCs w:val="24"/>
        </w:rPr>
        <w:t>異動処理と連動した対象者の</w:t>
      </w:r>
      <w:r>
        <w:rPr>
          <w:rFonts w:hint="eastAsia"/>
          <w:sz w:val="24"/>
          <w:szCs w:val="24"/>
        </w:rPr>
        <w:t>一覧表</w:t>
      </w:r>
      <w:r w:rsidR="00C80A73" w:rsidRPr="00635B42">
        <w:rPr>
          <w:rFonts w:hint="eastAsia"/>
          <w:sz w:val="24"/>
          <w:szCs w:val="24"/>
        </w:rPr>
        <w:t>作成</w:t>
      </w:r>
      <w:r>
        <w:rPr>
          <w:rFonts w:hint="eastAsia"/>
          <w:sz w:val="24"/>
          <w:szCs w:val="24"/>
        </w:rPr>
        <w:t>については、EUC機能により対応する。</w:t>
      </w:r>
    </w:p>
    <w:p w14:paraId="0A86204C" w14:textId="77777777" w:rsidR="002219E7" w:rsidRPr="00861043" w:rsidRDefault="002219E7" w:rsidP="002219E7">
      <w:pPr>
        <w:ind w:firstLineChars="200" w:firstLine="480"/>
        <w:rPr>
          <w:sz w:val="24"/>
          <w:szCs w:val="24"/>
        </w:rPr>
      </w:pPr>
    </w:p>
    <w:p w14:paraId="5691B2AA" w14:textId="77777777" w:rsidR="00B442F3" w:rsidRDefault="00B442F3" w:rsidP="006C2DC7">
      <w:pPr>
        <w:pStyle w:val="6"/>
      </w:pPr>
      <w:bookmarkStart w:id="484" w:name="_Toc137819343"/>
      <w:r>
        <w:t>9.5</w:t>
      </w:r>
      <w:r>
        <w:tab/>
      </w:r>
      <w:r w:rsidR="009E722F">
        <w:rPr>
          <w:rFonts w:hint="eastAsia"/>
        </w:rPr>
        <w:t>住民基本台帳の</w:t>
      </w:r>
      <w:r w:rsidR="00F31474">
        <w:rPr>
          <w:rFonts w:hint="eastAsia"/>
        </w:rPr>
        <w:t>一部の</w:t>
      </w:r>
      <w:r w:rsidR="009E722F">
        <w:rPr>
          <w:rFonts w:hint="eastAsia"/>
        </w:rPr>
        <w:t>写し（閲覧用）</w:t>
      </w:r>
      <w:bookmarkEnd w:id="484"/>
    </w:p>
    <w:p w14:paraId="2E80004C"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F982398" w14:textId="77777777" w:rsidR="002219E7" w:rsidRDefault="002219E7" w:rsidP="002219E7">
      <w:pPr>
        <w:ind w:leftChars="200" w:left="420" w:firstLineChars="100" w:firstLine="240"/>
        <w:rPr>
          <w:sz w:val="24"/>
          <w:szCs w:val="24"/>
        </w:rPr>
      </w:pPr>
      <w:r>
        <w:rPr>
          <w:rFonts w:hint="eastAsia"/>
          <w:sz w:val="24"/>
          <w:szCs w:val="24"/>
        </w:rPr>
        <w:t>抽出条件を指定（例：</w:t>
      </w:r>
      <w:r w:rsidR="00161F0E">
        <w:rPr>
          <w:rFonts w:hint="eastAsia"/>
          <w:sz w:val="24"/>
          <w:szCs w:val="24"/>
        </w:rPr>
        <w:t>支援</w:t>
      </w:r>
      <w:r w:rsidR="00095AE4">
        <w:rPr>
          <w:rFonts w:hint="eastAsia"/>
          <w:sz w:val="24"/>
          <w:szCs w:val="24"/>
        </w:rPr>
        <w:t>措置</w:t>
      </w:r>
      <w:r w:rsidR="00161F0E">
        <w:rPr>
          <w:rFonts w:hint="eastAsia"/>
          <w:sz w:val="24"/>
          <w:szCs w:val="24"/>
        </w:rPr>
        <w:t>対象者</w:t>
      </w:r>
      <w:r w:rsidRPr="009C0752">
        <w:rPr>
          <w:rFonts w:hint="eastAsia"/>
          <w:sz w:val="24"/>
          <w:szCs w:val="24"/>
        </w:rPr>
        <w:t>を除</w:t>
      </w:r>
      <w:r>
        <w:rPr>
          <w:rFonts w:hint="eastAsia"/>
          <w:sz w:val="24"/>
          <w:szCs w:val="24"/>
        </w:rPr>
        <w:t>く、ランダム順位）し</w:t>
      </w:r>
      <w:r w:rsidRPr="009C0752">
        <w:rPr>
          <w:rFonts w:hint="eastAsia"/>
          <w:sz w:val="24"/>
          <w:szCs w:val="24"/>
        </w:rPr>
        <w:t>た住民基本台帳</w:t>
      </w:r>
      <w:r w:rsidR="00536D78">
        <w:rPr>
          <w:rFonts w:hint="eastAsia"/>
          <w:sz w:val="24"/>
          <w:szCs w:val="24"/>
        </w:rPr>
        <w:t>の</w:t>
      </w:r>
      <w:r w:rsidR="00F31474">
        <w:rPr>
          <w:rFonts w:hint="eastAsia"/>
          <w:sz w:val="24"/>
          <w:szCs w:val="24"/>
        </w:rPr>
        <w:t>一部の</w:t>
      </w:r>
      <w:r w:rsidR="00536D78">
        <w:rPr>
          <w:rFonts w:hint="eastAsia"/>
          <w:sz w:val="24"/>
          <w:szCs w:val="24"/>
        </w:rPr>
        <w:t>写し（閲覧用）</w:t>
      </w:r>
      <w:r>
        <w:rPr>
          <w:rFonts w:hint="eastAsia"/>
          <w:sz w:val="24"/>
          <w:szCs w:val="24"/>
        </w:rPr>
        <w:t>の</w:t>
      </w:r>
      <w:r w:rsidR="00C80A73" w:rsidRPr="00635B42">
        <w:rPr>
          <w:rFonts w:hint="eastAsia"/>
          <w:sz w:val="24"/>
          <w:szCs w:val="24"/>
        </w:rPr>
        <w:t>作成</w:t>
      </w:r>
      <w:r>
        <w:rPr>
          <w:rFonts w:hint="eastAsia"/>
          <w:sz w:val="24"/>
          <w:szCs w:val="24"/>
        </w:rPr>
        <w:t>が</w:t>
      </w:r>
      <w:r w:rsidRPr="009C0752">
        <w:rPr>
          <w:rFonts w:hint="eastAsia"/>
          <w:sz w:val="24"/>
          <w:szCs w:val="24"/>
        </w:rPr>
        <w:t>できること。</w:t>
      </w:r>
    </w:p>
    <w:p w14:paraId="0A9A8312" w14:textId="77777777" w:rsidR="00297C50" w:rsidRDefault="002219E7" w:rsidP="002219E7">
      <w:pPr>
        <w:ind w:leftChars="200" w:left="420" w:firstLineChars="100" w:firstLine="240"/>
        <w:rPr>
          <w:sz w:val="24"/>
          <w:szCs w:val="24"/>
        </w:rPr>
      </w:pPr>
      <w:r>
        <w:rPr>
          <w:rFonts w:hint="eastAsia"/>
          <w:sz w:val="24"/>
          <w:szCs w:val="24"/>
        </w:rPr>
        <w:t>リストについては、</w:t>
      </w:r>
      <w:r w:rsidR="00785D0E">
        <w:rPr>
          <w:rFonts w:hint="eastAsia"/>
          <w:sz w:val="24"/>
          <w:szCs w:val="24"/>
        </w:rPr>
        <w:t>PD</w:t>
      </w:r>
      <w:r w:rsidR="00785D0E">
        <w:rPr>
          <w:sz w:val="24"/>
          <w:szCs w:val="24"/>
        </w:rPr>
        <w:t>F</w:t>
      </w:r>
      <w:r>
        <w:rPr>
          <w:rFonts w:hint="eastAsia"/>
          <w:sz w:val="24"/>
          <w:szCs w:val="24"/>
        </w:rPr>
        <w:t>又は</w:t>
      </w:r>
      <w:r w:rsidR="00785D0E">
        <w:rPr>
          <w:rFonts w:hint="eastAsia"/>
          <w:sz w:val="24"/>
          <w:szCs w:val="24"/>
        </w:rPr>
        <w:t>C</w:t>
      </w:r>
      <w:r w:rsidR="00785D0E">
        <w:rPr>
          <w:sz w:val="24"/>
          <w:szCs w:val="24"/>
        </w:rPr>
        <w:t>SV</w:t>
      </w:r>
      <w:r w:rsidR="00FF2801">
        <w:rPr>
          <w:rFonts w:hint="eastAsia"/>
          <w:sz w:val="24"/>
          <w:szCs w:val="24"/>
        </w:rPr>
        <w:t>形式のテキストファイル</w:t>
      </w:r>
      <w:r>
        <w:rPr>
          <w:rFonts w:hint="eastAsia"/>
          <w:sz w:val="24"/>
          <w:szCs w:val="24"/>
        </w:rPr>
        <w:t>で出力ができること。</w:t>
      </w:r>
    </w:p>
    <w:p w14:paraId="64A2FEF6" w14:textId="77777777" w:rsidR="002219E7" w:rsidRPr="0079619E" w:rsidRDefault="002219E7" w:rsidP="00F87C05">
      <w:pPr>
        <w:ind w:leftChars="200" w:left="420" w:firstLineChars="100" w:firstLine="240"/>
        <w:rPr>
          <w:sz w:val="24"/>
          <w:szCs w:val="24"/>
        </w:rPr>
      </w:pPr>
    </w:p>
    <w:p w14:paraId="5C1C10C3" w14:textId="77777777" w:rsidR="002219E7" w:rsidRDefault="002219E7" w:rsidP="002219E7">
      <w:pPr>
        <w:rPr>
          <w:b/>
          <w:bCs/>
          <w:sz w:val="28"/>
          <w:szCs w:val="28"/>
        </w:rPr>
      </w:pPr>
      <w:r w:rsidRPr="005D5B97">
        <w:rPr>
          <w:rFonts w:hint="eastAsia"/>
          <w:b/>
          <w:bCs/>
          <w:sz w:val="28"/>
          <w:szCs w:val="28"/>
        </w:rPr>
        <w:t>【考え方・理由】</w:t>
      </w:r>
    </w:p>
    <w:p w14:paraId="3BBBEA2C" w14:textId="77777777" w:rsidR="004B3C1E" w:rsidRDefault="004B3C1E" w:rsidP="004B3C1E">
      <w:pPr>
        <w:ind w:leftChars="200" w:left="420" w:firstLineChars="100" w:firstLine="240"/>
        <w:rPr>
          <w:sz w:val="24"/>
          <w:szCs w:val="24"/>
        </w:rPr>
      </w:pPr>
      <w:r>
        <w:rPr>
          <w:rFonts w:hint="eastAsia"/>
          <w:sz w:val="24"/>
          <w:szCs w:val="24"/>
        </w:rPr>
        <w:t>中核市市長会ひな形に付記</w:t>
      </w:r>
    </w:p>
    <w:p w14:paraId="331371F4" w14:textId="77777777" w:rsidR="004B3C1E" w:rsidRPr="004B3C1E" w:rsidRDefault="004B3C1E" w:rsidP="002219E7">
      <w:pPr>
        <w:ind w:leftChars="200" w:left="420" w:firstLineChars="100" w:firstLine="240"/>
        <w:rPr>
          <w:sz w:val="24"/>
          <w:szCs w:val="24"/>
        </w:rPr>
      </w:pPr>
    </w:p>
    <w:p w14:paraId="0C075A90" w14:textId="77777777" w:rsidR="002219E7" w:rsidRDefault="002219E7" w:rsidP="002219E7">
      <w:pPr>
        <w:ind w:leftChars="200" w:left="420" w:firstLineChars="100" w:firstLine="240"/>
        <w:rPr>
          <w:sz w:val="24"/>
          <w:szCs w:val="24"/>
        </w:rPr>
      </w:pPr>
      <w:r w:rsidRPr="009C0752">
        <w:rPr>
          <w:rFonts w:hint="eastAsia"/>
          <w:sz w:val="24"/>
          <w:szCs w:val="24"/>
        </w:rPr>
        <w:t>住民基本台帳</w:t>
      </w:r>
      <w:r w:rsidR="009E722F">
        <w:rPr>
          <w:rFonts w:hint="eastAsia"/>
          <w:sz w:val="24"/>
          <w:szCs w:val="24"/>
        </w:rPr>
        <w:t>の</w:t>
      </w:r>
      <w:r w:rsidR="00F31474">
        <w:rPr>
          <w:rFonts w:hint="eastAsia"/>
          <w:sz w:val="24"/>
          <w:szCs w:val="24"/>
        </w:rPr>
        <w:t>一部の</w:t>
      </w:r>
      <w:r w:rsidR="009E722F">
        <w:rPr>
          <w:rFonts w:hint="eastAsia"/>
          <w:sz w:val="24"/>
          <w:szCs w:val="24"/>
        </w:rPr>
        <w:t>写し（閲覧用）</w:t>
      </w:r>
      <w:r>
        <w:rPr>
          <w:rFonts w:hint="eastAsia"/>
          <w:sz w:val="24"/>
          <w:szCs w:val="24"/>
        </w:rPr>
        <w:t>は、PDFによる閲覧や特別な閲覧システムに移すためのCSVデータで作成することが想定される。</w:t>
      </w:r>
    </w:p>
    <w:p w14:paraId="1129ED47" w14:textId="77777777" w:rsidR="00174C26" w:rsidRDefault="00174C26" w:rsidP="002219E7">
      <w:pPr>
        <w:ind w:leftChars="200" w:left="420" w:firstLineChars="100" w:firstLine="240"/>
        <w:rPr>
          <w:sz w:val="24"/>
          <w:szCs w:val="24"/>
        </w:rPr>
      </w:pPr>
    </w:p>
    <w:p w14:paraId="108081A8" w14:textId="77777777" w:rsidR="00B442F3" w:rsidRDefault="00B442F3" w:rsidP="006C2DC7">
      <w:pPr>
        <w:pStyle w:val="6"/>
      </w:pPr>
      <w:bookmarkStart w:id="485" w:name="_Toc137819344"/>
      <w:r>
        <w:t>9.6</w:t>
      </w:r>
      <w:r>
        <w:tab/>
      </w:r>
      <w:r w:rsidRPr="00AF6F8E">
        <w:rPr>
          <w:rFonts w:hint="eastAsia"/>
        </w:rPr>
        <w:t>無作為抽</w:t>
      </w:r>
      <w:r>
        <w:rPr>
          <w:rFonts w:hint="eastAsia"/>
        </w:rPr>
        <w:t>出・条件指定抽出</w:t>
      </w:r>
      <w:bookmarkEnd w:id="485"/>
    </w:p>
    <w:p w14:paraId="2CFABABC"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9DA9AAF" w14:textId="77777777" w:rsidR="003359B8" w:rsidRPr="00565EE0" w:rsidRDefault="002219E7" w:rsidP="00770C83">
      <w:pPr>
        <w:ind w:leftChars="200" w:left="420" w:firstLineChars="100" w:firstLine="240"/>
        <w:rPr>
          <w:sz w:val="24"/>
          <w:szCs w:val="24"/>
        </w:rPr>
      </w:pPr>
      <w:r w:rsidRPr="00565EE0">
        <w:rPr>
          <w:rFonts w:hint="eastAsia"/>
          <w:sz w:val="24"/>
          <w:szCs w:val="24"/>
        </w:rPr>
        <w:t>性別、生年月日、地区、抽出人数</w:t>
      </w:r>
      <w:r w:rsidR="00770C83">
        <w:rPr>
          <w:rFonts w:hint="eastAsia"/>
          <w:sz w:val="24"/>
          <w:szCs w:val="24"/>
        </w:rPr>
        <w:t>、日本人・外国人の別</w:t>
      </w:r>
      <w:r w:rsidRPr="00565EE0">
        <w:rPr>
          <w:rFonts w:hint="eastAsia"/>
          <w:sz w:val="24"/>
          <w:szCs w:val="24"/>
        </w:rPr>
        <w:t>を指定して住民を無作為抽出することができること。</w:t>
      </w:r>
    </w:p>
    <w:p w14:paraId="426D03FD" w14:textId="77777777" w:rsidR="002219E7" w:rsidRPr="00565EE0" w:rsidRDefault="002219E7" w:rsidP="002219E7">
      <w:pPr>
        <w:ind w:leftChars="200" w:left="420" w:firstLineChars="100" w:firstLine="240"/>
        <w:rPr>
          <w:sz w:val="24"/>
          <w:szCs w:val="24"/>
        </w:rPr>
      </w:pPr>
      <w:r w:rsidRPr="00565EE0">
        <w:rPr>
          <w:rFonts w:hint="eastAsia"/>
          <w:sz w:val="24"/>
          <w:szCs w:val="24"/>
        </w:rPr>
        <w:t>対象者の宛名シールを出力することができること。</w:t>
      </w:r>
    </w:p>
    <w:p w14:paraId="6B3EE7A2" w14:textId="77777777" w:rsidR="002219E7" w:rsidRPr="00AA773E" w:rsidRDefault="002219E7" w:rsidP="002219E7">
      <w:pPr>
        <w:rPr>
          <w:sz w:val="24"/>
          <w:szCs w:val="24"/>
        </w:rPr>
      </w:pPr>
    </w:p>
    <w:p w14:paraId="6749332D" w14:textId="77777777" w:rsidR="002219E7" w:rsidRPr="00AA773E" w:rsidRDefault="002219E7" w:rsidP="002219E7">
      <w:pPr>
        <w:rPr>
          <w:b/>
          <w:bCs/>
          <w:sz w:val="28"/>
          <w:szCs w:val="28"/>
        </w:rPr>
      </w:pPr>
      <w:r w:rsidRPr="00AA773E">
        <w:rPr>
          <w:rFonts w:hint="eastAsia"/>
          <w:b/>
          <w:bCs/>
          <w:sz w:val="28"/>
          <w:szCs w:val="28"/>
        </w:rPr>
        <w:t>【考え方・理由】</w:t>
      </w:r>
    </w:p>
    <w:p w14:paraId="7E3D32F7" w14:textId="77777777" w:rsidR="002219E7" w:rsidRPr="00AA773E" w:rsidRDefault="00C24BDD" w:rsidP="002219E7">
      <w:pPr>
        <w:ind w:leftChars="200" w:left="420" w:firstLineChars="100" w:firstLine="240"/>
        <w:rPr>
          <w:sz w:val="24"/>
          <w:szCs w:val="24"/>
        </w:rPr>
      </w:pPr>
      <w:r w:rsidRPr="00C24BDD">
        <w:rPr>
          <w:rFonts w:hint="eastAsia"/>
          <w:sz w:val="24"/>
          <w:szCs w:val="24"/>
        </w:rPr>
        <w:t>構成員・準構成員に意見照会を実施した結果、</w:t>
      </w:r>
      <w:r>
        <w:rPr>
          <w:rFonts w:hint="eastAsia"/>
          <w:sz w:val="24"/>
          <w:szCs w:val="24"/>
        </w:rPr>
        <w:t>他課からのニーズが高い</w:t>
      </w:r>
      <w:r w:rsidRPr="00C24BDD">
        <w:rPr>
          <w:rFonts w:hint="eastAsia"/>
          <w:sz w:val="24"/>
          <w:szCs w:val="24"/>
        </w:rPr>
        <w:t>等の理由から、</w:t>
      </w:r>
      <w:r w:rsidR="00C25F1E">
        <w:rPr>
          <w:rFonts w:hint="eastAsia"/>
          <w:sz w:val="24"/>
          <w:szCs w:val="24"/>
        </w:rPr>
        <w:t>当該機能</w:t>
      </w:r>
      <w:r w:rsidRPr="00C24BDD">
        <w:rPr>
          <w:rFonts w:hint="eastAsia"/>
          <w:sz w:val="24"/>
          <w:szCs w:val="24"/>
        </w:rPr>
        <w:t>が必要との意見が多数であったため、</w:t>
      </w:r>
      <w:r>
        <w:rPr>
          <w:rFonts w:hint="eastAsia"/>
          <w:sz w:val="24"/>
          <w:szCs w:val="24"/>
        </w:rPr>
        <w:t>住民記録システム以外で担うべきシステムが</w:t>
      </w:r>
      <w:r w:rsidR="00957F60">
        <w:rPr>
          <w:rFonts w:hint="eastAsia"/>
          <w:sz w:val="24"/>
          <w:szCs w:val="24"/>
        </w:rPr>
        <w:t>ない場合があることも踏まえ、</w:t>
      </w:r>
      <w:r w:rsidRPr="00C24BDD">
        <w:rPr>
          <w:rFonts w:hint="eastAsia"/>
          <w:sz w:val="24"/>
          <w:szCs w:val="24"/>
        </w:rPr>
        <w:t>実装</w:t>
      </w:r>
      <w:r w:rsidR="00C92140" w:rsidRPr="00C92140">
        <w:rPr>
          <w:rFonts w:hint="eastAsia"/>
          <w:sz w:val="24"/>
          <w:szCs w:val="24"/>
        </w:rPr>
        <w:t>必須</w:t>
      </w:r>
      <w:r w:rsidRPr="00C24BDD">
        <w:rPr>
          <w:rFonts w:hint="eastAsia"/>
          <w:sz w:val="24"/>
          <w:szCs w:val="24"/>
        </w:rPr>
        <w:t>機能とする。</w:t>
      </w:r>
    </w:p>
    <w:p w14:paraId="0CD923F9" w14:textId="77777777" w:rsidR="002219E7" w:rsidRDefault="002219E7" w:rsidP="002219E7">
      <w:pPr>
        <w:widowControl/>
        <w:jc w:val="left"/>
        <w:rPr>
          <w:b/>
          <w:bCs/>
          <w:sz w:val="24"/>
          <w:szCs w:val="24"/>
        </w:rPr>
      </w:pPr>
    </w:p>
    <w:p w14:paraId="0145ACDA" w14:textId="77777777" w:rsidR="00B442F3" w:rsidRDefault="00B442F3" w:rsidP="006C2DC7">
      <w:pPr>
        <w:pStyle w:val="6"/>
      </w:pPr>
      <w:bookmarkStart w:id="486" w:name="_Toc137819345"/>
      <w:r>
        <w:t>9.7</w:t>
      </w:r>
      <w:r>
        <w:tab/>
      </w:r>
      <w:r w:rsidRPr="00CA7668">
        <w:rPr>
          <w:rFonts w:hint="eastAsia"/>
        </w:rPr>
        <w:t>住所一括変更</w:t>
      </w:r>
      <w:bookmarkEnd w:id="486"/>
    </w:p>
    <w:p w14:paraId="6904CCCF"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8320214" w14:textId="77777777" w:rsidR="002219E7" w:rsidRDefault="002219E7" w:rsidP="002219E7">
      <w:pPr>
        <w:ind w:leftChars="200" w:left="420" w:firstLineChars="100" w:firstLine="240"/>
        <w:rPr>
          <w:sz w:val="24"/>
          <w:szCs w:val="24"/>
        </w:rPr>
      </w:pPr>
      <w:r>
        <w:rPr>
          <w:rFonts w:hint="eastAsia"/>
          <w:sz w:val="24"/>
          <w:szCs w:val="24"/>
        </w:rPr>
        <w:t>区画整理・住居表示</w:t>
      </w:r>
      <w:r w:rsidR="003D747D">
        <w:rPr>
          <w:rFonts w:hint="eastAsia"/>
          <w:sz w:val="24"/>
          <w:szCs w:val="24"/>
        </w:rPr>
        <w:t>等</w:t>
      </w:r>
      <w:r>
        <w:rPr>
          <w:rFonts w:hint="eastAsia"/>
          <w:sz w:val="24"/>
          <w:szCs w:val="24"/>
        </w:rPr>
        <w:t>対象者を抽出し、データ更新の一括処理</w:t>
      </w:r>
      <w:r w:rsidRPr="00AF6F8E">
        <w:rPr>
          <w:rFonts w:hint="eastAsia"/>
          <w:sz w:val="24"/>
          <w:szCs w:val="24"/>
        </w:rPr>
        <w:t>ができ</w:t>
      </w:r>
      <w:r w:rsidR="007301B8">
        <w:rPr>
          <w:rFonts w:hint="eastAsia"/>
          <w:sz w:val="24"/>
          <w:szCs w:val="24"/>
        </w:rPr>
        <w:t>、その後、当該情報を住基ネットや他業務システムに連携でき</w:t>
      </w:r>
      <w:r w:rsidRPr="00AF6F8E">
        <w:rPr>
          <w:rFonts w:hint="eastAsia"/>
          <w:sz w:val="24"/>
          <w:szCs w:val="24"/>
        </w:rPr>
        <w:t>ること。</w:t>
      </w:r>
      <w:r w:rsidR="004326B9">
        <w:rPr>
          <w:rFonts w:hint="eastAsia"/>
          <w:sz w:val="24"/>
          <w:szCs w:val="24"/>
        </w:rPr>
        <w:t>対象者に事前又は事後の通知を出力できること。</w:t>
      </w:r>
    </w:p>
    <w:p w14:paraId="3186BF9D" w14:textId="77777777" w:rsidR="002219E7" w:rsidRPr="00781CC4" w:rsidRDefault="002219E7" w:rsidP="002219E7">
      <w:pPr>
        <w:ind w:leftChars="200" w:left="420" w:firstLineChars="100" w:firstLine="240"/>
        <w:rPr>
          <w:sz w:val="24"/>
          <w:szCs w:val="24"/>
        </w:rPr>
      </w:pPr>
      <w:r w:rsidRPr="00781CC4">
        <w:rPr>
          <w:rFonts w:hint="eastAsia"/>
          <w:sz w:val="24"/>
          <w:szCs w:val="24"/>
        </w:rPr>
        <w:t>以下について対応できること。</w:t>
      </w:r>
    </w:p>
    <w:p w14:paraId="1971B7BD" w14:textId="77777777" w:rsidR="002219E7" w:rsidRPr="00781CC4" w:rsidRDefault="002219E7" w:rsidP="00565EE0">
      <w:pPr>
        <w:ind w:leftChars="200" w:left="660" w:hangingChars="100" w:hanging="240"/>
        <w:rPr>
          <w:sz w:val="24"/>
          <w:szCs w:val="24"/>
        </w:rPr>
      </w:pPr>
      <w:r w:rsidRPr="00781CC4">
        <w:rPr>
          <w:rFonts w:hint="eastAsia"/>
          <w:sz w:val="24"/>
          <w:szCs w:val="24"/>
        </w:rPr>
        <w:t>・現住所については、世帯番号と変更前後</w:t>
      </w:r>
      <w:r w:rsidR="00E04D81">
        <w:rPr>
          <w:rFonts w:hint="eastAsia"/>
          <w:sz w:val="24"/>
          <w:szCs w:val="24"/>
        </w:rPr>
        <w:t>の住所</w:t>
      </w:r>
      <w:r w:rsidRPr="00781CC4">
        <w:rPr>
          <w:rFonts w:hint="eastAsia"/>
          <w:sz w:val="24"/>
          <w:szCs w:val="24"/>
        </w:rPr>
        <w:t>が入力された</w:t>
      </w:r>
      <w:r w:rsidRPr="00781CC4">
        <w:rPr>
          <w:sz w:val="24"/>
          <w:szCs w:val="24"/>
        </w:rPr>
        <w:t>CSVデータ</w:t>
      </w:r>
      <w:r w:rsidR="0048481E">
        <w:rPr>
          <w:rFonts w:hint="eastAsia"/>
          <w:sz w:val="24"/>
          <w:szCs w:val="24"/>
        </w:rPr>
        <w:t>に</w:t>
      </w:r>
      <w:r w:rsidRPr="00781CC4">
        <w:rPr>
          <w:sz w:val="24"/>
          <w:szCs w:val="24"/>
        </w:rPr>
        <w:t>より、住民記録データの一括更新ができる。</w:t>
      </w:r>
    </w:p>
    <w:p w14:paraId="3AA28F00" w14:textId="77777777" w:rsidR="002219E7" w:rsidRPr="00781CC4" w:rsidRDefault="002219E7" w:rsidP="00565EE0">
      <w:pPr>
        <w:ind w:leftChars="200" w:left="660" w:hangingChars="100" w:hanging="240"/>
        <w:rPr>
          <w:sz w:val="24"/>
          <w:szCs w:val="24"/>
        </w:rPr>
      </w:pPr>
      <w:r w:rsidRPr="00781CC4">
        <w:rPr>
          <w:rFonts w:hint="eastAsia"/>
          <w:sz w:val="24"/>
          <w:szCs w:val="24"/>
        </w:rPr>
        <w:t>・本籍については、宛名番号と変更前後</w:t>
      </w:r>
      <w:r w:rsidR="00E04D81">
        <w:rPr>
          <w:rFonts w:hint="eastAsia"/>
          <w:sz w:val="24"/>
          <w:szCs w:val="24"/>
        </w:rPr>
        <w:t>の本籍</w:t>
      </w:r>
      <w:r w:rsidRPr="00781CC4">
        <w:rPr>
          <w:rFonts w:hint="eastAsia"/>
          <w:sz w:val="24"/>
          <w:szCs w:val="24"/>
        </w:rPr>
        <w:t>が入力された</w:t>
      </w:r>
      <w:r w:rsidRPr="00781CC4">
        <w:rPr>
          <w:sz w:val="24"/>
          <w:szCs w:val="24"/>
        </w:rPr>
        <w:t>CSVデータ</w:t>
      </w:r>
      <w:r w:rsidR="0048481E">
        <w:rPr>
          <w:rFonts w:hint="eastAsia"/>
          <w:sz w:val="24"/>
          <w:szCs w:val="24"/>
        </w:rPr>
        <w:t>に</w:t>
      </w:r>
      <w:r w:rsidRPr="00781CC4">
        <w:rPr>
          <w:sz w:val="24"/>
          <w:szCs w:val="24"/>
        </w:rPr>
        <w:t>より、住民記録データの一括更新ができる。</w:t>
      </w:r>
    </w:p>
    <w:p w14:paraId="0954B577" w14:textId="77777777" w:rsidR="002219E7" w:rsidRDefault="002219E7" w:rsidP="00565EE0">
      <w:pPr>
        <w:ind w:leftChars="200" w:left="660" w:hangingChars="100" w:hanging="240"/>
        <w:rPr>
          <w:sz w:val="24"/>
          <w:szCs w:val="24"/>
        </w:rPr>
      </w:pPr>
      <w:r w:rsidRPr="00781CC4">
        <w:rPr>
          <w:rFonts w:hint="eastAsia"/>
          <w:sz w:val="24"/>
          <w:szCs w:val="24"/>
        </w:rPr>
        <w:t>・仮処理と本処理ができる。</w:t>
      </w:r>
      <w:r w:rsidRPr="00781CC4">
        <w:rPr>
          <w:sz w:val="24"/>
          <w:szCs w:val="24"/>
        </w:rPr>
        <w:t>処理結果を確認するための一覧</w:t>
      </w:r>
      <w:r w:rsidR="00C02EC3">
        <w:rPr>
          <w:rFonts w:hint="eastAsia"/>
          <w:sz w:val="24"/>
          <w:szCs w:val="24"/>
        </w:rPr>
        <w:t>を</w:t>
      </w:r>
      <w:r w:rsidR="000F11C3">
        <w:rPr>
          <w:rFonts w:hint="eastAsia"/>
          <w:sz w:val="24"/>
          <w:szCs w:val="24"/>
        </w:rPr>
        <w:t>作成</w:t>
      </w:r>
      <w:r w:rsidRPr="00781CC4">
        <w:rPr>
          <w:sz w:val="24"/>
          <w:szCs w:val="24"/>
        </w:rPr>
        <w:t>できる。</w:t>
      </w:r>
    </w:p>
    <w:p w14:paraId="11C24E21" w14:textId="77777777" w:rsidR="002219E7" w:rsidRPr="00781CC4" w:rsidRDefault="002219E7" w:rsidP="00565EE0">
      <w:pPr>
        <w:ind w:leftChars="200" w:left="660" w:hangingChars="100" w:hanging="240"/>
        <w:rPr>
          <w:sz w:val="24"/>
          <w:szCs w:val="24"/>
        </w:rPr>
      </w:pPr>
      <w:r w:rsidRPr="00781CC4">
        <w:rPr>
          <w:rFonts w:hint="eastAsia"/>
          <w:sz w:val="24"/>
          <w:szCs w:val="24"/>
        </w:rPr>
        <w:t>・抽出時点の対象者と、本処理時点での対象者</w:t>
      </w:r>
      <w:r w:rsidR="008C15F0">
        <w:rPr>
          <w:rFonts w:hint="eastAsia"/>
          <w:sz w:val="24"/>
          <w:szCs w:val="24"/>
        </w:rPr>
        <w:t>及び</w:t>
      </w:r>
      <w:r w:rsidRPr="00781CC4">
        <w:rPr>
          <w:rFonts w:hint="eastAsia"/>
          <w:sz w:val="24"/>
          <w:szCs w:val="24"/>
        </w:rPr>
        <w:t>変更前のデータが相違する者（転出予定者を含む</w:t>
      </w:r>
      <w:r>
        <w:rPr>
          <w:rFonts w:hint="eastAsia"/>
          <w:sz w:val="24"/>
          <w:szCs w:val="24"/>
        </w:rPr>
        <w:t>。</w:t>
      </w:r>
      <w:r w:rsidRPr="00781CC4">
        <w:rPr>
          <w:rFonts w:hint="eastAsia"/>
          <w:sz w:val="24"/>
          <w:szCs w:val="24"/>
        </w:rPr>
        <w:t>）については、一括更新から除外して構わない。</w:t>
      </w:r>
    </w:p>
    <w:p w14:paraId="663C0ECB" w14:textId="77777777" w:rsidR="00084EBB" w:rsidRDefault="002219E7" w:rsidP="003E3BD4">
      <w:pPr>
        <w:ind w:leftChars="200" w:left="660" w:hangingChars="100" w:hanging="240"/>
        <w:rPr>
          <w:sz w:val="24"/>
          <w:szCs w:val="24"/>
        </w:rPr>
      </w:pPr>
      <w:r w:rsidRPr="00781CC4">
        <w:rPr>
          <w:rFonts w:hint="eastAsia"/>
          <w:sz w:val="24"/>
          <w:szCs w:val="24"/>
        </w:rPr>
        <w:t>・一括更新した者について、住基ネットへ本人確認情報、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781CC4">
        <w:rPr>
          <w:rFonts w:hint="eastAsia"/>
          <w:sz w:val="24"/>
          <w:szCs w:val="24"/>
        </w:rPr>
        <w:t>情報、送付先情報の自動送信ができる。電子証明書の所有有無の考慮は不要</w:t>
      </w:r>
      <w:r>
        <w:rPr>
          <w:rFonts w:hint="eastAsia"/>
          <w:sz w:val="24"/>
          <w:szCs w:val="24"/>
        </w:rPr>
        <w:t>。</w:t>
      </w:r>
      <w:r w:rsidR="00785D0E">
        <w:rPr>
          <w:rFonts w:hint="eastAsia"/>
          <w:sz w:val="24"/>
          <w:szCs w:val="24"/>
        </w:rPr>
        <w:t>C</w:t>
      </w:r>
      <w:r w:rsidR="00785D0E">
        <w:rPr>
          <w:sz w:val="24"/>
          <w:szCs w:val="24"/>
        </w:rPr>
        <w:t>S</w:t>
      </w:r>
      <w:r>
        <w:rPr>
          <w:rFonts w:hint="eastAsia"/>
          <w:sz w:val="24"/>
          <w:szCs w:val="24"/>
        </w:rPr>
        <w:t>の更新事由は「軽微な修正」とすること。</w:t>
      </w:r>
    </w:p>
    <w:p w14:paraId="2910748A" w14:textId="77777777" w:rsidR="003E3BD4" w:rsidRPr="00084EBB" w:rsidRDefault="003E3BD4" w:rsidP="00084EBB">
      <w:pPr>
        <w:ind w:leftChars="200" w:left="420" w:firstLineChars="2" w:firstLine="5"/>
        <w:rPr>
          <w:sz w:val="24"/>
          <w:szCs w:val="24"/>
        </w:rPr>
      </w:pPr>
    </w:p>
    <w:p w14:paraId="77539018" w14:textId="77777777" w:rsidR="004B203F" w:rsidRPr="009C0752" w:rsidRDefault="004B203F" w:rsidP="004B203F">
      <w:pPr>
        <w:rPr>
          <w:b/>
          <w:bCs/>
          <w:sz w:val="28"/>
          <w:szCs w:val="28"/>
        </w:rPr>
      </w:pPr>
      <w:r>
        <w:rPr>
          <w:rFonts w:hint="eastAsia"/>
          <w:b/>
          <w:bCs/>
          <w:sz w:val="28"/>
          <w:szCs w:val="28"/>
        </w:rPr>
        <w:t>【</w:t>
      </w:r>
      <w:r w:rsidR="00FC74AE">
        <w:rPr>
          <w:rFonts w:hint="eastAsia"/>
          <w:b/>
          <w:bCs/>
          <w:sz w:val="28"/>
          <w:szCs w:val="28"/>
        </w:rPr>
        <w:t>標準オプション</w:t>
      </w:r>
      <w:r>
        <w:rPr>
          <w:rFonts w:hint="eastAsia"/>
          <w:b/>
          <w:bCs/>
          <w:sz w:val="28"/>
          <w:szCs w:val="28"/>
        </w:rPr>
        <w:t>機能】</w:t>
      </w:r>
    </w:p>
    <w:p w14:paraId="5BCBF13D" w14:textId="77777777" w:rsidR="00FC74AE" w:rsidRPr="00781CC4" w:rsidRDefault="00FC74AE" w:rsidP="00FC74AE">
      <w:pPr>
        <w:ind w:leftChars="200" w:left="420" w:firstLineChars="100" w:firstLine="240"/>
        <w:rPr>
          <w:sz w:val="24"/>
          <w:szCs w:val="24"/>
        </w:rPr>
      </w:pPr>
      <w:r w:rsidRPr="00781CC4">
        <w:rPr>
          <w:rFonts w:hint="eastAsia"/>
          <w:sz w:val="24"/>
          <w:szCs w:val="24"/>
        </w:rPr>
        <w:t>以下について対応できること。</w:t>
      </w:r>
    </w:p>
    <w:p w14:paraId="39F28934" w14:textId="77777777" w:rsidR="00FC74AE" w:rsidRDefault="00FC74AE" w:rsidP="00FC74AE">
      <w:pPr>
        <w:ind w:leftChars="200" w:left="660" w:hangingChars="100" w:hanging="240"/>
        <w:rPr>
          <w:sz w:val="24"/>
          <w:szCs w:val="24"/>
        </w:rPr>
      </w:pPr>
      <w:r w:rsidRPr="00781CC4">
        <w:rPr>
          <w:rFonts w:hint="eastAsia"/>
          <w:sz w:val="24"/>
          <w:szCs w:val="24"/>
        </w:rPr>
        <w:t>・</w:t>
      </w:r>
      <w:r w:rsidRPr="00FC74AE">
        <w:rPr>
          <w:rFonts w:hint="eastAsia"/>
          <w:sz w:val="24"/>
          <w:szCs w:val="24"/>
        </w:rPr>
        <w:t>一括更新した者について、出入国在留管理庁への市町村通知を自動送信できること。</w:t>
      </w:r>
    </w:p>
    <w:p w14:paraId="288653C7" w14:textId="77777777" w:rsidR="002219E7" w:rsidRPr="00FC74AE" w:rsidRDefault="002219E7" w:rsidP="002219E7">
      <w:pPr>
        <w:rPr>
          <w:sz w:val="24"/>
          <w:szCs w:val="24"/>
        </w:rPr>
      </w:pPr>
    </w:p>
    <w:p w14:paraId="4448C27F" w14:textId="77777777" w:rsidR="002219E7" w:rsidRPr="009C0752"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65A6DBC" w14:textId="77777777" w:rsidR="002219E7" w:rsidRPr="00C663F5" w:rsidRDefault="002219E7" w:rsidP="002219E7">
      <w:pPr>
        <w:ind w:leftChars="200" w:left="420" w:firstLineChars="100" w:firstLine="240"/>
        <w:rPr>
          <w:sz w:val="24"/>
          <w:szCs w:val="24"/>
        </w:rPr>
      </w:pPr>
      <w:r w:rsidRPr="00C663F5">
        <w:rPr>
          <w:rFonts w:hint="eastAsia"/>
          <w:sz w:val="24"/>
          <w:szCs w:val="24"/>
        </w:rPr>
        <w:t>住居表示、土地の名称、地番変更等が行われる区域の住民登録者について、「氏名、住所、生年月日、本籍、筆頭者、世帯主か否か」を抽出し、一覧表</w:t>
      </w:r>
      <w:r w:rsidR="00C02EC3">
        <w:rPr>
          <w:rFonts w:hint="eastAsia"/>
          <w:sz w:val="24"/>
          <w:szCs w:val="24"/>
        </w:rPr>
        <w:t>を</w:t>
      </w:r>
      <w:r w:rsidR="00C80A73" w:rsidRPr="00635B42">
        <w:rPr>
          <w:rFonts w:hint="eastAsia"/>
          <w:sz w:val="24"/>
          <w:szCs w:val="24"/>
        </w:rPr>
        <w:t>作成</w:t>
      </w:r>
      <w:r w:rsidRPr="00C663F5">
        <w:rPr>
          <w:rFonts w:hint="eastAsia"/>
          <w:sz w:val="24"/>
          <w:szCs w:val="24"/>
        </w:rPr>
        <w:t>できること。</w:t>
      </w:r>
    </w:p>
    <w:p w14:paraId="463098D8" w14:textId="77777777" w:rsidR="002219E7" w:rsidRPr="00C663F5" w:rsidRDefault="002219E7" w:rsidP="002219E7">
      <w:pPr>
        <w:ind w:leftChars="200" w:left="420" w:firstLineChars="100" w:firstLine="240"/>
        <w:rPr>
          <w:sz w:val="24"/>
          <w:szCs w:val="24"/>
        </w:rPr>
      </w:pPr>
    </w:p>
    <w:p w14:paraId="51645E40" w14:textId="77777777" w:rsidR="002219E7" w:rsidRPr="00C663F5" w:rsidRDefault="002219E7" w:rsidP="002219E7">
      <w:pPr>
        <w:ind w:leftChars="200" w:left="420" w:firstLineChars="100" w:firstLine="240"/>
        <w:rPr>
          <w:sz w:val="24"/>
          <w:szCs w:val="24"/>
        </w:rPr>
      </w:pPr>
      <w:r w:rsidRPr="00C663F5">
        <w:rPr>
          <w:rFonts w:hint="eastAsia"/>
          <w:sz w:val="24"/>
          <w:szCs w:val="24"/>
        </w:rPr>
        <w:t>該当区域内における基準日から実施日までの異動処理について、「異動前／異動後の氏名、住所、方書、異動事由」を抽出し、確認用の一覧表</w:t>
      </w:r>
      <w:r w:rsidR="00C02EC3">
        <w:rPr>
          <w:rFonts w:hint="eastAsia"/>
          <w:sz w:val="24"/>
          <w:szCs w:val="24"/>
        </w:rPr>
        <w:t>を</w:t>
      </w:r>
      <w:r w:rsidR="00C80A73" w:rsidRPr="00635B42">
        <w:rPr>
          <w:rFonts w:hint="eastAsia"/>
          <w:sz w:val="24"/>
          <w:szCs w:val="24"/>
        </w:rPr>
        <w:t>作成</w:t>
      </w:r>
      <w:r w:rsidRPr="00C663F5">
        <w:rPr>
          <w:rFonts w:hint="eastAsia"/>
          <w:sz w:val="24"/>
          <w:szCs w:val="24"/>
        </w:rPr>
        <w:t>できること。</w:t>
      </w:r>
    </w:p>
    <w:p w14:paraId="1280978B" w14:textId="77777777" w:rsidR="000F11C3" w:rsidRDefault="000F11C3" w:rsidP="00B2361D">
      <w:pPr>
        <w:ind w:leftChars="300" w:left="630"/>
        <w:rPr>
          <w:sz w:val="24"/>
          <w:szCs w:val="24"/>
        </w:rPr>
      </w:pPr>
      <w:r w:rsidRPr="00781CC4">
        <w:rPr>
          <w:rFonts w:hint="eastAsia"/>
          <w:sz w:val="24"/>
          <w:szCs w:val="24"/>
        </w:rPr>
        <w:t>郵便局や金融機関等の他機関へのデータ</w:t>
      </w:r>
      <w:r>
        <w:rPr>
          <w:rFonts w:hint="eastAsia"/>
          <w:sz w:val="24"/>
          <w:szCs w:val="24"/>
        </w:rPr>
        <w:t>を</w:t>
      </w:r>
      <w:r w:rsidRPr="00781CC4">
        <w:rPr>
          <w:rFonts w:hint="eastAsia"/>
          <w:sz w:val="24"/>
          <w:szCs w:val="24"/>
        </w:rPr>
        <w:t>提供</w:t>
      </w:r>
      <w:r>
        <w:rPr>
          <w:rFonts w:hint="eastAsia"/>
          <w:sz w:val="24"/>
          <w:szCs w:val="24"/>
        </w:rPr>
        <w:t>できること</w:t>
      </w:r>
      <w:r w:rsidRPr="00781CC4">
        <w:rPr>
          <w:rFonts w:hint="eastAsia"/>
          <w:sz w:val="24"/>
          <w:szCs w:val="24"/>
        </w:rPr>
        <w:t>。</w:t>
      </w:r>
    </w:p>
    <w:p w14:paraId="6A425E40" w14:textId="77777777" w:rsidR="002219E7" w:rsidRPr="00657B66" w:rsidRDefault="002219E7" w:rsidP="002219E7">
      <w:pPr>
        <w:rPr>
          <w:sz w:val="24"/>
          <w:szCs w:val="24"/>
        </w:rPr>
      </w:pPr>
    </w:p>
    <w:p w14:paraId="0F26A448" w14:textId="77777777" w:rsidR="002219E7" w:rsidRDefault="002219E7" w:rsidP="002219E7">
      <w:pPr>
        <w:rPr>
          <w:b/>
          <w:bCs/>
          <w:sz w:val="28"/>
          <w:szCs w:val="28"/>
        </w:rPr>
      </w:pPr>
      <w:r w:rsidRPr="005D5B97">
        <w:rPr>
          <w:rFonts w:hint="eastAsia"/>
          <w:b/>
          <w:bCs/>
          <w:sz w:val="28"/>
          <w:szCs w:val="28"/>
        </w:rPr>
        <w:t>【考え方・理由】</w:t>
      </w:r>
    </w:p>
    <w:p w14:paraId="58790844" w14:textId="77777777" w:rsidR="004B3C1E" w:rsidRDefault="002219E7" w:rsidP="002219E7">
      <w:pPr>
        <w:ind w:leftChars="200" w:left="420" w:firstLineChars="100" w:firstLine="240"/>
        <w:rPr>
          <w:sz w:val="24"/>
          <w:szCs w:val="24"/>
        </w:rPr>
      </w:pPr>
      <w:r>
        <w:rPr>
          <w:rFonts w:hint="eastAsia"/>
          <w:sz w:val="24"/>
          <w:szCs w:val="24"/>
        </w:rPr>
        <w:t>中核市市長会ひな形に付記</w:t>
      </w:r>
    </w:p>
    <w:p w14:paraId="363EF5B1" w14:textId="77777777" w:rsidR="002219E7" w:rsidRDefault="002219E7" w:rsidP="002219E7">
      <w:pPr>
        <w:ind w:leftChars="200" w:left="420" w:firstLineChars="100" w:firstLine="240"/>
        <w:rPr>
          <w:sz w:val="24"/>
          <w:szCs w:val="24"/>
        </w:rPr>
      </w:pPr>
    </w:p>
    <w:p w14:paraId="28644ABD" w14:textId="77777777" w:rsidR="007301B8" w:rsidRDefault="007301B8" w:rsidP="002219E7">
      <w:pPr>
        <w:ind w:leftChars="200" w:left="420" w:firstLineChars="100" w:firstLine="240"/>
        <w:rPr>
          <w:sz w:val="24"/>
          <w:szCs w:val="24"/>
        </w:rPr>
      </w:pPr>
      <w:r w:rsidRPr="007301B8">
        <w:rPr>
          <w:rFonts w:hint="eastAsia"/>
          <w:sz w:val="24"/>
          <w:szCs w:val="24"/>
        </w:rPr>
        <w:t>区画整理・住居表示対象者を抽出し、データ更新の一括処理ができ、その後、当該情報を住基ネットや他業務システムに連携できる</w:t>
      </w:r>
      <w:r>
        <w:rPr>
          <w:rFonts w:hint="eastAsia"/>
          <w:sz w:val="24"/>
          <w:szCs w:val="24"/>
        </w:rPr>
        <w:t>との機能については、</w:t>
      </w:r>
      <w:r w:rsidRPr="007301B8">
        <w:rPr>
          <w:rFonts w:hint="eastAsia"/>
          <w:sz w:val="24"/>
          <w:szCs w:val="24"/>
        </w:rPr>
        <w:t>構成員・準構成員に意見照会を実施した結果、</w:t>
      </w:r>
      <w:r w:rsidR="004326B9">
        <w:rPr>
          <w:rFonts w:hint="eastAsia"/>
          <w:sz w:val="24"/>
          <w:szCs w:val="24"/>
        </w:rPr>
        <w:t>住民票（原票）上の住所が変更になるため住民記録システムにおいて対応すべき</w:t>
      </w:r>
      <w:r w:rsidRPr="007301B8">
        <w:rPr>
          <w:rFonts w:hint="eastAsia"/>
          <w:sz w:val="24"/>
          <w:szCs w:val="24"/>
        </w:rPr>
        <w:t>である等の理由から、</w:t>
      </w:r>
      <w:r w:rsidR="00C25F1E">
        <w:rPr>
          <w:rFonts w:hint="eastAsia"/>
          <w:sz w:val="24"/>
          <w:szCs w:val="24"/>
        </w:rPr>
        <w:t>当該機能</w:t>
      </w:r>
      <w:r w:rsidRPr="007301B8">
        <w:rPr>
          <w:rFonts w:hint="eastAsia"/>
          <w:sz w:val="24"/>
          <w:szCs w:val="24"/>
        </w:rPr>
        <w:t>が必要との意見が多数であったため、実装</w:t>
      </w:r>
      <w:r w:rsidR="00C92140" w:rsidRPr="00C92140">
        <w:rPr>
          <w:rFonts w:hint="eastAsia"/>
          <w:sz w:val="24"/>
          <w:szCs w:val="24"/>
        </w:rPr>
        <w:t>必須</w:t>
      </w:r>
      <w:r w:rsidRPr="007301B8">
        <w:rPr>
          <w:rFonts w:hint="eastAsia"/>
          <w:sz w:val="24"/>
          <w:szCs w:val="24"/>
        </w:rPr>
        <w:t>機能とする。</w:t>
      </w:r>
    </w:p>
    <w:p w14:paraId="2A93FA6C" w14:textId="77777777" w:rsidR="004326B9" w:rsidRDefault="004326B9" w:rsidP="002219E7">
      <w:pPr>
        <w:ind w:leftChars="200" w:left="420" w:firstLineChars="100" w:firstLine="240"/>
        <w:rPr>
          <w:sz w:val="24"/>
          <w:szCs w:val="24"/>
        </w:rPr>
      </w:pPr>
      <w:r>
        <w:rPr>
          <w:rFonts w:hint="eastAsia"/>
          <w:sz w:val="24"/>
          <w:szCs w:val="24"/>
        </w:rPr>
        <w:t>また、対象者に事前又は事後の通知を出力する機能については、専用のパッケージはなく、既に多くのベンダが対応している等の理由から、事前又は事後の通知のいずれかが必要であるとの意見が多数であったため、事前又は事後で通知文はほぼ変わらないことも踏まえ、ともに実装</w:t>
      </w:r>
      <w:r w:rsidR="00C92140" w:rsidRPr="00C92140">
        <w:rPr>
          <w:rFonts w:hint="eastAsia"/>
          <w:sz w:val="24"/>
          <w:szCs w:val="24"/>
        </w:rPr>
        <w:t>必須</w:t>
      </w:r>
      <w:r>
        <w:rPr>
          <w:rFonts w:hint="eastAsia"/>
          <w:sz w:val="24"/>
          <w:szCs w:val="24"/>
        </w:rPr>
        <w:t>機能とする。</w:t>
      </w:r>
    </w:p>
    <w:p w14:paraId="09FAB8D6" w14:textId="77777777" w:rsidR="002219E7" w:rsidRDefault="002219E7" w:rsidP="002219E7">
      <w:pPr>
        <w:ind w:leftChars="200" w:left="420" w:firstLineChars="100" w:firstLine="240"/>
        <w:rPr>
          <w:sz w:val="24"/>
          <w:szCs w:val="24"/>
        </w:rPr>
      </w:pPr>
      <w:r w:rsidRPr="008F569D">
        <w:rPr>
          <w:rFonts w:hint="eastAsia"/>
          <w:sz w:val="24"/>
          <w:szCs w:val="24"/>
        </w:rPr>
        <w:t>地図会社とのデータの授受</w:t>
      </w:r>
      <w:r>
        <w:rPr>
          <w:rFonts w:hint="eastAsia"/>
          <w:sz w:val="24"/>
          <w:szCs w:val="24"/>
        </w:rPr>
        <w:t>については、</w:t>
      </w:r>
      <w:r w:rsidRPr="008F569D">
        <w:rPr>
          <w:rFonts w:hint="eastAsia"/>
          <w:sz w:val="24"/>
          <w:szCs w:val="24"/>
        </w:rPr>
        <w:t>市</w:t>
      </w:r>
      <w:r w:rsidR="00E15DEE">
        <w:rPr>
          <w:rFonts w:hint="eastAsia"/>
          <w:sz w:val="24"/>
          <w:szCs w:val="24"/>
        </w:rPr>
        <w:t>区</w:t>
      </w:r>
      <w:r w:rsidRPr="008F569D">
        <w:rPr>
          <w:rFonts w:hint="eastAsia"/>
          <w:sz w:val="24"/>
          <w:szCs w:val="24"/>
        </w:rPr>
        <w:t>町村から、当該者の現住所が</w:t>
      </w:r>
      <w:r w:rsidR="00A93C13">
        <w:rPr>
          <w:rFonts w:hint="eastAsia"/>
          <w:sz w:val="24"/>
          <w:szCs w:val="24"/>
        </w:rPr>
        <w:t>分</w:t>
      </w:r>
      <w:r w:rsidRPr="008F569D">
        <w:rPr>
          <w:rFonts w:hint="eastAsia"/>
          <w:sz w:val="24"/>
          <w:szCs w:val="24"/>
        </w:rPr>
        <w:t>かる世帯情報を地図会社（測量会社）へデータ提供し</w:t>
      </w:r>
      <w:r>
        <w:rPr>
          <w:rFonts w:hint="eastAsia"/>
          <w:sz w:val="24"/>
          <w:szCs w:val="24"/>
        </w:rPr>
        <w:t>、</w:t>
      </w:r>
      <w:r w:rsidRPr="008F569D">
        <w:rPr>
          <w:rFonts w:hint="eastAsia"/>
          <w:sz w:val="24"/>
          <w:szCs w:val="24"/>
        </w:rPr>
        <w:t>地図会社</w:t>
      </w:r>
      <w:r>
        <w:rPr>
          <w:rFonts w:hint="eastAsia"/>
          <w:sz w:val="24"/>
          <w:szCs w:val="24"/>
        </w:rPr>
        <w:t>が</w:t>
      </w:r>
      <w:r w:rsidRPr="008F569D">
        <w:rPr>
          <w:rFonts w:hint="eastAsia"/>
          <w:sz w:val="24"/>
          <w:szCs w:val="24"/>
        </w:rPr>
        <w:t>新住所（住居表示後の住所）を追記し、市</w:t>
      </w:r>
      <w:r w:rsidR="00E15DEE">
        <w:rPr>
          <w:rFonts w:hint="eastAsia"/>
          <w:sz w:val="24"/>
          <w:szCs w:val="24"/>
        </w:rPr>
        <w:t>区</w:t>
      </w:r>
      <w:r w:rsidRPr="008F569D">
        <w:rPr>
          <w:rFonts w:hint="eastAsia"/>
          <w:sz w:val="24"/>
          <w:szCs w:val="24"/>
        </w:rPr>
        <w:t>町村へ納品</w:t>
      </w:r>
      <w:r>
        <w:rPr>
          <w:rFonts w:hint="eastAsia"/>
          <w:sz w:val="24"/>
          <w:szCs w:val="24"/>
        </w:rPr>
        <w:t>することで、</w:t>
      </w:r>
      <w:r w:rsidRPr="008F569D">
        <w:rPr>
          <w:rFonts w:hint="eastAsia"/>
          <w:sz w:val="24"/>
          <w:szCs w:val="24"/>
        </w:rPr>
        <w:t>この変更前後のデータを使って、住所一括変更を処理</w:t>
      </w:r>
      <w:r>
        <w:rPr>
          <w:rFonts w:hint="eastAsia"/>
          <w:sz w:val="24"/>
          <w:szCs w:val="24"/>
        </w:rPr>
        <w:t>する運用を行う</w:t>
      </w:r>
      <w:r w:rsidR="00E2017F">
        <w:rPr>
          <w:rFonts w:hint="eastAsia"/>
          <w:sz w:val="24"/>
          <w:szCs w:val="24"/>
        </w:rPr>
        <w:t>市区町村</w:t>
      </w:r>
      <w:r>
        <w:rPr>
          <w:rFonts w:hint="eastAsia"/>
          <w:sz w:val="24"/>
          <w:szCs w:val="24"/>
        </w:rPr>
        <w:t>もあるが、</w:t>
      </w:r>
      <w:r w:rsidR="00D961F5">
        <w:rPr>
          <w:rFonts w:hint="eastAsia"/>
          <w:sz w:val="24"/>
          <w:szCs w:val="24"/>
        </w:rPr>
        <w:t>本</w:t>
      </w:r>
      <w:r>
        <w:rPr>
          <w:rFonts w:hint="eastAsia"/>
          <w:sz w:val="24"/>
          <w:szCs w:val="24"/>
        </w:rPr>
        <w:t>仕様書としてはこの機能は不要</w:t>
      </w:r>
      <w:r w:rsidR="00356578">
        <w:rPr>
          <w:rFonts w:hint="eastAsia"/>
          <w:sz w:val="24"/>
          <w:szCs w:val="24"/>
        </w:rPr>
        <w:t>である。</w:t>
      </w:r>
    </w:p>
    <w:p w14:paraId="729194AC" w14:textId="77777777" w:rsidR="002219E7" w:rsidRDefault="002219E7" w:rsidP="002219E7">
      <w:pPr>
        <w:widowControl/>
        <w:jc w:val="left"/>
        <w:rPr>
          <w:sz w:val="24"/>
          <w:szCs w:val="24"/>
        </w:rPr>
      </w:pPr>
    </w:p>
    <w:p w14:paraId="56018DC2" w14:textId="77777777" w:rsidR="00B442F3" w:rsidRDefault="00B442F3" w:rsidP="006C2DC7">
      <w:pPr>
        <w:pStyle w:val="6"/>
      </w:pPr>
      <w:bookmarkStart w:id="487" w:name="_Toc137819346"/>
      <w:r>
        <w:t>9.8</w:t>
      </w:r>
      <w:r>
        <w:tab/>
      </w:r>
      <w:r w:rsidRPr="00946E79">
        <w:t>経過滞在</w:t>
      </w:r>
      <w:r w:rsidRPr="00946E79">
        <w:rPr>
          <w:rFonts w:hint="eastAsia"/>
        </w:rPr>
        <w:t>者</w:t>
      </w:r>
      <w:bookmarkEnd w:id="487"/>
    </w:p>
    <w:p w14:paraId="14A82E4F" w14:textId="77777777" w:rsidR="002219E7" w:rsidRPr="009C0752"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3055695" w14:textId="77777777" w:rsidR="002219E7" w:rsidRDefault="00623FA6" w:rsidP="002219E7">
      <w:pPr>
        <w:ind w:leftChars="200" w:left="420" w:firstLineChars="100" w:firstLine="240"/>
        <w:rPr>
          <w:sz w:val="24"/>
          <w:szCs w:val="24"/>
        </w:rPr>
      </w:pPr>
      <w:r>
        <w:rPr>
          <w:rFonts w:hint="eastAsia"/>
          <w:sz w:val="24"/>
          <w:szCs w:val="24"/>
        </w:rPr>
        <w:t>出生</w:t>
      </w:r>
      <w:r w:rsidR="00DA4AE6">
        <w:rPr>
          <w:rFonts w:hint="eastAsia"/>
          <w:sz w:val="24"/>
          <w:szCs w:val="24"/>
        </w:rPr>
        <w:t>・国籍喪失</w:t>
      </w:r>
      <w:r>
        <w:rPr>
          <w:rFonts w:hint="eastAsia"/>
          <w:sz w:val="24"/>
          <w:szCs w:val="24"/>
        </w:rPr>
        <w:t>による経過滞在者情報の一覧表を作成できること。</w:t>
      </w:r>
    </w:p>
    <w:p w14:paraId="4ED7495A" w14:textId="77777777" w:rsidR="002219E7" w:rsidRPr="00465F56" w:rsidRDefault="002219E7" w:rsidP="002219E7">
      <w:pPr>
        <w:rPr>
          <w:sz w:val="24"/>
          <w:szCs w:val="24"/>
        </w:rPr>
      </w:pPr>
    </w:p>
    <w:p w14:paraId="3425D684" w14:textId="77777777" w:rsidR="002219E7" w:rsidRDefault="002219E7" w:rsidP="002219E7">
      <w:pPr>
        <w:rPr>
          <w:b/>
          <w:bCs/>
          <w:sz w:val="28"/>
          <w:szCs w:val="28"/>
        </w:rPr>
      </w:pPr>
      <w:r w:rsidRPr="005D5B97">
        <w:rPr>
          <w:rFonts w:hint="eastAsia"/>
          <w:b/>
          <w:bCs/>
          <w:sz w:val="28"/>
          <w:szCs w:val="28"/>
        </w:rPr>
        <w:t>【考え方・理由】</w:t>
      </w:r>
    </w:p>
    <w:p w14:paraId="2AA3511C" w14:textId="77777777" w:rsidR="002219E7" w:rsidRPr="0005486B" w:rsidRDefault="00785D0E" w:rsidP="00685232">
      <w:pPr>
        <w:ind w:leftChars="200" w:left="420" w:firstLineChars="100" w:firstLine="240"/>
        <w:rPr>
          <w:sz w:val="24"/>
          <w:szCs w:val="24"/>
        </w:rPr>
      </w:pPr>
      <w:r>
        <w:rPr>
          <w:rFonts w:hint="eastAsia"/>
          <w:sz w:val="24"/>
          <w:szCs w:val="24"/>
        </w:rPr>
        <w:t>E</w:t>
      </w:r>
      <w:r>
        <w:rPr>
          <w:sz w:val="24"/>
          <w:szCs w:val="24"/>
        </w:rPr>
        <w:t>UC</w:t>
      </w:r>
      <w:r w:rsidR="002219E7">
        <w:rPr>
          <w:rFonts w:hint="eastAsia"/>
          <w:sz w:val="24"/>
          <w:szCs w:val="24"/>
        </w:rPr>
        <w:t>で対応可能</w:t>
      </w:r>
      <w:r w:rsidR="002219E7" w:rsidRPr="00320EF4">
        <w:rPr>
          <w:rFonts w:hint="eastAsia"/>
          <w:sz w:val="24"/>
          <w:szCs w:val="24"/>
        </w:rPr>
        <w:t>であり、</w:t>
      </w:r>
      <w:r w:rsidR="00C25F1E">
        <w:rPr>
          <w:rFonts w:hint="eastAsia"/>
          <w:sz w:val="24"/>
          <w:szCs w:val="24"/>
        </w:rPr>
        <w:t>当該機能</w:t>
      </w:r>
      <w:r w:rsidR="002219E7" w:rsidRPr="00320EF4">
        <w:rPr>
          <w:rFonts w:hint="eastAsia"/>
          <w:sz w:val="24"/>
          <w:szCs w:val="24"/>
        </w:rPr>
        <w:t>を利用せずに対応している</w:t>
      </w:r>
      <w:r w:rsidR="00E17441">
        <w:rPr>
          <w:rFonts w:hint="eastAsia"/>
          <w:sz w:val="24"/>
          <w:szCs w:val="24"/>
        </w:rPr>
        <w:t>市区町村</w:t>
      </w:r>
      <w:r w:rsidR="002219E7" w:rsidRPr="00320EF4">
        <w:rPr>
          <w:rFonts w:hint="eastAsia"/>
          <w:sz w:val="24"/>
          <w:szCs w:val="24"/>
        </w:rPr>
        <w:t>もあることから、</w:t>
      </w:r>
      <w:r w:rsidR="00D961F5">
        <w:rPr>
          <w:rFonts w:hint="eastAsia"/>
          <w:sz w:val="24"/>
          <w:szCs w:val="24"/>
        </w:rPr>
        <w:t>本</w:t>
      </w:r>
      <w:r w:rsidR="002219E7" w:rsidRPr="00320EF4">
        <w:rPr>
          <w:rFonts w:hint="eastAsia"/>
          <w:sz w:val="24"/>
          <w:szCs w:val="24"/>
        </w:rPr>
        <w:t>仕様書に記載する機能としては不要</w:t>
      </w:r>
      <w:r w:rsidR="00DE6E0F">
        <w:rPr>
          <w:rFonts w:hint="eastAsia"/>
          <w:sz w:val="24"/>
          <w:szCs w:val="24"/>
        </w:rPr>
        <w:t>。</w:t>
      </w:r>
    </w:p>
    <w:p w14:paraId="566B59C4" w14:textId="77777777" w:rsidR="002219E7" w:rsidRDefault="002219E7" w:rsidP="002219E7">
      <w:pPr>
        <w:widowControl/>
        <w:jc w:val="left"/>
        <w:rPr>
          <w:sz w:val="24"/>
          <w:szCs w:val="24"/>
        </w:rPr>
      </w:pPr>
      <w:r>
        <w:rPr>
          <w:sz w:val="24"/>
          <w:szCs w:val="24"/>
        </w:rPr>
        <w:br w:type="page"/>
      </w:r>
    </w:p>
    <w:p w14:paraId="6F5F8FB0" w14:textId="77777777" w:rsidR="00413340" w:rsidRPr="002219E7" w:rsidRDefault="00413340" w:rsidP="00413340">
      <w:pPr>
        <w:jc w:val="center"/>
        <w:rPr>
          <w:b/>
          <w:bCs/>
          <w:sz w:val="44"/>
          <w:szCs w:val="44"/>
        </w:rPr>
      </w:pPr>
    </w:p>
    <w:p w14:paraId="40184AD3" w14:textId="77777777" w:rsidR="00413340" w:rsidRDefault="00413340" w:rsidP="00413340">
      <w:pPr>
        <w:jc w:val="center"/>
        <w:rPr>
          <w:b/>
          <w:bCs/>
          <w:sz w:val="44"/>
          <w:szCs w:val="44"/>
        </w:rPr>
      </w:pPr>
    </w:p>
    <w:p w14:paraId="7EFB4C1A" w14:textId="77777777" w:rsidR="00413340" w:rsidRPr="00457C4F" w:rsidRDefault="00413340" w:rsidP="00413340">
      <w:pPr>
        <w:jc w:val="center"/>
        <w:rPr>
          <w:b/>
          <w:bCs/>
          <w:sz w:val="44"/>
          <w:szCs w:val="44"/>
        </w:rPr>
      </w:pPr>
    </w:p>
    <w:p w14:paraId="09A37E48" w14:textId="77777777" w:rsidR="00413340" w:rsidRDefault="00413340" w:rsidP="00413340">
      <w:pPr>
        <w:jc w:val="center"/>
        <w:rPr>
          <w:b/>
          <w:bCs/>
          <w:sz w:val="44"/>
          <w:szCs w:val="44"/>
        </w:rPr>
      </w:pPr>
    </w:p>
    <w:p w14:paraId="603034F2" w14:textId="77777777" w:rsidR="00413340" w:rsidRDefault="00413340" w:rsidP="00413340">
      <w:pPr>
        <w:jc w:val="center"/>
        <w:rPr>
          <w:b/>
          <w:bCs/>
          <w:sz w:val="44"/>
          <w:szCs w:val="44"/>
        </w:rPr>
      </w:pPr>
    </w:p>
    <w:p w14:paraId="346C08DF" w14:textId="77777777" w:rsidR="00413340" w:rsidRDefault="00413340" w:rsidP="00413340">
      <w:pPr>
        <w:jc w:val="center"/>
        <w:rPr>
          <w:b/>
          <w:bCs/>
          <w:sz w:val="44"/>
          <w:szCs w:val="44"/>
        </w:rPr>
      </w:pPr>
    </w:p>
    <w:p w14:paraId="2F9D2E80" w14:textId="77777777" w:rsidR="00413340" w:rsidRDefault="00413340" w:rsidP="00413340">
      <w:pPr>
        <w:jc w:val="center"/>
        <w:rPr>
          <w:b/>
          <w:bCs/>
          <w:sz w:val="44"/>
          <w:szCs w:val="44"/>
        </w:rPr>
      </w:pPr>
    </w:p>
    <w:p w14:paraId="3C0DB606" w14:textId="77777777" w:rsidR="00C75D1F" w:rsidRDefault="00B43DA5" w:rsidP="00685232">
      <w:pPr>
        <w:pStyle w:val="21"/>
        <w:numPr>
          <w:ilvl w:val="0"/>
          <w:numId w:val="0"/>
        </w:numPr>
        <w:ind w:left="284" w:hanging="284"/>
      </w:pPr>
      <w:bookmarkStart w:id="488" w:name="_Toc137819144"/>
      <w:bookmarkStart w:id="489" w:name="_Toc137819347"/>
      <w:r>
        <w:rPr>
          <w:rFonts w:hint="eastAsia"/>
        </w:rPr>
        <w:t xml:space="preserve">10 </w:t>
      </w:r>
      <w:r w:rsidR="00413340" w:rsidRPr="00413340">
        <w:t>共通</w:t>
      </w:r>
      <w:bookmarkEnd w:id="488"/>
      <w:bookmarkEnd w:id="489"/>
    </w:p>
    <w:p w14:paraId="750CCFA1" w14:textId="77777777" w:rsidR="00C75D1F" w:rsidRDefault="00C75D1F" w:rsidP="00C75D1F">
      <w:pPr>
        <w:ind w:leftChars="200" w:left="420" w:firstLineChars="100" w:firstLine="240"/>
        <w:rPr>
          <w:sz w:val="24"/>
          <w:szCs w:val="24"/>
        </w:rPr>
      </w:pPr>
    </w:p>
    <w:p w14:paraId="07865053" w14:textId="77777777" w:rsidR="00537633" w:rsidRDefault="00537633">
      <w:pPr>
        <w:widowControl/>
        <w:jc w:val="left"/>
        <w:rPr>
          <w:sz w:val="24"/>
          <w:szCs w:val="24"/>
        </w:rPr>
      </w:pPr>
      <w:r>
        <w:rPr>
          <w:sz w:val="24"/>
          <w:szCs w:val="24"/>
        </w:rPr>
        <w:br w:type="page"/>
      </w:r>
    </w:p>
    <w:p w14:paraId="46C424F1" w14:textId="77777777" w:rsidR="002E1B0A" w:rsidRDefault="002E1B0A" w:rsidP="002E1B0A">
      <w:pPr>
        <w:pStyle w:val="6"/>
      </w:pPr>
      <w:bookmarkStart w:id="490" w:name="_Toc137819348"/>
      <w:r>
        <w:t>10.1</w:t>
      </w:r>
      <w:r>
        <w:tab/>
      </w:r>
      <w:r>
        <w:rPr>
          <w:rFonts w:hint="eastAsia"/>
        </w:rPr>
        <w:t>EUC</w:t>
      </w:r>
      <w:r w:rsidRPr="00260AA7">
        <w:rPr>
          <w:rFonts w:hint="eastAsia"/>
        </w:rPr>
        <w:t>機能</w:t>
      </w:r>
      <w:r>
        <w:rPr>
          <w:rFonts w:hint="eastAsia"/>
        </w:rPr>
        <w:t>ほか</w:t>
      </w:r>
      <w:bookmarkEnd w:id="490"/>
    </w:p>
    <w:p w14:paraId="6DCA1281" w14:textId="77777777" w:rsidR="00F23014" w:rsidRDefault="00F23014" w:rsidP="00F23014">
      <w:pPr>
        <w:rPr>
          <w:b/>
          <w:bCs/>
          <w:sz w:val="28"/>
          <w:szCs w:val="28"/>
        </w:rPr>
      </w:pPr>
      <w:r>
        <w:rPr>
          <w:rFonts w:hint="eastAsia"/>
          <w:b/>
          <w:bCs/>
          <w:sz w:val="28"/>
          <w:szCs w:val="28"/>
        </w:rPr>
        <w:t>【実装必須機能】</w:t>
      </w:r>
    </w:p>
    <w:p w14:paraId="7C34E0B6" w14:textId="77777777" w:rsidR="00F23014" w:rsidRDefault="00F23014" w:rsidP="00F23014">
      <w:pPr>
        <w:ind w:leftChars="200" w:left="420" w:firstLineChars="100" w:firstLine="240"/>
        <w:rPr>
          <w:sz w:val="24"/>
          <w:szCs w:val="24"/>
        </w:rPr>
      </w:pPr>
      <w:r w:rsidRPr="00131CAD">
        <w:rPr>
          <w:rFonts w:hint="eastAsia"/>
          <w:sz w:val="24"/>
          <w:szCs w:val="24"/>
        </w:rPr>
        <w:t>EUC機能を利用して、データの抽出・分析・加工・出力ができること。</w:t>
      </w:r>
    </w:p>
    <w:p w14:paraId="139D9E15" w14:textId="77777777" w:rsidR="00F23014" w:rsidRPr="002D5C8A" w:rsidRDefault="000E31B9" w:rsidP="00F23014">
      <w:pPr>
        <w:ind w:leftChars="200" w:left="420" w:firstLineChars="100" w:firstLine="240"/>
        <w:rPr>
          <w:sz w:val="24"/>
          <w:szCs w:val="24"/>
        </w:rPr>
      </w:pPr>
      <w:r w:rsidRPr="003705E2">
        <w:rPr>
          <w:rFonts w:hint="eastAsia"/>
          <w:sz w:val="24"/>
          <w:szCs w:val="24"/>
        </w:rPr>
        <w:t>EUC機能へ連携するデータ項目は「データ要件・連携要件標準仕様書」の「基本データリスト（住民記録システム）」の規定に従うこと（住民記録システムとEUC機能を一体のパッケージとして構築する場合については、基本データリストに定義されたデータ項目を利用できることを前提に、基本データリスト外のデータ項目の利用も可能とする。）</w:t>
      </w:r>
      <w:r w:rsidRPr="00131CAD">
        <w:rPr>
          <w:rFonts w:hint="eastAsia"/>
          <w:sz w:val="24"/>
          <w:szCs w:val="24"/>
        </w:rPr>
        <w:t>。</w:t>
      </w:r>
      <w:r w:rsidRPr="00C74017">
        <w:rPr>
          <w:rFonts w:hint="eastAsia"/>
          <w:sz w:val="24"/>
          <w:szCs w:val="24"/>
        </w:rPr>
        <w:t>なお、機能別連携仕様にて他業務から取得しているデータ項目については、</w:t>
      </w:r>
      <w:bookmarkStart w:id="491" w:name="_Hlk129852053"/>
      <w:r>
        <w:rPr>
          <w:rFonts w:hint="eastAsia"/>
          <w:sz w:val="24"/>
          <w:szCs w:val="24"/>
        </w:rPr>
        <w:t>住民記録システムの</w:t>
      </w:r>
      <w:bookmarkEnd w:id="491"/>
      <w:r w:rsidRPr="00C74017">
        <w:rPr>
          <w:rFonts w:hint="eastAsia"/>
          <w:sz w:val="24"/>
          <w:szCs w:val="24"/>
        </w:rPr>
        <w:t>基本データリストにないデータ項目であっても、データソースの対象と</w:t>
      </w:r>
      <w:r w:rsidRPr="00876BD0">
        <w:rPr>
          <w:rFonts w:hint="eastAsia"/>
          <w:sz w:val="24"/>
          <w:szCs w:val="24"/>
        </w:rPr>
        <w:t>し、データの型、桁数等は連携元である他業務の基本データリストの定義に従う必要がある</w:t>
      </w:r>
      <w:r w:rsidRPr="00C74017">
        <w:rPr>
          <w:rFonts w:hint="eastAsia"/>
          <w:sz w:val="24"/>
          <w:szCs w:val="24"/>
        </w:rPr>
        <w:t>。</w:t>
      </w:r>
    </w:p>
    <w:p w14:paraId="20C637C4" w14:textId="77777777" w:rsidR="00F23014" w:rsidRDefault="00F23014" w:rsidP="00F23014">
      <w:pPr>
        <w:rPr>
          <w:sz w:val="24"/>
          <w:szCs w:val="24"/>
        </w:rPr>
      </w:pPr>
    </w:p>
    <w:p w14:paraId="6F560D27" w14:textId="77777777" w:rsidR="00F23014" w:rsidRDefault="00F23014" w:rsidP="000E31B9">
      <w:pPr>
        <w:rPr>
          <w:b/>
          <w:bCs/>
          <w:sz w:val="28"/>
          <w:szCs w:val="28"/>
        </w:rPr>
      </w:pPr>
      <w:r>
        <w:rPr>
          <w:rFonts w:hint="eastAsia"/>
          <w:b/>
          <w:bCs/>
          <w:sz w:val="28"/>
          <w:szCs w:val="28"/>
        </w:rPr>
        <w:t>【考え方・理由】</w:t>
      </w:r>
    </w:p>
    <w:p w14:paraId="53437ECA" w14:textId="77777777" w:rsidR="00F23014" w:rsidRDefault="00F23014" w:rsidP="000E31B9">
      <w:pPr>
        <w:ind w:leftChars="200" w:left="420" w:firstLineChars="100" w:firstLine="240"/>
        <w:rPr>
          <w:sz w:val="24"/>
          <w:szCs w:val="24"/>
        </w:rPr>
      </w:pPr>
      <w:r>
        <w:rPr>
          <w:rFonts w:hint="eastAsia"/>
          <w:sz w:val="24"/>
          <w:szCs w:val="24"/>
        </w:rPr>
        <w:t>デジタル庁が規定する「共通機能標準仕様書」が策定されたことに伴い、当該機能を規定した。</w:t>
      </w:r>
    </w:p>
    <w:p w14:paraId="5F63DB54" w14:textId="77777777" w:rsidR="00F23014" w:rsidRDefault="00F23014" w:rsidP="000E31B9">
      <w:pPr>
        <w:ind w:leftChars="200" w:left="420" w:firstLineChars="100" w:firstLine="240"/>
        <w:rPr>
          <w:sz w:val="24"/>
          <w:szCs w:val="24"/>
        </w:rPr>
      </w:pPr>
      <w:r>
        <w:rPr>
          <w:rFonts w:hint="eastAsia"/>
          <w:sz w:val="24"/>
          <w:szCs w:val="24"/>
        </w:rPr>
        <w:t>また、EUC機能又はEUC機能によって出力されたファイル等についても以下の技術的基準に準拠すること。</w:t>
      </w:r>
    </w:p>
    <w:p w14:paraId="14E21E74" w14:textId="77777777" w:rsidR="00F23014" w:rsidRDefault="00F23014" w:rsidP="00F23014">
      <w:pPr>
        <w:ind w:leftChars="300" w:left="630" w:firstLineChars="100" w:firstLine="240"/>
        <w:rPr>
          <w:sz w:val="24"/>
          <w:szCs w:val="24"/>
        </w:rPr>
      </w:pPr>
    </w:p>
    <w:p w14:paraId="41B7020F" w14:textId="77777777" w:rsidR="00F23014" w:rsidRDefault="00F23014" w:rsidP="00F23014">
      <w:pPr>
        <w:widowControl/>
        <w:spacing w:line="0" w:lineRule="atLeast"/>
        <w:ind w:leftChars="100" w:left="450" w:hangingChars="100" w:hanging="240"/>
        <w:rPr>
          <w:sz w:val="24"/>
        </w:rPr>
      </w:pPr>
      <w:r>
        <w:rPr>
          <w:rFonts w:hint="eastAsia"/>
          <w:sz w:val="24"/>
        </w:rPr>
        <w:t>○技術的基準</w:t>
      </w:r>
    </w:p>
    <w:p w14:paraId="24D6E2F3" w14:textId="77777777" w:rsidR="00F23014" w:rsidRDefault="00F23014" w:rsidP="00F23014">
      <w:pPr>
        <w:widowControl/>
        <w:spacing w:line="0" w:lineRule="atLeast"/>
        <w:ind w:firstLineChars="200" w:firstLine="480"/>
        <w:rPr>
          <w:sz w:val="24"/>
        </w:rPr>
      </w:pPr>
      <w:r>
        <w:rPr>
          <w:rFonts w:hint="eastAsia"/>
          <w:sz w:val="24"/>
        </w:rPr>
        <w:t>第９　住民記録システムの安全な管理等</w:t>
      </w:r>
    </w:p>
    <w:p w14:paraId="62CD5486" w14:textId="77777777" w:rsidR="00F23014" w:rsidRDefault="00F23014" w:rsidP="00F23014">
      <w:pPr>
        <w:widowControl/>
        <w:spacing w:line="0" w:lineRule="atLeast"/>
        <w:ind w:firstLineChars="300" w:firstLine="720"/>
        <w:rPr>
          <w:sz w:val="24"/>
        </w:rPr>
      </w:pPr>
      <w:r>
        <w:rPr>
          <w:rFonts w:hint="eastAsia"/>
          <w:sz w:val="24"/>
        </w:rPr>
        <w:t>３　住民記録システムの管理</w:t>
      </w:r>
    </w:p>
    <w:p w14:paraId="7A30871F" w14:textId="77777777" w:rsidR="00F23014" w:rsidRDefault="00F23014" w:rsidP="00F23014">
      <w:pPr>
        <w:widowControl/>
        <w:spacing w:line="0" w:lineRule="atLeast"/>
        <w:ind w:firstLineChars="400" w:firstLine="960"/>
        <w:rPr>
          <w:sz w:val="24"/>
        </w:rPr>
      </w:pPr>
      <w:r>
        <w:rPr>
          <w:rFonts w:hint="eastAsia"/>
          <w:sz w:val="24"/>
        </w:rPr>
        <w:t>(2) ファイルの不当な使用の防止等</w:t>
      </w:r>
    </w:p>
    <w:p w14:paraId="32BCA66D" w14:textId="77777777" w:rsidR="00F23014" w:rsidRDefault="00F23014" w:rsidP="00F23014">
      <w:pPr>
        <w:widowControl/>
        <w:spacing w:line="0" w:lineRule="atLeast"/>
        <w:ind w:leftChars="550" w:left="1155" w:firstLineChars="100" w:firstLine="240"/>
        <w:rPr>
          <w:sz w:val="24"/>
        </w:rPr>
      </w:pPr>
      <w:r>
        <w:rPr>
          <w:rFonts w:hint="eastAsia"/>
          <w:sz w:val="24"/>
        </w:rPr>
        <w:t>ファイルの使用者の資格を明確に定めることとし、資格を持たない者による使用を制限すること等、ファイルの使用の管理及び不当な使用の検知について必要な措置を講ずること。</w:t>
      </w:r>
    </w:p>
    <w:p w14:paraId="0A49684F" w14:textId="77777777" w:rsidR="00F23014" w:rsidRDefault="00F23014" w:rsidP="00F23014">
      <w:pPr>
        <w:widowControl/>
        <w:spacing w:line="0" w:lineRule="atLeast"/>
        <w:ind w:leftChars="472" w:left="991"/>
        <w:rPr>
          <w:sz w:val="24"/>
        </w:rPr>
      </w:pPr>
      <w:r>
        <w:rPr>
          <w:rFonts w:hint="eastAsia"/>
          <w:sz w:val="24"/>
        </w:rPr>
        <w:t>(3) データ等の取扱い及び管理に際してのエラー及び不正行為の防止</w:t>
      </w:r>
    </w:p>
    <w:p w14:paraId="3D3367D4" w14:textId="77777777" w:rsidR="00F23014" w:rsidRDefault="00F23014" w:rsidP="00F23014">
      <w:pPr>
        <w:widowControl/>
        <w:spacing w:line="0" w:lineRule="atLeast"/>
        <w:ind w:leftChars="550" w:left="1155" w:firstLineChars="100" w:firstLine="240"/>
        <w:rPr>
          <w:sz w:val="24"/>
        </w:rPr>
      </w:pPr>
      <w:r>
        <w:rPr>
          <w:rFonts w:hint="eastAsia"/>
          <w:sz w:val="24"/>
        </w:rPr>
        <w:t>データ、プログラム及びドキュメントについては、特定の者が管理すること、定められた場所に保管すること、受渡し及び保管に関し必要な事項を記録すること、使用、複写、消去及び廃棄は責任者の承認を得て行うとともにその記録を作成すること等その取扱い及び管理の方法を明確にすること。</w:t>
      </w:r>
    </w:p>
    <w:p w14:paraId="782314A4" w14:textId="77777777" w:rsidR="00F23014" w:rsidRDefault="00F23014" w:rsidP="00F23014">
      <w:pPr>
        <w:widowControl/>
        <w:spacing w:line="0" w:lineRule="atLeast"/>
        <w:ind w:leftChars="550" w:left="1155" w:firstLineChars="100" w:firstLine="240"/>
        <w:rPr>
          <w:sz w:val="24"/>
        </w:rPr>
      </w:pPr>
    </w:p>
    <w:p w14:paraId="74DBD59B" w14:textId="77777777" w:rsidR="00F23014" w:rsidRDefault="00F23014" w:rsidP="00F23014">
      <w:pPr>
        <w:widowControl/>
        <w:spacing w:line="0" w:lineRule="atLeast"/>
        <w:ind w:firstLineChars="100" w:firstLine="240"/>
        <w:rPr>
          <w:sz w:val="24"/>
        </w:rPr>
      </w:pPr>
      <w:r>
        <w:rPr>
          <w:rFonts w:hint="eastAsia"/>
          <w:sz w:val="24"/>
        </w:rPr>
        <w:t>○技術的基準</w:t>
      </w:r>
    </w:p>
    <w:p w14:paraId="309E893B" w14:textId="77777777" w:rsidR="00F23014" w:rsidRDefault="00F23014" w:rsidP="00F23014">
      <w:pPr>
        <w:widowControl/>
        <w:spacing w:line="0" w:lineRule="atLeast"/>
        <w:ind w:firstLineChars="200" w:firstLine="480"/>
        <w:rPr>
          <w:sz w:val="24"/>
        </w:rPr>
      </w:pPr>
      <w:r>
        <w:rPr>
          <w:rFonts w:hint="eastAsia"/>
          <w:sz w:val="24"/>
        </w:rPr>
        <w:t>第９　住民記録システムの安全な管理等</w:t>
      </w:r>
    </w:p>
    <w:p w14:paraId="4D0361E4" w14:textId="77777777" w:rsidR="00F23014" w:rsidRDefault="00F23014" w:rsidP="00F23014">
      <w:pPr>
        <w:widowControl/>
        <w:spacing w:line="0" w:lineRule="atLeast"/>
        <w:ind w:firstLineChars="300" w:firstLine="720"/>
        <w:rPr>
          <w:sz w:val="24"/>
        </w:rPr>
      </w:pPr>
      <w:r>
        <w:rPr>
          <w:rFonts w:hint="eastAsia"/>
          <w:sz w:val="24"/>
        </w:rPr>
        <w:t>４　端末機操作の管理</w:t>
      </w:r>
    </w:p>
    <w:p w14:paraId="15CF5048" w14:textId="77777777" w:rsidR="00F23014" w:rsidRDefault="00F23014" w:rsidP="00F23014">
      <w:pPr>
        <w:widowControl/>
        <w:spacing w:line="0" w:lineRule="atLeast"/>
        <w:ind w:firstLineChars="400" w:firstLine="960"/>
        <w:rPr>
          <w:sz w:val="24"/>
        </w:rPr>
      </w:pPr>
      <w:r>
        <w:rPr>
          <w:rFonts w:hint="eastAsia"/>
          <w:sz w:val="24"/>
        </w:rPr>
        <w:t>(2) 端末機の操作者の確認</w:t>
      </w:r>
    </w:p>
    <w:p w14:paraId="4D479593" w14:textId="77777777" w:rsidR="00F23014" w:rsidRDefault="00F23014" w:rsidP="00F23014">
      <w:pPr>
        <w:widowControl/>
        <w:spacing w:line="0" w:lineRule="atLeast"/>
        <w:ind w:leftChars="500" w:left="1290" w:hangingChars="100" w:hanging="240"/>
        <w:rPr>
          <w:sz w:val="24"/>
        </w:rPr>
      </w:pPr>
      <w:r>
        <w:rPr>
          <w:rFonts w:hint="eastAsia"/>
          <w:sz w:val="24"/>
        </w:rPr>
        <w:t>ア　住民記録システムの運用に際しては、パスワード、識別カード又はこれらと同等以上のものと認められる方法により資格の確認を行うこと。</w:t>
      </w:r>
    </w:p>
    <w:p w14:paraId="4E4203D0" w14:textId="77777777" w:rsidR="00F23014" w:rsidRDefault="00F23014" w:rsidP="00F23014">
      <w:pPr>
        <w:widowControl/>
        <w:spacing w:line="0" w:lineRule="atLeast"/>
        <w:ind w:leftChars="500" w:left="1050"/>
        <w:rPr>
          <w:sz w:val="24"/>
        </w:rPr>
      </w:pPr>
      <w:r>
        <w:rPr>
          <w:rFonts w:hint="eastAsia"/>
          <w:sz w:val="24"/>
        </w:rPr>
        <w:t>イ　　（略）</w:t>
      </w:r>
    </w:p>
    <w:p w14:paraId="5599337A" w14:textId="77777777" w:rsidR="00F23014" w:rsidRDefault="00F23014" w:rsidP="00F23014">
      <w:pPr>
        <w:widowControl/>
        <w:spacing w:line="0" w:lineRule="atLeast"/>
        <w:ind w:leftChars="450" w:left="1065" w:hangingChars="50" w:hanging="120"/>
        <w:rPr>
          <w:sz w:val="24"/>
        </w:rPr>
      </w:pPr>
      <w:r>
        <w:rPr>
          <w:rFonts w:hint="eastAsia"/>
          <w:sz w:val="24"/>
        </w:rPr>
        <w:t>(3) ファイルに対する利用制限</w:t>
      </w:r>
    </w:p>
    <w:p w14:paraId="7158C541" w14:textId="77777777" w:rsidR="00F23014" w:rsidRDefault="00F23014" w:rsidP="00F23014">
      <w:pPr>
        <w:widowControl/>
        <w:spacing w:line="0" w:lineRule="atLeast"/>
        <w:ind w:leftChars="550" w:left="1155" w:firstLineChars="100" w:firstLine="240"/>
        <w:rPr>
          <w:sz w:val="24"/>
        </w:rPr>
      </w:pPr>
      <w:r>
        <w:rPr>
          <w:rFonts w:hint="eastAsia"/>
          <w:sz w:val="24"/>
        </w:rPr>
        <w:t>端末機の操作者ごとに利用可能なファイルを設定する等、ファイルの利用を制限する方法を定めること。</w:t>
      </w:r>
    </w:p>
    <w:p w14:paraId="75944B11" w14:textId="77777777" w:rsidR="00F23014" w:rsidRDefault="00F23014" w:rsidP="00F23014">
      <w:pPr>
        <w:widowControl/>
        <w:spacing w:line="0" w:lineRule="atLeast"/>
        <w:ind w:leftChars="450" w:left="1065" w:hangingChars="50" w:hanging="120"/>
        <w:rPr>
          <w:sz w:val="24"/>
        </w:rPr>
      </w:pPr>
      <w:r>
        <w:rPr>
          <w:rFonts w:hint="eastAsia"/>
          <w:sz w:val="24"/>
        </w:rPr>
        <w:t>(4)　　（略）</w:t>
      </w:r>
    </w:p>
    <w:p w14:paraId="5510C023" w14:textId="77777777" w:rsidR="00F23014" w:rsidRDefault="00F23014" w:rsidP="00F23014">
      <w:pPr>
        <w:widowControl/>
        <w:spacing w:line="0" w:lineRule="atLeast"/>
        <w:ind w:firstLineChars="400" w:firstLine="960"/>
        <w:rPr>
          <w:sz w:val="24"/>
        </w:rPr>
      </w:pPr>
      <w:r>
        <w:rPr>
          <w:rFonts w:hint="eastAsia"/>
          <w:sz w:val="24"/>
        </w:rPr>
        <w:t>(5) 強制的に終了する機能</w:t>
      </w:r>
    </w:p>
    <w:p w14:paraId="7EA7ED61" w14:textId="77777777" w:rsidR="00B60782" w:rsidRDefault="00F23014" w:rsidP="00F23014">
      <w:pPr>
        <w:widowControl/>
        <w:spacing w:line="0" w:lineRule="atLeast"/>
        <w:ind w:leftChars="550" w:left="1155" w:firstLineChars="100" w:firstLine="240"/>
        <w:rPr>
          <w:sz w:val="24"/>
        </w:rPr>
      </w:pPr>
      <w:r>
        <w:rPr>
          <w:rFonts w:hint="eastAsia"/>
          <w:kern w:val="0"/>
          <w:sz w:val="24"/>
        </w:rPr>
        <w:t>端末機には、複数回のアクセスの失敗に対して、強制的に終了する機能を</w:t>
      </w:r>
      <w:r w:rsidR="002718A1" w:rsidRPr="00972451">
        <w:rPr>
          <w:rFonts w:hint="eastAsia"/>
          <w:sz w:val="24"/>
          <w:szCs w:val="24"/>
        </w:rPr>
        <w:t>設け</w:t>
      </w:r>
      <w:r>
        <w:rPr>
          <w:rFonts w:hint="eastAsia"/>
          <w:kern w:val="0"/>
          <w:sz w:val="24"/>
        </w:rPr>
        <w:t>ること。</w:t>
      </w:r>
    </w:p>
    <w:p w14:paraId="0B4AAD4F" w14:textId="77777777" w:rsidR="002E1B0A" w:rsidRPr="00B60782" w:rsidRDefault="002E1B0A" w:rsidP="002E1B0A">
      <w:pPr>
        <w:widowControl/>
        <w:spacing w:line="0" w:lineRule="atLeast"/>
        <w:ind w:leftChars="550" w:left="1155" w:firstLineChars="100" w:firstLine="240"/>
        <w:rPr>
          <w:sz w:val="24"/>
        </w:rPr>
      </w:pPr>
    </w:p>
    <w:p w14:paraId="4AE767F8" w14:textId="77777777" w:rsidR="002E1B0A" w:rsidRDefault="002E1B0A" w:rsidP="002E1B0A">
      <w:pPr>
        <w:rPr>
          <w:b/>
          <w:bCs/>
          <w:sz w:val="24"/>
          <w:szCs w:val="24"/>
        </w:rPr>
      </w:pPr>
    </w:p>
    <w:p w14:paraId="2A8C7EBF" w14:textId="77777777" w:rsidR="002E1B0A" w:rsidRDefault="002E1B0A" w:rsidP="002E1B0A">
      <w:pPr>
        <w:pStyle w:val="6"/>
      </w:pPr>
      <w:bookmarkStart w:id="492" w:name="_Toc137819349"/>
      <w:r>
        <w:rPr>
          <w:rFonts w:hint="eastAsia"/>
        </w:rPr>
        <w:t>10.2</w:t>
      </w:r>
      <w:r>
        <w:rPr>
          <w:rFonts w:hint="eastAsia"/>
        </w:rPr>
        <w:tab/>
        <w:t>アクセスログ管理</w:t>
      </w:r>
      <w:bookmarkEnd w:id="492"/>
    </w:p>
    <w:p w14:paraId="6AE71D35" w14:textId="77777777" w:rsidR="00B2407F" w:rsidRDefault="00B2407F" w:rsidP="00B2407F">
      <w:pPr>
        <w:rPr>
          <w:b/>
          <w:bCs/>
          <w:sz w:val="28"/>
          <w:szCs w:val="28"/>
        </w:rPr>
      </w:pPr>
      <w:r>
        <w:rPr>
          <w:rFonts w:hint="eastAsia"/>
          <w:b/>
          <w:bCs/>
          <w:sz w:val="28"/>
          <w:szCs w:val="28"/>
        </w:rPr>
        <w:t>【実装必須機能】</w:t>
      </w:r>
    </w:p>
    <w:p w14:paraId="3F586075" w14:textId="77777777" w:rsidR="00B2407F" w:rsidRDefault="0032764A" w:rsidP="00B2407F">
      <w:pPr>
        <w:ind w:firstLineChars="100" w:firstLine="240"/>
        <w:rPr>
          <w:sz w:val="24"/>
          <w:szCs w:val="24"/>
        </w:rPr>
      </w:pPr>
      <w:r>
        <w:rPr>
          <w:rFonts w:hint="eastAsia"/>
          <w:sz w:val="24"/>
          <w:szCs w:val="24"/>
        </w:rPr>
        <w:t>（</w:t>
      </w:r>
      <w:r w:rsidR="00B2407F">
        <w:rPr>
          <w:rFonts w:hint="eastAsia"/>
          <w:sz w:val="24"/>
          <w:szCs w:val="24"/>
        </w:rPr>
        <w:t>1</w:t>
      </w:r>
      <w:r>
        <w:rPr>
          <w:rFonts w:hint="eastAsia"/>
          <w:sz w:val="24"/>
          <w:szCs w:val="24"/>
        </w:rPr>
        <w:t>）</w:t>
      </w:r>
      <w:r w:rsidR="00B2407F">
        <w:rPr>
          <w:rFonts w:hint="eastAsia"/>
          <w:sz w:val="24"/>
          <w:szCs w:val="24"/>
        </w:rPr>
        <w:t>ログの取得</w:t>
      </w:r>
    </w:p>
    <w:p w14:paraId="3C79390D" w14:textId="77777777" w:rsidR="00B2407F" w:rsidRDefault="00B2407F" w:rsidP="00B2407F">
      <w:pPr>
        <w:ind w:leftChars="202" w:left="424" w:firstLine="234"/>
        <w:rPr>
          <w:sz w:val="24"/>
          <w:szCs w:val="24"/>
        </w:rPr>
      </w:pPr>
      <w:r>
        <w:rPr>
          <w:rFonts w:hint="eastAsia"/>
          <w:sz w:val="24"/>
          <w:szCs w:val="24"/>
        </w:rPr>
        <w:t>個人情報や機密情報の漏えいを防ぐために、システムの利用者及び管理者に対して、以下のログを取得すること</w:t>
      </w:r>
      <w:r w:rsidRPr="00616881">
        <w:rPr>
          <w:rFonts w:hint="eastAsia"/>
          <w:sz w:val="24"/>
          <w:szCs w:val="24"/>
        </w:rPr>
        <w:t>（</w:t>
      </w:r>
      <w:r w:rsidRPr="00616881">
        <w:rPr>
          <w:sz w:val="24"/>
          <w:szCs w:val="24"/>
        </w:rPr>
        <w:t>IaaS事業者がログについての責任を負っている場合等、パッケージベンダ自体がログを提供できない場合は、IaaS事業者と協議する等により、何らかの形で</w:t>
      </w:r>
      <w:r w:rsidR="00C25F1E">
        <w:rPr>
          <w:rFonts w:hint="eastAsia"/>
          <w:sz w:val="24"/>
          <w:szCs w:val="24"/>
        </w:rPr>
        <w:t>当該機能</w:t>
      </w:r>
      <w:r w:rsidRPr="00616881">
        <w:rPr>
          <w:sz w:val="24"/>
          <w:szCs w:val="24"/>
        </w:rPr>
        <w:t>が市区町村に提供されるようにすること</w:t>
      </w:r>
      <w:r w:rsidR="005E6623">
        <w:rPr>
          <w:rFonts w:hint="eastAsia"/>
          <w:sz w:val="24"/>
          <w:szCs w:val="24"/>
        </w:rPr>
        <w:t>。</w:t>
      </w:r>
      <w:r w:rsidRPr="00616881">
        <w:rPr>
          <w:sz w:val="24"/>
          <w:szCs w:val="24"/>
        </w:rPr>
        <w:t>）</w:t>
      </w:r>
      <w:r>
        <w:rPr>
          <w:rFonts w:hint="eastAsia"/>
          <w:sz w:val="24"/>
          <w:szCs w:val="24"/>
        </w:rPr>
        <w:t>。</w:t>
      </w:r>
    </w:p>
    <w:p w14:paraId="118E8BAE" w14:textId="77777777" w:rsidR="00B2407F" w:rsidRDefault="00B2407F" w:rsidP="00B2407F">
      <w:pPr>
        <w:ind w:leftChars="202" w:left="424" w:firstLine="234"/>
        <w:rPr>
          <w:sz w:val="24"/>
          <w:szCs w:val="24"/>
        </w:rPr>
      </w:pPr>
      <w:r>
        <w:rPr>
          <w:rFonts w:hint="eastAsia"/>
          <w:sz w:val="24"/>
          <w:szCs w:val="24"/>
        </w:rPr>
        <w:t>①操作ログ</w:t>
      </w:r>
    </w:p>
    <w:p w14:paraId="24915187" w14:textId="77777777" w:rsidR="00B2407F" w:rsidRDefault="00B2407F" w:rsidP="00B2407F">
      <w:pPr>
        <w:pStyle w:val="ad"/>
        <w:numPr>
          <w:ilvl w:val="0"/>
          <w:numId w:val="33"/>
        </w:numPr>
        <w:ind w:leftChars="0"/>
        <w:rPr>
          <w:sz w:val="24"/>
          <w:szCs w:val="24"/>
        </w:rPr>
      </w:pPr>
      <w:r>
        <w:rPr>
          <w:rFonts w:hint="eastAsia"/>
          <w:sz w:val="24"/>
          <w:szCs w:val="24"/>
        </w:rPr>
        <w:t>取得対象：</w:t>
      </w:r>
    </w:p>
    <w:p w14:paraId="75F16E2C" w14:textId="77777777" w:rsidR="00B2407F" w:rsidRDefault="0032764A" w:rsidP="00B2407F">
      <w:pPr>
        <w:pStyle w:val="ad"/>
        <w:ind w:leftChars="0" w:left="1950"/>
        <w:rPr>
          <w:sz w:val="24"/>
          <w:szCs w:val="24"/>
        </w:rPr>
      </w:pPr>
      <w:r>
        <w:rPr>
          <w:rFonts w:hint="eastAsia"/>
          <w:sz w:val="24"/>
          <w:szCs w:val="24"/>
        </w:rPr>
        <w:t>（</w:t>
      </w:r>
      <w:r w:rsidR="00B2407F">
        <w:rPr>
          <w:rFonts w:hint="eastAsia"/>
          <w:sz w:val="24"/>
          <w:szCs w:val="24"/>
        </w:rPr>
        <w:t>a</w:t>
      </w:r>
      <w:r>
        <w:rPr>
          <w:rFonts w:hint="eastAsia"/>
          <w:sz w:val="24"/>
          <w:szCs w:val="24"/>
        </w:rPr>
        <w:t>）</w:t>
      </w:r>
      <w:r w:rsidR="00B2407F">
        <w:rPr>
          <w:rFonts w:hint="eastAsia"/>
          <w:sz w:val="24"/>
          <w:szCs w:val="24"/>
        </w:rPr>
        <w:t>照会、</w:t>
      </w:r>
      <w:r>
        <w:rPr>
          <w:rFonts w:hint="eastAsia"/>
          <w:sz w:val="24"/>
          <w:szCs w:val="24"/>
        </w:rPr>
        <w:t>（</w:t>
      </w:r>
      <w:r w:rsidR="00B2407F">
        <w:rPr>
          <w:rFonts w:hint="eastAsia"/>
          <w:sz w:val="24"/>
          <w:szCs w:val="24"/>
        </w:rPr>
        <w:t>b</w:t>
      </w:r>
      <w:r>
        <w:rPr>
          <w:rFonts w:hint="eastAsia"/>
          <w:sz w:val="24"/>
          <w:szCs w:val="24"/>
        </w:rPr>
        <w:t>）</w:t>
      </w:r>
      <w:r w:rsidR="00B2407F">
        <w:rPr>
          <w:rFonts w:hint="eastAsia"/>
          <w:sz w:val="24"/>
          <w:szCs w:val="24"/>
        </w:rPr>
        <w:t>帳票発行、</w:t>
      </w:r>
      <w:r>
        <w:rPr>
          <w:rFonts w:hint="eastAsia"/>
          <w:sz w:val="24"/>
          <w:szCs w:val="24"/>
        </w:rPr>
        <w:t>（</w:t>
      </w:r>
      <w:r w:rsidR="00B2407F">
        <w:rPr>
          <w:rFonts w:hint="eastAsia"/>
          <w:sz w:val="24"/>
          <w:szCs w:val="24"/>
        </w:rPr>
        <w:t>c</w:t>
      </w:r>
      <w:r>
        <w:rPr>
          <w:rFonts w:hint="eastAsia"/>
          <w:sz w:val="24"/>
          <w:szCs w:val="24"/>
        </w:rPr>
        <w:t>）</w:t>
      </w:r>
      <w:r w:rsidR="00B2407F">
        <w:rPr>
          <w:rFonts w:hint="eastAsia"/>
          <w:sz w:val="24"/>
          <w:szCs w:val="24"/>
        </w:rPr>
        <w:t>異動入力（履歴追加）、</w:t>
      </w:r>
      <w:r>
        <w:rPr>
          <w:rFonts w:hint="eastAsia"/>
          <w:sz w:val="24"/>
          <w:szCs w:val="24"/>
        </w:rPr>
        <w:t>（</w:t>
      </w:r>
      <w:r w:rsidR="00B2407F">
        <w:rPr>
          <w:rFonts w:hint="eastAsia"/>
          <w:sz w:val="24"/>
          <w:szCs w:val="24"/>
        </w:rPr>
        <w:t>d</w:t>
      </w:r>
      <w:r>
        <w:rPr>
          <w:rFonts w:hint="eastAsia"/>
          <w:sz w:val="24"/>
          <w:szCs w:val="24"/>
        </w:rPr>
        <w:t>）</w:t>
      </w:r>
      <w:r w:rsidR="00B2407F">
        <w:rPr>
          <w:rFonts w:hint="eastAsia"/>
          <w:sz w:val="24"/>
          <w:szCs w:val="24"/>
        </w:rPr>
        <w:t>異動入力（履歴修正）、</w:t>
      </w:r>
      <w:r>
        <w:rPr>
          <w:rFonts w:hint="eastAsia"/>
          <w:sz w:val="24"/>
          <w:szCs w:val="24"/>
        </w:rPr>
        <w:t>（</w:t>
      </w:r>
      <w:r w:rsidR="00B2407F">
        <w:rPr>
          <w:rFonts w:hint="eastAsia"/>
          <w:sz w:val="24"/>
          <w:szCs w:val="24"/>
        </w:rPr>
        <w:t>e</w:t>
      </w:r>
      <w:r>
        <w:rPr>
          <w:rFonts w:hint="eastAsia"/>
          <w:sz w:val="24"/>
          <w:szCs w:val="24"/>
        </w:rPr>
        <w:t>）</w:t>
      </w:r>
      <w:r w:rsidR="00B2407F">
        <w:rPr>
          <w:rFonts w:hint="eastAsia"/>
          <w:sz w:val="24"/>
          <w:szCs w:val="24"/>
        </w:rPr>
        <w:t>異動入力（履歴削除）、</w:t>
      </w:r>
      <w:r>
        <w:rPr>
          <w:rFonts w:hint="eastAsia"/>
          <w:sz w:val="24"/>
          <w:szCs w:val="24"/>
        </w:rPr>
        <w:t>（</w:t>
      </w:r>
      <w:r w:rsidR="00B2407F">
        <w:rPr>
          <w:rFonts w:hint="eastAsia"/>
          <w:sz w:val="24"/>
          <w:szCs w:val="24"/>
        </w:rPr>
        <w:t>f</w:t>
      </w:r>
      <w:r>
        <w:rPr>
          <w:rFonts w:hint="eastAsia"/>
          <w:sz w:val="24"/>
          <w:szCs w:val="24"/>
        </w:rPr>
        <w:t>）</w:t>
      </w:r>
      <w:r w:rsidR="00B2407F">
        <w:rPr>
          <w:rFonts w:hint="eastAsia"/>
          <w:sz w:val="24"/>
          <w:szCs w:val="24"/>
        </w:rPr>
        <w:t>バッチ処理（帳票作成）、</w:t>
      </w:r>
      <w:r>
        <w:rPr>
          <w:rFonts w:hint="eastAsia"/>
          <w:sz w:val="24"/>
          <w:szCs w:val="24"/>
        </w:rPr>
        <w:t>（</w:t>
      </w:r>
      <w:r w:rsidR="00B2407F">
        <w:rPr>
          <w:rFonts w:hint="eastAsia"/>
          <w:sz w:val="24"/>
          <w:szCs w:val="24"/>
        </w:rPr>
        <w:t>g</w:t>
      </w:r>
      <w:r>
        <w:rPr>
          <w:rFonts w:hint="eastAsia"/>
          <w:sz w:val="24"/>
          <w:szCs w:val="24"/>
        </w:rPr>
        <w:t>）</w:t>
      </w:r>
      <w:r w:rsidR="00B2407F">
        <w:rPr>
          <w:rFonts w:hint="eastAsia"/>
          <w:sz w:val="24"/>
          <w:szCs w:val="24"/>
        </w:rPr>
        <w:t>バッチ処理（データ更新）、</w:t>
      </w:r>
      <w:r>
        <w:rPr>
          <w:rFonts w:hint="eastAsia"/>
          <w:sz w:val="24"/>
          <w:szCs w:val="24"/>
        </w:rPr>
        <w:t>（</w:t>
      </w:r>
      <w:r w:rsidR="00B2407F">
        <w:rPr>
          <w:rFonts w:hint="eastAsia"/>
          <w:sz w:val="24"/>
          <w:szCs w:val="24"/>
        </w:rPr>
        <w:t>h</w:t>
      </w:r>
      <w:r>
        <w:rPr>
          <w:rFonts w:hint="eastAsia"/>
          <w:sz w:val="24"/>
          <w:szCs w:val="24"/>
        </w:rPr>
        <w:t>）</w:t>
      </w:r>
      <w:r w:rsidR="00B2407F">
        <w:rPr>
          <w:rFonts w:hint="eastAsia"/>
          <w:sz w:val="24"/>
          <w:szCs w:val="24"/>
        </w:rPr>
        <w:t>画面ハードコピー、</w:t>
      </w:r>
      <w:r>
        <w:rPr>
          <w:rFonts w:hint="eastAsia"/>
          <w:sz w:val="24"/>
          <w:szCs w:val="24"/>
        </w:rPr>
        <w:t>（</w:t>
      </w:r>
      <w:r w:rsidR="00B2407F">
        <w:rPr>
          <w:rFonts w:hint="eastAsia"/>
          <w:sz w:val="24"/>
          <w:szCs w:val="24"/>
        </w:rPr>
        <w:t>i</w:t>
      </w:r>
      <w:r>
        <w:rPr>
          <w:rFonts w:hint="eastAsia"/>
          <w:sz w:val="24"/>
          <w:szCs w:val="24"/>
        </w:rPr>
        <w:t>）</w:t>
      </w:r>
      <w:r w:rsidR="00B2407F">
        <w:rPr>
          <w:rFonts w:hint="eastAsia"/>
          <w:sz w:val="24"/>
          <w:szCs w:val="24"/>
        </w:rPr>
        <w:t>データ抽出（EUC）</w:t>
      </w:r>
    </w:p>
    <w:p w14:paraId="4A1C8EC9" w14:textId="77777777" w:rsidR="00B2407F" w:rsidRDefault="00B2407F" w:rsidP="00B2407F">
      <w:pPr>
        <w:pStyle w:val="ad"/>
        <w:ind w:leftChars="0" w:left="1950"/>
        <w:rPr>
          <w:sz w:val="24"/>
          <w:szCs w:val="24"/>
        </w:rPr>
      </w:pPr>
      <w:r>
        <w:rPr>
          <w:rFonts w:hint="eastAsia"/>
          <w:sz w:val="24"/>
          <w:szCs w:val="24"/>
        </w:rPr>
        <w:t>※</w:t>
      </w:r>
      <w:r w:rsidR="0032764A">
        <w:rPr>
          <w:rFonts w:hint="eastAsia"/>
          <w:sz w:val="24"/>
          <w:szCs w:val="24"/>
        </w:rPr>
        <w:t>（</w:t>
      </w:r>
      <w:r>
        <w:rPr>
          <w:rFonts w:hint="eastAsia"/>
          <w:sz w:val="24"/>
          <w:szCs w:val="24"/>
        </w:rPr>
        <w:t>c</w:t>
      </w:r>
      <w:r w:rsidR="0032764A">
        <w:rPr>
          <w:rFonts w:hint="eastAsia"/>
          <w:sz w:val="24"/>
          <w:szCs w:val="24"/>
        </w:rPr>
        <w:t>）</w:t>
      </w:r>
      <w:r>
        <w:rPr>
          <w:rFonts w:hint="eastAsia"/>
          <w:sz w:val="24"/>
          <w:szCs w:val="24"/>
        </w:rPr>
        <w:t>から</w:t>
      </w:r>
      <w:r w:rsidR="0032764A">
        <w:rPr>
          <w:rFonts w:hint="eastAsia"/>
          <w:sz w:val="24"/>
          <w:szCs w:val="24"/>
        </w:rPr>
        <w:t>（</w:t>
      </w:r>
      <w:r>
        <w:rPr>
          <w:rFonts w:hint="eastAsia"/>
          <w:sz w:val="24"/>
          <w:szCs w:val="24"/>
        </w:rPr>
        <w:t>e</w:t>
      </w:r>
      <w:r w:rsidR="0032764A">
        <w:rPr>
          <w:rFonts w:hint="eastAsia"/>
          <w:sz w:val="24"/>
          <w:szCs w:val="24"/>
        </w:rPr>
        <w:t>）</w:t>
      </w:r>
      <w:r>
        <w:rPr>
          <w:rFonts w:hint="eastAsia"/>
          <w:sz w:val="24"/>
          <w:szCs w:val="24"/>
        </w:rPr>
        <w:t>までについては、仮登録及び本登録両方の操作ログを取得できること。</w:t>
      </w:r>
    </w:p>
    <w:p w14:paraId="449E9826" w14:textId="77777777" w:rsidR="00B2407F" w:rsidRDefault="00B2407F" w:rsidP="00B2407F">
      <w:pPr>
        <w:pStyle w:val="ad"/>
        <w:ind w:leftChars="700" w:left="2430" w:hangingChars="400" w:hanging="960"/>
        <w:rPr>
          <w:sz w:val="24"/>
          <w:szCs w:val="24"/>
        </w:rPr>
      </w:pPr>
      <w:r>
        <w:rPr>
          <w:rFonts w:hint="eastAsia"/>
          <w:sz w:val="24"/>
          <w:szCs w:val="24"/>
        </w:rPr>
        <w:t>イ．記録対象：</w:t>
      </w:r>
    </w:p>
    <w:p w14:paraId="133FCF8F" w14:textId="77777777" w:rsidR="00B2407F" w:rsidRDefault="00B2407F" w:rsidP="00B2407F">
      <w:pPr>
        <w:pStyle w:val="ad"/>
        <w:ind w:leftChars="0" w:left="1950"/>
        <w:rPr>
          <w:sz w:val="24"/>
          <w:szCs w:val="24"/>
        </w:rPr>
      </w:pPr>
      <w:r>
        <w:rPr>
          <w:rFonts w:hint="eastAsia"/>
          <w:sz w:val="24"/>
          <w:szCs w:val="24"/>
        </w:rPr>
        <w:t>操作者ID、日時、ファイル名、端末名、オンラインの場合は対象となったレコード（処理対象者等）・機能名・画面名、バッチについては処理名、処理・交付場所、個人番号へのアクセス有無</w:t>
      </w:r>
    </w:p>
    <w:p w14:paraId="120A6E0E" w14:textId="77777777" w:rsidR="00B2407F" w:rsidRDefault="00B2407F" w:rsidP="00B2407F">
      <w:pPr>
        <w:ind w:firstLine="660"/>
        <w:rPr>
          <w:sz w:val="24"/>
          <w:szCs w:val="24"/>
        </w:rPr>
      </w:pPr>
    </w:p>
    <w:p w14:paraId="352CBF0B" w14:textId="77777777" w:rsidR="00B2407F" w:rsidRDefault="00B2407F" w:rsidP="00B2407F">
      <w:pPr>
        <w:ind w:firstLine="660"/>
        <w:rPr>
          <w:sz w:val="24"/>
          <w:szCs w:val="24"/>
        </w:rPr>
      </w:pPr>
      <w:r>
        <w:rPr>
          <w:rFonts w:hint="eastAsia"/>
          <w:sz w:val="24"/>
          <w:szCs w:val="24"/>
        </w:rPr>
        <w:t>②認証ログ</w:t>
      </w:r>
    </w:p>
    <w:p w14:paraId="10A9C611" w14:textId="77777777" w:rsidR="00B2407F" w:rsidRDefault="00B2407F" w:rsidP="00B2407F">
      <w:pPr>
        <w:ind w:firstLineChars="400" w:firstLine="960"/>
        <w:rPr>
          <w:sz w:val="24"/>
          <w:szCs w:val="24"/>
        </w:rPr>
      </w:pPr>
      <w:r>
        <w:rPr>
          <w:rFonts w:hint="eastAsia"/>
          <w:sz w:val="24"/>
          <w:szCs w:val="24"/>
        </w:rPr>
        <w:t>ログイン及びログインのエラー回数等</w:t>
      </w:r>
    </w:p>
    <w:p w14:paraId="5C202F13" w14:textId="77777777" w:rsidR="00B2407F" w:rsidRDefault="00B2407F" w:rsidP="00B2407F">
      <w:pPr>
        <w:ind w:firstLine="660"/>
        <w:rPr>
          <w:sz w:val="24"/>
          <w:szCs w:val="24"/>
        </w:rPr>
      </w:pPr>
      <w:r>
        <w:rPr>
          <w:rFonts w:hint="eastAsia"/>
          <w:sz w:val="24"/>
          <w:szCs w:val="24"/>
        </w:rPr>
        <w:t>③イベントログ</w:t>
      </w:r>
    </w:p>
    <w:p w14:paraId="59BACEE2" w14:textId="77777777" w:rsidR="00B2407F" w:rsidRDefault="00B2407F" w:rsidP="00B2407F">
      <w:pPr>
        <w:ind w:leftChars="350" w:left="735" w:firstLineChars="100" w:firstLine="240"/>
        <w:rPr>
          <w:sz w:val="24"/>
          <w:szCs w:val="24"/>
        </w:rPr>
      </w:pPr>
      <w:r>
        <w:rPr>
          <w:rFonts w:hint="eastAsia"/>
          <w:sz w:val="24"/>
          <w:szCs w:val="24"/>
        </w:rPr>
        <w:t>住民記録システム内で起こった特定の現象・動作の記録。異常イベントやデータベースへのアクセス等のセキュリティに関わる情報</w:t>
      </w:r>
    </w:p>
    <w:p w14:paraId="6E9F8BEA" w14:textId="77777777" w:rsidR="00B2407F" w:rsidRDefault="00B2407F" w:rsidP="00B2407F">
      <w:pPr>
        <w:ind w:firstLine="660"/>
        <w:rPr>
          <w:sz w:val="24"/>
          <w:szCs w:val="24"/>
        </w:rPr>
      </w:pPr>
      <w:r>
        <w:rPr>
          <w:rFonts w:hint="eastAsia"/>
          <w:sz w:val="24"/>
          <w:szCs w:val="24"/>
        </w:rPr>
        <w:t>④通信ログ</w:t>
      </w:r>
    </w:p>
    <w:p w14:paraId="79C78BB6" w14:textId="77777777" w:rsidR="00B2407F" w:rsidRDefault="00B2407F" w:rsidP="00B2407F">
      <w:pPr>
        <w:ind w:leftChars="350" w:left="735" w:firstLineChars="100" w:firstLine="240"/>
        <w:rPr>
          <w:sz w:val="24"/>
          <w:szCs w:val="24"/>
        </w:rPr>
      </w:pPr>
      <w:r>
        <w:rPr>
          <w:rFonts w:hint="eastAsia"/>
          <w:sz w:val="24"/>
          <w:szCs w:val="24"/>
        </w:rPr>
        <w:t>WebサーバやWebアプリケーションサーバ、データベースサーバ等との通信エラー等</w:t>
      </w:r>
    </w:p>
    <w:p w14:paraId="7747C11F" w14:textId="77777777" w:rsidR="00B2407F" w:rsidRDefault="00B2407F" w:rsidP="00B2407F">
      <w:pPr>
        <w:ind w:firstLine="660"/>
        <w:rPr>
          <w:sz w:val="24"/>
          <w:szCs w:val="24"/>
        </w:rPr>
      </w:pPr>
      <w:r>
        <w:rPr>
          <w:rFonts w:hint="eastAsia"/>
          <w:sz w:val="24"/>
          <w:szCs w:val="24"/>
        </w:rPr>
        <w:t>⑤印刷ログ</w:t>
      </w:r>
    </w:p>
    <w:p w14:paraId="16C8B3C8" w14:textId="77777777" w:rsidR="00B2407F" w:rsidRDefault="00B2407F" w:rsidP="00B2407F">
      <w:pPr>
        <w:ind w:leftChars="464" w:left="991" w:hangingChars="7" w:hanging="17"/>
        <w:rPr>
          <w:sz w:val="24"/>
          <w:szCs w:val="24"/>
        </w:rPr>
      </w:pPr>
      <w:r>
        <w:rPr>
          <w:rFonts w:hint="eastAsia"/>
          <w:sz w:val="24"/>
          <w:szCs w:val="24"/>
        </w:rPr>
        <w:t>印刷者ID、印刷日時、対象ファイル名、印刷プリンタ（又は印刷端末名）、タイトル、枚数、公印出力の有無、個人番号の出力の有無、出力形式（プレビュー、印刷、ファイル出力等）、証明書の場合には発行番号等の情報</w:t>
      </w:r>
    </w:p>
    <w:p w14:paraId="2CA5BA54" w14:textId="77777777" w:rsidR="00B2407F" w:rsidRDefault="00B2407F" w:rsidP="00B2407F">
      <w:pPr>
        <w:ind w:firstLine="660"/>
        <w:rPr>
          <w:sz w:val="24"/>
          <w:szCs w:val="24"/>
        </w:rPr>
      </w:pPr>
      <w:r>
        <w:rPr>
          <w:rFonts w:hint="eastAsia"/>
          <w:sz w:val="24"/>
          <w:szCs w:val="24"/>
        </w:rPr>
        <w:t>⑥設定変更ログ</w:t>
      </w:r>
    </w:p>
    <w:p w14:paraId="6CE9E49B" w14:textId="77777777" w:rsidR="00B2407F" w:rsidRDefault="00B2407F" w:rsidP="00B2407F">
      <w:pPr>
        <w:ind w:firstLineChars="400" w:firstLine="960"/>
        <w:rPr>
          <w:sz w:val="24"/>
          <w:szCs w:val="24"/>
        </w:rPr>
      </w:pPr>
      <w:r>
        <w:rPr>
          <w:rFonts w:hint="eastAsia"/>
          <w:sz w:val="24"/>
          <w:szCs w:val="24"/>
        </w:rPr>
        <w:t>管理者による設定変更時の情報</w:t>
      </w:r>
    </w:p>
    <w:p w14:paraId="63F40212" w14:textId="77777777" w:rsidR="00B2407F" w:rsidRDefault="00B2407F" w:rsidP="00B2407F">
      <w:pPr>
        <w:ind w:firstLine="660"/>
        <w:rPr>
          <w:sz w:val="24"/>
          <w:szCs w:val="24"/>
        </w:rPr>
      </w:pPr>
      <w:r>
        <w:rPr>
          <w:rFonts w:hint="eastAsia"/>
          <w:sz w:val="24"/>
          <w:szCs w:val="24"/>
        </w:rPr>
        <w:t>⑦エラーログ</w:t>
      </w:r>
    </w:p>
    <w:p w14:paraId="23005ECF" w14:textId="77777777" w:rsidR="00B2407F" w:rsidRDefault="00B2407F" w:rsidP="00B2407F">
      <w:pPr>
        <w:ind w:leftChars="350" w:left="735" w:firstLineChars="100" w:firstLine="240"/>
        <w:rPr>
          <w:sz w:val="24"/>
          <w:szCs w:val="24"/>
        </w:rPr>
      </w:pPr>
      <w:r>
        <w:rPr>
          <w:rFonts w:hint="eastAsia"/>
          <w:sz w:val="24"/>
          <w:szCs w:val="24"/>
        </w:rPr>
        <w:t>住民記録システム上でエラーが発生した際の記録。</w:t>
      </w:r>
    </w:p>
    <w:p w14:paraId="6041DEC0" w14:textId="77777777" w:rsidR="00B2407F" w:rsidRPr="001919D5" w:rsidRDefault="00B2407F" w:rsidP="00B2407F">
      <w:pPr>
        <w:ind w:firstLineChars="400" w:firstLine="960"/>
        <w:rPr>
          <w:sz w:val="24"/>
          <w:szCs w:val="24"/>
        </w:rPr>
      </w:pPr>
    </w:p>
    <w:p w14:paraId="5A0B4464" w14:textId="77777777" w:rsidR="002B164D" w:rsidRDefault="00B2407F" w:rsidP="002B164D">
      <w:pPr>
        <w:ind w:leftChars="202" w:left="424" w:firstLine="234"/>
        <w:rPr>
          <w:sz w:val="24"/>
          <w:szCs w:val="24"/>
        </w:rPr>
      </w:pPr>
      <w:r>
        <w:rPr>
          <w:rFonts w:hint="eastAsia"/>
          <w:sz w:val="24"/>
          <w:szCs w:val="24"/>
        </w:rPr>
        <w:t>取得したログは、市区町村が定める期間保管するとともに、オンラインでの検索・抽出・照会、EUC機能を用いた後日分析が簡単にできること。</w:t>
      </w:r>
    </w:p>
    <w:p w14:paraId="7D4B8598" w14:textId="77777777" w:rsidR="00B2407F" w:rsidRDefault="00B2407F" w:rsidP="002B164D">
      <w:pPr>
        <w:ind w:leftChars="202" w:left="424" w:firstLine="234"/>
        <w:rPr>
          <w:sz w:val="24"/>
          <w:szCs w:val="24"/>
        </w:rPr>
      </w:pPr>
      <w:r>
        <w:rPr>
          <w:rFonts w:hint="eastAsia"/>
          <w:sz w:val="24"/>
          <w:szCs w:val="24"/>
        </w:rPr>
        <w:t>なお、システム利用者や第三者によるログの改ざんがされないよう、書き込み禁止等の改ざん防止措置がされること。</w:t>
      </w:r>
    </w:p>
    <w:p w14:paraId="55510D2E" w14:textId="77777777" w:rsidR="00B2407F" w:rsidRDefault="00B2407F" w:rsidP="00B2407F">
      <w:pPr>
        <w:rPr>
          <w:sz w:val="24"/>
          <w:szCs w:val="24"/>
        </w:rPr>
      </w:pPr>
    </w:p>
    <w:p w14:paraId="21738C62" w14:textId="77777777" w:rsidR="00B2407F" w:rsidRDefault="0032764A" w:rsidP="00B2407F">
      <w:pPr>
        <w:ind w:firstLineChars="100" w:firstLine="240"/>
        <w:rPr>
          <w:sz w:val="24"/>
          <w:szCs w:val="24"/>
        </w:rPr>
      </w:pPr>
      <w:r>
        <w:rPr>
          <w:rFonts w:hint="eastAsia"/>
          <w:sz w:val="24"/>
          <w:szCs w:val="24"/>
        </w:rPr>
        <w:t>（</w:t>
      </w:r>
      <w:r w:rsidR="00B2407F">
        <w:rPr>
          <w:rFonts w:hint="eastAsia"/>
          <w:sz w:val="24"/>
          <w:szCs w:val="24"/>
        </w:rPr>
        <w:t>2</w:t>
      </w:r>
      <w:r>
        <w:rPr>
          <w:rFonts w:hint="eastAsia"/>
          <w:sz w:val="24"/>
          <w:szCs w:val="24"/>
        </w:rPr>
        <w:t>）</w:t>
      </w:r>
      <w:r w:rsidR="00B2407F">
        <w:rPr>
          <w:rFonts w:hint="eastAsia"/>
          <w:sz w:val="24"/>
          <w:szCs w:val="24"/>
        </w:rPr>
        <w:t>ログの分析</w:t>
      </w:r>
    </w:p>
    <w:p w14:paraId="68DD49F1" w14:textId="77777777" w:rsidR="00B2407F" w:rsidRPr="00D35F73" w:rsidRDefault="00B2407F" w:rsidP="00B2407F">
      <w:pPr>
        <w:ind w:leftChars="200" w:left="420" w:firstLineChars="100" w:firstLine="240"/>
        <w:rPr>
          <w:sz w:val="24"/>
          <w:szCs w:val="24"/>
        </w:rPr>
      </w:pPr>
      <w:bookmarkStart w:id="493" w:name="_Hlk100907226"/>
      <w:r>
        <w:rPr>
          <w:rFonts w:hint="eastAsia"/>
          <w:sz w:val="24"/>
          <w:szCs w:val="24"/>
        </w:rPr>
        <w:t>システムの利用者及び管理者のログについては、</w:t>
      </w:r>
      <w:r w:rsidRPr="009F25F6">
        <w:rPr>
          <w:rFonts w:hint="eastAsia"/>
          <w:sz w:val="24"/>
          <w:szCs w:val="24"/>
        </w:rPr>
        <w:t>以下の分析例の観点等から</w:t>
      </w:r>
      <w:r>
        <w:rPr>
          <w:rFonts w:hint="eastAsia"/>
          <w:sz w:val="24"/>
          <w:szCs w:val="24"/>
        </w:rPr>
        <w:t>分析・ファイル出力が作成できること（I</w:t>
      </w:r>
      <w:r>
        <w:rPr>
          <w:sz w:val="24"/>
          <w:szCs w:val="24"/>
        </w:rPr>
        <w:t>aaS</w:t>
      </w:r>
      <w:r>
        <w:rPr>
          <w:rFonts w:hint="eastAsia"/>
          <w:sz w:val="24"/>
          <w:szCs w:val="24"/>
        </w:rPr>
        <w:t>事業者がログについての責任を負っている場合等、パッケージベンダ自体がログを提供できない場合は、IaaS事業者と協議する等により、何らかの形で</w:t>
      </w:r>
      <w:r w:rsidR="00C25F1E">
        <w:rPr>
          <w:rFonts w:hint="eastAsia"/>
          <w:sz w:val="24"/>
          <w:szCs w:val="24"/>
        </w:rPr>
        <w:t>当該機能</w:t>
      </w:r>
      <w:r>
        <w:rPr>
          <w:rFonts w:hint="eastAsia"/>
          <w:sz w:val="24"/>
          <w:szCs w:val="24"/>
        </w:rPr>
        <w:t>が市区町村に提供されるようにすること</w:t>
      </w:r>
      <w:r w:rsidR="008515E6">
        <w:rPr>
          <w:rFonts w:hint="eastAsia"/>
          <w:sz w:val="24"/>
          <w:szCs w:val="24"/>
        </w:rPr>
        <w:t>。</w:t>
      </w:r>
      <w:r>
        <w:rPr>
          <w:rFonts w:hint="eastAsia"/>
          <w:sz w:val="24"/>
          <w:szCs w:val="24"/>
        </w:rPr>
        <w:t>）</w:t>
      </w:r>
      <w:r w:rsidR="00D35F73">
        <w:rPr>
          <w:rFonts w:hint="eastAsia"/>
          <w:sz w:val="24"/>
          <w:szCs w:val="24"/>
        </w:rPr>
        <w:t>。</w:t>
      </w:r>
    </w:p>
    <w:p w14:paraId="0C6A8130" w14:textId="77777777" w:rsidR="00B2407F" w:rsidRDefault="00B2407F" w:rsidP="00B2407F">
      <w:pPr>
        <w:ind w:leftChars="200" w:left="420" w:firstLineChars="100" w:firstLine="240"/>
        <w:rPr>
          <w:sz w:val="24"/>
          <w:szCs w:val="24"/>
        </w:rPr>
      </w:pPr>
      <w:r>
        <w:rPr>
          <w:rFonts w:hint="eastAsia"/>
          <w:sz w:val="24"/>
          <w:szCs w:val="24"/>
        </w:rPr>
        <w:t>[</w:t>
      </w:r>
      <w:r w:rsidRPr="009F25F6">
        <w:rPr>
          <w:rFonts w:hint="eastAsia"/>
          <w:sz w:val="24"/>
          <w:szCs w:val="24"/>
        </w:rPr>
        <w:t>分析例</w:t>
      </w:r>
      <w:r>
        <w:rPr>
          <w:rFonts w:hint="eastAsia"/>
          <w:sz w:val="24"/>
          <w:szCs w:val="24"/>
        </w:rPr>
        <w:t>]</w:t>
      </w:r>
    </w:p>
    <w:p w14:paraId="6CEAD1B8" w14:textId="77777777" w:rsidR="00B2407F" w:rsidRDefault="00B2407F" w:rsidP="00B2407F">
      <w:pPr>
        <w:ind w:leftChars="300" w:left="1110" w:hangingChars="200" w:hanging="480"/>
        <w:rPr>
          <w:sz w:val="24"/>
          <w:szCs w:val="24"/>
        </w:rPr>
      </w:pPr>
      <w:r>
        <w:rPr>
          <w:rFonts w:hint="eastAsia"/>
          <w:sz w:val="24"/>
          <w:szCs w:val="24"/>
        </w:rPr>
        <w:t>・</w:t>
      </w:r>
      <w:r w:rsidRPr="009F25F6">
        <w:rPr>
          <w:rFonts w:hint="eastAsia"/>
          <w:sz w:val="24"/>
          <w:szCs w:val="24"/>
        </w:rPr>
        <w:t>深夜・休業日におけるアクセス一覧</w:t>
      </w:r>
    </w:p>
    <w:p w14:paraId="077C8465" w14:textId="77777777" w:rsidR="00B2407F" w:rsidRDefault="00B2407F" w:rsidP="00B2407F">
      <w:pPr>
        <w:ind w:leftChars="300" w:left="1110" w:hangingChars="200" w:hanging="480"/>
        <w:rPr>
          <w:sz w:val="24"/>
          <w:szCs w:val="24"/>
        </w:rPr>
      </w:pPr>
      <w:r>
        <w:rPr>
          <w:rFonts w:hint="eastAsia"/>
          <w:sz w:val="24"/>
          <w:szCs w:val="24"/>
        </w:rPr>
        <w:t>・</w:t>
      </w:r>
      <w:r w:rsidRPr="009F25F6">
        <w:rPr>
          <w:rFonts w:hint="eastAsia"/>
          <w:sz w:val="24"/>
          <w:szCs w:val="24"/>
        </w:rPr>
        <w:t>ログイン失敗一覧</w:t>
      </w:r>
    </w:p>
    <w:p w14:paraId="4EEFD69B" w14:textId="77777777" w:rsidR="00B2407F" w:rsidRDefault="00B2407F" w:rsidP="00B2407F">
      <w:pPr>
        <w:ind w:leftChars="300" w:left="1110" w:hangingChars="200" w:hanging="480"/>
        <w:rPr>
          <w:sz w:val="24"/>
          <w:szCs w:val="24"/>
        </w:rPr>
      </w:pPr>
      <w:r>
        <w:rPr>
          <w:rFonts w:hint="eastAsia"/>
          <w:sz w:val="24"/>
          <w:szCs w:val="24"/>
        </w:rPr>
        <w:t>・I</w:t>
      </w:r>
      <w:r>
        <w:rPr>
          <w:sz w:val="24"/>
          <w:szCs w:val="24"/>
        </w:rPr>
        <w:t>D</w:t>
      </w:r>
      <w:r w:rsidRPr="009F25F6">
        <w:rPr>
          <w:sz w:val="24"/>
          <w:szCs w:val="24"/>
        </w:rPr>
        <w:t>別ログイン数一覧</w:t>
      </w:r>
    </w:p>
    <w:p w14:paraId="6208CFD3" w14:textId="77777777" w:rsidR="00B2407F" w:rsidRDefault="00B2407F" w:rsidP="00B2407F">
      <w:pPr>
        <w:ind w:leftChars="300" w:left="1110" w:hangingChars="200" w:hanging="480"/>
        <w:rPr>
          <w:sz w:val="24"/>
          <w:szCs w:val="24"/>
        </w:rPr>
      </w:pPr>
      <w:r>
        <w:rPr>
          <w:rFonts w:hint="eastAsia"/>
          <w:sz w:val="24"/>
          <w:szCs w:val="24"/>
        </w:rPr>
        <w:t>・</w:t>
      </w:r>
      <w:r w:rsidRPr="009F25F6">
        <w:rPr>
          <w:sz w:val="24"/>
          <w:szCs w:val="24"/>
        </w:rPr>
        <w:t>大量検索実行一覧</w:t>
      </w:r>
    </w:p>
    <w:p w14:paraId="0719B17D" w14:textId="77777777" w:rsidR="00B2407F" w:rsidRPr="00616881" w:rsidRDefault="00B2407F" w:rsidP="00B2407F">
      <w:pPr>
        <w:ind w:leftChars="300" w:left="1110" w:hangingChars="200" w:hanging="480"/>
        <w:rPr>
          <w:sz w:val="24"/>
          <w:szCs w:val="24"/>
        </w:rPr>
      </w:pPr>
      <w:r>
        <w:rPr>
          <w:rFonts w:hint="eastAsia"/>
          <w:sz w:val="24"/>
          <w:szCs w:val="24"/>
        </w:rPr>
        <w:t>・宛名番号等から該当者の検索実行一覧</w:t>
      </w:r>
    </w:p>
    <w:bookmarkEnd w:id="493"/>
    <w:p w14:paraId="7FBAC818" w14:textId="77777777" w:rsidR="00B2407F" w:rsidRDefault="00B2407F" w:rsidP="00B2407F">
      <w:pPr>
        <w:ind w:leftChars="200" w:left="420" w:firstLineChars="100" w:firstLine="240"/>
        <w:rPr>
          <w:sz w:val="24"/>
          <w:szCs w:val="24"/>
        </w:rPr>
      </w:pPr>
    </w:p>
    <w:p w14:paraId="3B9B500F" w14:textId="77777777" w:rsidR="00B2407F" w:rsidRDefault="00B2407F" w:rsidP="00B2407F">
      <w:pPr>
        <w:ind w:leftChars="300" w:left="1110" w:hangingChars="200" w:hanging="480"/>
        <w:rPr>
          <w:sz w:val="24"/>
          <w:szCs w:val="24"/>
        </w:rPr>
      </w:pPr>
    </w:p>
    <w:p w14:paraId="505B155B" w14:textId="77777777" w:rsidR="00B2407F" w:rsidRDefault="00B2407F" w:rsidP="00B2407F">
      <w:pPr>
        <w:rPr>
          <w:b/>
          <w:bCs/>
          <w:sz w:val="28"/>
          <w:szCs w:val="28"/>
        </w:rPr>
      </w:pPr>
      <w:r>
        <w:rPr>
          <w:rFonts w:hint="eastAsia"/>
          <w:b/>
          <w:bCs/>
          <w:sz w:val="28"/>
          <w:szCs w:val="28"/>
        </w:rPr>
        <w:t>【考え方・理由】</w:t>
      </w:r>
    </w:p>
    <w:p w14:paraId="514F2FF4" w14:textId="77777777" w:rsidR="00B2407F" w:rsidRDefault="00B2407F" w:rsidP="00B2407F">
      <w:pPr>
        <w:ind w:leftChars="200" w:left="420" w:firstLineChars="100" w:firstLine="240"/>
        <w:rPr>
          <w:sz w:val="24"/>
          <w:szCs w:val="24"/>
        </w:rPr>
      </w:pPr>
      <w:r>
        <w:rPr>
          <w:rFonts w:hint="eastAsia"/>
          <w:sz w:val="24"/>
          <w:szCs w:val="24"/>
        </w:rPr>
        <w:t>ログの保管期間は、各市区町村の開示請求の対応期間と同じであることが望ましい。ログの容量は大きくなるため、期間が長いほどディスク容量を占めることになる。</w:t>
      </w:r>
    </w:p>
    <w:p w14:paraId="65EF930F" w14:textId="77777777" w:rsidR="00B2407F" w:rsidRDefault="00B2407F" w:rsidP="00B2407F">
      <w:pPr>
        <w:ind w:leftChars="200" w:left="420" w:firstLineChars="100" w:firstLine="240"/>
        <w:rPr>
          <w:sz w:val="24"/>
          <w:szCs w:val="24"/>
        </w:rPr>
      </w:pPr>
    </w:p>
    <w:p w14:paraId="32E9841C" w14:textId="77777777" w:rsidR="00B2407F" w:rsidRDefault="00B2407F" w:rsidP="00B2407F">
      <w:pPr>
        <w:ind w:leftChars="200" w:left="420" w:firstLineChars="100" w:firstLine="240"/>
        <w:rPr>
          <w:sz w:val="24"/>
          <w:szCs w:val="24"/>
        </w:rPr>
      </w:pPr>
      <w:r>
        <w:rPr>
          <w:rFonts w:hint="eastAsia"/>
          <w:sz w:val="24"/>
          <w:szCs w:val="24"/>
        </w:rPr>
        <w:t>保管期間を指定する理由を明示することによって、クラウド環境下等において長期的にログを残したい自治体に対する追加課金等の理由も明確になる。</w:t>
      </w:r>
    </w:p>
    <w:p w14:paraId="437E01F6" w14:textId="77777777" w:rsidR="00B2407F" w:rsidRDefault="00B2407F" w:rsidP="00B2407F">
      <w:pPr>
        <w:ind w:leftChars="200" w:left="420" w:firstLineChars="100" w:firstLine="240"/>
        <w:rPr>
          <w:sz w:val="24"/>
          <w:szCs w:val="24"/>
        </w:rPr>
      </w:pPr>
      <w:r>
        <w:rPr>
          <w:rFonts w:hint="eastAsia"/>
          <w:sz w:val="24"/>
          <w:szCs w:val="24"/>
        </w:rPr>
        <w:t>特に、特定個人情報に関わるログに関しては、内部監査及び外部監査（個人情報保護委員会による監査等を含む。）にも対応できるよう、監査証跡としての役割も満たせることが必要である（特定個人情報へのアクセスログについては、安全管理措置でログの取得と定期的な分析・確認が義務づけられており、ログ取得機能を提供できないシステムは番号法違反となり、導入できない。）</w:t>
      </w:r>
      <w:r w:rsidR="00D35F73">
        <w:rPr>
          <w:rFonts w:hint="eastAsia"/>
          <w:sz w:val="24"/>
          <w:szCs w:val="24"/>
        </w:rPr>
        <w:t>。</w:t>
      </w:r>
    </w:p>
    <w:p w14:paraId="541E0166" w14:textId="77777777" w:rsidR="00B2407F" w:rsidRDefault="00B2407F" w:rsidP="00B2407F">
      <w:pPr>
        <w:ind w:leftChars="200" w:left="420" w:firstLineChars="100" w:firstLine="240"/>
        <w:rPr>
          <w:sz w:val="24"/>
          <w:szCs w:val="24"/>
        </w:rPr>
      </w:pPr>
    </w:p>
    <w:p w14:paraId="1E288764" w14:textId="77777777" w:rsidR="002E1B0A" w:rsidRPr="00B60782" w:rsidRDefault="00B2407F" w:rsidP="00B2407F">
      <w:pPr>
        <w:ind w:leftChars="200" w:left="420" w:firstLineChars="100" w:firstLine="240"/>
        <w:rPr>
          <w:sz w:val="24"/>
          <w:szCs w:val="24"/>
        </w:rPr>
      </w:pPr>
      <w:r>
        <w:rPr>
          <w:rFonts w:hint="eastAsia"/>
          <w:kern w:val="0"/>
          <w:sz w:val="24"/>
          <w:szCs w:val="24"/>
        </w:rPr>
        <w:t>なお、印刷ログについては、プリンタ名では印刷場所の特定が困難な場合があるため、その場合は省略することも、印刷端末名をもって代えることも可とすることとした。</w:t>
      </w:r>
    </w:p>
    <w:p w14:paraId="13DEB8EF" w14:textId="77777777" w:rsidR="002E1B0A" w:rsidRDefault="002E1B0A" w:rsidP="002E1B0A">
      <w:pPr>
        <w:ind w:leftChars="200" w:left="420" w:firstLineChars="100" w:firstLine="240"/>
        <w:rPr>
          <w:sz w:val="24"/>
          <w:szCs w:val="24"/>
        </w:rPr>
      </w:pPr>
    </w:p>
    <w:p w14:paraId="626965BD" w14:textId="77777777" w:rsidR="002E1B0A" w:rsidRDefault="002E1B0A" w:rsidP="002E1B0A">
      <w:pPr>
        <w:pStyle w:val="6"/>
      </w:pPr>
      <w:bookmarkStart w:id="494" w:name="_Toc137819350"/>
      <w:r>
        <w:rPr>
          <w:rFonts w:hint="eastAsia"/>
        </w:rPr>
        <w:t>10.3</w:t>
      </w:r>
      <w:r>
        <w:rPr>
          <w:rFonts w:hint="eastAsia"/>
        </w:rPr>
        <w:tab/>
        <w:t>操作権限管理</w:t>
      </w:r>
      <w:bookmarkEnd w:id="494"/>
    </w:p>
    <w:p w14:paraId="0070F75B" w14:textId="77777777" w:rsidR="002C27E4" w:rsidRDefault="002C27E4" w:rsidP="002C27E4">
      <w:pPr>
        <w:rPr>
          <w:b/>
          <w:bCs/>
          <w:sz w:val="28"/>
          <w:szCs w:val="28"/>
        </w:rPr>
      </w:pPr>
      <w:r>
        <w:rPr>
          <w:rFonts w:hint="eastAsia"/>
          <w:b/>
          <w:bCs/>
          <w:sz w:val="28"/>
          <w:szCs w:val="28"/>
        </w:rPr>
        <w:t>【実装必須機能】</w:t>
      </w:r>
    </w:p>
    <w:p w14:paraId="08CDFC8F" w14:textId="77777777" w:rsidR="002C27E4" w:rsidRDefault="002C27E4" w:rsidP="002C27E4">
      <w:pPr>
        <w:ind w:leftChars="200" w:left="420" w:firstLineChars="100" w:firstLine="240"/>
        <w:rPr>
          <w:sz w:val="24"/>
          <w:szCs w:val="24"/>
        </w:rPr>
      </w:pPr>
      <w:r>
        <w:rPr>
          <w:rFonts w:hint="eastAsia"/>
          <w:sz w:val="24"/>
          <w:szCs w:val="24"/>
        </w:rPr>
        <w:t>システムの利用者及び管理者に対して、個人単位でID</w:t>
      </w:r>
      <w:r w:rsidR="00B47CAC">
        <w:rPr>
          <w:rFonts w:hint="eastAsia"/>
          <w:sz w:val="24"/>
          <w:szCs w:val="24"/>
        </w:rPr>
        <w:t>、</w:t>
      </w:r>
      <w:r>
        <w:rPr>
          <w:rFonts w:hint="eastAsia"/>
          <w:sz w:val="24"/>
          <w:szCs w:val="24"/>
        </w:rPr>
        <w:t>パスワード、利用者名称、所属部署名称、操作権限（異動処理や表示・閲覧等の権限）</w:t>
      </w:r>
      <w:r w:rsidR="00B47CAC">
        <w:rPr>
          <w:rFonts w:hint="eastAsia"/>
          <w:sz w:val="24"/>
          <w:szCs w:val="24"/>
        </w:rPr>
        <w:t>並びに</w:t>
      </w:r>
      <w:r>
        <w:rPr>
          <w:rFonts w:hint="eastAsia"/>
          <w:sz w:val="24"/>
          <w:szCs w:val="24"/>
        </w:rPr>
        <w:t>利用範囲及び期間</w:t>
      </w:r>
      <w:r w:rsidR="00B33814">
        <w:rPr>
          <w:rFonts w:hint="eastAsia"/>
          <w:sz w:val="24"/>
          <w:szCs w:val="24"/>
        </w:rPr>
        <w:t>を</w:t>
      </w:r>
      <w:r>
        <w:rPr>
          <w:rFonts w:hint="eastAsia"/>
          <w:sz w:val="24"/>
          <w:szCs w:val="24"/>
        </w:rPr>
        <w:t>管理できること。</w:t>
      </w:r>
    </w:p>
    <w:p w14:paraId="615EAAA7" w14:textId="77777777" w:rsidR="002C27E4" w:rsidRDefault="002C27E4" w:rsidP="002C27E4">
      <w:pPr>
        <w:ind w:leftChars="200" w:left="420" w:firstLineChars="100" w:firstLine="240"/>
        <w:rPr>
          <w:sz w:val="24"/>
          <w:szCs w:val="24"/>
        </w:rPr>
      </w:pPr>
      <w:r>
        <w:rPr>
          <w:rFonts w:hint="eastAsia"/>
          <w:sz w:val="24"/>
          <w:szCs w:val="24"/>
        </w:rPr>
        <w:t>職員のシステム利用権限管理ができ、利用者とパスワードを登録し利用権限レベルが設定できること。</w:t>
      </w:r>
    </w:p>
    <w:p w14:paraId="07C5B08F" w14:textId="77777777" w:rsidR="002C27E4" w:rsidRDefault="002C27E4" w:rsidP="002C27E4">
      <w:pPr>
        <w:ind w:leftChars="200" w:left="420" w:firstLineChars="100" w:firstLine="240"/>
        <w:rPr>
          <w:sz w:val="24"/>
          <w:szCs w:val="24"/>
        </w:rPr>
      </w:pPr>
      <w:r>
        <w:rPr>
          <w:rFonts w:hint="eastAsia"/>
          <w:sz w:val="24"/>
          <w:szCs w:val="24"/>
        </w:rPr>
        <w:t>IDとパスワードにより認証ができ、パスワードは利用者による変更、システム管理者による初期化ができること。</w:t>
      </w:r>
    </w:p>
    <w:p w14:paraId="46131EB0" w14:textId="77777777" w:rsidR="002C27E4" w:rsidRDefault="002C27E4" w:rsidP="002C27E4">
      <w:pPr>
        <w:ind w:leftChars="200" w:left="420" w:firstLineChars="100" w:firstLine="240"/>
        <w:rPr>
          <w:sz w:val="24"/>
          <w:szCs w:val="24"/>
        </w:rPr>
      </w:pPr>
      <w:r>
        <w:rPr>
          <w:rFonts w:hint="eastAsia"/>
          <w:sz w:val="24"/>
          <w:szCs w:val="24"/>
        </w:rPr>
        <w:t>アクセス権限の付与は、利用者単位で設定できること。</w:t>
      </w:r>
    </w:p>
    <w:p w14:paraId="668D1D60" w14:textId="77777777" w:rsidR="002C27E4" w:rsidRDefault="002C27E4" w:rsidP="002C27E4">
      <w:pPr>
        <w:ind w:leftChars="200" w:left="420" w:firstLineChars="100" w:firstLine="240"/>
        <w:rPr>
          <w:sz w:val="24"/>
          <w:szCs w:val="24"/>
        </w:rPr>
      </w:pPr>
      <w:r>
        <w:rPr>
          <w:rFonts w:hint="eastAsia"/>
          <w:sz w:val="24"/>
          <w:szCs w:val="24"/>
        </w:rPr>
        <w:t>アクセス権限の設定はシステム管理者により設定できること。</w:t>
      </w:r>
    </w:p>
    <w:p w14:paraId="4EACEB1A" w14:textId="77777777" w:rsidR="002C27E4" w:rsidRDefault="002C27E4" w:rsidP="002C27E4">
      <w:pPr>
        <w:ind w:leftChars="200" w:left="420" w:firstLineChars="100" w:firstLine="240"/>
        <w:rPr>
          <w:sz w:val="24"/>
          <w:szCs w:val="24"/>
        </w:rPr>
      </w:pPr>
      <w:r>
        <w:rPr>
          <w:rFonts w:hint="eastAsia"/>
          <w:sz w:val="24"/>
          <w:szCs w:val="24"/>
        </w:rPr>
        <w:t>アクセス権限の付与も含めたユーザ情報の登録・変更・削除はスケジューラ―に設定する等、事前に準備ができること。</w:t>
      </w:r>
    </w:p>
    <w:p w14:paraId="5AC42E9E" w14:textId="77777777" w:rsidR="002C27E4" w:rsidRDefault="002C27E4" w:rsidP="002C27E4">
      <w:pPr>
        <w:ind w:leftChars="200" w:left="420" w:firstLineChars="100" w:firstLine="240"/>
        <w:rPr>
          <w:sz w:val="24"/>
          <w:szCs w:val="24"/>
        </w:rPr>
      </w:pPr>
      <w:r>
        <w:rPr>
          <w:rFonts w:hint="eastAsia"/>
          <w:sz w:val="24"/>
          <w:szCs w:val="24"/>
        </w:rPr>
        <w:t>また、事務分掌による利用者ごとの表示・閲覧項目及び実施処理の制御ができること。</w:t>
      </w:r>
    </w:p>
    <w:p w14:paraId="333D4C00" w14:textId="77777777" w:rsidR="002C27E4" w:rsidRDefault="002C27E4" w:rsidP="002C27E4">
      <w:pPr>
        <w:ind w:leftChars="200" w:left="420" w:firstLineChars="100" w:firstLine="240"/>
        <w:rPr>
          <w:sz w:val="24"/>
          <w:szCs w:val="24"/>
        </w:rPr>
      </w:pPr>
      <w:r>
        <w:rPr>
          <w:rFonts w:hint="eastAsia"/>
          <w:sz w:val="24"/>
          <w:szCs w:val="24"/>
        </w:rPr>
        <w:t>他の職員が異動処理を行っている間は、同一住民の情報について、閲覧以外の作業ができないよう、排他制御ができること。</w:t>
      </w:r>
    </w:p>
    <w:p w14:paraId="5199655B" w14:textId="77777777" w:rsidR="002C27E4" w:rsidRDefault="002C27E4" w:rsidP="002C27E4">
      <w:pPr>
        <w:ind w:leftChars="200" w:left="420" w:firstLineChars="100" w:firstLine="240"/>
        <w:rPr>
          <w:sz w:val="24"/>
          <w:szCs w:val="24"/>
        </w:rPr>
      </w:pPr>
      <w:r>
        <w:rPr>
          <w:rFonts w:hint="eastAsia"/>
          <w:sz w:val="24"/>
          <w:szCs w:val="24"/>
        </w:rPr>
        <w:t>なお、操作権限管理については、</w:t>
      </w:r>
      <w:r w:rsidRPr="00616881">
        <w:rPr>
          <w:rFonts w:hint="eastAsia"/>
          <w:sz w:val="24"/>
          <w:szCs w:val="24"/>
        </w:rPr>
        <w:t>個別及び一括での各種制御や</w:t>
      </w:r>
      <w:r>
        <w:rPr>
          <w:rFonts w:hint="eastAsia"/>
          <w:sz w:val="24"/>
          <w:szCs w:val="24"/>
        </w:rPr>
        <w:t>メンテナンスができること。</w:t>
      </w:r>
    </w:p>
    <w:p w14:paraId="04D2273C" w14:textId="77777777" w:rsidR="002C27E4" w:rsidRDefault="002C27E4" w:rsidP="002C27E4">
      <w:pPr>
        <w:ind w:leftChars="200" w:left="420" w:firstLineChars="100" w:firstLine="240"/>
        <w:rPr>
          <w:sz w:val="24"/>
          <w:szCs w:val="24"/>
        </w:rPr>
      </w:pPr>
      <w:r>
        <w:rPr>
          <w:rFonts w:hint="eastAsia"/>
          <w:sz w:val="24"/>
          <w:szCs w:val="24"/>
        </w:rPr>
        <w:t>ID</w:t>
      </w:r>
      <w:r w:rsidR="00ED3136">
        <w:rPr>
          <w:rFonts w:hint="eastAsia"/>
          <w:sz w:val="24"/>
          <w:szCs w:val="24"/>
        </w:rPr>
        <w:t>と</w:t>
      </w:r>
      <w:r>
        <w:rPr>
          <w:rFonts w:hint="eastAsia"/>
          <w:sz w:val="24"/>
          <w:szCs w:val="24"/>
        </w:rPr>
        <w:t>パスワードによる認証に加え、ICカードや静脈認証等の生体認証を用いた二要素認証に対応すること。</w:t>
      </w:r>
    </w:p>
    <w:p w14:paraId="0D37CDBD" w14:textId="77777777" w:rsidR="002C27E4" w:rsidRDefault="002C27E4" w:rsidP="002C27E4">
      <w:pPr>
        <w:ind w:leftChars="200" w:left="420" w:firstLineChars="100" w:firstLine="240"/>
        <w:rPr>
          <w:sz w:val="24"/>
          <w:szCs w:val="24"/>
        </w:rPr>
      </w:pPr>
      <w:r>
        <w:rPr>
          <w:rFonts w:hint="eastAsia"/>
          <w:sz w:val="24"/>
          <w:szCs w:val="24"/>
        </w:rPr>
        <w:t>複数回の認証の失敗に対して、アカウントロック状態にできること。</w:t>
      </w:r>
    </w:p>
    <w:p w14:paraId="30DC9431" w14:textId="77777777" w:rsidR="002C27E4" w:rsidRDefault="002C27E4" w:rsidP="002C27E4">
      <w:pPr>
        <w:rPr>
          <w:b/>
          <w:bCs/>
          <w:sz w:val="28"/>
          <w:szCs w:val="28"/>
        </w:rPr>
      </w:pPr>
      <w:r>
        <w:rPr>
          <w:rFonts w:hint="eastAsia"/>
          <w:b/>
          <w:bCs/>
          <w:sz w:val="28"/>
          <w:szCs w:val="28"/>
        </w:rPr>
        <w:t>【標準オプション機能】</w:t>
      </w:r>
    </w:p>
    <w:p w14:paraId="192DEF0C" w14:textId="77777777" w:rsidR="002C27E4" w:rsidRDefault="002C27E4" w:rsidP="002C27E4">
      <w:pPr>
        <w:ind w:leftChars="200" w:left="420" w:firstLineChars="100" w:firstLine="240"/>
        <w:rPr>
          <w:sz w:val="24"/>
          <w:szCs w:val="24"/>
        </w:rPr>
      </w:pPr>
      <w:r>
        <w:rPr>
          <w:rFonts w:hint="eastAsia"/>
          <w:sz w:val="24"/>
          <w:szCs w:val="24"/>
        </w:rPr>
        <w:t>組織・職務・職位等での操作権限を設定できること。</w:t>
      </w:r>
    </w:p>
    <w:p w14:paraId="123871A2" w14:textId="77777777" w:rsidR="002C27E4" w:rsidRPr="002C27E4" w:rsidRDefault="002C27E4" w:rsidP="002C27E4">
      <w:pPr>
        <w:ind w:leftChars="200" w:left="420" w:firstLineChars="100" w:firstLine="240"/>
        <w:rPr>
          <w:sz w:val="24"/>
          <w:szCs w:val="24"/>
        </w:rPr>
      </w:pPr>
      <w:r w:rsidRPr="00616881">
        <w:rPr>
          <w:rFonts w:hint="eastAsia"/>
          <w:sz w:val="24"/>
          <w:szCs w:val="24"/>
        </w:rPr>
        <w:t>操作権限一覧表で操作権限が設定できること。</w:t>
      </w:r>
    </w:p>
    <w:p w14:paraId="1A6C1844" w14:textId="77777777" w:rsidR="002C27E4" w:rsidRDefault="00520489" w:rsidP="002C27E4">
      <w:pPr>
        <w:ind w:leftChars="200" w:left="420" w:firstLineChars="100" w:firstLine="240"/>
        <w:rPr>
          <w:sz w:val="24"/>
          <w:szCs w:val="24"/>
        </w:rPr>
      </w:pPr>
      <w:r>
        <w:rPr>
          <w:rFonts w:hint="eastAsia"/>
          <w:sz w:val="24"/>
          <w:szCs w:val="24"/>
        </w:rPr>
        <w:t>シングル・サイン・オンが使用できること。</w:t>
      </w:r>
    </w:p>
    <w:p w14:paraId="3FEB95F6" w14:textId="77777777" w:rsidR="002C27E4" w:rsidRDefault="002C27E4" w:rsidP="002C27E4">
      <w:pPr>
        <w:ind w:firstLineChars="100" w:firstLine="240"/>
        <w:rPr>
          <w:sz w:val="24"/>
          <w:szCs w:val="24"/>
        </w:rPr>
      </w:pPr>
    </w:p>
    <w:p w14:paraId="4BE4CD1E" w14:textId="77777777" w:rsidR="002C27E4" w:rsidRDefault="002C27E4" w:rsidP="002C27E4">
      <w:pPr>
        <w:rPr>
          <w:b/>
          <w:bCs/>
          <w:sz w:val="28"/>
          <w:szCs w:val="28"/>
        </w:rPr>
      </w:pPr>
      <w:r>
        <w:rPr>
          <w:rFonts w:hint="eastAsia"/>
          <w:b/>
          <w:bCs/>
          <w:sz w:val="28"/>
          <w:szCs w:val="28"/>
        </w:rPr>
        <w:t>【考え方・理由】</w:t>
      </w:r>
    </w:p>
    <w:p w14:paraId="239DCE11" w14:textId="77777777" w:rsidR="002C27E4" w:rsidRDefault="002C27E4" w:rsidP="002C27E4">
      <w:pPr>
        <w:ind w:leftChars="200" w:left="420" w:firstLineChars="100" w:firstLine="240"/>
        <w:rPr>
          <w:sz w:val="24"/>
          <w:szCs w:val="24"/>
        </w:rPr>
      </w:pPr>
      <w:r>
        <w:rPr>
          <w:rFonts w:hint="eastAsia"/>
          <w:sz w:val="24"/>
          <w:szCs w:val="24"/>
        </w:rPr>
        <w:t>特定個人情報を含む個人情報や機微情報を取り扱う住民記録システムでは、システムの利用者及び管理者の個人単位での操作権限の管理が必要であるとともに、なりすまし利用を防止するため二要素認証を利用可能とする（グループ利用や非常勤職員等が同一IDを共用することは禁止</w:t>
      </w:r>
      <w:r w:rsidR="008515E6">
        <w:rPr>
          <w:rFonts w:hint="eastAsia"/>
          <w:sz w:val="24"/>
          <w:szCs w:val="24"/>
        </w:rPr>
        <w:t>。</w:t>
      </w:r>
      <w:r>
        <w:rPr>
          <w:rFonts w:hint="eastAsia"/>
          <w:sz w:val="24"/>
          <w:szCs w:val="24"/>
        </w:rPr>
        <w:t>）。</w:t>
      </w:r>
    </w:p>
    <w:p w14:paraId="77F737AA" w14:textId="77777777" w:rsidR="00AA16E6" w:rsidRPr="005417EB" w:rsidRDefault="00AA16E6" w:rsidP="002C27E4">
      <w:pPr>
        <w:ind w:leftChars="200" w:left="420" w:firstLineChars="100" w:firstLine="240"/>
        <w:rPr>
          <w:sz w:val="24"/>
          <w:szCs w:val="24"/>
        </w:rPr>
      </w:pPr>
      <w:bookmarkStart w:id="495" w:name="_Hlk130826604"/>
      <w:r w:rsidRPr="005417EB">
        <w:rPr>
          <w:rFonts w:hint="eastAsia"/>
          <w:sz w:val="24"/>
          <w:szCs w:val="24"/>
        </w:rPr>
        <w:t>なお、認証に係る機能については、標準準拠システムで実装するか、認証基盤等で実装するかを問わない。</w:t>
      </w:r>
    </w:p>
    <w:bookmarkEnd w:id="495"/>
    <w:p w14:paraId="621F7EA0" w14:textId="77777777" w:rsidR="002C27E4" w:rsidRDefault="002C27E4" w:rsidP="002C27E4">
      <w:pPr>
        <w:ind w:leftChars="200" w:left="420" w:firstLineChars="100" w:firstLine="240"/>
        <w:rPr>
          <w:sz w:val="24"/>
          <w:szCs w:val="24"/>
        </w:rPr>
      </w:pPr>
      <w:r>
        <w:rPr>
          <w:rFonts w:hint="eastAsia"/>
          <w:sz w:val="24"/>
          <w:szCs w:val="24"/>
        </w:rPr>
        <w:t>操作権限は、個々のシステムの利用者及び管理者を特定することが必要となるため、必ず、利用者個人を単位としたID及びパスワードを付与する。</w:t>
      </w:r>
    </w:p>
    <w:p w14:paraId="6D49A25B" w14:textId="77777777" w:rsidR="002C27E4" w:rsidRDefault="002C27E4" w:rsidP="002C27E4">
      <w:pPr>
        <w:ind w:leftChars="200" w:left="420" w:firstLineChars="100" w:firstLine="240"/>
        <w:rPr>
          <w:sz w:val="24"/>
          <w:szCs w:val="24"/>
        </w:rPr>
      </w:pPr>
      <w:r>
        <w:rPr>
          <w:rFonts w:hint="eastAsia"/>
          <w:sz w:val="24"/>
          <w:szCs w:val="24"/>
        </w:rPr>
        <w:t>アクセス権限を利用者単位で設定できれば、職位・職権単位でも設定できるため、独自の機能として職位・職権単位で設定できる機能は標準オプション機能とした。</w:t>
      </w:r>
    </w:p>
    <w:p w14:paraId="3CE65BEB" w14:textId="77777777" w:rsidR="002E1B0A" w:rsidRDefault="002C27E4" w:rsidP="002E1B0A">
      <w:pPr>
        <w:ind w:leftChars="200" w:left="420" w:firstLineChars="100" w:firstLine="240"/>
        <w:rPr>
          <w:sz w:val="24"/>
          <w:szCs w:val="24"/>
        </w:rPr>
      </w:pPr>
      <w:r>
        <w:rPr>
          <w:rFonts w:hint="eastAsia"/>
          <w:kern w:val="0"/>
          <w:sz w:val="24"/>
          <w:szCs w:val="24"/>
        </w:rPr>
        <w:t>なお、人事異動の際のメンテナンスの負荷軽減を考慮し、操作権限はバッチ処理</w:t>
      </w:r>
      <w:r w:rsidR="00ED2F00">
        <w:rPr>
          <w:rFonts w:hint="eastAsia"/>
          <w:kern w:val="0"/>
          <w:sz w:val="24"/>
          <w:szCs w:val="24"/>
        </w:rPr>
        <w:t>等</w:t>
      </w:r>
      <w:r>
        <w:rPr>
          <w:rFonts w:hint="eastAsia"/>
          <w:kern w:val="0"/>
          <w:sz w:val="24"/>
          <w:szCs w:val="24"/>
        </w:rPr>
        <w:t>で一括メンテナンスできることとする（テキストデータを元にシステムで一括更新可能</w:t>
      </w:r>
      <w:r w:rsidR="00C25232" w:rsidRPr="00C25232">
        <w:rPr>
          <w:bCs/>
          <w:sz w:val="24"/>
          <w:szCs w:val="24"/>
        </w:rPr>
        <w:t>等</w:t>
      </w:r>
      <w:r>
        <w:rPr>
          <w:rFonts w:hint="eastAsia"/>
          <w:kern w:val="0"/>
          <w:sz w:val="24"/>
          <w:szCs w:val="24"/>
        </w:rPr>
        <w:t>）。</w:t>
      </w:r>
    </w:p>
    <w:p w14:paraId="6C611EB6" w14:textId="77777777" w:rsidR="002E1B0A" w:rsidRDefault="002E1B0A" w:rsidP="002E1B0A">
      <w:pPr>
        <w:pStyle w:val="6"/>
      </w:pPr>
      <w:bookmarkStart w:id="496" w:name="_Toc137819351"/>
      <w:bookmarkStart w:id="497" w:name="_Hlk26541708"/>
      <w:r>
        <w:rPr>
          <w:rFonts w:hint="eastAsia"/>
        </w:rPr>
        <w:t>10.4</w:t>
      </w:r>
      <w:r>
        <w:rPr>
          <w:rFonts w:hint="eastAsia"/>
        </w:rPr>
        <w:tab/>
        <w:t>操作権限設定</w:t>
      </w:r>
      <w:bookmarkEnd w:id="496"/>
    </w:p>
    <w:p w14:paraId="64E40BE0"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BA86F9D" w14:textId="77777777" w:rsidR="002E1B0A" w:rsidRPr="00D35F73" w:rsidRDefault="002E1B0A" w:rsidP="002E1B0A">
      <w:pPr>
        <w:ind w:leftChars="200" w:left="420" w:firstLineChars="100" w:firstLine="240"/>
        <w:rPr>
          <w:sz w:val="24"/>
          <w:szCs w:val="24"/>
        </w:rPr>
      </w:pPr>
      <w:r>
        <w:rPr>
          <w:rFonts w:hint="eastAsia"/>
          <w:sz w:val="24"/>
          <w:szCs w:val="24"/>
        </w:rPr>
        <w:t>システムの利用者及び管理者に対する個人単位での操作権限においては、他課参照や異動・証明を含む全ての画面にて、「戸籍の表示」、「個人番号」、「住民票コード」及び「在留資格等」の項目を表示又は非表示に設定できること（支援</w:t>
      </w:r>
      <w:r w:rsidR="00095AE4">
        <w:rPr>
          <w:rFonts w:hint="eastAsia"/>
          <w:sz w:val="24"/>
          <w:szCs w:val="24"/>
        </w:rPr>
        <w:t>措置</w:t>
      </w:r>
      <w:r>
        <w:rPr>
          <w:rFonts w:hint="eastAsia"/>
          <w:sz w:val="24"/>
          <w:szCs w:val="24"/>
        </w:rPr>
        <w:t>対象者の権限設定については10.3（操作権限設定）を参照）</w:t>
      </w:r>
      <w:r w:rsidR="00D35F73">
        <w:rPr>
          <w:rFonts w:hint="eastAsia"/>
          <w:sz w:val="24"/>
          <w:szCs w:val="24"/>
        </w:rPr>
        <w:t>。</w:t>
      </w:r>
    </w:p>
    <w:p w14:paraId="27CE8858" w14:textId="77777777" w:rsidR="002E1B0A" w:rsidRDefault="002E1B0A" w:rsidP="002E1B0A">
      <w:pPr>
        <w:ind w:leftChars="300" w:left="1110" w:hangingChars="200" w:hanging="480"/>
        <w:rPr>
          <w:sz w:val="24"/>
          <w:szCs w:val="24"/>
        </w:rPr>
      </w:pPr>
    </w:p>
    <w:p w14:paraId="39515530"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03DD547" w14:textId="77777777" w:rsidR="002E1B0A" w:rsidRDefault="002E1B0A" w:rsidP="002E1B0A">
      <w:pPr>
        <w:ind w:leftChars="200" w:left="420" w:firstLineChars="100" w:firstLine="240"/>
        <w:rPr>
          <w:sz w:val="24"/>
          <w:szCs w:val="24"/>
        </w:rPr>
      </w:pPr>
      <w:r>
        <w:rPr>
          <w:rFonts w:hint="eastAsia"/>
          <w:sz w:val="24"/>
          <w:szCs w:val="24"/>
        </w:rPr>
        <w:t>「続柄（世帯主についてはその旨、世帯主でない者については世帯主の氏名及び世帯主との続柄）」について、操作権限に応じて表示・非表示を切り替えることができること。</w:t>
      </w:r>
    </w:p>
    <w:p w14:paraId="5F2BB92B" w14:textId="77777777" w:rsidR="002E1B0A" w:rsidRDefault="002E1B0A" w:rsidP="002E1B0A">
      <w:pPr>
        <w:ind w:leftChars="200" w:left="420" w:firstLineChars="100" w:firstLine="240"/>
        <w:rPr>
          <w:sz w:val="24"/>
          <w:szCs w:val="24"/>
        </w:rPr>
      </w:pPr>
    </w:p>
    <w:p w14:paraId="2B6B7F30" w14:textId="77777777" w:rsidR="002E1B0A" w:rsidRDefault="002E1B0A" w:rsidP="002E1B0A">
      <w:pPr>
        <w:rPr>
          <w:b/>
          <w:bCs/>
          <w:sz w:val="28"/>
          <w:szCs w:val="28"/>
        </w:rPr>
      </w:pPr>
      <w:r>
        <w:rPr>
          <w:rFonts w:hint="eastAsia"/>
          <w:b/>
          <w:bCs/>
          <w:sz w:val="28"/>
          <w:szCs w:val="28"/>
        </w:rPr>
        <w:t>【考え方・理由】</w:t>
      </w:r>
    </w:p>
    <w:p w14:paraId="55FB311F" w14:textId="77777777" w:rsidR="002E1B0A" w:rsidRDefault="002E1B0A" w:rsidP="002E1B0A">
      <w:pPr>
        <w:ind w:leftChars="200" w:left="420" w:firstLineChars="100" w:firstLine="240"/>
        <w:rPr>
          <w:rFonts w:cs="ＭＳ Ｐゴシック"/>
          <w:sz w:val="24"/>
          <w:szCs w:val="24"/>
        </w:rPr>
      </w:pPr>
      <w:r>
        <w:rPr>
          <w:rFonts w:cs="ＭＳ Ｐゴシック" w:hint="eastAsia"/>
          <w:sz w:val="24"/>
          <w:szCs w:val="24"/>
        </w:rPr>
        <w:t>住民基本台帳は、法第１条において、「住民の居住関係の公証、選挙人名簿の登録その他の住民に関する事務の処理の基礎とするとともに住民の住所に関する届出等の簡素化を図り、あわせて住民に関する記録の適正な管理を図るため、住民に関する記録を正確かつ統一的に行う住民基本台帳の制度を定め、もつて住民の利便を増進するとともに、国及び地方公共団体の行政の合理化に資することを目的とする。」とされており、住民票の記載事項を当該市区町村内の関係部署において適切に利用することについては、制度の趣旨に合致したものとされている。</w:t>
      </w:r>
    </w:p>
    <w:p w14:paraId="2098668D" w14:textId="77777777" w:rsidR="002E1B0A" w:rsidRDefault="002E1B0A" w:rsidP="002E1B0A">
      <w:pPr>
        <w:ind w:leftChars="200" w:left="420" w:firstLineChars="100" w:firstLine="240"/>
        <w:rPr>
          <w:rFonts w:cs="ＭＳ Ｐゴシック"/>
          <w:sz w:val="24"/>
          <w:szCs w:val="24"/>
        </w:rPr>
      </w:pPr>
      <w:r>
        <w:rPr>
          <w:rFonts w:cs="ＭＳ Ｐゴシック" w:hint="eastAsia"/>
          <w:sz w:val="24"/>
          <w:szCs w:val="24"/>
        </w:rPr>
        <w:t>一方で、住民票の記載事項には個人番号や住民票コード、戸籍に関する情報、在留資格等特別な措置を要する情報も含まれている。これらの項目については、住民票の記載事項であるが、処理担当者によっては必ずしも必要な情報ではないため、他課参照用の住民記録照会画面において、これらを利用することができるシステムの利用者及び管理者といった権限者に応じて、個人単位で一定の操作権限設定を行えることとする。</w:t>
      </w:r>
    </w:p>
    <w:p w14:paraId="11A30578" w14:textId="77777777" w:rsidR="002E1B0A" w:rsidRDefault="002E1B0A" w:rsidP="002E1B0A">
      <w:pPr>
        <w:ind w:leftChars="200" w:left="420" w:firstLineChars="100" w:firstLine="240"/>
        <w:rPr>
          <w:sz w:val="24"/>
          <w:szCs w:val="24"/>
        </w:rPr>
      </w:pPr>
      <w:r>
        <w:rPr>
          <w:rFonts w:cs="ＭＳ Ｐゴシック" w:hint="eastAsia"/>
          <w:sz w:val="24"/>
          <w:szCs w:val="24"/>
        </w:rPr>
        <w:t>なお、「続柄（世帯主についてはその旨、世帯主でない者については世帯主の氏名及び世帯主との続柄）」については、分科会における議論の結果、表示・非表示を切り替えるニーズが確認できなかったので、表示・非表示を切り替える機能は不要と判断した。</w:t>
      </w:r>
    </w:p>
    <w:p w14:paraId="361582B1" w14:textId="77777777" w:rsidR="002E1B0A" w:rsidRDefault="002E1B0A" w:rsidP="002E1B0A">
      <w:pPr>
        <w:widowControl/>
        <w:jc w:val="left"/>
        <w:rPr>
          <w:sz w:val="24"/>
          <w:szCs w:val="24"/>
        </w:rPr>
      </w:pPr>
    </w:p>
    <w:p w14:paraId="72439FAF" w14:textId="77777777" w:rsidR="002E1B0A" w:rsidRDefault="002E1B0A" w:rsidP="002E1B0A">
      <w:pPr>
        <w:pStyle w:val="6"/>
      </w:pPr>
      <w:bookmarkStart w:id="498" w:name="_Toc137819352"/>
      <w:bookmarkEnd w:id="497"/>
      <w:r>
        <w:rPr>
          <w:rFonts w:hint="eastAsia"/>
        </w:rPr>
        <w:t>10.5</w:t>
      </w:r>
      <w:r>
        <w:rPr>
          <w:rFonts w:hint="eastAsia"/>
        </w:rPr>
        <w:tab/>
        <w:t>ヘルプ機能</w:t>
      </w:r>
      <w:bookmarkEnd w:id="498"/>
    </w:p>
    <w:p w14:paraId="2751DF2F"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AEBC30D" w14:textId="77777777" w:rsidR="002E1B0A" w:rsidRDefault="002E1B0A" w:rsidP="002E1B0A">
      <w:pPr>
        <w:ind w:leftChars="200" w:left="420" w:firstLineChars="100" w:firstLine="240"/>
        <w:rPr>
          <w:sz w:val="24"/>
          <w:szCs w:val="24"/>
        </w:rPr>
      </w:pPr>
      <w:r>
        <w:rPr>
          <w:rFonts w:hint="eastAsia"/>
          <w:sz w:val="24"/>
          <w:szCs w:val="24"/>
        </w:rPr>
        <w:t>システムの操作方法や運用方法等について、マニュアルを有していること。</w:t>
      </w:r>
    </w:p>
    <w:p w14:paraId="11A68D50" w14:textId="77777777" w:rsidR="002E1B0A" w:rsidRDefault="002E1B0A" w:rsidP="002E1B0A">
      <w:pPr>
        <w:ind w:leftChars="200" w:left="420" w:firstLineChars="100" w:firstLine="240"/>
        <w:rPr>
          <w:sz w:val="24"/>
          <w:szCs w:val="24"/>
        </w:rPr>
      </w:pPr>
      <w:r>
        <w:rPr>
          <w:rFonts w:hint="eastAsia"/>
          <w:sz w:val="24"/>
          <w:szCs w:val="24"/>
        </w:rPr>
        <w:t>また、ヘルプ機能として、操作画面上から、当該画面の機能説明・操作方法等</w:t>
      </w:r>
      <w:r w:rsidR="009525C2">
        <w:rPr>
          <w:rFonts w:hint="eastAsia"/>
          <w:sz w:val="24"/>
          <w:szCs w:val="24"/>
        </w:rPr>
        <w:t>を</w:t>
      </w:r>
      <w:r>
        <w:rPr>
          <w:rFonts w:hint="eastAsia"/>
          <w:sz w:val="24"/>
          <w:szCs w:val="24"/>
        </w:rPr>
        <w:t>確認できるオンラインマニュアル（画面上に表示されるマニュアル類）が提供されること。</w:t>
      </w:r>
    </w:p>
    <w:p w14:paraId="3D87E365" w14:textId="77777777" w:rsidR="002E1B0A" w:rsidRDefault="002E1B0A" w:rsidP="002E1B0A">
      <w:pPr>
        <w:ind w:leftChars="200" w:left="420" w:firstLineChars="100" w:firstLine="240"/>
        <w:rPr>
          <w:sz w:val="24"/>
          <w:szCs w:val="24"/>
        </w:rPr>
      </w:pPr>
    </w:p>
    <w:p w14:paraId="212B6F69"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A5DE132" w14:textId="77777777" w:rsidR="002E1B0A" w:rsidRDefault="002E1B0A" w:rsidP="002E1B0A">
      <w:pPr>
        <w:ind w:leftChars="200" w:left="420" w:firstLineChars="100" w:firstLine="240"/>
        <w:rPr>
          <w:sz w:val="24"/>
          <w:szCs w:val="24"/>
        </w:rPr>
      </w:pPr>
      <w:r>
        <w:rPr>
          <w:rFonts w:hint="eastAsia"/>
          <w:sz w:val="24"/>
          <w:szCs w:val="24"/>
        </w:rPr>
        <w:t>システムの操作方法や運用方法等について、冊子のマニュアルを有していること。</w:t>
      </w:r>
    </w:p>
    <w:p w14:paraId="1E94EAAC" w14:textId="77777777" w:rsidR="002E1B0A" w:rsidRDefault="002E1B0A" w:rsidP="002E1B0A">
      <w:pPr>
        <w:ind w:leftChars="200" w:left="420" w:firstLineChars="100" w:firstLine="240"/>
        <w:rPr>
          <w:sz w:val="24"/>
          <w:szCs w:val="24"/>
        </w:rPr>
      </w:pPr>
    </w:p>
    <w:p w14:paraId="51FB821A" w14:textId="77777777" w:rsidR="002E1B0A" w:rsidRDefault="002E1B0A" w:rsidP="002E1B0A">
      <w:pPr>
        <w:rPr>
          <w:b/>
          <w:bCs/>
          <w:sz w:val="28"/>
          <w:szCs w:val="28"/>
        </w:rPr>
      </w:pPr>
      <w:r>
        <w:rPr>
          <w:rFonts w:hint="eastAsia"/>
          <w:b/>
          <w:bCs/>
          <w:sz w:val="28"/>
          <w:szCs w:val="28"/>
        </w:rPr>
        <w:t>【考え方・理由】</w:t>
      </w:r>
    </w:p>
    <w:p w14:paraId="38BB136F" w14:textId="77777777" w:rsidR="002E1B0A" w:rsidRDefault="002E1B0A" w:rsidP="002E1B0A">
      <w:pPr>
        <w:ind w:leftChars="200" w:left="420" w:firstLineChars="100" w:firstLine="240"/>
        <w:rPr>
          <w:sz w:val="24"/>
          <w:szCs w:val="24"/>
        </w:rPr>
      </w:pPr>
      <w:r>
        <w:rPr>
          <w:rFonts w:hint="eastAsia"/>
          <w:sz w:val="24"/>
          <w:szCs w:val="24"/>
        </w:rPr>
        <w:t>市区町村によっては冊子のマニュアルが使用されているが、オンラインマニュアルで代替できるため、不要とする。</w:t>
      </w:r>
    </w:p>
    <w:p w14:paraId="7BE56A0E" w14:textId="77777777" w:rsidR="002E1B0A" w:rsidRDefault="002E1B0A" w:rsidP="002E1B0A">
      <w:pPr>
        <w:ind w:leftChars="200" w:left="420" w:firstLineChars="100" w:firstLine="240"/>
        <w:rPr>
          <w:sz w:val="24"/>
          <w:szCs w:val="24"/>
        </w:rPr>
      </w:pPr>
      <w:r>
        <w:rPr>
          <w:rFonts w:hint="eastAsia"/>
          <w:sz w:val="24"/>
          <w:szCs w:val="24"/>
        </w:rPr>
        <w:t>オンラインマニュアルは、システムの操作中に、キーワード検索</w:t>
      </w:r>
      <w:r w:rsidR="00C25232" w:rsidRPr="00C25232">
        <w:rPr>
          <w:bCs/>
          <w:sz w:val="24"/>
          <w:szCs w:val="24"/>
        </w:rPr>
        <w:t>等</w:t>
      </w:r>
      <w:r>
        <w:rPr>
          <w:rFonts w:hint="eastAsia"/>
          <w:sz w:val="24"/>
          <w:szCs w:val="24"/>
        </w:rPr>
        <w:t>によって、知りたい情報に容易にアクセスできる。</w:t>
      </w:r>
    </w:p>
    <w:p w14:paraId="2B228809" w14:textId="77777777" w:rsidR="002E1B0A" w:rsidRDefault="002E1B0A" w:rsidP="002E1B0A">
      <w:pPr>
        <w:ind w:leftChars="200" w:left="420" w:firstLineChars="100" w:firstLine="240"/>
        <w:rPr>
          <w:sz w:val="24"/>
          <w:szCs w:val="24"/>
        </w:rPr>
      </w:pPr>
      <w:r>
        <w:rPr>
          <w:rFonts w:hint="eastAsia"/>
          <w:sz w:val="24"/>
          <w:szCs w:val="24"/>
        </w:rPr>
        <w:t>オンラインマニュアルの一部として、Ｑ＆Ａ（よくある質問＆回答）集が提供されることが望ましい。</w:t>
      </w:r>
    </w:p>
    <w:p w14:paraId="66C978F0" w14:textId="77777777" w:rsidR="002E1B0A" w:rsidRDefault="002E1B0A" w:rsidP="002E1B0A">
      <w:pPr>
        <w:ind w:leftChars="200" w:left="420" w:firstLineChars="100" w:firstLine="240"/>
        <w:rPr>
          <w:sz w:val="24"/>
          <w:szCs w:val="24"/>
        </w:rPr>
      </w:pPr>
    </w:p>
    <w:p w14:paraId="5A318DD1" w14:textId="77777777" w:rsidR="002E1B0A" w:rsidRDefault="002E1B0A" w:rsidP="002E1B0A">
      <w:pPr>
        <w:pStyle w:val="6"/>
      </w:pPr>
      <w:bookmarkStart w:id="499" w:name="_Toc137819353"/>
      <w:r>
        <w:rPr>
          <w:rFonts w:hint="eastAsia"/>
        </w:rPr>
        <w:t>10.6</w:t>
      </w:r>
      <w:r>
        <w:rPr>
          <w:rFonts w:hint="eastAsia"/>
        </w:rPr>
        <w:tab/>
        <w:t>データ要件・連携要件標準仕様書に基づく出力</w:t>
      </w:r>
      <w:bookmarkEnd w:id="499"/>
    </w:p>
    <w:p w14:paraId="3A1A63B7"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17046B0" w14:textId="77777777" w:rsidR="002E1B0A" w:rsidRDefault="002E1B0A" w:rsidP="002E1B0A">
      <w:pPr>
        <w:ind w:leftChars="200" w:left="420" w:firstLineChars="100" w:firstLine="240"/>
        <w:rPr>
          <w:sz w:val="24"/>
          <w:szCs w:val="24"/>
        </w:rPr>
      </w:pPr>
      <w:r>
        <w:rPr>
          <w:rFonts w:hint="eastAsia"/>
          <w:sz w:val="24"/>
          <w:szCs w:val="24"/>
        </w:rPr>
        <w:t>「データ要件・連携要件標準仕様書」における</w:t>
      </w:r>
      <w:r w:rsidR="00DB1324" w:rsidRPr="00DB1324">
        <w:rPr>
          <w:rFonts w:hint="eastAsia"/>
          <w:sz w:val="24"/>
          <w:szCs w:val="24"/>
        </w:rPr>
        <w:t>データ要件の標準</w:t>
      </w:r>
      <w:r>
        <w:rPr>
          <w:rFonts w:hint="eastAsia"/>
          <w:sz w:val="24"/>
          <w:szCs w:val="24"/>
        </w:rPr>
        <w:t>に従って、基本データリストに規定するグループを単位にして、任意のタイミングで出力する機能が提供されること。なお、その際には「データ要件・連携要件標準仕様書」にて規定されている文字要件</w:t>
      </w:r>
      <w:r w:rsidR="00D2441D">
        <w:rPr>
          <w:rFonts w:hint="eastAsia"/>
          <w:sz w:val="24"/>
          <w:szCs w:val="24"/>
        </w:rPr>
        <w:t>に準ずる</w:t>
      </w:r>
      <w:r>
        <w:rPr>
          <w:rFonts w:hint="eastAsia"/>
          <w:sz w:val="24"/>
          <w:szCs w:val="24"/>
        </w:rPr>
        <w:t>こと。また、</w:t>
      </w:r>
      <w:r w:rsidR="005A18FC" w:rsidRPr="00851B4A">
        <w:rPr>
          <w:rFonts w:hint="eastAsia"/>
          <w:sz w:val="24"/>
          <w:szCs w:val="24"/>
        </w:rPr>
        <w:t>データ要件の標準</w:t>
      </w:r>
      <w:r>
        <w:rPr>
          <w:rFonts w:hint="eastAsia"/>
          <w:sz w:val="24"/>
          <w:szCs w:val="24"/>
        </w:rPr>
        <w:t>以外で保有するデータがある場合は、同様に提供されること。</w:t>
      </w:r>
    </w:p>
    <w:p w14:paraId="6B54944B" w14:textId="77777777" w:rsidR="002E1B0A" w:rsidRDefault="002E1B0A" w:rsidP="002E1B0A">
      <w:pPr>
        <w:ind w:leftChars="200" w:left="420" w:firstLineChars="100" w:firstLine="240"/>
        <w:rPr>
          <w:sz w:val="24"/>
          <w:szCs w:val="24"/>
        </w:rPr>
      </w:pPr>
      <w:r>
        <w:rPr>
          <w:rFonts w:hint="eastAsia"/>
          <w:sz w:val="24"/>
          <w:szCs w:val="24"/>
        </w:rPr>
        <w:t>システム契約期間の終了時には、その時点での</w:t>
      </w:r>
      <w:r w:rsidR="00DB1324" w:rsidRPr="00DB1324">
        <w:rPr>
          <w:rFonts w:hint="eastAsia"/>
          <w:sz w:val="24"/>
          <w:szCs w:val="24"/>
        </w:rPr>
        <w:t>データ要件の標準</w:t>
      </w:r>
      <w:r>
        <w:rPr>
          <w:rFonts w:hint="eastAsia"/>
          <w:sz w:val="24"/>
          <w:szCs w:val="24"/>
        </w:rPr>
        <w:t>に</w:t>
      </w:r>
      <w:r w:rsidR="0065336C">
        <w:rPr>
          <w:rFonts w:hint="eastAsia"/>
          <w:sz w:val="24"/>
          <w:szCs w:val="24"/>
        </w:rPr>
        <w:t>従っ</w:t>
      </w:r>
      <w:r>
        <w:rPr>
          <w:rFonts w:hint="eastAsia"/>
          <w:sz w:val="24"/>
          <w:szCs w:val="24"/>
        </w:rPr>
        <w:t>て任意でデータ提供ができること。</w:t>
      </w:r>
    </w:p>
    <w:p w14:paraId="26C9F097" w14:textId="77777777" w:rsidR="002E1B0A" w:rsidRDefault="002E1B0A" w:rsidP="002E1B0A">
      <w:pPr>
        <w:ind w:leftChars="200" w:left="420" w:firstLineChars="100" w:firstLine="240"/>
        <w:rPr>
          <w:sz w:val="24"/>
          <w:szCs w:val="24"/>
        </w:rPr>
      </w:pPr>
    </w:p>
    <w:p w14:paraId="2C1FA7B3" w14:textId="77777777" w:rsidR="002E1B0A" w:rsidRDefault="002E1B0A" w:rsidP="002E1B0A">
      <w:pPr>
        <w:ind w:firstLine="420"/>
        <w:rPr>
          <w:b/>
          <w:bCs/>
          <w:sz w:val="28"/>
          <w:szCs w:val="28"/>
        </w:rPr>
      </w:pPr>
      <w:r>
        <w:rPr>
          <w:rFonts w:hint="eastAsia"/>
          <w:b/>
          <w:bCs/>
          <w:sz w:val="28"/>
          <w:szCs w:val="28"/>
        </w:rPr>
        <w:t>【考え方・理由】</w:t>
      </w:r>
    </w:p>
    <w:p w14:paraId="55714582" w14:textId="77777777" w:rsidR="002E1B0A" w:rsidRDefault="002E1B0A" w:rsidP="002E1B0A">
      <w:pPr>
        <w:ind w:leftChars="200" w:left="420" w:firstLineChars="100" w:firstLine="240"/>
        <w:rPr>
          <w:sz w:val="24"/>
          <w:szCs w:val="24"/>
        </w:rPr>
      </w:pPr>
      <w:r>
        <w:rPr>
          <w:rFonts w:hint="eastAsia"/>
          <w:kern w:val="0"/>
          <w:sz w:val="24"/>
          <w:szCs w:val="24"/>
        </w:rPr>
        <w:t>各標準準拠システムは、共通要件である「データ要件・連携要件標準仕様書」</w:t>
      </w:r>
      <w:r w:rsidR="00505865">
        <w:rPr>
          <w:rFonts w:hint="eastAsia"/>
          <w:kern w:val="0"/>
          <w:sz w:val="24"/>
          <w:szCs w:val="24"/>
        </w:rPr>
        <w:t>に</w:t>
      </w:r>
      <w:r w:rsidR="0065336C" w:rsidRPr="0065336C">
        <w:rPr>
          <w:rFonts w:hint="eastAsia"/>
          <w:sz w:val="24"/>
          <w:szCs w:val="24"/>
        </w:rPr>
        <w:t>従う</w:t>
      </w:r>
      <w:r>
        <w:rPr>
          <w:rFonts w:hint="eastAsia"/>
          <w:kern w:val="0"/>
          <w:sz w:val="24"/>
          <w:szCs w:val="24"/>
        </w:rPr>
        <w:t>必要があり、当該標準仕様書で示された「基本データリスト」に基づくデータを抽出できることが必要であることから、このことを踏まえた機能を備えることとした。</w:t>
      </w:r>
    </w:p>
    <w:p w14:paraId="75847101" w14:textId="77777777" w:rsidR="002E1B0A" w:rsidRDefault="002E1B0A" w:rsidP="002E1B0A">
      <w:pPr>
        <w:ind w:leftChars="200" w:left="420" w:firstLineChars="100" w:firstLine="240"/>
        <w:rPr>
          <w:sz w:val="24"/>
          <w:szCs w:val="24"/>
        </w:rPr>
      </w:pPr>
    </w:p>
    <w:p w14:paraId="74F018F7" w14:textId="77777777" w:rsidR="002E1B0A" w:rsidRDefault="002E1B0A" w:rsidP="002E1B0A">
      <w:pPr>
        <w:widowControl/>
        <w:jc w:val="left"/>
        <w:rPr>
          <w:sz w:val="24"/>
          <w:szCs w:val="24"/>
        </w:rPr>
      </w:pPr>
    </w:p>
    <w:p w14:paraId="39FAA142" w14:textId="77777777" w:rsidR="002E1B0A" w:rsidRDefault="002E1B0A" w:rsidP="002E1B0A">
      <w:pPr>
        <w:pStyle w:val="6"/>
      </w:pPr>
      <w:bookmarkStart w:id="500" w:name="_Toc137819354"/>
      <w:r>
        <w:rPr>
          <w:rFonts w:hint="eastAsia"/>
        </w:rPr>
        <w:t>10.7</w:t>
      </w:r>
      <w:r>
        <w:rPr>
          <w:rFonts w:hint="eastAsia"/>
        </w:rPr>
        <w:tab/>
        <w:t>印刷</w:t>
      </w:r>
      <w:bookmarkEnd w:id="500"/>
    </w:p>
    <w:p w14:paraId="5F093F9C"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0DA2D53" w14:textId="77777777" w:rsidR="002E1B0A" w:rsidRDefault="002E1B0A" w:rsidP="002E1B0A">
      <w:pPr>
        <w:ind w:leftChars="200" w:left="420" w:firstLineChars="100" w:firstLine="240"/>
        <w:rPr>
          <w:sz w:val="24"/>
          <w:szCs w:val="24"/>
        </w:rPr>
      </w:pPr>
      <w:r>
        <w:rPr>
          <w:rFonts w:hint="eastAsia"/>
          <w:sz w:val="24"/>
          <w:szCs w:val="24"/>
        </w:rPr>
        <w:t>証明書を発行する際にプリンタやトレー（ホッパ）の指定ができること。</w:t>
      </w:r>
    </w:p>
    <w:p w14:paraId="4D0980F9" w14:textId="77777777" w:rsidR="002E1B0A" w:rsidRDefault="002E1B0A" w:rsidP="002E1B0A">
      <w:pPr>
        <w:ind w:leftChars="200" w:left="420" w:firstLineChars="100" w:firstLine="240"/>
        <w:rPr>
          <w:sz w:val="24"/>
          <w:szCs w:val="24"/>
        </w:rPr>
      </w:pPr>
      <w:r>
        <w:rPr>
          <w:rFonts w:hint="eastAsia"/>
          <w:sz w:val="24"/>
          <w:szCs w:val="24"/>
        </w:rPr>
        <w:t>出力部数を設定できること。</w:t>
      </w:r>
    </w:p>
    <w:p w14:paraId="00A5B6AA" w14:textId="77777777" w:rsidR="002E1B0A" w:rsidRDefault="002E1B0A" w:rsidP="002E1B0A">
      <w:pPr>
        <w:ind w:leftChars="200" w:left="420" w:firstLineChars="100" w:firstLine="240"/>
        <w:rPr>
          <w:sz w:val="24"/>
          <w:szCs w:val="24"/>
        </w:rPr>
      </w:pPr>
      <w:r>
        <w:rPr>
          <w:rFonts w:hint="eastAsia"/>
          <w:sz w:val="24"/>
          <w:szCs w:val="24"/>
        </w:rPr>
        <w:t>帳票発行時にプレビュー機能を</w:t>
      </w:r>
      <w:r w:rsidR="00A9447C">
        <w:rPr>
          <w:rFonts w:hint="eastAsia"/>
          <w:sz w:val="24"/>
          <w:szCs w:val="24"/>
        </w:rPr>
        <w:t>備え</w:t>
      </w:r>
      <w:r>
        <w:rPr>
          <w:rFonts w:hint="eastAsia"/>
          <w:sz w:val="24"/>
          <w:szCs w:val="24"/>
        </w:rPr>
        <w:t>ること。</w:t>
      </w:r>
    </w:p>
    <w:p w14:paraId="705D4D67" w14:textId="77777777" w:rsidR="002E1B0A" w:rsidRPr="004357F4" w:rsidRDefault="004357F4" w:rsidP="002E1B0A">
      <w:pPr>
        <w:ind w:leftChars="200" w:left="420" w:firstLineChars="100" w:firstLine="240"/>
        <w:rPr>
          <w:sz w:val="24"/>
          <w:szCs w:val="24"/>
        </w:rPr>
      </w:pPr>
      <w:r>
        <w:rPr>
          <w:rFonts w:hint="eastAsia"/>
          <w:sz w:val="24"/>
          <w:szCs w:val="24"/>
        </w:rPr>
        <w:t>帳票発行時にPDF出力又は紙出力のいずれかを指定でき、プリンタの指定もできること。なお、デフォルトでPDF出力又は紙出力のいずれかを設定できること。</w:t>
      </w:r>
    </w:p>
    <w:p w14:paraId="466F6AB8" w14:textId="77777777" w:rsidR="002E1B0A" w:rsidRDefault="002E1B0A" w:rsidP="002E1B0A">
      <w:pPr>
        <w:ind w:leftChars="200" w:left="420" w:firstLineChars="100" w:firstLine="240"/>
        <w:rPr>
          <w:sz w:val="24"/>
          <w:szCs w:val="24"/>
        </w:rPr>
      </w:pPr>
      <w:r>
        <w:rPr>
          <w:rFonts w:hint="eastAsia"/>
          <w:sz w:val="24"/>
          <w:szCs w:val="24"/>
        </w:rPr>
        <w:t>住民記録システム内部でアクセスログの取得が可能な形で、表示画面のハードコピー機能及びハードコピーの印刷機能を</w:t>
      </w:r>
      <w:r w:rsidR="00A9447C">
        <w:rPr>
          <w:rFonts w:hint="eastAsia"/>
          <w:sz w:val="24"/>
          <w:szCs w:val="24"/>
        </w:rPr>
        <w:t>備え</w:t>
      </w:r>
      <w:r>
        <w:rPr>
          <w:rFonts w:hint="eastAsia"/>
          <w:sz w:val="24"/>
          <w:szCs w:val="24"/>
        </w:rPr>
        <w:t>ること。</w:t>
      </w:r>
    </w:p>
    <w:p w14:paraId="3B5DF56D" w14:textId="77777777" w:rsidR="002E1B0A" w:rsidRDefault="002E1B0A" w:rsidP="002E1B0A">
      <w:pPr>
        <w:ind w:leftChars="200" w:left="420" w:firstLineChars="100" w:firstLine="240"/>
        <w:rPr>
          <w:sz w:val="24"/>
          <w:szCs w:val="24"/>
        </w:rPr>
      </w:pPr>
      <w:r>
        <w:rPr>
          <w:rFonts w:hint="eastAsia"/>
          <w:sz w:val="24"/>
          <w:szCs w:val="24"/>
        </w:rPr>
        <w:t>氏名や住所等の印刷域桁数を超過したものについては、帳票発行時に超過内容を記載したリストを出力できること。</w:t>
      </w:r>
    </w:p>
    <w:p w14:paraId="1E9D359C" w14:textId="77777777" w:rsidR="002E1B0A" w:rsidRDefault="002E1B0A" w:rsidP="002E1B0A">
      <w:pPr>
        <w:ind w:leftChars="200" w:left="420" w:firstLineChars="100" w:firstLine="240"/>
        <w:rPr>
          <w:sz w:val="24"/>
          <w:szCs w:val="28"/>
        </w:rPr>
      </w:pPr>
      <w:r>
        <w:rPr>
          <w:rFonts w:hint="eastAsia"/>
          <w:sz w:val="24"/>
          <w:szCs w:val="28"/>
        </w:rPr>
        <w:t>必要に応じて、指定期間中に含まれる以下の帳票を、帳票ごとに一括出力できること。出力する帳票は実行時に選択できること。</w:t>
      </w:r>
    </w:p>
    <w:p w14:paraId="101E6170" w14:textId="77777777" w:rsidR="00392A79" w:rsidRDefault="00392A79" w:rsidP="00392A79">
      <w:pPr>
        <w:ind w:leftChars="315" w:left="851" w:hangingChars="79" w:hanging="190"/>
        <w:rPr>
          <w:sz w:val="24"/>
          <w:szCs w:val="24"/>
        </w:rPr>
      </w:pPr>
      <w:r>
        <w:rPr>
          <w:rFonts w:hint="eastAsia"/>
          <w:sz w:val="24"/>
          <w:szCs w:val="24"/>
        </w:rPr>
        <w:t>・</w:t>
      </w:r>
      <w:r w:rsidRPr="00392A79">
        <w:rPr>
          <w:rFonts w:hint="eastAsia"/>
          <w:sz w:val="24"/>
          <w:szCs w:val="24"/>
        </w:rPr>
        <w:t>法第</w:t>
      </w:r>
      <w:r w:rsidRPr="00392A79">
        <w:rPr>
          <w:sz w:val="24"/>
          <w:szCs w:val="24"/>
        </w:rPr>
        <w:t>24条の２第３項の規定に基づく通知がされた場合の転入届/転居予約を利用した転居届</w:t>
      </w:r>
      <w:r>
        <w:rPr>
          <w:rFonts w:hint="eastAsia"/>
          <w:sz w:val="24"/>
          <w:szCs w:val="24"/>
        </w:rPr>
        <w:t>（20.3.1参照）</w:t>
      </w:r>
    </w:p>
    <w:p w14:paraId="788CCF44" w14:textId="77777777" w:rsidR="00E36A40" w:rsidRDefault="00E36A40" w:rsidP="002E1B0A">
      <w:pPr>
        <w:ind w:leftChars="200" w:left="420" w:firstLineChars="100" w:firstLine="240"/>
        <w:rPr>
          <w:sz w:val="24"/>
          <w:szCs w:val="24"/>
        </w:rPr>
      </w:pPr>
      <w:r>
        <w:rPr>
          <w:rFonts w:hint="eastAsia"/>
          <w:sz w:val="24"/>
          <w:szCs w:val="24"/>
        </w:rPr>
        <w:t>・</w:t>
      </w:r>
      <w:r w:rsidR="00257215">
        <w:rPr>
          <w:rFonts w:hint="eastAsia"/>
          <w:sz w:val="24"/>
          <w:szCs w:val="24"/>
        </w:rPr>
        <w:t>支援措置期間終了通知（2</w:t>
      </w:r>
      <w:r w:rsidR="00257215">
        <w:rPr>
          <w:sz w:val="24"/>
          <w:szCs w:val="24"/>
        </w:rPr>
        <w:t>0.5.1</w:t>
      </w:r>
      <w:r w:rsidR="00257215">
        <w:rPr>
          <w:rFonts w:hint="eastAsia"/>
          <w:sz w:val="24"/>
          <w:szCs w:val="24"/>
        </w:rPr>
        <w:t>参照）</w:t>
      </w:r>
    </w:p>
    <w:p w14:paraId="4CF84BC7" w14:textId="77777777" w:rsidR="002E1B0A" w:rsidRDefault="002E1B0A" w:rsidP="002E1B0A">
      <w:pPr>
        <w:ind w:leftChars="200" w:left="420" w:firstLineChars="100" w:firstLine="240"/>
        <w:rPr>
          <w:sz w:val="24"/>
          <w:szCs w:val="24"/>
        </w:rPr>
      </w:pPr>
      <w:r>
        <w:rPr>
          <w:rFonts w:hint="eastAsia"/>
          <w:sz w:val="24"/>
          <w:szCs w:val="24"/>
        </w:rPr>
        <w:t>・住居表示決定通知書（20.5.</w:t>
      </w:r>
      <w:r w:rsidR="007D4BC6">
        <w:rPr>
          <w:sz w:val="24"/>
          <w:szCs w:val="24"/>
        </w:rPr>
        <w:t>7</w:t>
      </w:r>
      <w:r>
        <w:rPr>
          <w:rFonts w:hint="eastAsia"/>
          <w:sz w:val="24"/>
          <w:szCs w:val="24"/>
        </w:rPr>
        <w:t>参照）</w:t>
      </w:r>
    </w:p>
    <w:p w14:paraId="6C7FF6AB" w14:textId="77777777" w:rsidR="002E1B0A" w:rsidRDefault="002E1B0A" w:rsidP="002E1B0A">
      <w:pPr>
        <w:ind w:leftChars="200" w:left="420" w:firstLineChars="100" w:firstLine="240"/>
        <w:rPr>
          <w:sz w:val="24"/>
          <w:szCs w:val="24"/>
        </w:rPr>
      </w:pPr>
      <w:r>
        <w:rPr>
          <w:rFonts w:hint="eastAsia"/>
          <w:sz w:val="24"/>
          <w:szCs w:val="24"/>
        </w:rPr>
        <w:t>・区画整理等に伴う住所変更通知（20.5.</w:t>
      </w:r>
      <w:r w:rsidR="007D4BC6">
        <w:rPr>
          <w:sz w:val="24"/>
          <w:szCs w:val="24"/>
        </w:rPr>
        <w:t>8</w:t>
      </w:r>
      <w:r>
        <w:rPr>
          <w:rFonts w:hint="eastAsia"/>
          <w:sz w:val="24"/>
          <w:szCs w:val="24"/>
        </w:rPr>
        <w:t>参照）</w:t>
      </w:r>
    </w:p>
    <w:p w14:paraId="0426F51C" w14:textId="77777777" w:rsidR="002E1B0A" w:rsidRDefault="002E1B0A" w:rsidP="002E1B0A">
      <w:pPr>
        <w:rPr>
          <w:sz w:val="24"/>
          <w:szCs w:val="24"/>
        </w:rPr>
      </w:pPr>
    </w:p>
    <w:p w14:paraId="6595F7BB"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454DA27D" w14:textId="77777777" w:rsidR="002E1B0A" w:rsidRDefault="002E1B0A" w:rsidP="002E1B0A">
      <w:pPr>
        <w:ind w:leftChars="200" w:left="420" w:firstLineChars="100" w:firstLine="240"/>
        <w:rPr>
          <w:sz w:val="24"/>
          <w:szCs w:val="24"/>
        </w:rPr>
      </w:pPr>
      <w:r>
        <w:rPr>
          <w:rFonts w:hint="eastAsia"/>
          <w:sz w:val="24"/>
          <w:szCs w:val="24"/>
        </w:rPr>
        <w:t>大量印刷ができること。</w:t>
      </w:r>
    </w:p>
    <w:p w14:paraId="4E5F8248" w14:textId="77777777" w:rsidR="002E1B0A" w:rsidRDefault="002E1B0A" w:rsidP="002E1B0A">
      <w:pPr>
        <w:ind w:leftChars="200" w:left="420" w:firstLineChars="100" w:firstLine="240"/>
        <w:rPr>
          <w:sz w:val="24"/>
          <w:szCs w:val="24"/>
        </w:rPr>
      </w:pPr>
      <w:r>
        <w:rPr>
          <w:rFonts w:hint="eastAsia"/>
          <w:sz w:val="24"/>
          <w:szCs w:val="24"/>
        </w:rPr>
        <w:t>住民基本台帳の写し（閲覧用）の印刷を行うため、高速印刷用プリンタで印刷できること。</w:t>
      </w:r>
    </w:p>
    <w:p w14:paraId="4115DB13" w14:textId="77777777" w:rsidR="002E1B0A" w:rsidRDefault="002E1B0A" w:rsidP="002E1B0A">
      <w:pPr>
        <w:ind w:leftChars="200" w:left="420" w:firstLineChars="100" w:firstLine="240"/>
        <w:rPr>
          <w:sz w:val="24"/>
          <w:szCs w:val="28"/>
        </w:rPr>
      </w:pPr>
      <w:r>
        <w:rPr>
          <w:rFonts w:hint="eastAsia"/>
          <w:sz w:val="24"/>
          <w:szCs w:val="28"/>
        </w:rPr>
        <w:t>必要に応じて、指定期間中に含まれる以下の帳票を、帳票ごとに一括出力できること。出力する帳票は実行時に選択できること。</w:t>
      </w:r>
    </w:p>
    <w:p w14:paraId="7E823659" w14:textId="77777777" w:rsidR="002E1B0A" w:rsidRDefault="002E1B0A" w:rsidP="002E1B0A">
      <w:pPr>
        <w:ind w:leftChars="200" w:left="420" w:firstLineChars="100" w:firstLine="240"/>
        <w:rPr>
          <w:sz w:val="24"/>
          <w:szCs w:val="24"/>
        </w:rPr>
      </w:pPr>
      <w:r>
        <w:rPr>
          <w:rFonts w:hint="eastAsia"/>
          <w:sz w:val="24"/>
          <w:szCs w:val="24"/>
        </w:rPr>
        <w:t>・特別永住者証明書有効期間更新案内</w:t>
      </w:r>
    </w:p>
    <w:p w14:paraId="646BFB5A" w14:textId="77777777" w:rsidR="002E1B0A" w:rsidRDefault="002E1B0A" w:rsidP="002E1B0A">
      <w:pPr>
        <w:ind w:leftChars="200" w:left="420"/>
        <w:rPr>
          <w:sz w:val="24"/>
          <w:szCs w:val="24"/>
        </w:rPr>
      </w:pPr>
    </w:p>
    <w:p w14:paraId="1D9691D3"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465153C" w14:textId="77777777" w:rsidR="002E1B0A" w:rsidRDefault="002E1B0A" w:rsidP="002E1B0A">
      <w:pPr>
        <w:ind w:leftChars="200" w:left="420" w:firstLineChars="100" w:firstLine="240"/>
        <w:rPr>
          <w:sz w:val="24"/>
          <w:szCs w:val="24"/>
        </w:rPr>
      </w:pPr>
      <w:r>
        <w:rPr>
          <w:rFonts w:hint="eastAsia"/>
          <w:sz w:val="24"/>
          <w:szCs w:val="24"/>
        </w:rPr>
        <w:t>アクセスログ</w:t>
      </w:r>
      <w:r w:rsidR="00B33814">
        <w:rPr>
          <w:rFonts w:hint="eastAsia"/>
          <w:sz w:val="24"/>
          <w:szCs w:val="24"/>
        </w:rPr>
        <w:t>を</w:t>
      </w:r>
      <w:r>
        <w:rPr>
          <w:rFonts w:hint="eastAsia"/>
          <w:sz w:val="24"/>
          <w:szCs w:val="24"/>
        </w:rPr>
        <w:t>取得できないOS独自の印刷ができること。</w:t>
      </w:r>
    </w:p>
    <w:p w14:paraId="24EC6083" w14:textId="77777777" w:rsidR="002E1B0A" w:rsidRDefault="002E1B0A" w:rsidP="002E1B0A">
      <w:pPr>
        <w:ind w:leftChars="200" w:left="420" w:firstLineChars="100" w:firstLine="240"/>
        <w:rPr>
          <w:sz w:val="24"/>
          <w:szCs w:val="24"/>
        </w:rPr>
      </w:pPr>
    </w:p>
    <w:p w14:paraId="1B3F4088" w14:textId="77777777" w:rsidR="002E1B0A" w:rsidRDefault="002E1B0A" w:rsidP="002E1B0A">
      <w:pPr>
        <w:rPr>
          <w:b/>
          <w:bCs/>
          <w:sz w:val="28"/>
          <w:szCs w:val="28"/>
        </w:rPr>
      </w:pPr>
      <w:r>
        <w:rPr>
          <w:rFonts w:hint="eastAsia"/>
          <w:b/>
          <w:bCs/>
          <w:sz w:val="28"/>
          <w:szCs w:val="28"/>
        </w:rPr>
        <w:t>【考え方・理由】</w:t>
      </w:r>
    </w:p>
    <w:p w14:paraId="649B6B0F" w14:textId="77777777" w:rsidR="002E1B0A" w:rsidRDefault="002E1B0A" w:rsidP="002E1B0A">
      <w:pPr>
        <w:ind w:leftChars="200" w:left="420" w:firstLineChars="100" w:firstLine="240"/>
        <w:rPr>
          <w:sz w:val="24"/>
          <w:szCs w:val="24"/>
        </w:rPr>
      </w:pPr>
      <w:r>
        <w:rPr>
          <w:rFonts w:hint="eastAsia"/>
          <w:sz w:val="24"/>
          <w:szCs w:val="24"/>
        </w:rPr>
        <w:t>住民記録システム以外のシステムへのコピーや貼付けのために使用している画面ハードコピー機能については、情報セキュリティ確保の観点から問題があるが、当該機能を多用している市区町村もあるため、アクセスログ</w:t>
      </w:r>
      <w:r w:rsidR="00B33814">
        <w:rPr>
          <w:rFonts w:hint="eastAsia"/>
          <w:sz w:val="24"/>
          <w:szCs w:val="24"/>
        </w:rPr>
        <w:t>を</w:t>
      </w:r>
      <w:r>
        <w:rPr>
          <w:rFonts w:hint="eastAsia"/>
          <w:sz w:val="24"/>
          <w:szCs w:val="24"/>
        </w:rPr>
        <w:t>取得可能な形で実装</w:t>
      </w:r>
      <w:r w:rsidR="00C92140" w:rsidRPr="00C92140">
        <w:rPr>
          <w:rFonts w:hint="eastAsia"/>
          <w:sz w:val="24"/>
          <w:szCs w:val="24"/>
        </w:rPr>
        <w:t>必須</w:t>
      </w:r>
      <w:r>
        <w:rPr>
          <w:rFonts w:hint="eastAsia"/>
          <w:sz w:val="24"/>
          <w:szCs w:val="24"/>
        </w:rPr>
        <w:t>機能に盛り込むこととした。</w:t>
      </w:r>
    </w:p>
    <w:p w14:paraId="39670D7E" w14:textId="77777777" w:rsidR="002E1B0A" w:rsidRDefault="002E1B0A" w:rsidP="002E1B0A">
      <w:pPr>
        <w:ind w:leftChars="200" w:left="420" w:firstLineChars="100" w:firstLine="240"/>
        <w:rPr>
          <w:sz w:val="24"/>
          <w:szCs w:val="24"/>
        </w:rPr>
      </w:pPr>
      <w:r>
        <w:rPr>
          <w:rFonts w:hint="eastAsia"/>
          <w:sz w:val="24"/>
          <w:szCs w:val="24"/>
        </w:rPr>
        <w:t>9.5（住民基本台帳の一部の写し（閲覧用））に記載のとおり、紙印刷ではなくPDF又はCSVで出力することを想定しているが、法令上、紙での閲覧を禁止している訳ではないため、</w:t>
      </w:r>
      <w:r w:rsidR="008A1B51" w:rsidRPr="008A1B51">
        <w:rPr>
          <w:rFonts w:hint="eastAsia"/>
          <w:sz w:val="24"/>
          <w:szCs w:val="24"/>
        </w:rPr>
        <w:t>標準オプション</w:t>
      </w:r>
      <w:r>
        <w:rPr>
          <w:rFonts w:hint="eastAsia"/>
          <w:sz w:val="24"/>
          <w:szCs w:val="24"/>
        </w:rPr>
        <w:t>機能とした。</w:t>
      </w:r>
    </w:p>
    <w:p w14:paraId="417D7BF5" w14:textId="77777777" w:rsidR="00F00147" w:rsidRDefault="00F00147" w:rsidP="002E1B0A">
      <w:pPr>
        <w:ind w:leftChars="200" w:left="420" w:firstLineChars="100" w:firstLine="240"/>
        <w:rPr>
          <w:sz w:val="24"/>
          <w:szCs w:val="24"/>
        </w:rPr>
      </w:pPr>
      <w:r w:rsidRPr="00F00147">
        <w:rPr>
          <w:rFonts w:hint="eastAsia"/>
          <w:sz w:val="24"/>
          <w:szCs w:val="24"/>
        </w:rPr>
        <w:t>なお、前回の印刷の際に指定した印刷設定を保持しておく等も想定される</w:t>
      </w:r>
      <w:r>
        <w:rPr>
          <w:rFonts w:hint="eastAsia"/>
          <w:sz w:val="24"/>
          <w:szCs w:val="24"/>
        </w:rPr>
        <w:t>。</w:t>
      </w:r>
    </w:p>
    <w:p w14:paraId="06093009" w14:textId="77777777" w:rsidR="002E1B0A" w:rsidRDefault="002E1B0A" w:rsidP="002E1B0A">
      <w:pPr>
        <w:ind w:leftChars="200" w:left="420" w:firstLineChars="100" w:firstLine="240"/>
        <w:rPr>
          <w:sz w:val="24"/>
          <w:szCs w:val="24"/>
        </w:rPr>
      </w:pPr>
    </w:p>
    <w:p w14:paraId="29848E6E" w14:textId="77777777" w:rsidR="002E1B0A" w:rsidRDefault="002E1B0A" w:rsidP="002E1B0A">
      <w:pPr>
        <w:pStyle w:val="6"/>
      </w:pPr>
      <w:bookmarkStart w:id="501" w:name="_Toc137819355"/>
      <w:r>
        <w:rPr>
          <w:rFonts w:hint="eastAsia"/>
        </w:rPr>
        <w:t>10.8</w:t>
      </w:r>
      <w:r>
        <w:rPr>
          <w:rFonts w:hint="eastAsia"/>
        </w:rPr>
        <w:tab/>
        <w:t>CSV形式のデータの取込</w:t>
      </w:r>
      <w:bookmarkEnd w:id="501"/>
    </w:p>
    <w:p w14:paraId="5D58DE89"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55E2009" w14:textId="77777777" w:rsidR="002E1B0A" w:rsidRDefault="002E1B0A" w:rsidP="002E1B0A">
      <w:pPr>
        <w:ind w:leftChars="200" w:left="420" w:firstLineChars="100" w:firstLine="240"/>
        <w:rPr>
          <w:sz w:val="24"/>
          <w:szCs w:val="24"/>
        </w:rPr>
      </w:pPr>
      <w:r>
        <w:rPr>
          <w:rFonts w:hint="eastAsia"/>
          <w:sz w:val="24"/>
          <w:szCs w:val="24"/>
        </w:rPr>
        <w:t>異動処理</w:t>
      </w:r>
      <w:r w:rsidR="002C0413">
        <w:rPr>
          <w:rFonts w:hint="eastAsia"/>
          <w:sz w:val="24"/>
          <w:szCs w:val="24"/>
        </w:rPr>
        <w:t>等</w:t>
      </w:r>
      <w:r>
        <w:rPr>
          <w:rFonts w:hint="eastAsia"/>
          <w:sz w:val="24"/>
          <w:szCs w:val="24"/>
        </w:rPr>
        <w:t>を行う際、CSV形式で提供された以下のデータを取り込めること。その際、任意の方法でCSV形式になったデータを取り込むことができればよい（なお、転出証明書への</w:t>
      </w:r>
      <w:r w:rsidR="00AA5142">
        <w:rPr>
          <w:rFonts w:hint="eastAsia"/>
          <w:sz w:val="24"/>
          <w:szCs w:val="24"/>
        </w:rPr>
        <w:t>二次元</w:t>
      </w:r>
      <w:r>
        <w:rPr>
          <w:rFonts w:hint="eastAsia"/>
          <w:sz w:val="24"/>
          <w:szCs w:val="24"/>
        </w:rPr>
        <w:t>コードの印字については、20.</w:t>
      </w:r>
      <w:r w:rsidR="008642A5">
        <w:rPr>
          <w:sz w:val="24"/>
          <w:szCs w:val="24"/>
        </w:rPr>
        <w:t>3</w:t>
      </w:r>
      <w:r>
        <w:rPr>
          <w:rFonts w:hint="eastAsia"/>
          <w:sz w:val="24"/>
          <w:szCs w:val="24"/>
        </w:rPr>
        <w:t>.</w:t>
      </w:r>
      <w:r w:rsidR="008642A5">
        <w:rPr>
          <w:sz w:val="24"/>
          <w:szCs w:val="24"/>
        </w:rPr>
        <w:t>2</w:t>
      </w:r>
      <w:r>
        <w:rPr>
          <w:rFonts w:hint="eastAsia"/>
          <w:sz w:val="24"/>
          <w:szCs w:val="24"/>
        </w:rPr>
        <w:t>（転出証明書）を参照。）。</w:t>
      </w:r>
    </w:p>
    <w:p w14:paraId="76FFD32E" w14:textId="77777777" w:rsidR="002E1B0A" w:rsidRDefault="002E1B0A" w:rsidP="002E1B0A">
      <w:pPr>
        <w:ind w:leftChars="300" w:left="870" w:hangingChars="100" w:hanging="240"/>
        <w:rPr>
          <w:sz w:val="24"/>
          <w:szCs w:val="24"/>
        </w:rPr>
      </w:pPr>
      <w:r>
        <w:rPr>
          <w:rFonts w:hint="eastAsia"/>
          <w:sz w:val="24"/>
          <w:szCs w:val="24"/>
        </w:rPr>
        <w:t>・転出証明書に記載のデータ</w:t>
      </w:r>
    </w:p>
    <w:p w14:paraId="4F558AB7" w14:textId="77777777" w:rsidR="002E1B0A" w:rsidRDefault="002E1B0A" w:rsidP="002E1B0A">
      <w:pPr>
        <w:ind w:leftChars="200" w:left="420" w:firstLineChars="100" w:firstLine="240"/>
        <w:rPr>
          <w:sz w:val="24"/>
          <w:szCs w:val="24"/>
        </w:rPr>
      </w:pPr>
    </w:p>
    <w:p w14:paraId="1FB763D3"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597D6B38" w14:textId="77777777" w:rsidR="002C0413" w:rsidRDefault="002C0413" w:rsidP="002C0413">
      <w:pPr>
        <w:ind w:leftChars="200" w:left="420" w:firstLineChars="100" w:firstLine="240"/>
        <w:rPr>
          <w:sz w:val="24"/>
          <w:szCs w:val="24"/>
        </w:rPr>
      </w:pPr>
      <w:r>
        <w:rPr>
          <w:rFonts w:hint="eastAsia"/>
          <w:sz w:val="24"/>
          <w:szCs w:val="24"/>
        </w:rPr>
        <w:t>異動処理又は証明書の発行処理を行う際、CSV形式で提供された以下のデータを取り込めること。その際、任意の方法でCSV形式になったデータを取り込むことができればよい。</w:t>
      </w:r>
    </w:p>
    <w:p w14:paraId="3B872DD1" w14:textId="77777777" w:rsidR="002C0413" w:rsidRDefault="002C0413" w:rsidP="002C0413">
      <w:pPr>
        <w:ind w:leftChars="300" w:left="870" w:hangingChars="100" w:hanging="240"/>
        <w:rPr>
          <w:sz w:val="24"/>
          <w:szCs w:val="24"/>
        </w:rPr>
      </w:pPr>
      <w:r>
        <w:rPr>
          <w:rFonts w:hint="eastAsia"/>
          <w:sz w:val="24"/>
          <w:szCs w:val="24"/>
        </w:rPr>
        <w:t>・住民異動届に記載のデータ</w:t>
      </w:r>
    </w:p>
    <w:p w14:paraId="4BF58909" w14:textId="77777777" w:rsidR="002C0413" w:rsidRDefault="002C0413" w:rsidP="002C0413">
      <w:pPr>
        <w:ind w:leftChars="300" w:left="870" w:hangingChars="100" w:hanging="240"/>
        <w:rPr>
          <w:sz w:val="24"/>
          <w:szCs w:val="24"/>
        </w:rPr>
      </w:pPr>
      <w:r>
        <w:rPr>
          <w:rFonts w:hint="eastAsia"/>
          <w:sz w:val="24"/>
          <w:szCs w:val="24"/>
        </w:rPr>
        <w:t>・住民票の写し等の証明書の交付申請書に記載のデータ</w:t>
      </w:r>
    </w:p>
    <w:p w14:paraId="2596FD81" w14:textId="18F66E1D" w:rsidR="002C0413" w:rsidRDefault="002C0413" w:rsidP="002C0413">
      <w:pPr>
        <w:ind w:leftChars="300" w:left="870" w:hangingChars="100" w:hanging="240"/>
        <w:rPr>
          <w:sz w:val="24"/>
          <w:szCs w:val="24"/>
        </w:rPr>
      </w:pPr>
      <w:r>
        <w:rPr>
          <w:rFonts w:hint="eastAsia"/>
          <w:sz w:val="24"/>
          <w:szCs w:val="24"/>
        </w:rPr>
        <w:t>・個人番号カード券面事項（４情報等（住所・氏名・</w:t>
      </w:r>
      <w:r w:rsidR="00D057EE">
        <w:rPr>
          <w:rFonts w:hint="eastAsia"/>
          <w:sz w:val="24"/>
          <w:szCs w:val="24"/>
        </w:rPr>
        <w:t>日本人氏名の振り仮名・</w:t>
      </w:r>
      <w:r>
        <w:rPr>
          <w:rFonts w:hint="eastAsia"/>
          <w:sz w:val="24"/>
          <w:szCs w:val="24"/>
        </w:rPr>
        <w:t>旧氏・</w:t>
      </w:r>
      <w:r w:rsidR="00193BE3">
        <w:rPr>
          <w:rFonts w:hint="eastAsia"/>
          <w:sz w:val="24"/>
          <w:szCs w:val="24"/>
        </w:rPr>
        <w:t>旧氏の振り仮名・</w:t>
      </w:r>
      <w:r>
        <w:rPr>
          <w:rFonts w:hint="eastAsia"/>
          <w:sz w:val="24"/>
          <w:szCs w:val="24"/>
        </w:rPr>
        <w:t>通称・生年月日・性別）及び個人番号）</w:t>
      </w:r>
    </w:p>
    <w:p w14:paraId="2C881289" w14:textId="77777777" w:rsidR="002C0413" w:rsidRDefault="002C0413" w:rsidP="002C0413">
      <w:pPr>
        <w:ind w:leftChars="300" w:left="870" w:hangingChars="100" w:hanging="240"/>
        <w:rPr>
          <w:sz w:val="24"/>
          <w:szCs w:val="24"/>
        </w:rPr>
      </w:pPr>
    </w:p>
    <w:p w14:paraId="7B3BCEFC" w14:textId="3F3AE827" w:rsidR="002E1B0A" w:rsidRDefault="002E1B0A" w:rsidP="002E1B0A">
      <w:pPr>
        <w:ind w:leftChars="200" w:left="420" w:firstLineChars="100" w:firstLine="240"/>
        <w:rPr>
          <w:sz w:val="24"/>
          <w:szCs w:val="24"/>
        </w:rPr>
      </w:pPr>
      <w:r>
        <w:rPr>
          <w:rFonts w:hint="eastAsia"/>
          <w:sz w:val="24"/>
          <w:szCs w:val="24"/>
        </w:rPr>
        <w:t>CSV形式に変換した在留カード及び特別永住者証明書</w:t>
      </w:r>
      <w:r w:rsidR="0096579B">
        <w:rPr>
          <w:rFonts w:hint="eastAsia"/>
          <w:sz w:val="24"/>
          <w:szCs w:val="24"/>
        </w:rPr>
        <w:t>並びに特定在留カード及び特定特別永住者証明書</w:t>
      </w:r>
      <w:r>
        <w:rPr>
          <w:rFonts w:hint="eastAsia"/>
          <w:sz w:val="24"/>
          <w:szCs w:val="24"/>
        </w:rPr>
        <w:t>のICチップ内にある券面情報</w:t>
      </w:r>
      <w:r w:rsidR="00781BC4">
        <w:rPr>
          <w:rFonts w:hint="eastAsia"/>
          <w:sz w:val="24"/>
          <w:szCs w:val="24"/>
        </w:rPr>
        <w:t>及び記録事項</w:t>
      </w:r>
      <w:r>
        <w:rPr>
          <w:rFonts w:hint="eastAsia"/>
          <w:sz w:val="24"/>
          <w:szCs w:val="24"/>
        </w:rPr>
        <w:t>を取り込み、1.1.2（外国人住民データの管理）に規定する項目の</w:t>
      </w:r>
      <w:r w:rsidR="00E77D83">
        <w:rPr>
          <w:rFonts w:hint="eastAsia"/>
          <w:sz w:val="24"/>
          <w:szCs w:val="24"/>
        </w:rPr>
        <w:t>うち</w:t>
      </w:r>
      <w:r>
        <w:rPr>
          <w:rFonts w:hint="eastAsia"/>
          <w:sz w:val="24"/>
          <w:szCs w:val="24"/>
        </w:rPr>
        <w:t>、当該CSVデータに該当する項目に自動入力ができること。</w:t>
      </w:r>
    </w:p>
    <w:p w14:paraId="408082BF" w14:textId="77777777" w:rsidR="002E1B0A" w:rsidRDefault="002E1B0A" w:rsidP="002E1B0A">
      <w:pPr>
        <w:ind w:leftChars="200" w:left="420" w:firstLineChars="100" w:firstLine="240"/>
        <w:rPr>
          <w:sz w:val="24"/>
          <w:szCs w:val="24"/>
        </w:rPr>
      </w:pPr>
    </w:p>
    <w:p w14:paraId="1D24B421" w14:textId="77777777" w:rsidR="002E1B0A" w:rsidRDefault="002E1B0A" w:rsidP="002E1B0A">
      <w:pPr>
        <w:rPr>
          <w:b/>
          <w:bCs/>
          <w:sz w:val="28"/>
          <w:szCs w:val="28"/>
        </w:rPr>
      </w:pPr>
      <w:r>
        <w:rPr>
          <w:rFonts w:hint="eastAsia"/>
          <w:b/>
          <w:bCs/>
          <w:sz w:val="28"/>
          <w:szCs w:val="28"/>
        </w:rPr>
        <w:t>【考え方・理由】</w:t>
      </w:r>
    </w:p>
    <w:p w14:paraId="241F0831" w14:textId="77777777" w:rsidR="002E1B0A" w:rsidRDefault="002E1B0A" w:rsidP="002E1B0A">
      <w:pPr>
        <w:ind w:leftChars="200" w:left="420" w:firstLineChars="100" w:firstLine="240"/>
        <w:rPr>
          <w:sz w:val="24"/>
          <w:szCs w:val="24"/>
        </w:rPr>
      </w:pPr>
      <w:r>
        <w:rPr>
          <w:rFonts w:hint="eastAsia"/>
          <w:sz w:val="24"/>
          <w:szCs w:val="24"/>
        </w:rPr>
        <w:t>ICTを活用して住民異動届や証明書の交付申請書の入力を簡略化する方法として、スマートフォン等によるオンラインでの事前登録情報の</w:t>
      </w:r>
      <w:r w:rsidR="00AA5142">
        <w:rPr>
          <w:rFonts w:hint="eastAsia"/>
          <w:sz w:val="24"/>
          <w:szCs w:val="24"/>
        </w:rPr>
        <w:t>二次元</w:t>
      </w:r>
      <w:r>
        <w:rPr>
          <w:rFonts w:hint="eastAsia"/>
          <w:sz w:val="24"/>
          <w:szCs w:val="24"/>
        </w:rPr>
        <w:t>コード化、来庁時のタブレット入力、転出証明書の</w:t>
      </w:r>
      <w:r w:rsidR="00BD1761">
        <w:rPr>
          <w:rFonts w:hint="eastAsia"/>
          <w:sz w:val="24"/>
          <w:szCs w:val="24"/>
        </w:rPr>
        <w:t>二次元</w:t>
      </w:r>
      <w:r>
        <w:rPr>
          <w:rFonts w:hint="eastAsia"/>
          <w:sz w:val="24"/>
          <w:szCs w:val="24"/>
        </w:rPr>
        <w:t>コード読取り、OCR読取り、個人番号カード券面事項の読取り等、活用する技術によって、どのような形で電子データ化するかは異なるものの、いずれも、電子データ化されたものを住民記録システムに取り込んで、異動処理又は証明書の発行処理に活用するという点で共通している。</w:t>
      </w:r>
    </w:p>
    <w:p w14:paraId="558A0E1A" w14:textId="77777777" w:rsidR="002E1B0A" w:rsidRDefault="002E1B0A" w:rsidP="002E1B0A">
      <w:pPr>
        <w:ind w:leftChars="200" w:left="420" w:firstLineChars="100" w:firstLine="240"/>
        <w:rPr>
          <w:sz w:val="24"/>
          <w:szCs w:val="24"/>
        </w:rPr>
      </w:pPr>
      <w:r>
        <w:rPr>
          <w:rFonts w:hint="eastAsia"/>
          <w:sz w:val="24"/>
          <w:szCs w:val="24"/>
        </w:rPr>
        <w:t>そこで、住民記録システムの機能としては、何らかの方法でCSV形式になったデータを取り込めることを標準機能とすることとし、どのような方法でCSV形式とするか（例：</w:t>
      </w:r>
      <w:r w:rsidR="00BD1761">
        <w:rPr>
          <w:rFonts w:hint="eastAsia"/>
          <w:sz w:val="24"/>
          <w:szCs w:val="24"/>
        </w:rPr>
        <w:t>二次元</w:t>
      </w:r>
      <w:r>
        <w:rPr>
          <w:rFonts w:hint="eastAsia"/>
          <w:sz w:val="24"/>
          <w:szCs w:val="24"/>
        </w:rPr>
        <w:t>コード、タブレット、OCR、個人番号カード券面AP）は、住民記録システムの機能としては盛り込まないこととする。これにより、各市区町村・ベンダは、様々な技術を選択できることとなる一方で、どのような技術を用いても、</w:t>
      </w:r>
      <w:r w:rsidR="00063FCD">
        <w:rPr>
          <w:rFonts w:hint="eastAsia"/>
          <w:sz w:val="24"/>
          <w:szCs w:val="24"/>
        </w:rPr>
        <w:t>いったん</w:t>
      </w:r>
      <w:r>
        <w:rPr>
          <w:rFonts w:hint="eastAsia"/>
          <w:sz w:val="24"/>
          <w:szCs w:val="24"/>
        </w:rPr>
        <w:t>CSV化できれば住民記録システムに取り込めることを保証するものである。</w:t>
      </w:r>
    </w:p>
    <w:p w14:paraId="2C4BCE2B" w14:textId="77777777" w:rsidR="002E1B0A" w:rsidRDefault="002E1B0A" w:rsidP="002E1B0A">
      <w:pPr>
        <w:ind w:leftChars="200" w:left="420" w:firstLineChars="100" w:firstLine="240"/>
        <w:rPr>
          <w:sz w:val="24"/>
          <w:szCs w:val="24"/>
        </w:rPr>
      </w:pPr>
      <w:r>
        <w:rPr>
          <w:rFonts w:hint="eastAsia"/>
          <w:sz w:val="24"/>
          <w:szCs w:val="24"/>
        </w:rPr>
        <w:t>なお、転出証明書への</w:t>
      </w:r>
      <w:r w:rsidR="00BD1761">
        <w:rPr>
          <w:rFonts w:hint="eastAsia"/>
          <w:sz w:val="24"/>
          <w:szCs w:val="24"/>
        </w:rPr>
        <w:t>二次元</w:t>
      </w:r>
      <w:r>
        <w:rPr>
          <w:rFonts w:hint="eastAsia"/>
          <w:sz w:val="24"/>
          <w:szCs w:val="24"/>
        </w:rPr>
        <w:t>コードの印字については、20.</w:t>
      </w:r>
      <w:r w:rsidR="008642A5">
        <w:rPr>
          <w:sz w:val="24"/>
          <w:szCs w:val="24"/>
        </w:rPr>
        <w:t>3</w:t>
      </w:r>
      <w:r>
        <w:rPr>
          <w:rFonts w:hint="eastAsia"/>
          <w:sz w:val="24"/>
          <w:szCs w:val="24"/>
        </w:rPr>
        <w:t>.</w:t>
      </w:r>
      <w:r w:rsidR="008642A5">
        <w:rPr>
          <w:sz w:val="24"/>
          <w:szCs w:val="24"/>
        </w:rPr>
        <w:t>2</w:t>
      </w:r>
      <w:r>
        <w:rPr>
          <w:rFonts w:hint="eastAsia"/>
          <w:sz w:val="24"/>
          <w:szCs w:val="24"/>
        </w:rPr>
        <w:t>（転出証明書）を参照のこと。</w:t>
      </w:r>
    </w:p>
    <w:p w14:paraId="73310F79" w14:textId="77777777" w:rsidR="002E1B0A" w:rsidRDefault="002E1B0A" w:rsidP="002E1B0A">
      <w:pPr>
        <w:ind w:leftChars="200" w:left="420" w:firstLineChars="100" w:firstLine="240"/>
        <w:rPr>
          <w:sz w:val="24"/>
          <w:szCs w:val="24"/>
        </w:rPr>
      </w:pPr>
      <w:r>
        <w:rPr>
          <w:rFonts w:hint="eastAsia"/>
          <w:sz w:val="24"/>
          <w:szCs w:val="24"/>
        </w:rPr>
        <w:t>個人番号カード券面事項に加えて在留カード券面事項及び特別永住者証明書券面事項を追加</w:t>
      </w:r>
      <w:r w:rsidR="0004742A" w:rsidRPr="009349CC">
        <w:rPr>
          <w:rFonts w:hint="eastAsia"/>
          <w:sz w:val="24"/>
          <w:szCs w:val="24"/>
        </w:rPr>
        <w:t>すべき</w:t>
      </w:r>
      <w:r w:rsidR="0004742A">
        <w:rPr>
          <w:rFonts w:hint="eastAsia"/>
          <w:sz w:val="24"/>
          <w:szCs w:val="24"/>
        </w:rPr>
        <w:t>である</w:t>
      </w:r>
      <w:r>
        <w:rPr>
          <w:rFonts w:hint="eastAsia"/>
          <w:sz w:val="24"/>
          <w:szCs w:val="24"/>
        </w:rPr>
        <w:t>との意見もあったが、在留カード券面事項及び特別永住者証明書券面事項については、テキストデータとして取り込む仕様となっていないため、</w:t>
      </w:r>
      <w:r w:rsidR="002C0413">
        <w:rPr>
          <w:rFonts w:hint="eastAsia"/>
          <w:sz w:val="24"/>
          <w:szCs w:val="24"/>
        </w:rPr>
        <w:t>標準オプション機能</w:t>
      </w:r>
      <w:r>
        <w:rPr>
          <w:rFonts w:hint="eastAsia"/>
          <w:sz w:val="24"/>
          <w:szCs w:val="24"/>
        </w:rPr>
        <w:t>とした。</w:t>
      </w:r>
    </w:p>
    <w:p w14:paraId="3C2B9C94" w14:textId="3670D6B7" w:rsidR="002E1B0A" w:rsidRDefault="002E1B0A" w:rsidP="002E1B0A">
      <w:pPr>
        <w:ind w:leftChars="200" w:left="420" w:firstLineChars="100" w:firstLine="240"/>
        <w:rPr>
          <w:sz w:val="24"/>
          <w:szCs w:val="24"/>
        </w:rPr>
      </w:pPr>
      <w:r>
        <w:rPr>
          <w:rFonts w:hint="eastAsia"/>
          <w:sz w:val="24"/>
          <w:szCs w:val="24"/>
        </w:rPr>
        <w:t>また、CSV形式に変換した在留カード及び特別永住者証明書</w:t>
      </w:r>
      <w:r w:rsidR="0096579B">
        <w:rPr>
          <w:rFonts w:hint="eastAsia"/>
          <w:sz w:val="24"/>
          <w:szCs w:val="24"/>
        </w:rPr>
        <w:t>並びに特定在留カード及び特定特別永住者証明書</w:t>
      </w:r>
      <w:r>
        <w:rPr>
          <w:rFonts w:hint="eastAsia"/>
          <w:sz w:val="24"/>
          <w:szCs w:val="24"/>
        </w:rPr>
        <w:t>のICチップ内にある券面情報</w:t>
      </w:r>
      <w:r w:rsidR="00605B86">
        <w:rPr>
          <w:rFonts w:hint="eastAsia"/>
          <w:sz w:val="24"/>
          <w:szCs w:val="24"/>
        </w:rPr>
        <w:t>及び記録事項</w:t>
      </w:r>
      <w:r>
        <w:rPr>
          <w:rFonts w:hint="eastAsia"/>
          <w:sz w:val="24"/>
          <w:szCs w:val="24"/>
        </w:rPr>
        <w:t>を取り込むことは、手動入力に比べて、外国人住民の氏名で英字かつ文字数が多い場合の入力誤りを防ぎ、他の住民票記録事項の一部の入力を省略することが可能であるとの意見があったため</w:t>
      </w:r>
      <w:r w:rsidR="008A1B51" w:rsidRPr="008A1B51">
        <w:rPr>
          <w:rFonts w:hint="eastAsia"/>
          <w:sz w:val="24"/>
          <w:szCs w:val="24"/>
        </w:rPr>
        <w:t>標準オプション</w:t>
      </w:r>
      <w:r>
        <w:rPr>
          <w:rFonts w:hint="eastAsia"/>
          <w:sz w:val="24"/>
          <w:szCs w:val="24"/>
        </w:rPr>
        <w:t>機能とした。</w:t>
      </w:r>
    </w:p>
    <w:p w14:paraId="7022AAE9" w14:textId="77777777" w:rsidR="002E1B0A" w:rsidRDefault="002E1B0A" w:rsidP="002E1B0A">
      <w:pPr>
        <w:ind w:leftChars="200" w:left="420" w:firstLineChars="100" w:firstLine="240"/>
        <w:rPr>
          <w:sz w:val="24"/>
          <w:szCs w:val="24"/>
        </w:rPr>
      </w:pPr>
    </w:p>
    <w:p w14:paraId="7D03A1FB" w14:textId="77777777" w:rsidR="002E1B0A" w:rsidRDefault="002E1B0A" w:rsidP="002E1B0A">
      <w:pPr>
        <w:pStyle w:val="6"/>
      </w:pPr>
      <w:bookmarkStart w:id="502" w:name="_Toc137819356"/>
      <w:r>
        <w:rPr>
          <w:rFonts w:hint="eastAsia"/>
        </w:rPr>
        <w:t>10.9 マイナポータル等との接続</w:t>
      </w:r>
      <w:bookmarkEnd w:id="502"/>
    </w:p>
    <w:p w14:paraId="0F6A0569" w14:textId="77777777" w:rsidR="00835508" w:rsidRDefault="00835508" w:rsidP="00835508">
      <w:pPr>
        <w:rPr>
          <w:b/>
          <w:bCs/>
          <w:sz w:val="28"/>
          <w:szCs w:val="28"/>
        </w:rPr>
      </w:pPr>
      <w:r>
        <w:rPr>
          <w:rFonts w:hint="eastAsia"/>
          <w:b/>
          <w:bCs/>
          <w:sz w:val="28"/>
          <w:szCs w:val="28"/>
        </w:rPr>
        <w:t>【実装必須機能】</w:t>
      </w:r>
    </w:p>
    <w:p w14:paraId="715E3DEC" w14:textId="77777777" w:rsidR="00106CD2" w:rsidRDefault="00DE0F70" w:rsidP="00106CD2">
      <w:pPr>
        <w:ind w:leftChars="200" w:left="420" w:firstLineChars="100" w:firstLine="240"/>
        <w:rPr>
          <w:sz w:val="24"/>
          <w:szCs w:val="24"/>
        </w:rPr>
      </w:pPr>
      <w:r w:rsidRPr="00A47F92">
        <w:rPr>
          <w:rFonts w:hint="eastAsia"/>
          <w:sz w:val="24"/>
          <w:szCs w:val="24"/>
        </w:rPr>
        <w:t>マイナポータルぴったりサービスより受け付けた</w:t>
      </w:r>
      <w:r w:rsidR="00106CD2">
        <w:rPr>
          <w:rFonts w:hint="eastAsia"/>
          <w:sz w:val="24"/>
          <w:szCs w:val="24"/>
        </w:rPr>
        <w:t>申請データのうち管理が必要な項目を、申請管理機能を経由して取得できること。</w:t>
      </w:r>
      <w:r w:rsidR="00106CD2" w:rsidRPr="00E84B66">
        <w:rPr>
          <w:rFonts w:hint="eastAsia"/>
          <w:sz w:val="24"/>
          <w:szCs w:val="24"/>
        </w:rPr>
        <w:t>なお、経過措置として、「申請管理システム標準仕様書」に規定される連携方式３、４により申請管理機能を経由して取得することも許容される。また、管理が必要な項目とは、標準仕様書における管理項目を想定しているが、標準仕様書における管理項目が不足する場合には必要に応じて管理項目以外の項目を取得してもよい。</w:t>
      </w:r>
    </w:p>
    <w:p w14:paraId="477A6A17" w14:textId="77777777" w:rsidR="00835508" w:rsidRPr="00131CAD" w:rsidRDefault="00B5374D" w:rsidP="00835508">
      <w:pPr>
        <w:ind w:leftChars="200" w:left="420" w:firstLineChars="100" w:firstLine="240"/>
        <w:rPr>
          <w:sz w:val="24"/>
          <w:szCs w:val="24"/>
        </w:rPr>
      </w:pPr>
      <w:r w:rsidRPr="00B5374D">
        <w:rPr>
          <w:rFonts w:hint="eastAsia"/>
          <w:sz w:val="24"/>
          <w:szCs w:val="24"/>
        </w:rPr>
        <w:t>申請管理機能がマイナポータルぴったりサービス等に対して</w:t>
      </w:r>
      <w:r w:rsidR="00835508" w:rsidRPr="00131CAD">
        <w:rPr>
          <w:rFonts w:hint="eastAsia"/>
          <w:sz w:val="24"/>
          <w:szCs w:val="24"/>
        </w:rPr>
        <w:t>申請処理状況</w:t>
      </w:r>
      <w:r w:rsidR="00AF2792">
        <w:rPr>
          <w:rFonts w:hint="eastAsia"/>
          <w:sz w:val="24"/>
          <w:szCs w:val="24"/>
        </w:rPr>
        <w:t>（</w:t>
      </w:r>
      <w:r w:rsidR="00835508" w:rsidRPr="00131CAD">
        <w:rPr>
          <w:rFonts w:hint="eastAsia"/>
          <w:sz w:val="24"/>
          <w:szCs w:val="24"/>
        </w:rPr>
        <w:t>処理中、要再申請、完了、却下、取り下げのステータス）を送信する</w:t>
      </w:r>
      <w:r>
        <w:rPr>
          <w:rFonts w:hint="eastAsia"/>
          <w:sz w:val="24"/>
          <w:szCs w:val="24"/>
        </w:rPr>
        <w:t>場合に用いる</w:t>
      </w:r>
      <w:r w:rsidR="00835508" w:rsidRPr="00131CAD">
        <w:rPr>
          <w:rFonts w:hint="eastAsia"/>
          <w:sz w:val="24"/>
          <w:szCs w:val="24"/>
        </w:rPr>
        <w:t>ため、</w:t>
      </w:r>
      <w:r w:rsidRPr="00B5374D">
        <w:rPr>
          <w:rFonts w:hint="eastAsia"/>
          <w:sz w:val="24"/>
          <w:szCs w:val="24"/>
        </w:rPr>
        <w:t>取得した項目等を表示、出力等できること</w:t>
      </w:r>
      <w:r w:rsidR="00835508" w:rsidRPr="00131CAD">
        <w:rPr>
          <w:rFonts w:hint="eastAsia"/>
          <w:sz w:val="24"/>
          <w:szCs w:val="24"/>
        </w:rPr>
        <w:t>。</w:t>
      </w:r>
    </w:p>
    <w:p w14:paraId="3E44C8CD" w14:textId="77777777" w:rsidR="00835508" w:rsidRPr="00131CAD" w:rsidRDefault="00835508" w:rsidP="00835508">
      <w:pPr>
        <w:ind w:leftChars="200" w:left="420" w:firstLineChars="100" w:firstLine="240"/>
        <w:rPr>
          <w:sz w:val="24"/>
          <w:szCs w:val="24"/>
        </w:rPr>
      </w:pPr>
      <w:r w:rsidRPr="00131CAD">
        <w:rPr>
          <w:rFonts w:hint="eastAsia"/>
          <w:sz w:val="24"/>
          <w:szCs w:val="24"/>
        </w:rPr>
        <w:t>【対象事務】</w:t>
      </w:r>
    </w:p>
    <w:p w14:paraId="6FD82F25" w14:textId="77777777" w:rsidR="00835508" w:rsidRDefault="00835508" w:rsidP="00835508">
      <w:pPr>
        <w:ind w:leftChars="200" w:left="420" w:firstLineChars="100" w:firstLine="240"/>
        <w:rPr>
          <w:sz w:val="24"/>
          <w:szCs w:val="24"/>
        </w:rPr>
      </w:pPr>
      <w:r w:rsidRPr="00131CAD">
        <w:rPr>
          <w:rFonts w:hint="eastAsia"/>
          <w:sz w:val="24"/>
          <w:szCs w:val="24"/>
        </w:rPr>
        <w:t>・転出届</w:t>
      </w:r>
    </w:p>
    <w:p w14:paraId="53959401" w14:textId="77777777" w:rsidR="00835508" w:rsidRDefault="00835508" w:rsidP="00835508">
      <w:pPr>
        <w:ind w:leftChars="200" w:left="420" w:firstLineChars="100" w:firstLine="240"/>
        <w:rPr>
          <w:sz w:val="24"/>
          <w:szCs w:val="24"/>
        </w:rPr>
      </w:pPr>
      <w:r>
        <w:rPr>
          <w:rFonts w:hint="eastAsia"/>
          <w:sz w:val="24"/>
          <w:szCs w:val="24"/>
        </w:rPr>
        <w:t>・転居</w:t>
      </w:r>
      <w:r w:rsidR="00B2307F">
        <w:rPr>
          <w:rFonts w:hint="eastAsia"/>
          <w:sz w:val="24"/>
          <w:szCs w:val="24"/>
        </w:rPr>
        <w:t>予約</w:t>
      </w:r>
    </w:p>
    <w:p w14:paraId="2C5BC40E" w14:textId="77777777" w:rsidR="00835508" w:rsidRDefault="00835508" w:rsidP="00835508">
      <w:pPr>
        <w:ind w:leftChars="200" w:left="420" w:firstLineChars="100" w:firstLine="240"/>
        <w:rPr>
          <w:sz w:val="24"/>
          <w:szCs w:val="24"/>
        </w:rPr>
      </w:pPr>
      <w:r>
        <w:rPr>
          <w:rFonts w:hint="eastAsia"/>
          <w:sz w:val="24"/>
          <w:szCs w:val="24"/>
        </w:rPr>
        <w:t>・転入予約</w:t>
      </w:r>
    </w:p>
    <w:p w14:paraId="577D10D2" w14:textId="77777777" w:rsidR="00835508" w:rsidRDefault="00835508" w:rsidP="00835508">
      <w:pPr>
        <w:ind w:leftChars="200" w:left="420" w:firstLineChars="100" w:firstLine="240"/>
        <w:rPr>
          <w:sz w:val="24"/>
          <w:szCs w:val="24"/>
        </w:rPr>
      </w:pPr>
    </w:p>
    <w:p w14:paraId="73FB29EB" w14:textId="77777777" w:rsidR="00835508" w:rsidRDefault="00835508" w:rsidP="00835508">
      <w:pPr>
        <w:rPr>
          <w:b/>
          <w:bCs/>
          <w:sz w:val="28"/>
          <w:szCs w:val="28"/>
        </w:rPr>
      </w:pPr>
      <w:r>
        <w:rPr>
          <w:rFonts w:hint="eastAsia"/>
          <w:b/>
          <w:bCs/>
          <w:sz w:val="28"/>
          <w:szCs w:val="28"/>
        </w:rPr>
        <w:t>【考え方・理由】</w:t>
      </w:r>
    </w:p>
    <w:p w14:paraId="05841037" w14:textId="77777777" w:rsidR="00ED5404" w:rsidRDefault="00835508" w:rsidP="002E1B0A">
      <w:pPr>
        <w:ind w:leftChars="200" w:left="420" w:firstLineChars="100" w:firstLine="240"/>
        <w:rPr>
          <w:sz w:val="24"/>
          <w:szCs w:val="24"/>
        </w:rPr>
      </w:pPr>
      <w:r w:rsidRPr="00E56811">
        <w:rPr>
          <w:rFonts w:hint="eastAsia"/>
          <w:sz w:val="24"/>
          <w:szCs w:val="24"/>
        </w:rPr>
        <w:t>デジタル庁が規定する</w:t>
      </w:r>
      <w:r>
        <w:rPr>
          <w:rFonts w:hint="eastAsia"/>
          <w:sz w:val="24"/>
          <w:szCs w:val="24"/>
        </w:rPr>
        <w:t>「</w:t>
      </w:r>
      <w:r w:rsidRPr="00E56811">
        <w:rPr>
          <w:rFonts w:hint="eastAsia"/>
          <w:sz w:val="24"/>
          <w:szCs w:val="24"/>
        </w:rPr>
        <w:t>共通機能標準仕様書</w:t>
      </w:r>
      <w:r>
        <w:rPr>
          <w:rFonts w:hint="eastAsia"/>
          <w:sz w:val="24"/>
          <w:szCs w:val="24"/>
        </w:rPr>
        <w:t>」</w:t>
      </w:r>
      <w:r w:rsidRPr="00E56811">
        <w:rPr>
          <w:rFonts w:hint="eastAsia"/>
          <w:sz w:val="24"/>
          <w:szCs w:val="24"/>
        </w:rPr>
        <w:t>が策定されたことに伴い、当該機能を規定した。</w:t>
      </w:r>
      <w:r w:rsidR="00DE0F70">
        <w:rPr>
          <w:rFonts w:hint="eastAsia"/>
          <w:sz w:val="24"/>
          <w:szCs w:val="24"/>
        </w:rPr>
        <w:t>経過措置の機能については、</w:t>
      </w:r>
      <w:r w:rsidR="00DE0F70" w:rsidRPr="00890ECB">
        <w:rPr>
          <w:rFonts w:hint="eastAsia"/>
          <w:sz w:val="24"/>
          <w:szCs w:val="24"/>
        </w:rPr>
        <w:t>「共通機能標準仕様書」において、「申請管理システム標準仕様書」により構築された申請管理機能を有するシステムの継続利用が</w:t>
      </w:r>
      <w:r w:rsidR="00DE0F70" w:rsidRPr="00A47F92">
        <w:rPr>
          <w:rFonts w:hint="eastAsia"/>
          <w:sz w:val="24"/>
          <w:szCs w:val="24"/>
        </w:rPr>
        <w:t>経過措置として</w:t>
      </w:r>
      <w:r w:rsidR="00DE0F70" w:rsidRPr="00890ECB">
        <w:rPr>
          <w:rFonts w:hint="eastAsia"/>
          <w:sz w:val="24"/>
          <w:szCs w:val="24"/>
        </w:rPr>
        <w:t>認められている。</w:t>
      </w:r>
      <w:r w:rsidR="00DE0F70" w:rsidRPr="00A47F92">
        <w:rPr>
          <w:rFonts w:hint="eastAsia"/>
          <w:sz w:val="24"/>
          <w:szCs w:val="24"/>
        </w:rPr>
        <w:t>連携方式３、４に基づく連携は本経過措置に基づき認められるものであることに留意すること。</w:t>
      </w:r>
    </w:p>
    <w:p w14:paraId="366EBA90" w14:textId="77777777" w:rsidR="00ED5404" w:rsidRPr="00DD7D7C" w:rsidRDefault="003C782C" w:rsidP="00ED5404">
      <w:pPr>
        <w:ind w:leftChars="200" w:left="420" w:firstLineChars="100" w:firstLine="240"/>
        <w:rPr>
          <w:rFonts w:cs="ＭＳ Ｐゴシック"/>
          <w:color w:val="000000" w:themeColor="text1"/>
          <w:sz w:val="24"/>
          <w:szCs w:val="24"/>
        </w:rPr>
      </w:pPr>
      <w:bookmarkStart w:id="503" w:name="_Hlk156905258"/>
      <w:r>
        <w:rPr>
          <w:rFonts w:hint="eastAsia"/>
          <w:sz w:val="24"/>
          <w:szCs w:val="24"/>
        </w:rPr>
        <w:t>「共通機能標準仕様書」</w:t>
      </w:r>
      <w:r w:rsidR="00BB0FCD" w:rsidRPr="00BB0FCD">
        <w:rPr>
          <w:rFonts w:hint="eastAsia"/>
          <w:sz w:val="24"/>
          <w:szCs w:val="24"/>
        </w:rPr>
        <w:t>において「基幹業務システムから申請管理機能への審査結果等のデータ連携については、移行支援期間以降の検討事項とする。」と記載があるとおり、その検討結果により、住民記録システムから申請管理機能へのエラーチェックや審査・決裁の結果等を連携する機能等、随時必要な機能を要件化する予定である</w:t>
      </w:r>
      <w:r w:rsidR="00ED5404">
        <w:rPr>
          <w:rFonts w:cs="ＭＳ Ｐゴシック" w:hint="eastAsia"/>
          <w:color w:val="000000" w:themeColor="text1"/>
          <w:sz w:val="24"/>
          <w:szCs w:val="24"/>
        </w:rPr>
        <w:t>。</w:t>
      </w:r>
    </w:p>
    <w:bookmarkEnd w:id="503"/>
    <w:p w14:paraId="50F80313" w14:textId="77777777" w:rsidR="002E1B0A" w:rsidRDefault="002E1B0A" w:rsidP="002E1B0A">
      <w:pPr>
        <w:ind w:leftChars="200" w:left="420" w:firstLineChars="100" w:firstLine="240"/>
        <w:rPr>
          <w:sz w:val="24"/>
          <w:szCs w:val="24"/>
        </w:rPr>
      </w:pPr>
      <w:r w:rsidRPr="00472FFD">
        <w:rPr>
          <w:rFonts w:hint="eastAsia"/>
          <w:sz w:val="24"/>
          <w:szCs w:val="24"/>
        </w:rPr>
        <w:br w:type="page"/>
      </w:r>
    </w:p>
    <w:p w14:paraId="559AC4CC" w14:textId="77777777" w:rsidR="002E1B0A" w:rsidRDefault="002E1B0A" w:rsidP="002E1B0A">
      <w:pPr>
        <w:tabs>
          <w:tab w:val="left" w:pos="5103"/>
        </w:tabs>
        <w:jc w:val="center"/>
        <w:rPr>
          <w:b/>
          <w:bCs/>
          <w:sz w:val="44"/>
          <w:szCs w:val="44"/>
        </w:rPr>
      </w:pPr>
    </w:p>
    <w:p w14:paraId="2D7C983B" w14:textId="77777777" w:rsidR="002E1B0A" w:rsidRDefault="002E1B0A" w:rsidP="002E1B0A">
      <w:pPr>
        <w:jc w:val="center"/>
        <w:rPr>
          <w:b/>
          <w:bCs/>
          <w:sz w:val="44"/>
          <w:szCs w:val="44"/>
        </w:rPr>
      </w:pPr>
    </w:p>
    <w:p w14:paraId="1FE8EC46" w14:textId="77777777" w:rsidR="002E1B0A" w:rsidRDefault="002E1B0A" w:rsidP="002E1B0A">
      <w:pPr>
        <w:jc w:val="center"/>
        <w:rPr>
          <w:b/>
          <w:bCs/>
          <w:sz w:val="44"/>
          <w:szCs w:val="44"/>
        </w:rPr>
      </w:pPr>
    </w:p>
    <w:p w14:paraId="45BCEEEE" w14:textId="77777777" w:rsidR="002E1B0A" w:rsidRDefault="002E1B0A" w:rsidP="002E1B0A">
      <w:pPr>
        <w:jc w:val="center"/>
        <w:rPr>
          <w:b/>
          <w:bCs/>
          <w:sz w:val="44"/>
          <w:szCs w:val="44"/>
        </w:rPr>
      </w:pPr>
    </w:p>
    <w:p w14:paraId="7C26EE75" w14:textId="77777777" w:rsidR="002E1B0A" w:rsidRDefault="002E1B0A" w:rsidP="002E1B0A">
      <w:pPr>
        <w:jc w:val="center"/>
        <w:rPr>
          <w:b/>
          <w:bCs/>
          <w:sz w:val="44"/>
          <w:szCs w:val="44"/>
        </w:rPr>
      </w:pPr>
    </w:p>
    <w:p w14:paraId="7C970213" w14:textId="77777777" w:rsidR="002E1B0A" w:rsidRDefault="002E1B0A" w:rsidP="002E1B0A">
      <w:pPr>
        <w:jc w:val="center"/>
        <w:rPr>
          <w:b/>
          <w:bCs/>
          <w:sz w:val="44"/>
          <w:szCs w:val="44"/>
        </w:rPr>
      </w:pPr>
    </w:p>
    <w:p w14:paraId="4837919B" w14:textId="77777777" w:rsidR="002E1B0A" w:rsidRDefault="002E1B0A" w:rsidP="002E1B0A">
      <w:pPr>
        <w:jc w:val="center"/>
        <w:rPr>
          <w:b/>
          <w:bCs/>
          <w:sz w:val="44"/>
          <w:szCs w:val="44"/>
        </w:rPr>
      </w:pPr>
    </w:p>
    <w:p w14:paraId="16D9C725" w14:textId="77777777" w:rsidR="002E1B0A" w:rsidRDefault="002E1B0A" w:rsidP="002E1B0A">
      <w:pPr>
        <w:pStyle w:val="21"/>
        <w:numPr>
          <w:ilvl w:val="0"/>
          <w:numId w:val="0"/>
        </w:numPr>
        <w:ind w:leftChars="-3" w:left="-6" w:firstLine="5"/>
      </w:pPr>
      <w:bookmarkStart w:id="504" w:name="_Toc27594524"/>
      <w:bookmarkStart w:id="505" w:name="_Toc137819145"/>
      <w:bookmarkStart w:id="506" w:name="_Toc137819357"/>
      <w:r>
        <w:rPr>
          <w:rFonts w:hint="eastAsia"/>
        </w:rPr>
        <w:t>11 エラー・アラート項目</w:t>
      </w:r>
      <w:bookmarkEnd w:id="504"/>
      <w:bookmarkEnd w:id="505"/>
      <w:bookmarkEnd w:id="506"/>
    </w:p>
    <w:p w14:paraId="3BB99622" w14:textId="77777777" w:rsidR="002E1B0A" w:rsidRDefault="002E1B0A" w:rsidP="002E1B0A">
      <w:pPr>
        <w:rPr>
          <w:b/>
          <w:bCs/>
          <w:sz w:val="28"/>
          <w:szCs w:val="28"/>
        </w:rPr>
      </w:pPr>
    </w:p>
    <w:p w14:paraId="59C158F6" w14:textId="77777777" w:rsidR="002E1B0A" w:rsidRDefault="002E1B0A" w:rsidP="002E1B0A">
      <w:pPr>
        <w:widowControl/>
        <w:jc w:val="left"/>
        <w:rPr>
          <w:b/>
          <w:bCs/>
          <w:sz w:val="28"/>
          <w:szCs w:val="28"/>
        </w:rPr>
      </w:pPr>
      <w:r>
        <w:rPr>
          <w:rFonts w:hint="eastAsia"/>
          <w:b/>
          <w:bCs/>
          <w:kern w:val="0"/>
          <w:sz w:val="28"/>
          <w:szCs w:val="28"/>
        </w:rPr>
        <w:br w:type="page"/>
      </w:r>
    </w:p>
    <w:p w14:paraId="697EC190" w14:textId="77777777" w:rsidR="002E1B0A" w:rsidRDefault="002E1B0A" w:rsidP="002E1B0A">
      <w:pPr>
        <w:pStyle w:val="6"/>
      </w:pPr>
      <w:bookmarkStart w:id="507" w:name="_Toc137819358"/>
      <w:r>
        <w:rPr>
          <w:rFonts w:hint="eastAsia"/>
        </w:rPr>
        <w:t>11.1</w:t>
      </w:r>
      <w:r>
        <w:rPr>
          <w:rFonts w:hint="eastAsia"/>
        </w:rPr>
        <w:tab/>
        <w:t>エラー・アラート項目</w:t>
      </w:r>
      <w:bookmarkEnd w:id="507"/>
    </w:p>
    <w:p w14:paraId="3ED4963E"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C9495B2" w14:textId="77777777" w:rsidR="002E1B0A" w:rsidRDefault="002E1B0A" w:rsidP="002E1B0A">
      <w:pPr>
        <w:ind w:leftChars="200" w:left="420" w:firstLineChars="100" w:firstLine="240"/>
        <w:rPr>
          <w:sz w:val="24"/>
          <w:szCs w:val="24"/>
        </w:rPr>
      </w:pPr>
      <w:r>
        <w:rPr>
          <w:rFonts w:hint="eastAsia"/>
          <w:sz w:val="24"/>
          <w:szCs w:val="24"/>
        </w:rPr>
        <w:t>論理的に成立し得ない入力その他の抑止すべき入力等（少なくとも「エラー項目一覧」に記載のもの）は、エラー（※）として抑止すること。エラーは、当該内容で本登録することを抑止することが目的であり、その実装方法として、エラーメッセージを表示し、次の画面に進めないようにすることも、エラーメッセージの表示によらず、そもそも入力不可とすることで対応することも差し支えない。また、仮登録段階でエラーメッセージを表示して抑止することも、本登録段階でエラーメッセージを表示して抑止することも、いずれもエラーの実装方法として許容される。</w:t>
      </w:r>
    </w:p>
    <w:p w14:paraId="6B3FD150" w14:textId="77777777" w:rsidR="002E1B0A" w:rsidRDefault="002E1B0A" w:rsidP="002E1B0A">
      <w:pPr>
        <w:ind w:leftChars="200" w:left="420" w:firstLineChars="100" w:firstLine="240"/>
        <w:rPr>
          <w:sz w:val="24"/>
          <w:szCs w:val="24"/>
        </w:rPr>
      </w:pPr>
      <w:r>
        <w:rPr>
          <w:rFonts w:hint="eastAsia"/>
          <w:sz w:val="24"/>
          <w:szCs w:val="24"/>
        </w:rPr>
        <w:t>論理的には成立するが特に注意を要する入力等（少なくとも「アラート項目一覧」に記載のもの）は、アラート（※）として注意喚起すること。</w:t>
      </w:r>
    </w:p>
    <w:p w14:paraId="0A4DC973" w14:textId="77777777" w:rsidR="002E1B0A" w:rsidRDefault="002E1B0A" w:rsidP="002E1B0A">
      <w:pPr>
        <w:ind w:leftChars="200" w:left="420" w:firstLineChars="100" w:firstLine="240"/>
        <w:rPr>
          <w:sz w:val="24"/>
          <w:szCs w:val="24"/>
        </w:rPr>
      </w:pPr>
    </w:p>
    <w:p w14:paraId="6535FD18" w14:textId="77777777" w:rsidR="002E1B0A" w:rsidRDefault="002E1B0A" w:rsidP="002E1B0A">
      <w:pPr>
        <w:ind w:leftChars="300" w:left="870" w:hangingChars="100" w:hanging="240"/>
        <w:rPr>
          <w:sz w:val="24"/>
          <w:szCs w:val="24"/>
        </w:rPr>
      </w:pPr>
      <w:r>
        <w:rPr>
          <w:rFonts w:hint="eastAsia"/>
          <w:sz w:val="24"/>
          <w:szCs w:val="24"/>
        </w:rPr>
        <w:t>※エラー：論理的に成立し得ない入力その他の抑止すべき入力等について、抑止すべき原因が解消されるまで、当該入力等を確定（本登録）できないもの</w:t>
      </w:r>
    </w:p>
    <w:p w14:paraId="633B6406" w14:textId="77777777" w:rsidR="002E1B0A" w:rsidRDefault="002E1B0A" w:rsidP="002E1B0A">
      <w:pPr>
        <w:ind w:leftChars="300" w:left="870" w:hangingChars="100" w:hanging="240"/>
        <w:rPr>
          <w:sz w:val="24"/>
          <w:szCs w:val="24"/>
        </w:rPr>
      </w:pPr>
      <w:r>
        <w:rPr>
          <w:rFonts w:hint="eastAsia"/>
          <w:sz w:val="24"/>
          <w:szCs w:val="24"/>
        </w:rPr>
        <w:t>※アラート：論理的には成立するが特に注意を要する入力等について、注意喚起の表示を経た上で、当該入力等を確定できるもの</w:t>
      </w:r>
    </w:p>
    <w:p w14:paraId="78792001" w14:textId="77777777" w:rsidR="002E1B0A" w:rsidRDefault="002E1B0A" w:rsidP="002E1B0A">
      <w:pPr>
        <w:ind w:leftChars="300" w:left="870" w:hangingChars="100" w:hanging="240"/>
        <w:rPr>
          <w:sz w:val="24"/>
          <w:szCs w:val="24"/>
        </w:rPr>
      </w:pPr>
    </w:p>
    <w:p w14:paraId="59CDC0CB" w14:textId="77777777" w:rsidR="002E1B0A" w:rsidRDefault="002E1B0A" w:rsidP="002E1B0A">
      <w:pPr>
        <w:ind w:leftChars="200" w:left="420" w:firstLineChars="100" w:firstLine="240"/>
        <w:rPr>
          <w:sz w:val="24"/>
          <w:szCs w:val="24"/>
        </w:rPr>
      </w:pPr>
      <w:r>
        <w:rPr>
          <w:rFonts w:hint="eastAsia"/>
          <w:sz w:val="24"/>
          <w:szCs w:val="24"/>
        </w:rPr>
        <w:t>エラー・アラートとする場合は、原因となったエラー・アラート項目と理由・対応方法を入力者に適切に伝えること。</w:t>
      </w:r>
    </w:p>
    <w:p w14:paraId="456A2475" w14:textId="77777777" w:rsidR="002E1B0A" w:rsidRDefault="002E1B0A" w:rsidP="002E1B0A">
      <w:pPr>
        <w:ind w:leftChars="200" w:left="420" w:firstLineChars="100" w:firstLine="240"/>
        <w:rPr>
          <w:sz w:val="24"/>
          <w:szCs w:val="24"/>
        </w:rPr>
      </w:pPr>
    </w:p>
    <w:p w14:paraId="140567E3" w14:textId="77777777" w:rsidR="002E1B0A" w:rsidRDefault="002E1B0A" w:rsidP="002E1B0A">
      <w:pPr>
        <w:rPr>
          <w:b/>
          <w:bCs/>
          <w:sz w:val="28"/>
          <w:szCs w:val="28"/>
        </w:rPr>
      </w:pPr>
      <w:r>
        <w:rPr>
          <w:rFonts w:hint="eastAsia"/>
          <w:b/>
          <w:bCs/>
          <w:sz w:val="28"/>
          <w:szCs w:val="28"/>
        </w:rPr>
        <w:t>【考え方・理由】</w:t>
      </w:r>
    </w:p>
    <w:p w14:paraId="2E6F189A" w14:textId="77777777" w:rsidR="002E1B0A" w:rsidRDefault="002E1B0A" w:rsidP="002E1B0A">
      <w:pPr>
        <w:ind w:leftChars="200" w:left="420" w:firstLineChars="100" w:firstLine="240"/>
        <w:rPr>
          <w:sz w:val="24"/>
          <w:szCs w:val="24"/>
        </w:rPr>
      </w:pPr>
      <w:r>
        <w:rPr>
          <w:rFonts w:hint="eastAsia"/>
          <w:sz w:val="24"/>
          <w:szCs w:val="24"/>
        </w:rPr>
        <w:t>標準化に当たっては、論理的に成立し得ない入力その他の抑止すべき入力等を抑止するためのものをエラー、論理的には成立するが特に注意を要する入力等に注意喚起するものをアラートとし、その両方について、抑止・注意喚起すべき場面を整理して、</w:t>
      </w:r>
      <w:r w:rsidR="00D961F5">
        <w:rPr>
          <w:rFonts w:hint="eastAsia"/>
          <w:sz w:val="24"/>
          <w:szCs w:val="24"/>
        </w:rPr>
        <w:t>本</w:t>
      </w:r>
      <w:r>
        <w:rPr>
          <w:rFonts w:hint="eastAsia"/>
          <w:sz w:val="24"/>
          <w:szCs w:val="24"/>
        </w:rPr>
        <w:t>仕様書に盛り込む。ただし、具体的なエラーメッセージの文言やそれを表示する場面等、エラー・アラートをシステム入力者等に伝える方法については、画面遷移の体系や入力確認の方法等によっても異なるため、標準仕様として規定しない。</w:t>
      </w:r>
    </w:p>
    <w:p w14:paraId="770F9B11" w14:textId="77777777" w:rsidR="002E1B0A" w:rsidRDefault="002E1B0A" w:rsidP="002E1B0A">
      <w:pPr>
        <w:widowControl/>
        <w:jc w:val="left"/>
        <w:rPr>
          <w:rFonts w:asciiTheme="minorEastAsia" w:eastAsiaTheme="minorEastAsia" w:hAnsiTheme="minorEastAsia"/>
          <w:bCs/>
          <w:szCs w:val="21"/>
        </w:rPr>
      </w:pPr>
      <w:r>
        <w:rPr>
          <w:rFonts w:asciiTheme="minorEastAsia" w:eastAsiaTheme="minorEastAsia" w:hAnsiTheme="minorEastAsia" w:hint="eastAsia"/>
          <w:bCs/>
          <w:kern w:val="0"/>
          <w:szCs w:val="21"/>
        </w:rPr>
        <w:br w:type="page"/>
      </w:r>
    </w:p>
    <w:p w14:paraId="2CBCD430" w14:textId="77777777" w:rsidR="002E1B0A" w:rsidRDefault="002E1B0A" w:rsidP="002E1B0A">
      <w:pPr>
        <w:widowControl/>
        <w:jc w:val="left"/>
        <w:rPr>
          <w:bCs/>
          <w:sz w:val="24"/>
          <w:szCs w:val="24"/>
        </w:rPr>
      </w:pPr>
      <w:r>
        <w:rPr>
          <w:rFonts w:hint="eastAsia"/>
          <w:bCs/>
          <w:sz w:val="24"/>
          <w:szCs w:val="24"/>
        </w:rPr>
        <w:t>○　エラー項目一覧</w:t>
      </w:r>
    </w:p>
    <w:p w14:paraId="6324F666" w14:textId="77777777" w:rsidR="002E1B0A" w:rsidRDefault="002E1B0A" w:rsidP="002E1B0A">
      <w:pPr>
        <w:widowControl/>
        <w:jc w:val="left"/>
        <w:rPr>
          <w:bCs/>
          <w:sz w:val="24"/>
          <w:szCs w:val="24"/>
        </w:rPr>
      </w:pPr>
    </w:p>
    <w:tbl>
      <w:tblPr>
        <w:tblStyle w:val="aff2"/>
        <w:tblW w:w="8505" w:type="dxa"/>
        <w:tblLayout w:type="fixed"/>
        <w:tblLook w:val="04A0" w:firstRow="1" w:lastRow="0" w:firstColumn="1" w:lastColumn="0" w:noHBand="0" w:noVBand="1"/>
      </w:tblPr>
      <w:tblGrid>
        <w:gridCol w:w="846"/>
        <w:gridCol w:w="2553"/>
        <w:gridCol w:w="2980"/>
        <w:gridCol w:w="2126"/>
      </w:tblGrid>
      <w:tr w:rsidR="002E1B0A" w14:paraId="0388C483" w14:textId="77777777" w:rsidTr="00970AC1">
        <w:trPr>
          <w:cantSplit/>
          <w:tblHeader/>
        </w:trPr>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C0D9367" w14:textId="77777777" w:rsidR="002E1B0A" w:rsidRDefault="002E1B0A" w:rsidP="004031F6">
            <w:r>
              <w:rPr>
                <w:rFonts w:hint="eastAsia"/>
              </w:rPr>
              <w:t>エラー番号</w:t>
            </w:r>
          </w:p>
          <w:p w14:paraId="4FDCA2EB" w14:textId="77777777" w:rsidR="002E1B0A" w:rsidRDefault="002E1B0A" w:rsidP="004031F6"/>
        </w:tc>
        <w:tc>
          <w:tcPr>
            <w:tcW w:w="255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E62FCAB" w14:textId="77777777" w:rsidR="002E1B0A" w:rsidRDefault="002E1B0A" w:rsidP="004031F6">
            <w:r>
              <w:rPr>
                <w:rFonts w:hint="eastAsia"/>
              </w:rPr>
              <w:t>エラー項目</w:t>
            </w:r>
          </w:p>
        </w:tc>
        <w:tc>
          <w:tcPr>
            <w:tcW w:w="29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6840A29" w14:textId="77777777" w:rsidR="002E1B0A" w:rsidRDefault="002E1B0A" w:rsidP="004031F6">
            <w:r>
              <w:rPr>
                <w:rFonts w:hint="eastAsia"/>
              </w:rPr>
              <w:t>（参考）表示メッセージ例</w:t>
            </w:r>
          </w:p>
          <w:p w14:paraId="628678CC" w14:textId="77777777" w:rsidR="002E1B0A" w:rsidRDefault="002E1B0A" w:rsidP="004031F6">
            <w:r>
              <w:rPr>
                <w:rFonts w:hint="eastAsia"/>
              </w:rPr>
              <w:t>※本仕様書では規定しないが参考までに一例を示す</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BD502E6" w14:textId="77777777" w:rsidR="002E1B0A" w:rsidRDefault="002E1B0A" w:rsidP="004031F6">
            <w:r>
              <w:rPr>
                <w:rFonts w:hint="eastAsia"/>
              </w:rPr>
              <w:t>関係する</w:t>
            </w:r>
          </w:p>
          <w:p w14:paraId="15DD14C3" w14:textId="77777777" w:rsidR="002E1B0A" w:rsidRDefault="002E1B0A" w:rsidP="004031F6">
            <w:r>
              <w:rPr>
                <w:rFonts w:hint="eastAsia"/>
              </w:rPr>
              <w:t>機能要件</w:t>
            </w:r>
          </w:p>
          <w:p w14:paraId="5D724332" w14:textId="77777777" w:rsidR="002E1B0A" w:rsidRDefault="002E1B0A" w:rsidP="004031F6">
            <w:r>
              <w:rPr>
                <w:rFonts w:hint="eastAsia"/>
              </w:rPr>
              <w:t>番号</w:t>
            </w:r>
          </w:p>
        </w:tc>
      </w:tr>
      <w:tr w:rsidR="00E56293" w:rsidDel="004416EF" w14:paraId="61BDB714" w14:textId="77777777" w:rsidTr="006F1ACA">
        <w:trPr>
          <w:cantSplit/>
        </w:trPr>
        <w:tc>
          <w:tcPr>
            <w:tcW w:w="846" w:type="dxa"/>
            <w:tcBorders>
              <w:top w:val="single" w:sz="4" w:space="0" w:color="auto"/>
              <w:left w:val="single" w:sz="4" w:space="0" w:color="auto"/>
              <w:bottom w:val="single" w:sz="4" w:space="0" w:color="auto"/>
              <w:right w:val="single" w:sz="4" w:space="0" w:color="auto"/>
            </w:tcBorders>
          </w:tcPr>
          <w:p w14:paraId="30E785EB" w14:textId="77777777" w:rsidR="00E56293" w:rsidDel="004416EF"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3D096848" w14:textId="77777777" w:rsidR="00E56293" w:rsidRDefault="00E56293" w:rsidP="00E56293">
            <w:r>
              <w:rPr>
                <w:rFonts w:hint="eastAsia"/>
              </w:rPr>
              <w:t>日本人住民の氏名の入力について、氏と名の間に空白がない場合</w:t>
            </w:r>
          </w:p>
        </w:tc>
        <w:tc>
          <w:tcPr>
            <w:tcW w:w="2980" w:type="dxa"/>
            <w:tcBorders>
              <w:top w:val="single" w:sz="4" w:space="0" w:color="auto"/>
              <w:left w:val="single" w:sz="4" w:space="0" w:color="auto"/>
              <w:bottom w:val="single" w:sz="4" w:space="0" w:color="auto"/>
              <w:right w:val="single" w:sz="4" w:space="0" w:color="auto"/>
            </w:tcBorders>
          </w:tcPr>
          <w:p w14:paraId="2CF258D1" w14:textId="77777777" w:rsidR="00E56293" w:rsidRDefault="00E56293" w:rsidP="00E56293">
            <w:r>
              <w:rPr>
                <w:rFonts w:hint="eastAsia"/>
              </w:rPr>
              <w:t>日本人住民の氏名には、氏と名の間に空白が必要です。</w:t>
            </w:r>
          </w:p>
        </w:tc>
        <w:tc>
          <w:tcPr>
            <w:tcW w:w="2126" w:type="dxa"/>
            <w:tcBorders>
              <w:top w:val="single" w:sz="4" w:space="0" w:color="auto"/>
              <w:left w:val="single" w:sz="4" w:space="0" w:color="auto"/>
              <w:bottom w:val="single" w:sz="4" w:space="0" w:color="auto"/>
              <w:right w:val="single" w:sz="4" w:space="0" w:color="auto"/>
            </w:tcBorders>
          </w:tcPr>
          <w:p w14:paraId="6846086A" w14:textId="77777777" w:rsidR="00E56293" w:rsidRDefault="00E56293" w:rsidP="00E56293">
            <w:r>
              <w:rPr>
                <w:rFonts w:hint="eastAsia"/>
              </w:rPr>
              <w:t>1.1.1</w:t>
            </w:r>
          </w:p>
        </w:tc>
      </w:tr>
      <w:tr w:rsidR="00E56293" w:rsidDel="004416EF" w14:paraId="1FF9CE03" w14:textId="77777777" w:rsidTr="006F1ACA">
        <w:trPr>
          <w:cantSplit/>
        </w:trPr>
        <w:tc>
          <w:tcPr>
            <w:tcW w:w="846" w:type="dxa"/>
            <w:tcBorders>
              <w:top w:val="single" w:sz="4" w:space="0" w:color="auto"/>
              <w:left w:val="single" w:sz="4" w:space="0" w:color="auto"/>
              <w:bottom w:val="single" w:sz="4" w:space="0" w:color="auto"/>
              <w:right w:val="single" w:sz="4" w:space="0" w:color="auto"/>
            </w:tcBorders>
          </w:tcPr>
          <w:p w14:paraId="46255BAC" w14:textId="77777777" w:rsidR="00E56293" w:rsidDel="004416EF"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223AB46C" w14:textId="77777777" w:rsidR="00E56293" w:rsidRDefault="00E56293" w:rsidP="00E56293">
            <w:r>
              <w:rPr>
                <w:rFonts w:hint="eastAsia"/>
              </w:rPr>
              <w:t>日本人氏名の振り仮名の氏と名の間に空白がない場合</w:t>
            </w:r>
          </w:p>
        </w:tc>
        <w:tc>
          <w:tcPr>
            <w:tcW w:w="2980" w:type="dxa"/>
            <w:tcBorders>
              <w:top w:val="single" w:sz="4" w:space="0" w:color="auto"/>
              <w:left w:val="single" w:sz="4" w:space="0" w:color="auto"/>
              <w:bottom w:val="single" w:sz="4" w:space="0" w:color="auto"/>
              <w:right w:val="single" w:sz="4" w:space="0" w:color="auto"/>
            </w:tcBorders>
          </w:tcPr>
          <w:p w14:paraId="41284C08" w14:textId="77777777" w:rsidR="00E56293" w:rsidRDefault="00E56293" w:rsidP="00E56293">
            <w:r>
              <w:rPr>
                <w:rFonts w:hint="eastAsia"/>
              </w:rPr>
              <w:t>日本人</w:t>
            </w:r>
            <w:r w:rsidR="00847F9E">
              <w:rPr>
                <w:rFonts w:hint="eastAsia"/>
              </w:rPr>
              <w:t>住民の</w:t>
            </w:r>
            <w:r>
              <w:rPr>
                <w:rFonts w:hint="eastAsia"/>
              </w:rPr>
              <w:t>氏名の振り仮名の氏と名の間に空白がありません。</w:t>
            </w:r>
          </w:p>
        </w:tc>
        <w:tc>
          <w:tcPr>
            <w:tcW w:w="2126" w:type="dxa"/>
            <w:tcBorders>
              <w:top w:val="single" w:sz="4" w:space="0" w:color="auto"/>
              <w:left w:val="single" w:sz="4" w:space="0" w:color="auto"/>
              <w:bottom w:val="single" w:sz="4" w:space="0" w:color="auto"/>
              <w:right w:val="single" w:sz="4" w:space="0" w:color="auto"/>
            </w:tcBorders>
          </w:tcPr>
          <w:p w14:paraId="41F99C9B" w14:textId="77777777" w:rsidR="00E56293" w:rsidRDefault="00E56293" w:rsidP="00E56293">
            <w:r>
              <w:rPr>
                <w:rFonts w:hint="eastAsia"/>
              </w:rPr>
              <w:t>1.1.1</w:t>
            </w:r>
          </w:p>
        </w:tc>
      </w:tr>
      <w:tr w:rsidR="00E56293" w14:paraId="726919E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D610B8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F04FE7C" w14:textId="77777777" w:rsidR="00E56293" w:rsidRDefault="00E56293" w:rsidP="00E56293">
            <w:r>
              <w:rPr>
                <w:rFonts w:hint="eastAsia"/>
              </w:rPr>
              <w:t>項目表記ルールに沿わない表記による入力が行われた場合（例：氏名等の全角文字列入力項目において、空白が２文字以上連続で含まれている、全角項目において全角以外が含まれている）</w:t>
            </w:r>
          </w:p>
        </w:tc>
        <w:tc>
          <w:tcPr>
            <w:tcW w:w="2980" w:type="dxa"/>
            <w:tcBorders>
              <w:top w:val="single" w:sz="4" w:space="0" w:color="auto"/>
              <w:left w:val="single" w:sz="4" w:space="0" w:color="auto"/>
              <w:bottom w:val="single" w:sz="4" w:space="0" w:color="auto"/>
              <w:right w:val="single" w:sz="4" w:space="0" w:color="auto"/>
            </w:tcBorders>
            <w:hideMark/>
          </w:tcPr>
          <w:p w14:paraId="1DA3A1DB" w14:textId="77777777" w:rsidR="00E56293" w:rsidRDefault="00E56293" w:rsidP="00E56293">
            <w:r w:rsidRPr="008B5A93">
              <w:rPr>
                <w:rFonts w:hint="eastAsia"/>
              </w:rPr>
              <w:t>項目表記ルールに沿わない表記で入力がなされています。</w:t>
            </w:r>
          </w:p>
        </w:tc>
        <w:tc>
          <w:tcPr>
            <w:tcW w:w="2126" w:type="dxa"/>
            <w:tcBorders>
              <w:top w:val="single" w:sz="4" w:space="0" w:color="auto"/>
              <w:left w:val="single" w:sz="4" w:space="0" w:color="auto"/>
              <w:bottom w:val="single" w:sz="4" w:space="0" w:color="auto"/>
              <w:right w:val="single" w:sz="4" w:space="0" w:color="auto"/>
            </w:tcBorders>
            <w:hideMark/>
          </w:tcPr>
          <w:p w14:paraId="29851AFD" w14:textId="77777777" w:rsidR="00E56293" w:rsidRDefault="00E56293" w:rsidP="00E56293">
            <w:r>
              <w:rPr>
                <w:rFonts w:hint="eastAsia"/>
              </w:rPr>
              <w:t>1.1.1, 1.1.2</w:t>
            </w:r>
          </w:p>
        </w:tc>
      </w:tr>
      <w:tr w:rsidR="00E56293" w14:paraId="26C0DEB5"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45128888"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730CA172" w14:textId="77777777" w:rsidR="00E56293" w:rsidRDefault="00E56293" w:rsidP="00E56293">
            <w:r w:rsidRPr="00F505DC">
              <w:rPr>
                <w:rFonts w:hint="eastAsia"/>
              </w:rPr>
              <w:t>日本人住民に対して外国人住民のみ記載される項目が入力されていた場合又は外国人住民に対して日本人住民のみ記載される項目が入力されていた場合</w:t>
            </w:r>
          </w:p>
        </w:tc>
        <w:tc>
          <w:tcPr>
            <w:tcW w:w="2980" w:type="dxa"/>
            <w:tcBorders>
              <w:top w:val="single" w:sz="4" w:space="0" w:color="auto"/>
              <w:left w:val="single" w:sz="4" w:space="0" w:color="auto"/>
              <w:bottom w:val="single" w:sz="4" w:space="0" w:color="auto"/>
              <w:right w:val="single" w:sz="4" w:space="0" w:color="auto"/>
            </w:tcBorders>
          </w:tcPr>
          <w:p w14:paraId="469A7CAA" w14:textId="77777777" w:rsidR="00E56293" w:rsidRPr="00F505DC" w:rsidRDefault="00E56293" w:rsidP="00E56293">
            <w:r w:rsidRPr="00F505DC">
              <w:rPr>
                <w:rFonts w:hint="eastAsia"/>
              </w:rPr>
              <w:t>入力された住民種別に合致しない項目が入力されています。</w:t>
            </w:r>
          </w:p>
        </w:tc>
        <w:tc>
          <w:tcPr>
            <w:tcW w:w="2126" w:type="dxa"/>
            <w:tcBorders>
              <w:top w:val="single" w:sz="4" w:space="0" w:color="auto"/>
              <w:left w:val="single" w:sz="4" w:space="0" w:color="auto"/>
              <w:bottom w:val="single" w:sz="4" w:space="0" w:color="auto"/>
              <w:right w:val="single" w:sz="4" w:space="0" w:color="auto"/>
            </w:tcBorders>
          </w:tcPr>
          <w:p w14:paraId="2FAD4F1D" w14:textId="77777777" w:rsidR="00E56293" w:rsidRDefault="00E56293" w:rsidP="00E56293">
            <w:r>
              <w:rPr>
                <w:rFonts w:hint="eastAsia"/>
              </w:rPr>
              <w:t>1.1.1, 1.1.2</w:t>
            </w:r>
          </w:p>
        </w:tc>
      </w:tr>
      <w:tr w:rsidR="00E56293" w14:paraId="02158C3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02C910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8C5B4FB" w14:textId="77777777" w:rsidR="00E56293" w:rsidRDefault="00E56293" w:rsidP="00E56293">
            <w:r>
              <w:rPr>
                <w:rFonts w:hint="eastAsia"/>
                <w:bCs/>
                <w:szCs w:val="21"/>
              </w:rPr>
              <w:t>住民記録システム内のデータ（仮登録の状態の者を含む。）において、住民票コード、個人番号又は在留カード番号が一致する者がいた場合</w:t>
            </w:r>
          </w:p>
        </w:tc>
        <w:tc>
          <w:tcPr>
            <w:tcW w:w="2980" w:type="dxa"/>
            <w:tcBorders>
              <w:top w:val="single" w:sz="4" w:space="0" w:color="auto"/>
              <w:left w:val="single" w:sz="4" w:space="0" w:color="auto"/>
              <w:bottom w:val="single" w:sz="4" w:space="0" w:color="auto"/>
              <w:right w:val="single" w:sz="4" w:space="0" w:color="auto"/>
            </w:tcBorders>
            <w:hideMark/>
          </w:tcPr>
          <w:p w14:paraId="33BCD46E" w14:textId="77777777" w:rsidR="00E56293" w:rsidRDefault="00E56293" w:rsidP="00E56293">
            <w:r>
              <w:rPr>
                <w:rFonts w:hint="eastAsia"/>
                <w:bCs/>
                <w:szCs w:val="21"/>
              </w:rPr>
              <w:t>既に登録されています。</w:t>
            </w:r>
          </w:p>
        </w:tc>
        <w:tc>
          <w:tcPr>
            <w:tcW w:w="2126" w:type="dxa"/>
            <w:tcBorders>
              <w:top w:val="single" w:sz="4" w:space="0" w:color="auto"/>
              <w:left w:val="single" w:sz="4" w:space="0" w:color="auto"/>
              <w:bottom w:val="single" w:sz="4" w:space="0" w:color="auto"/>
              <w:right w:val="single" w:sz="4" w:space="0" w:color="auto"/>
            </w:tcBorders>
            <w:hideMark/>
          </w:tcPr>
          <w:p w14:paraId="6E2E523B" w14:textId="77777777" w:rsidR="00E56293" w:rsidRDefault="00E56293" w:rsidP="00E56293">
            <w:r>
              <w:rPr>
                <w:rFonts w:hint="eastAsia"/>
              </w:rPr>
              <w:t>1.1.1, 1.1.2</w:t>
            </w:r>
          </w:p>
        </w:tc>
      </w:tr>
      <w:tr w:rsidR="00E56293" w14:paraId="50B36178"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FB0A0F4"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061B6000" w14:textId="77777777" w:rsidR="00E56293" w:rsidRDefault="00E56293" w:rsidP="00E56293">
            <w:r>
              <w:rPr>
                <w:rFonts w:hint="eastAsia"/>
              </w:rPr>
              <w:t>個人番号のチェックデジットが不正の場合</w:t>
            </w:r>
          </w:p>
        </w:tc>
        <w:tc>
          <w:tcPr>
            <w:tcW w:w="2980" w:type="dxa"/>
            <w:tcBorders>
              <w:top w:val="single" w:sz="4" w:space="0" w:color="auto"/>
              <w:left w:val="single" w:sz="4" w:space="0" w:color="auto"/>
              <w:bottom w:val="single" w:sz="4" w:space="0" w:color="auto"/>
              <w:right w:val="single" w:sz="4" w:space="0" w:color="auto"/>
            </w:tcBorders>
            <w:hideMark/>
          </w:tcPr>
          <w:p w14:paraId="633EA2AF" w14:textId="77777777" w:rsidR="00E56293" w:rsidRDefault="00E56293" w:rsidP="00E56293">
            <w:r>
              <w:rPr>
                <w:rFonts w:hint="eastAsia"/>
              </w:rPr>
              <w:t>個人番号のチェックデジットが違います。</w:t>
            </w:r>
          </w:p>
        </w:tc>
        <w:tc>
          <w:tcPr>
            <w:tcW w:w="2126" w:type="dxa"/>
            <w:tcBorders>
              <w:top w:val="single" w:sz="4" w:space="0" w:color="auto"/>
              <w:left w:val="single" w:sz="4" w:space="0" w:color="auto"/>
              <w:bottom w:val="single" w:sz="4" w:space="0" w:color="auto"/>
              <w:right w:val="single" w:sz="4" w:space="0" w:color="auto"/>
            </w:tcBorders>
            <w:hideMark/>
          </w:tcPr>
          <w:p w14:paraId="74F406BC" w14:textId="77777777" w:rsidR="00E56293" w:rsidRDefault="00E56293" w:rsidP="00E56293">
            <w:r>
              <w:rPr>
                <w:rFonts w:hint="eastAsia"/>
              </w:rPr>
              <w:t>1.1.1, 1.1.2</w:t>
            </w:r>
          </w:p>
        </w:tc>
      </w:tr>
      <w:tr w:rsidR="00E56293" w14:paraId="1A030BCE"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CAF0626"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18B9335" w14:textId="77777777" w:rsidR="00E56293" w:rsidRDefault="00E56293" w:rsidP="00E56293">
            <w:r>
              <w:rPr>
                <w:rFonts w:hint="eastAsia"/>
              </w:rPr>
              <w:t>市区町村内で個人番号の入力が重複している場合（二重付番を防ぐため）</w:t>
            </w:r>
          </w:p>
        </w:tc>
        <w:tc>
          <w:tcPr>
            <w:tcW w:w="2980" w:type="dxa"/>
            <w:tcBorders>
              <w:top w:val="single" w:sz="4" w:space="0" w:color="auto"/>
              <w:left w:val="single" w:sz="4" w:space="0" w:color="auto"/>
              <w:bottom w:val="single" w:sz="4" w:space="0" w:color="auto"/>
              <w:right w:val="single" w:sz="4" w:space="0" w:color="auto"/>
            </w:tcBorders>
            <w:hideMark/>
          </w:tcPr>
          <w:p w14:paraId="529B22F5" w14:textId="77777777" w:rsidR="00E56293" w:rsidRDefault="00E56293" w:rsidP="00E56293">
            <w:r>
              <w:rPr>
                <w:rFonts w:hint="eastAsia"/>
              </w:rPr>
              <w:t>付番済の個人番号が入力されています。</w:t>
            </w:r>
          </w:p>
        </w:tc>
        <w:tc>
          <w:tcPr>
            <w:tcW w:w="2126" w:type="dxa"/>
            <w:tcBorders>
              <w:top w:val="single" w:sz="4" w:space="0" w:color="auto"/>
              <w:left w:val="single" w:sz="4" w:space="0" w:color="auto"/>
              <w:bottom w:val="single" w:sz="4" w:space="0" w:color="auto"/>
              <w:right w:val="single" w:sz="4" w:space="0" w:color="auto"/>
            </w:tcBorders>
            <w:hideMark/>
          </w:tcPr>
          <w:p w14:paraId="2498EE84" w14:textId="77777777" w:rsidR="00E56293" w:rsidRDefault="00E56293" w:rsidP="00E56293">
            <w:r>
              <w:rPr>
                <w:rFonts w:hint="eastAsia"/>
              </w:rPr>
              <w:t>1.1.1, 1.1.2</w:t>
            </w:r>
          </w:p>
        </w:tc>
      </w:tr>
      <w:tr w:rsidR="00E56293" w14:paraId="3234B735"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1E8AD1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645EBC1" w14:textId="77777777" w:rsidR="00E56293" w:rsidRDefault="00E56293" w:rsidP="00E56293">
            <w:r>
              <w:rPr>
                <w:rFonts w:hint="eastAsia"/>
              </w:rPr>
              <w:t>入力した住民票コードが空き住民票コードとして登録されている場合</w:t>
            </w:r>
          </w:p>
        </w:tc>
        <w:tc>
          <w:tcPr>
            <w:tcW w:w="2980" w:type="dxa"/>
            <w:tcBorders>
              <w:top w:val="single" w:sz="4" w:space="0" w:color="auto"/>
              <w:left w:val="single" w:sz="4" w:space="0" w:color="auto"/>
              <w:bottom w:val="single" w:sz="4" w:space="0" w:color="auto"/>
              <w:right w:val="single" w:sz="4" w:space="0" w:color="auto"/>
            </w:tcBorders>
            <w:hideMark/>
          </w:tcPr>
          <w:p w14:paraId="53722A20" w14:textId="77777777" w:rsidR="00E56293" w:rsidRDefault="00E56293" w:rsidP="00E56293">
            <w:r>
              <w:rPr>
                <w:rFonts w:hint="eastAsia"/>
              </w:rPr>
              <w:t>入力した住民票コードは新規付番用です。</w:t>
            </w:r>
          </w:p>
        </w:tc>
        <w:tc>
          <w:tcPr>
            <w:tcW w:w="2126" w:type="dxa"/>
            <w:tcBorders>
              <w:top w:val="single" w:sz="4" w:space="0" w:color="auto"/>
              <w:left w:val="single" w:sz="4" w:space="0" w:color="auto"/>
              <w:bottom w:val="single" w:sz="4" w:space="0" w:color="auto"/>
              <w:right w:val="single" w:sz="4" w:space="0" w:color="auto"/>
            </w:tcBorders>
            <w:hideMark/>
          </w:tcPr>
          <w:p w14:paraId="5DC6E464" w14:textId="77777777" w:rsidR="00E56293" w:rsidRDefault="00E56293" w:rsidP="00E56293">
            <w:r>
              <w:rPr>
                <w:rFonts w:hint="eastAsia"/>
              </w:rPr>
              <w:t>1.1.1, 1.1.2</w:t>
            </w:r>
          </w:p>
        </w:tc>
      </w:tr>
      <w:tr w:rsidR="00E56293" w14:paraId="4ED08C9C"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B652ECB"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3C0E09C" w14:textId="77777777" w:rsidR="00E56293" w:rsidRDefault="00E56293" w:rsidP="00E56293">
            <w:r>
              <w:rPr>
                <w:rFonts w:hint="eastAsia"/>
              </w:rPr>
              <w:t>住民票コードのチェックデジットが不正の場合</w:t>
            </w:r>
          </w:p>
        </w:tc>
        <w:tc>
          <w:tcPr>
            <w:tcW w:w="2980" w:type="dxa"/>
            <w:tcBorders>
              <w:top w:val="single" w:sz="4" w:space="0" w:color="auto"/>
              <w:left w:val="single" w:sz="4" w:space="0" w:color="auto"/>
              <w:bottom w:val="single" w:sz="4" w:space="0" w:color="auto"/>
              <w:right w:val="single" w:sz="4" w:space="0" w:color="auto"/>
            </w:tcBorders>
            <w:hideMark/>
          </w:tcPr>
          <w:p w14:paraId="7975A9B8" w14:textId="77777777" w:rsidR="00E56293" w:rsidRDefault="00E56293" w:rsidP="00E56293">
            <w:r>
              <w:rPr>
                <w:rFonts w:hint="eastAsia"/>
              </w:rPr>
              <w:t>住民票コードのチェックデジットが違います。</w:t>
            </w:r>
          </w:p>
        </w:tc>
        <w:tc>
          <w:tcPr>
            <w:tcW w:w="2126" w:type="dxa"/>
            <w:tcBorders>
              <w:top w:val="single" w:sz="4" w:space="0" w:color="auto"/>
              <w:left w:val="single" w:sz="4" w:space="0" w:color="auto"/>
              <w:bottom w:val="single" w:sz="4" w:space="0" w:color="auto"/>
              <w:right w:val="single" w:sz="4" w:space="0" w:color="auto"/>
            </w:tcBorders>
            <w:hideMark/>
          </w:tcPr>
          <w:p w14:paraId="31FCEB02" w14:textId="77777777" w:rsidR="00E56293" w:rsidRDefault="00E56293" w:rsidP="00E56293">
            <w:r>
              <w:rPr>
                <w:rFonts w:hint="eastAsia"/>
              </w:rPr>
              <w:t>1.1.1, 1.1.2</w:t>
            </w:r>
          </w:p>
        </w:tc>
      </w:tr>
      <w:tr w:rsidR="00E56293" w14:paraId="2598A973"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1AF1131"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4335A72" w14:textId="77777777" w:rsidR="00E56293" w:rsidRDefault="00E56293" w:rsidP="00E56293">
            <w:r>
              <w:rPr>
                <w:rFonts w:hint="eastAsia"/>
              </w:rPr>
              <w:t>個人番号の入力と住民票コードの新規自動付番が同時に行われている場合</w:t>
            </w:r>
          </w:p>
        </w:tc>
        <w:tc>
          <w:tcPr>
            <w:tcW w:w="2980" w:type="dxa"/>
            <w:tcBorders>
              <w:top w:val="single" w:sz="4" w:space="0" w:color="auto"/>
              <w:left w:val="single" w:sz="4" w:space="0" w:color="auto"/>
              <w:bottom w:val="single" w:sz="4" w:space="0" w:color="auto"/>
              <w:right w:val="single" w:sz="4" w:space="0" w:color="auto"/>
            </w:tcBorders>
            <w:hideMark/>
          </w:tcPr>
          <w:p w14:paraId="6121927E" w14:textId="77777777" w:rsidR="00E56293" w:rsidRDefault="00E56293" w:rsidP="00E56293">
            <w:r>
              <w:rPr>
                <w:rFonts w:hint="eastAsia"/>
              </w:rPr>
              <w:t>住民票コードを確認し、既に登録されているものを入力するか、新規付番した住民票コードに適合する個人番号を自動で生成してください。</w:t>
            </w:r>
          </w:p>
        </w:tc>
        <w:tc>
          <w:tcPr>
            <w:tcW w:w="2126" w:type="dxa"/>
            <w:tcBorders>
              <w:top w:val="single" w:sz="4" w:space="0" w:color="auto"/>
              <w:left w:val="single" w:sz="4" w:space="0" w:color="auto"/>
              <w:bottom w:val="single" w:sz="4" w:space="0" w:color="auto"/>
              <w:right w:val="single" w:sz="4" w:space="0" w:color="auto"/>
            </w:tcBorders>
            <w:hideMark/>
          </w:tcPr>
          <w:p w14:paraId="5FFDC5C3" w14:textId="77777777" w:rsidR="00E56293" w:rsidRDefault="00E56293" w:rsidP="00E56293">
            <w:r>
              <w:rPr>
                <w:rFonts w:hint="eastAsia"/>
              </w:rPr>
              <w:t>1.1.1, 1.1.2</w:t>
            </w:r>
          </w:p>
        </w:tc>
      </w:tr>
      <w:tr w:rsidR="00E56293" w14:paraId="557238A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CA971EC"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B846013" w14:textId="77777777" w:rsidR="00E56293" w:rsidRDefault="00E56293" w:rsidP="00E56293">
            <w:r>
              <w:rPr>
                <w:rFonts w:hint="eastAsia"/>
              </w:rPr>
              <w:t>外国人住民で、在留資格が永住者、高度専門職２号又は特別永住者の場合に、在留期間又は在留期間の満了の日を入力した場合</w:t>
            </w:r>
          </w:p>
        </w:tc>
        <w:tc>
          <w:tcPr>
            <w:tcW w:w="2980" w:type="dxa"/>
            <w:tcBorders>
              <w:top w:val="single" w:sz="4" w:space="0" w:color="auto"/>
              <w:left w:val="single" w:sz="4" w:space="0" w:color="auto"/>
              <w:bottom w:val="single" w:sz="4" w:space="0" w:color="auto"/>
              <w:right w:val="single" w:sz="4" w:space="0" w:color="auto"/>
            </w:tcBorders>
            <w:hideMark/>
          </w:tcPr>
          <w:p w14:paraId="60667DC3" w14:textId="77777777" w:rsidR="00E56293" w:rsidRDefault="00E56293" w:rsidP="00E56293">
            <w:r>
              <w:rPr>
                <w:rFonts w:hint="eastAsia"/>
              </w:rPr>
              <w:t>在留資格が永住者、高度専門職２号又は特別永住者のとき、在留期間・在留期間の満了の日は入力できません。</w:t>
            </w:r>
          </w:p>
        </w:tc>
        <w:tc>
          <w:tcPr>
            <w:tcW w:w="2126" w:type="dxa"/>
            <w:tcBorders>
              <w:top w:val="single" w:sz="4" w:space="0" w:color="auto"/>
              <w:left w:val="single" w:sz="4" w:space="0" w:color="auto"/>
              <w:bottom w:val="single" w:sz="4" w:space="0" w:color="auto"/>
              <w:right w:val="single" w:sz="4" w:space="0" w:color="auto"/>
            </w:tcBorders>
            <w:hideMark/>
          </w:tcPr>
          <w:p w14:paraId="56F378E8" w14:textId="77777777" w:rsidR="00E56293" w:rsidRDefault="00E56293" w:rsidP="00E56293">
            <w:r>
              <w:rPr>
                <w:rFonts w:hint="eastAsia"/>
              </w:rPr>
              <w:t>1.1.2</w:t>
            </w:r>
          </w:p>
        </w:tc>
      </w:tr>
      <w:tr w:rsidR="00E56293" w14:paraId="1D7DB68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9F4D08A"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FF0FE7F" w14:textId="77777777" w:rsidR="00E56293" w:rsidRDefault="00E56293" w:rsidP="00E56293">
            <w:r>
              <w:rPr>
                <w:rFonts w:hint="eastAsia"/>
                <w:bCs/>
                <w:szCs w:val="21"/>
              </w:rPr>
              <w:t>入力した在留カード番号の入力形式が異なる場合</w:t>
            </w:r>
          </w:p>
        </w:tc>
        <w:tc>
          <w:tcPr>
            <w:tcW w:w="2980" w:type="dxa"/>
            <w:tcBorders>
              <w:top w:val="single" w:sz="4" w:space="0" w:color="auto"/>
              <w:left w:val="single" w:sz="4" w:space="0" w:color="auto"/>
              <w:bottom w:val="single" w:sz="4" w:space="0" w:color="auto"/>
              <w:right w:val="single" w:sz="4" w:space="0" w:color="auto"/>
            </w:tcBorders>
            <w:hideMark/>
          </w:tcPr>
          <w:p w14:paraId="3B60291A" w14:textId="77777777" w:rsidR="00E56293" w:rsidRDefault="00E56293" w:rsidP="00E56293">
            <w:r>
              <w:rPr>
                <w:rFonts w:hint="eastAsia"/>
                <w:bCs/>
                <w:szCs w:val="21"/>
              </w:rPr>
              <w:t>在留カード番号の入力形式が正しくありません。</w:t>
            </w:r>
          </w:p>
        </w:tc>
        <w:tc>
          <w:tcPr>
            <w:tcW w:w="2126" w:type="dxa"/>
            <w:tcBorders>
              <w:top w:val="single" w:sz="4" w:space="0" w:color="auto"/>
              <w:left w:val="single" w:sz="4" w:space="0" w:color="auto"/>
              <w:bottom w:val="single" w:sz="4" w:space="0" w:color="auto"/>
              <w:right w:val="single" w:sz="4" w:space="0" w:color="auto"/>
            </w:tcBorders>
            <w:hideMark/>
          </w:tcPr>
          <w:p w14:paraId="7315918D" w14:textId="77777777" w:rsidR="00E56293" w:rsidRDefault="00E56293" w:rsidP="00E56293">
            <w:r>
              <w:rPr>
                <w:rFonts w:hint="eastAsia"/>
                <w:bCs/>
                <w:szCs w:val="21"/>
              </w:rPr>
              <w:t>1.1.2</w:t>
            </w:r>
          </w:p>
        </w:tc>
      </w:tr>
      <w:tr w:rsidR="00E56293" w14:paraId="2EA1908B"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7AD00685"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19972656" w14:textId="77777777" w:rsidR="00E56293" w:rsidRDefault="00E56293" w:rsidP="00E56293">
            <w:pPr>
              <w:rPr>
                <w:bCs/>
                <w:szCs w:val="21"/>
              </w:rPr>
            </w:pPr>
            <w:r w:rsidRPr="00E15D6C">
              <w:rPr>
                <w:rFonts w:hint="eastAsia"/>
                <w:bCs/>
                <w:szCs w:val="21"/>
              </w:rPr>
              <w:t>氏名</w:t>
            </w:r>
            <w:r>
              <w:rPr>
                <w:rFonts w:hint="eastAsia"/>
                <w:bCs/>
                <w:szCs w:val="21"/>
              </w:rPr>
              <w:t>と</w:t>
            </w:r>
            <w:r w:rsidRPr="00E15D6C">
              <w:rPr>
                <w:rFonts w:hint="eastAsia"/>
                <w:bCs/>
                <w:szCs w:val="21"/>
              </w:rPr>
              <w:t>同一の通称が入力された場合</w:t>
            </w:r>
          </w:p>
        </w:tc>
        <w:tc>
          <w:tcPr>
            <w:tcW w:w="2980" w:type="dxa"/>
            <w:tcBorders>
              <w:top w:val="single" w:sz="4" w:space="0" w:color="auto"/>
              <w:left w:val="single" w:sz="4" w:space="0" w:color="auto"/>
              <w:bottom w:val="single" w:sz="4" w:space="0" w:color="auto"/>
              <w:right w:val="single" w:sz="4" w:space="0" w:color="auto"/>
            </w:tcBorders>
          </w:tcPr>
          <w:p w14:paraId="56A67B32" w14:textId="77777777" w:rsidR="00E56293" w:rsidRDefault="00E56293" w:rsidP="00E56293">
            <w:pPr>
              <w:rPr>
                <w:bCs/>
                <w:szCs w:val="21"/>
              </w:rPr>
            </w:pPr>
            <w:r w:rsidRPr="00E15D6C">
              <w:rPr>
                <w:rFonts w:hint="eastAsia"/>
                <w:bCs/>
                <w:szCs w:val="21"/>
              </w:rPr>
              <w:t>氏名と同一の通称が入力されています。</w:t>
            </w:r>
          </w:p>
        </w:tc>
        <w:tc>
          <w:tcPr>
            <w:tcW w:w="2126" w:type="dxa"/>
            <w:tcBorders>
              <w:top w:val="single" w:sz="4" w:space="0" w:color="auto"/>
              <w:left w:val="single" w:sz="4" w:space="0" w:color="auto"/>
              <w:bottom w:val="single" w:sz="4" w:space="0" w:color="auto"/>
              <w:right w:val="single" w:sz="4" w:space="0" w:color="auto"/>
            </w:tcBorders>
          </w:tcPr>
          <w:p w14:paraId="4BD111B8" w14:textId="77777777" w:rsidR="00E56293" w:rsidRDefault="00E56293" w:rsidP="00E56293">
            <w:pPr>
              <w:rPr>
                <w:bCs/>
                <w:szCs w:val="21"/>
              </w:rPr>
            </w:pPr>
            <w:r>
              <w:rPr>
                <w:rFonts w:hint="eastAsia"/>
                <w:bCs/>
                <w:szCs w:val="21"/>
              </w:rPr>
              <w:t>1.1.2</w:t>
            </w:r>
            <w:r>
              <w:rPr>
                <w:rFonts w:hint="eastAsia"/>
              </w:rPr>
              <w:t xml:space="preserve">, </w:t>
            </w:r>
            <w:r>
              <w:rPr>
                <w:rFonts w:hint="eastAsia"/>
                <w:bCs/>
                <w:szCs w:val="21"/>
              </w:rPr>
              <w:t>1</w:t>
            </w:r>
            <w:r>
              <w:rPr>
                <w:bCs/>
                <w:szCs w:val="21"/>
              </w:rPr>
              <w:t>.1.7</w:t>
            </w:r>
          </w:p>
        </w:tc>
      </w:tr>
      <w:tr w:rsidR="00E56293" w14:paraId="1909DD6F"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732F007"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82EF39D" w14:textId="77777777" w:rsidR="00E56293" w:rsidRDefault="00E56293" w:rsidP="00E56293">
            <w:r>
              <w:rPr>
                <w:rFonts w:hint="eastAsia"/>
              </w:rPr>
              <w:t>住民票コードが入力されていない又は新規付番されていない場合</w:t>
            </w:r>
          </w:p>
        </w:tc>
        <w:tc>
          <w:tcPr>
            <w:tcW w:w="2980" w:type="dxa"/>
            <w:tcBorders>
              <w:top w:val="single" w:sz="4" w:space="0" w:color="auto"/>
              <w:left w:val="single" w:sz="4" w:space="0" w:color="auto"/>
              <w:bottom w:val="single" w:sz="4" w:space="0" w:color="auto"/>
              <w:right w:val="single" w:sz="4" w:space="0" w:color="auto"/>
            </w:tcBorders>
            <w:hideMark/>
          </w:tcPr>
          <w:p w14:paraId="4C44BB48" w14:textId="77777777" w:rsidR="00E56293" w:rsidRDefault="00E56293" w:rsidP="00E56293">
            <w:r>
              <w:rPr>
                <w:rFonts w:hint="eastAsia"/>
              </w:rPr>
              <w:t>住民票コードが空欄です。</w:t>
            </w:r>
          </w:p>
        </w:tc>
        <w:tc>
          <w:tcPr>
            <w:tcW w:w="2126" w:type="dxa"/>
            <w:tcBorders>
              <w:top w:val="single" w:sz="4" w:space="0" w:color="auto"/>
              <w:left w:val="single" w:sz="4" w:space="0" w:color="auto"/>
              <w:bottom w:val="single" w:sz="4" w:space="0" w:color="auto"/>
              <w:right w:val="single" w:sz="4" w:space="0" w:color="auto"/>
            </w:tcBorders>
            <w:hideMark/>
          </w:tcPr>
          <w:p w14:paraId="03D18C8E" w14:textId="77777777" w:rsidR="00E56293" w:rsidRDefault="00E56293" w:rsidP="00E56293">
            <w:r>
              <w:rPr>
                <w:rFonts w:hint="eastAsia"/>
              </w:rPr>
              <w:t>1.1.6</w:t>
            </w:r>
          </w:p>
        </w:tc>
      </w:tr>
      <w:tr w:rsidR="00E56293" w14:paraId="0C3C05DE"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A80A77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4A66125" w14:textId="77777777" w:rsidR="00E56293" w:rsidRDefault="00E56293" w:rsidP="00E56293">
            <w:r>
              <w:rPr>
                <w:rFonts w:hint="eastAsia"/>
              </w:rPr>
              <w:t>異動入力において、必須項目を入力せずに確定する場合</w:t>
            </w:r>
          </w:p>
        </w:tc>
        <w:tc>
          <w:tcPr>
            <w:tcW w:w="2980" w:type="dxa"/>
            <w:tcBorders>
              <w:top w:val="single" w:sz="4" w:space="0" w:color="auto"/>
              <w:left w:val="single" w:sz="4" w:space="0" w:color="auto"/>
              <w:bottom w:val="single" w:sz="4" w:space="0" w:color="auto"/>
              <w:right w:val="single" w:sz="4" w:space="0" w:color="auto"/>
            </w:tcBorders>
            <w:hideMark/>
          </w:tcPr>
          <w:p w14:paraId="1DE99026" w14:textId="77777777" w:rsidR="00E56293" w:rsidRDefault="00E56293" w:rsidP="00E56293">
            <w:r>
              <w:rPr>
                <w:rFonts w:hint="eastAsia"/>
              </w:rPr>
              <w:t>○○が入力されていません。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244BD521" w14:textId="77777777" w:rsidR="00E56293" w:rsidRDefault="00E56293" w:rsidP="00E56293">
            <w:r>
              <w:rPr>
                <w:rFonts w:hint="eastAsia"/>
              </w:rPr>
              <w:t>1.1.6</w:t>
            </w:r>
          </w:p>
        </w:tc>
      </w:tr>
      <w:tr w:rsidR="00E56293" w14:paraId="0CA687B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5B9D5EF"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75512C2E" w14:textId="77777777" w:rsidR="00E56293" w:rsidRDefault="00E56293" w:rsidP="00E56293">
            <w:r>
              <w:rPr>
                <w:rFonts w:hint="eastAsia"/>
              </w:rPr>
              <w:t>暦上日以外の入力が許容されていない項目で、暦上日以外が入力された場合</w:t>
            </w:r>
          </w:p>
        </w:tc>
        <w:tc>
          <w:tcPr>
            <w:tcW w:w="2980" w:type="dxa"/>
            <w:tcBorders>
              <w:top w:val="single" w:sz="4" w:space="0" w:color="auto"/>
              <w:left w:val="single" w:sz="4" w:space="0" w:color="auto"/>
              <w:bottom w:val="single" w:sz="4" w:space="0" w:color="auto"/>
              <w:right w:val="single" w:sz="4" w:space="0" w:color="auto"/>
            </w:tcBorders>
            <w:hideMark/>
          </w:tcPr>
          <w:p w14:paraId="4618D261" w14:textId="77777777" w:rsidR="00E56293" w:rsidRDefault="00E56293" w:rsidP="00E56293">
            <w:r>
              <w:rPr>
                <w:rFonts w:asciiTheme="majorEastAsia" w:hAnsiTheme="majorEastAsia" w:hint="eastAsia"/>
              </w:rPr>
              <w:t>入力された日付が正しくありません。</w:t>
            </w:r>
          </w:p>
        </w:tc>
        <w:tc>
          <w:tcPr>
            <w:tcW w:w="2126" w:type="dxa"/>
            <w:tcBorders>
              <w:top w:val="single" w:sz="4" w:space="0" w:color="auto"/>
              <w:left w:val="single" w:sz="4" w:space="0" w:color="auto"/>
              <w:bottom w:val="single" w:sz="4" w:space="0" w:color="auto"/>
              <w:right w:val="single" w:sz="4" w:space="0" w:color="auto"/>
            </w:tcBorders>
            <w:hideMark/>
          </w:tcPr>
          <w:p w14:paraId="414B9BD8" w14:textId="77777777" w:rsidR="00E56293" w:rsidRDefault="00E56293" w:rsidP="00E56293">
            <w:r>
              <w:rPr>
                <w:rFonts w:hint="eastAsia"/>
              </w:rPr>
              <w:t>1.1.8,</w:t>
            </w:r>
            <w:r w:rsidDel="003001C8">
              <w:t xml:space="preserve"> </w:t>
            </w:r>
            <w:r>
              <w:rPr>
                <w:rFonts w:hint="eastAsia"/>
              </w:rPr>
              <w:t>1.1.9</w:t>
            </w:r>
          </w:p>
        </w:tc>
      </w:tr>
      <w:tr w:rsidR="00E56293" w14:paraId="2C235F9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BB012B9"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CCB2E5A" w14:textId="77777777" w:rsidR="00E56293" w:rsidRDefault="00E56293" w:rsidP="00E56293">
            <w:r>
              <w:rPr>
                <w:rFonts w:hint="eastAsia"/>
              </w:rPr>
              <w:t>世帯主が複数人存在する場合</w:t>
            </w:r>
          </w:p>
        </w:tc>
        <w:tc>
          <w:tcPr>
            <w:tcW w:w="2980" w:type="dxa"/>
            <w:tcBorders>
              <w:top w:val="single" w:sz="4" w:space="0" w:color="auto"/>
              <w:left w:val="single" w:sz="4" w:space="0" w:color="auto"/>
              <w:bottom w:val="single" w:sz="4" w:space="0" w:color="auto"/>
              <w:right w:val="single" w:sz="4" w:space="0" w:color="auto"/>
            </w:tcBorders>
            <w:hideMark/>
          </w:tcPr>
          <w:p w14:paraId="79BE294E" w14:textId="77777777" w:rsidR="00E56293" w:rsidRDefault="00E56293" w:rsidP="00E56293">
            <w:r>
              <w:rPr>
                <w:rFonts w:hint="eastAsia"/>
              </w:rPr>
              <w:t>世帯主が重複しています。</w:t>
            </w:r>
          </w:p>
        </w:tc>
        <w:tc>
          <w:tcPr>
            <w:tcW w:w="2126" w:type="dxa"/>
            <w:tcBorders>
              <w:top w:val="single" w:sz="4" w:space="0" w:color="auto"/>
              <w:left w:val="single" w:sz="4" w:space="0" w:color="auto"/>
              <w:bottom w:val="single" w:sz="4" w:space="0" w:color="auto"/>
              <w:right w:val="single" w:sz="4" w:space="0" w:color="auto"/>
            </w:tcBorders>
            <w:hideMark/>
          </w:tcPr>
          <w:p w14:paraId="0F4383C9" w14:textId="77777777" w:rsidR="00E56293" w:rsidRDefault="00E56293" w:rsidP="00E56293">
            <w:r>
              <w:rPr>
                <w:rFonts w:hint="eastAsia"/>
              </w:rPr>
              <w:t>1.1.10</w:t>
            </w:r>
          </w:p>
        </w:tc>
      </w:tr>
      <w:tr w:rsidR="00E56293" w14:paraId="4D477142"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4178FE1"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76F78B05" w14:textId="77777777" w:rsidR="00E56293" w:rsidRDefault="00E56293" w:rsidP="00E56293">
            <w:r>
              <w:rPr>
                <w:rFonts w:hint="eastAsia"/>
              </w:rPr>
              <w:t>性別「男」に対し続柄「妻」が入力されている等、性別と続柄に矛盾が生じている場合</w:t>
            </w:r>
          </w:p>
        </w:tc>
        <w:tc>
          <w:tcPr>
            <w:tcW w:w="2980" w:type="dxa"/>
            <w:tcBorders>
              <w:top w:val="single" w:sz="4" w:space="0" w:color="auto"/>
              <w:left w:val="single" w:sz="4" w:space="0" w:color="auto"/>
              <w:bottom w:val="single" w:sz="4" w:space="0" w:color="auto"/>
              <w:right w:val="single" w:sz="4" w:space="0" w:color="auto"/>
            </w:tcBorders>
            <w:hideMark/>
          </w:tcPr>
          <w:p w14:paraId="119D2852" w14:textId="77777777" w:rsidR="00E56293" w:rsidRDefault="00E56293" w:rsidP="00E56293">
            <w:r>
              <w:rPr>
                <w:rFonts w:hint="eastAsia"/>
              </w:rPr>
              <w:t>性別と続柄に矛盾があります。</w:t>
            </w:r>
          </w:p>
          <w:p w14:paraId="55207BAC" w14:textId="77777777" w:rsidR="00E56293" w:rsidRDefault="00E56293" w:rsidP="00E56293">
            <w:r>
              <w:rPr>
                <w:rFonts w:hint="eastAsia"/>
              </w:rPr>
              <w:t>男性に女性の続柄、又は女性に男性の続柄が入力されています。</w:t>
            </w:r>
          </w:p>
        </w:tc>
        <w:tc>
          <w:tcPr>
            <w:tcW w:w="2126" w:type="dxa"/>
            <w:tcBorders>
              <w:top w:val="single" w:sz="4" w:space="0" w:color="auto"/>
              <w:left w:val="single" w:sz="4" w:space="0" w:color="auto"/>
              <w:bottom w:val="single" w:sz="4" w:space="0" w:color="auto"/>
              <w:right w:val="single" w:sz="4" w:space="0" w:color="auto"/>
            </w:tcBorders>
            <w:hideMark/>
          </w:tcPr>
          <w:p w14:paraId="5A3563ED" w14:textId="77777777" w:rsidR="00E56293" w:rsidRDefault="00E56293" w:rsidP="00E56293">
            <w:r>
              <w:rPr>
                <w:rFonts w:hint="eastAsia"/>
              </w:rPr>
              <w:t>1.1.11</w:t>
            </w:r>
          </w:p>
        </w:tc>
      </w:tr>
      <w:tr w:rsidR="00E56293" w14:paraId="5CE4A1D3"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8D0DBF9"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0F93C7FC" w14:textId="77777777" w:rsidR="00E56293" w:rsidRDefault="00E56293" w:rsidP="00E56293">
            <w:r>
              <w:rPr>
                <w:rFonts w:hint="eastAsia"/>
              </w:rPr>
              <w:t>日本人について、18歳未満の続柄を「夫」と入力した場合</w:t>
            </w:r>
          </w:p>
        </w:tc>
        <w:tc>
          <w:tcPr>
            <w:tcW w:w="2980" w:type="dxa"/>
            <w:tcBorders>
              <w:top w:val="single" w:sz="4" w:space="0" w:color="auto"/>
              <w:left w:val="single" w:sz="4" w:space="0" w:color="auto"/>
              <w:bottom w:val="single" w:sz="4" w:space="0" w:color="auto"/>
              <w:right w:val="single" w:sz="4" w:space="0" w:color="auto"/>
            </w:tcBorders>
            <w:hideMark/>
          </w:tcPr>
          <w:p w14:paraId="336BD0EF" w14:textId="77777777" w:rsidR="00E56293" w:rsidRDefault="00E56293" w:rsidP="00E56293">
            <w:r>
              <w:rPr>
                <w:rFonts w:hint="eastAsia"/>
              </w:rPr>
              <w:t>18歳未満のため、夫を選択することはできません。</w:t>
            </w:r>
          </w:p>
        </w:tc>
        <w:tc>
          <w:tcPr>
            <w:tcW w:w="2126" w:type="dxa"/>
            <w:tcBorders>
              <w:top w:val="single" w:sz="4" w:space="0" w:color="auto"/>
              <w:left w:val="single" w:sz="4" w:space="0" w:color="auto"/>
              <w:bottom w:val="single" w:sz="4" w:space="0" w:color="auto"/>
              <w:right w:val="single" w:sz="4" w:space="0" w:color="auto"/>
            </w:tcBorders>
            <w:hideMark/>
          </w:tcPr>
          <w:p w14:paraId="4A3B381E" w14:textId="77777777" w:rsidR="00E56293" w:rsidRDefault="00E56293" w:rsidP="00E56293">
            <w:r>
              <w:rPr>
                <w:rFonts w:hint="eastAsia"/>
              </w:rPr>
              <w:t>1.1.11</w:t>
            </w:r>
          </w:p>
        </w:tc>
      </w:tr>
      <w:tr w:rsidR="00E56293" w14:paraId="58D9EFE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A210E11"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71258A06" w14:textId="77777777" w:rsidR="00E56293" w:rsidRDefault="00E56293" w:rsidP="00E56293">
            <w:r>
              <w:rPr>
                <w:rFonts w:hint="eastAsia"/>
              </w:rPr>
              <w:t>日本人について、16歳未満の続柄を「妻」と入力した場合</w:t>
            </w:r>
          </w:p>
          <w:p w14:paraId="482CFEF1" w14:textId="77777777" w:rsidR="00E56293" w:rsidRDefault="00E56293" w:rsidP="00E56293">
            <w:r>
              <w:rPr>
                <w:rFonts w:hint="eastAsia"/>
              </w:rPr>
              <w:t>※2024年４月１日以降は18歳</w:t>
            </w:r>
          </w:p>
        </w:tc>
        <w:tc>
          <w:tcPr>
            <w:tcW w:w="2980" w:type="dxa"/>
            <w:tcBorders>
              <w:top w:val="single" w:sz="4" w:space="0" w:color="auto"/>
              <w:left w:val="single" w:sz="4" w:space="0" w:color="auto"/>
              <w:bottom w:val="single" w:sz="4" w:space="0" w:color="auto"/>
              <w:right w:val="single" w:sz="4" w:space="0" w:color="auto"/>
            </w:tcBorders>
            <w:hideMark/>
          </w:tcPr>
          <w:p w14:paraId="013D39A6" w14:textId="77777777" w:rsidR="00E56293" w:rsidRDefault="00E56293" w:rsidP="00E56293">
            <w:r>
              <w:rPr>
                <w:rFonts w:hint="eastAsia"/>
              </w:rPr>
              <w:t>16歳未満のため、妻を選択することはできません。</w:t>
            </w:r>
          </w:p>
          <w:p w14:paraId="24D93D78" w14:textId="77777777" w:rsidR="00E56293" w:rsidRDefault="00E56293" w:rsidP="00E56293">
            <w:r>
              <w:rPr>
                <w:rFonts w:hint="eastAsia"/>
              </w:rPr>
              <w:t>※2024年４月１日以降は18歳</w:t>
            </w:r>
          </w:p>
        </w:tc>
        <w:tc>
          <w:tcPr>
            <w:tcW w:w="2126" w:type="dxa"/>
            <w:tcBorders>
              <w:top w:val="single" w:sz="4" w:space="0" w:color="auto"/>
              <w:left w:val="single" w:sz="4" w:space="0" w:color="auto"/>
              <w:bottom w:val="single" w:sz="4" w:space="0" w:color="auto"/>
              <w:right w:val="single" w:sz="4" w:space="0" w:color="auto"/>
            </w:tcBorders>
            <w:hideMark/>
          </w:tcPr>
          <w:p w14:paraId="3D17E5DC" w14:textId="77777777" w:rsidR="00E56293" w:rsidRDefault="00E56293" w:rsidP="00E56293">
            <w:r>
              <w:rPr>
                <w:rFonts w:hint="eastAsia"/>
              </w:rPr>
              <w:t>1.1.11</w:t>
            </w:r>
          </w:p>
        </w:tc>
      </w:tr>
      <w:tr w:rsidR="00E56293" w14:paraId="78FA90E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BD5D500"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559378C" w14:textId="77777777" w:rsidR="00E56293" w:rsidRDefault="00E56293" w:rsidP="00E56293">
            <w:r>
              <w:rPr>
                <w:rFonts w:hint="eastAsia"/>
              </w:rPr>
              <w:t>日本人について、同一世帯で「夫」「夫（未届）」「妻」「妻（未届）」が重複している場合</w:t>
            </w:r>
          </w:p>
        </w:tc>
        <w:tc>
          <w:tcPr>
            <w:tcW w:w="2980" w:type="dxa"/>
            <w:tcBorders>
              <w:top w:val="single" w:sz="4" w:space="0" w:color="auto"/>
              <w:left w:val="single" w:sz="4" w:space="0" w:color="auto"/>
              <w:bottom w:val="single" w:sz="4" w:space="0" w:color="auto"/>
              <w:right w:val="single" w:sz="4" w:space="0" w:color="auto"/>
            </w:tcBorders>
            <w:hideMark/>
          </w:tcPr>
          <w:p w14:paraId="1AB4A178" w14:textId="77777777" w:rsidR="00E56293" w:rsidRDefault="00E56293" w:rsidP="00E56293">
            <w:r>
              <w:rPr>
                <w:rFonts w:hint="eastAsia"/>
              </w:rPr>
              <w:t>続柄が重複しています</w:t>
            </w:r>
          </w:p>
        </w:tc>
        <w:tc>
          <w:tcPr>
            <w:tcW w:w="2126" w:type="dxa"/>
            <w:tcBorders>
              <w:top w:val="single" w:sz="4" w:space="0" w:color="auto"/>
              <w:left w:val="single" w:sz="4" w:space="0" w:color="auto"/>
              <w:bottom w:val="single" w:sz="4" w:space="0" w:color="auto"/>
              <w:right w:val="single" w:sz="4" w:space="0" w:color="auto"/>
            </w:tcBorders>
            <w:hideMark/>
          </w:tcPr>
          <w:p w14:paraId="1EA3477F" w14:textId="77777777" w:rsidR="00E56293" w:rsidRDefault="00E56293" w:rsidP="00E56293">
            <w:r>
              <w:rPr>
                <w:rFonts w:hint="eastAsia"/>
              </w:rPr>
              <w:t>1.1.11</w:t>
            </w:r>
          </w:p>
        </w:tc>
      </w:tr>
      <w:tr w:rsidR="00E56293" w14:paraId="75E1FECF"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F94D4F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BBBD23D" w14:textId="77777777" w:rsidR="00E56293" w:rsidRDefault="00E56293" w:rsidP="00E56293">
            <w:r>
              <w:rPr>
                <w:rFonts w:hint="eastAsia"/>
              </w:rPr>
              <w:t>本人の氏と筆頭者の氏が相違する場合（デザイン差等であっても別字として判定すること。）</w:t>
            </w:r>
          </w:p>
        </w:tc>
        <w:tc>
          <w:tcPr>
            <w:tcW w:w="2980" w:type="dxa"/>
            <w:tcBorders>
              <w:top w:val="single" w:sz="4" w:space="0" w:color="auto"/>
              <w:left w:val="single" w:sz="4" w:space="0" w:color="auto"/>
              <w:bottom w:val="single" w:sz="4" w:space="0" w:color="auto"/>
              <w:right w:val="single" w:sz="4" w:space="0" w:color="auto"/>
            </w:tcBorders>
            <w:hideMark/>
          </w:tcPr>
          <w:p w14:paraId="7F7D5050" w14:textId="77777777" w:rsidR="00E56293" w:rsidRDefault="00E56293" w:rsidP="00E56293">
            <w:r>
              <w:rPr>
                <w:rFonts w:hint="eastAsia"/>
              </w:rPr>
              <w:t>本人の氏と筆頭者の氏が違います。確認してください。</w:t>
            </w:r>
          </w:p>
        </w:tc>
        <w:tc>
          <w:tcPr>
            <w:tcW w:w="2126" w:type="dxa"/>
            <w:tcBorders>
              <w:top w:val="single" w:sz="4" w:space="0" w:color="auto"/>
              <w:left w:val="single" w:sz="4" w:space="0" w:color="auto"/>
              <w:bottom w:val="single" w:sz="4" w:space="0" w:color="auto"/>
              <w:right w:val="single" w:sz="4" w:space="0" w:color="auto"/>
            </w:tcBorders>
            <w:hideMark/>
          </w:tcPr>
          <w:p w14:paraId="057F0B52" w14:textId="77777777" w:rsidR="00E56293" w:rsidRDefault="00E56293" w:rsidP="00E56293">
            <w:r>
              <w:rPr>
                <w:rFonts w:hint="eastAsia"/>
              </w:rPr>
              <w:t>1.1.12</w:t>
            </w:r>
          </w:p>
        </w:tc>
      </w:tr>
      <w:tr w:rsidR="00E56293" w14:paraId="3AEA9C8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9F949FA"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B97E28B" w14:textId="77777777" w:rsidR="00E56293" w:rsidRDefault="00E56293" w:rsidP="00E56293">
            <w:r>
              <w:rPr>
                <w:rFonts w:hint="eastAsia"/>
              </w:rPr>
              <w:t>支援措置対象者の個人について、異動処理、照会処理を実行しようとした場合</w:t>
            </w:r>
          </w:p>
        </w:tc>
        <w:tc>
          <w:tcPr>
            <w:tcW w:w="2980" w:type="dxa"/>
            <w:tcBorders>
              <w:top w:val="single" w:sz="4" w:space="0" w:color="auto"/>
              <w:left w:val="single" w:sz="4" w:space="0" w:color="auto"/>
              <w:bottom w:val="single" w:sz="4" w:space="0" w:color="auto"/>
              <w:right w:val="single" w:sz="4" w:space="0" w:color="auto"/>
            </w:tcBorders>
            <w:hideMark/>
          </w:tcPr>
          <w:p w14:paraId="3CDAEFE6" w14:textId="77777777" w:rsidR="00E56293" w:rsidRDefault="00E56293" w:rsidP="00E56293">
            <w:r>
              <w:rPr>
                <w:rFonts w:hint="eastAsia"/>
              </w:rPr>
              <w:t>指定した個人は支援措置対象者です。抑止を一時解除するには支援措置責任者によるエラー解除が必要です。</w:t>
            </w:r>
          </w:p>
        </w:tc>
        <w:tc>
          <w:tcPr>
            <w:tcW w:w="2126" w:type="dxa"/>
            <w:tcBorders>
              <w:top w:val="single" w:sz="4" w:space="0" w:color="auto"/>
              <w:left w:val="single" w:sz="4" w:space="0" w:color="auto"/>
              <w:bottom w:val="single" w:sz="4" w:space="0" w:color="auto"/>
              <w:right w:val="single" w:sz="4" w:space="0" w:color="auto"/>
            </w:tcBorders>
            <w:hideMark/>
          </w:tcPr>
          <w:p w14:paraId="363218B5" w14:textId="77777777" w:rsidR="00E56293" w:rsidRDefault="00E56293" w:rsidP="00E56293">
            <w:r>
              <w:rPr>
                <w:rFonts w:hint="eastAsia"/>
              </w:rPr>
              <w:t>3.1</w:t>
            </w:r>
          </w:p>
        </w:tc>
      </w:tr>
      <w:tr w:rsidR="00E56293" w14:paraId="181E8E04"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5842A3B"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4A54F9F1" w14:textId="77777777" w:rsidR="00E56293" w:rsidRDefault="00E56293" w:rsidP="00E56293">
            <w:pPr>
              <w:widowControl/>
              <w:jc w:val="left"/>
              <w:rPr>
                <w:bCs/>
                <w:szCs w:val="21"/>
              </w:rPr>
            </w:pPr>
            <w:r>
              <w:rPr>
                <w:rFonts w:hint="eastAsia"/>
                <w:bCs/>
                <w:szCs w:val="21"/>
              </w:rPr>
              <w:t>抑止対象者を選択した場合</w:t>
            </w:r>
          </w:p>
        </w:tc>
        <w:tc>
          <w:tcPr>
            <w:tcW w:w="2980" w:type="dxa"/>
            <w:tcBorders>
              <w:top w:val="single" w:sz="4" w:space="0" w:color="auto"/>
              <w:left w:val="single" w:sz="4" w:space="0" w:color="auto"/>
              <w:bottom w:val="single" w:sz="4" w:space="0" w:color="auto"/>
              <w:right w:val="single" w:sz="4" w:space="0" w:color="auto"/>
            </w:tcBorders>
            <w:hideMark/>
          </w:tcPr>
          <w:p w14:paraId="39056A98" w14:textId="77777777" w:rsidR="00E56293" w:rsidRDefault="00E56293" w:rsidP="00E56293">
            <w:pPr>
              <w:widowControl/>
              <w:jc w:val="left"/>
              <w:rPr>
                <w:bCs/>
                <w:szCs w:val="21"/>
              </w:rPr>
            </w:pPr>
            <w:r>
              <w:rPr>
                <w:rFonts w:hint="eastAsia"/>
                <w:bCs/>
                <w:szCs w:val="21"/>
              </w:rPr>
              <w:t>抑止対象者です。選択できません。</w:t>
            </w:r>
          </w:p>
        </w:tc>
        <w:tc>
          <w:tcPr>
            <w:tcW w:w="2126" w:type="dxa"/>
            <w:tcBorders>
              <w:top w:val="single" w:sz="4" w:space="0" w:color="auto"/>
              <w:left w:val="single" w:sz="4" w:space="0" w:color="auto"/>
              <w:bottom w:val="single" w:sz="4" w:space="0" w:color="auto"/>
              <w:right w:val="single" w:sz="4" w:space="0" w:color="auto"/>
            </w:tcBorders>
            <w:hideMark/>
          </w:tcPr>
          <w:p w14:paraId="1FD70D1B" w14:textId="77777777" w:rsidR="00E56293" w:rsidRDefault="00E56293" w:rsidP="00E56293">
            <w:pPr>
              <w:widowControl/>
              <w:jc w:val="left"/>
              <w:rPr>
                <w:bCs/>
                <w:szCs w:val="21"/>
              </w:rPr>
            </w:pPr>
            <w:r>
              <w:rPr>
                <w:rFonts w:hint="eastAsia"/>
                <w:bCs/>
                <w:szCs w:val="21"/>
              </w:rPr>
              <w:t>3.1</w:t>
            </w:r>
          </w:p>
        </w:tc>
      </w:tr>
      <w:tr w:rsidR="00E56293" w14:paraId="5FF6C42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73AF4AF"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5BC9D77B" w14:textId="77777777" w:rsidR="00E56293" w:rsidRDefault="00E56293" w:rsidP="00E56293">
            <w:pPr>
              <w:widowControl/>
              <w:jc w:val="left"/>
              <w:rPr>
                <w:bCs/>
                <w:szCs w:val="21"/>
              </w:rPr>
            </w:pPr>
            <w:r>
              <w:rPr>
                <w:rFonts w:hint="eastAsia"/>
                <w:bCs/>
                <w:szCs w:val="21"/>
              </w:rPr>
              <w:t>抑止対象者を特定する検索をした場合</w:t>
            </w:r>
          </w:p>
        </w:tc>
        <w:tc>
          <w:tcPr>
            <w:tcW w:w="2980" w:type="dxa"/>
            <w:tcBorders>
              <w:top w:val="single" w:sz="4" w:space="0" w:color="auto"/>
              <w:left w:val="single" w:sz="4" w:space="0" w:color="auto"/>
              <w:bottom w:val="single" w:sz="4" w:space="0" w:color="auto"/>
              <w:right w:val="single" w:sz="4" w:space="0" w:color="auto"/>
            </w:tcBorders>
            <w:hideMark/>
          </w:tcPr>
          <w:p w14:paraId="695C77D3" w14:textId="77777777" w:rsidR="00E56293" w:rsidRDefault="00E56293" w:rsidP="00E56293">
            <w:pPr>
              <w:widowControl/>
              <w:jc w:val="left"/>
              <w:rPr>
                <w:bCs/>
                <w:szCs w:val="21"/>
              </w:rPr>
            </w:pPr>
            <w:r>
              <w:rPr>
                <w:rFonts w:hint="eastAsia"/>
                <w:bCs/>
                <w:szCs w:val="21"/>
              </w:rPr>
              <w:t>取扱注意者又はその家族（同一世帯員）の情報ですので表示できません。</w:t>
            </w:r>
          </w:p>
          <w:p w14:paraId="1B6DDA4F" w14:textId="77777777" w:rsidR="00E56293" w:rsidRDefault="00E56293" w:rsidP="00E56293">
            <w:pPr>
              <w:widowControl/>
              <w:jc w:val="left"/>
              <w:rPr>
                <w:bCs/>
                <w:szCs w:val="21"/>
              </w:rPr>
            </w:pPr>
            <w:r>
              <w:rPr>
                <w:rFonts w:hint="eastAsia"/>
                <w:bCs/>
                <w:szCs w:val="21"/>
              </w:rPr>
              <w:t>抑止対象者であり、証明書等発行する場合は市民課証明担当まで連絡してください。また、発行後は再度連絡をお願いします。</w:t>
            </w:r>
          </w:p>
        </w:tc>
        <w:tc>
          <w:tcPr>
            <w:tcW w:w="2126" w:type="dxa"/>
            <w:tcBorders>
              <w:top w:val="single" w:sz="4" w:space="0" w:color="auto"/>
              <w:left w:val="single" w:sz="4" w:space="0" w:color="auto"/>
              <w:bottom w:val="single" w:sz="4" w:space="0" w:color="auto"/>
              <w:right w:val="single" w:sz="4" w:space="0" w:color="auto"/>
            </w:tcBorders>
            <w:hideMark/>
          </w:tcPr>
          <w:p w14:paraId="605CB774" w14:textId="77777777" w:rsidR="00E56293" w:rsidRDefault="00E56293" w:rsidP="00E56293">
            <w:pPr>
              <w:widowControl/>
              <w:jc w:val="left"/>
              <w:rPr>
                <w:bCs/>
                <w:szCs w:val="21"/>
              </w:rPr>
            </w:pPr>
            <w:r>
              <w:rPr>
                <w:rFonts w:hint="eastAsia"/>
                <w:bCs/>
                <w:szCs w:val="21"/>
              </w:rPr>
              <w:t>3.1</w:t>
            </w:r>
          </w:p>
        </w:tc>
      </w:tr>
      <w:tr w:rsidR="00E56293" w14:paraId="3241F1F1"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8D07619"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104F53B5" w14:textId="77777777" w:rsidR="00E56293" w:rsidRDefault="00E56293" w:rsidP="00E56293">
            <w:pPr>
              <w:widowControl/>
              <w:jc w:val="left"/>
              <w:rPr>
                <w:bCs/>
                <w:szCs w:val="21"/>
              </w:rPr>
            </w:pPr>
            <w:r>
              <w:rPr>
                <w:rFonts w:hint="eastAsia"/>
                <w:bCs/>
                <w:szCs w:val="21"/>
              </w:rPr>
              <w:t>抑止対象者を含む異動処理又は証明書発行処理を行う場合</w:t>
            </w:r>
          </w:p>
        </w:tc>
        <w:tc>
          <w:tcPr>
            <w:tcW w:w="2980" w:type="dxa"/>
            <w:tcBorders>
              <w:top w:val="single" w:sz="4" w:space="0" w:color="auto"/>
              <w:left w:val="single" w:sz="4" w:space="0" w:color="auto"/>
              <w:bottom w:val="single" w:sz="4" w:space="0" w:color="auto"/>
              <w:right w:val="single" w:sz="4" w:space="0" w:color="auto"/>
            </w:tcBorders>
            <w:hideMark/>
          </w:tcPr>
          <w:p w14:paraId="4E4B0A30" w14:textId="77777777" w:rsidR="00E56293" w:rsidRDefault="00E56293" w:rsidP="00E56293">
            <w:pPr>
              <w:widowControl/>
              <w:jc w:val="left"/>
              <w:rPr>
                <w:bCs/>
                <w:szCs w:val="21"/>
              </w:rPr>
            </w:pPr>
            <w:r>
              <w:rPr>
                <w:rFonts w:hint="eastAsia"/>
                <w:bCs/>
                <w:szCs w:val="21"/>
              </w:rPr>
              <w:t>注意事項があります。発行時に制限理由を確認してください。</w:t>
            </w:r>
          </w:p>
          <w:p w14:paraId="2FD2BF8F" w14:textId="77777777" w:rsidR="00E56293" w:rsidRDefault="00E56293" w:rsidP="00E56293">
            <w:pPr>
              <w:widowControl/>
              <w:jc w:val="left"/>
              <w:rPr>
                <w:bCs/>
                <w:szCs w:val="21"/>
              </w:rPr>
            </w:pPr>
            <w:r>
              <w:rPr>
                <w:rFonts w:hint="eastAsia"/>
                <w:bCs/>
                <w:szCs w:val="21"/>
              </w:rPr>
              <w:t>「制限該当者」「制限帳票」「制限理由」「制限登録者」</w:t>
            </w:r>
          </w:p>
        </w:tc>
        <w:tc>
          <w:tcPr>
            <w:tcW w:w="2126" w:type="dxa"/>
            <w:tcBorders>
              <w:top w:val="single" w:sz="4" w:space="0" w:color="auto"/>
              <w:left w:val="single" w:sz="4" w:space="0" w:color="auto"/>
              <w:bottom w:val="single" w:sz="4" w:space="0" w:color="auto"/>
              <w:right w:val="single" w:sz="4" w:space="0" w:color="auto"/>
            </w:tcBorders>
            <w:hideMark/>
          </w:tcPr>
          <w:p w14:paraId="430BAEE9" w14:textId="77777777" w:rsidR="00E56293" w:rsidRDefault="00E56293" w:rsidP="00E56293">
            <w:pPr>
              <w:widowControl/>
              <w:jc w:val="left"/>
              <w:rPr>
                <w:bCs/>
                <w:szCs w:val="21"/>
              </w:rPr>
            </w:pPr>
            <w:r>
              <w:rPr>
                <w:rFonts w:hint="eastAsia"/>
                <w:bCs/>
                <w:szCs w:val="21"/>
              </w:rPr>
              <w:t>3.1</w:t>
            </w:r>
          </w:p>
        </w:tc>
      </w:tr>
      <w:tr w:rsidR="00E56293" w14:paraId="57221E77"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6EB8777"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4B89CB3" w14:textId="77777777" w:rsidR="00E56293" w:rsidRDefault="00E56293" w:rsidP="00E56293">
            <w:r>
              <w:rPr>
                <w:rFonts w:hint="eastAsia"/>
              </w:rPr>
              <w:t>（転出や死亡等で）消除された世帯構成員を含めて住民票の写し等の交付を実施する場合</w:t>
            </w:r>
          </w:p>
        </w:tc>
        <w:tc>
          <w:tcPr>
            <w:tcW w:w="2980" w:type="dxa"/>
            <w:tcBorders>
              <w:top w:val="single" w:sz="4" w:space="0" w:color="auto"/>
              <w:left w:val="single" w:sz="4" w:space="0" w:color="auto"/>
              <w:bottom w:val="single" w:sz="4" w:space="0" w:color="auto"/>
              <w:right w:val="single" w:sz="4" w:space="0" w:color="auto"/>
            </w:tcBorders>
            <w:hideMark/>
          </w:tcPr>
          <w:p w14:paraId="296048E9" w14:textId="77777777" w:rsidR="00E56293" w:rsidRDefault="00E56293" w:rsidP="00E56293">
            <w:r>
              <w:rPr>
                <w:rFonts w:hint="eastAsia"/>
              </w:rPr>
              <w:t>消除された世帯員が含まれています。</w:t>
            </w:r>
          </w:p>
        </w:tc>
        <w:tc>
          <w:tcPr>
            <w:tcW w:w="2126" w:type="dxa"/>
            <w:tcBorders>
              <w:top w:val="single" w:sz="4" w:space="0" w:color="auto"/>
              <w:left w:val="single" w:sz="4" w:space="0" w:color="auto"/>
              <w:bottom w:val="single" w:sz="4" w:space="0" w:color="auto"/>
              <w:right w:val="single" w:sz="4" w:space="0" w:color="auto"/>
            </w:tcBorders>
            <w:hideMark/>
          </w:tcPr>
          <w:p w14:paraId="6DD9C9DD" w14:textId="77777777" w:rsidR="00E56293" w:rsidRDefault="00E56293" w:rsidP="00E56293">
            <w:r>
              <w:rPr>
                <w:rFonts w:hint="eastAsia"/>
              </w:rPr>
              <w:t>3.3</w:t>
            </w:r>
          </w:p>
        </w:tc>
      </w:tr>
      <w:tr w:rsidR="00E56293" w14:paraId="43F61D4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2F7ACBF"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02AAFC59" w14:textId="77777777" w:rsidR="00E56293" w:rsidRDefault="00E56293" w:rsidP="00E56293">
            <w:r>
              <w:rPr>
                <w:rFonts w:hint="eastAsia"/>
              </w:rPr>
              <w:t>支援措置対象者を含む証明書を発行する場合</w:t>
            </w:r>
          </w:p>
        </w:tc>
        <w:tc>
          <w:tcPr>
            <w:tcW w:w="2980" w:type="dxa"/>
            <w:tcBorders>
              <w:top w:val="single" w:sz="4" w:space="0" w:color="auto"/>
              <w:left w:val="single" w:sz="4" w:space="0" w:color="auto"/>
              <w:bottom w:val="single" w:sz="4" w:space="0" w:color="auto"/>
              <w:right w:val="single" w:sz="4" w:space="0" w:color="auto"/>
            </w:tcBorders>
            <w:hideMark/>
          </w:tcPr>
          <w:p w14:paraId="749F9774" w14:textId="77777777" w:rsidR="00E56293" w:rsidRDefault="00E56293" w:rsidP="00E56293">
            <w:r>
              <w:rPr>
                <w:rFonts w:hint="eastAsia"/>
              </w:rPr>
              <w:t>下記の理由により発行が禁止されています。</w:t>
            </w:r>
          </w:p>
          <w:p w14:paraId="29823508" w14:textId="77777777" w:rsidR="00E56293" w:rsidRDefault="00E56293" w:rsidP="00E56293">
            <w:r>
              <w:rPr>
                <w:rFonts w:hint="eastAsia"/>
              </w:rPr>
              <w:t>「制限該当者」「制限帳票」「制限理由」「制限登録者」</w:t>
            </w:r>
          </w:p>
        </w:tc>
        <w:tc>
          <w:tcPr>
            <w:tcW w:w="2126" w:type="dxa"/>
            <w:tcBorders>
              <w:top w:val="single" w:sz="4" w:space="0" w:color="auto"/>
              <w:left w:val="single" w:sz="4" w:space="0" w:color="auto"/>
              <w:bottom w:val="single" w:sz="4" w:space="0" w:color="auto"/>
              <w:right w:val="single" w:sz="4" w:space="0" w:color="auto"/>
            </w:tcBorders>
            <w:hideMark/>
          </w:tcPr>
          <w:p w14:paraId="03393014" w14:textId="77777777" w:rsidR="00E56293" w:rsidRDefault="00E56293" w:rsidP="00E56293">
            <w:r>
              <w:rPr>
                <w:rFonts w:hint="eastAsia"/>
              </w:rPr>
              <w:t>3.4</w:t>
            </w:r>
          </w:p>
        </w:tc>
      </w:tr>
      <w:tr w:rsidR="00E56293" w14:paraId="343CC0FC"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53CDCE23"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1969FF0A" w14:textId="77777777" w:rsidR="00E56293" w:rsidRDefault="00E56293" w:rsidP="00E56293">
            <w:r w:rsidRPr="00F505DC">
              <w:rPr>
                <w:rFonts w:hint="eastAsia"/>
              </w:rPr>
              <w:t>入力された異動事由に適さない項目が入力された場合</w:t>
            </w:r>
          </w:p>
        </w:tc>
        <w:tc>
          <w:tcPr>
            <w:tcW w:w="2980" w:type="dxa"/>
            <w:tcBorders>
              <w:top w:val="single" w:sz="4" w:space="0" w:color="auto"/>
              <w:left w:val="single" w:sz="4" w:space="0" w:color="auto"/>
              <w:bottom w:val="single" w:sz="4" w:space="0" w:color="auto"/>
              <w:right w:val="single" w:sz="4" w:space="0" w:color="auto"/>
            </w:tcBorders>
          </w:tcPr>
          <w:p w14:paraId="1269F2CF" w14:textId="77777777" w:rsidR="00E56293" w:rsidRDefault="00E56293" w:rsidP="00E56293">
            <w:r w:rsidRPr="00F505DC">
              <w:rPr>
                <w:rFonts w:hint="eastAsia"/>
              </w:rPr>
              <w:t>入力された異動事由に合致しない項目が入力されています。</w:t>
            </w:r>
          </w:p>
        </w:tc>
        <w:tc>
          <w:tcPr>
            <w:tcW w:w="2126" w:type="dxa"/>
            <w:tcBorders>
              <w:top w:val="single" w:sz="4" w:space="0" w:color="auto"/>
              <w:left w:val="single" w:sz="4" w:space="0" w:color="auto"/>
              <w:bottom w:val="single" w:sz="4" w:space="0" w:color="auto"/>
              <w:right w:val="single" w:sz="4" w:space="0" w:color="auto"/>
            </w:tcBorders>
          </w:tcPr>
          <w:p w14:paraId="0594B051" w14:textId="77777777" w:rsidR="00E56293" w:rsidRDefault="00E56293" w:rsidP="00E56293">
            <w:r>
              <w:t>4</w:t>
            </w:r>
          </w:p>
        </w:tc>
      </w:tr>
      <w:tr w:rsidR="00E56293" w14:paraId="5C251740"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19C447CF"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1A0395E3" w14:textId="77777777" w:rsidR="00E56293" w:rsidRPr="00F505DC" w:rsidRDefault="00E56293" w:rsidP="00E56293">
            <w:r w:rsidRPr="00F505DC">
              <w:rPr>
                <w:rFonts w:hint="eastAsia"/>
              </w:rPr>
              <w:t>前後関係のある日付において逆転する日付が入力された場合</w:t>
            </w:r>
          </w:p>
        </w:tc>
        <w:tc>
          <w:tcPr>
            <w:tcW w:w="2980" w:type="dxa"/>
            <w:tcBorders>
              <w:top w:val="single" w:sz="4" w:space="0" w:color="auto"/>
              <w:left w:val="single" w:sz="4" w:space="0" w:color="auto"/>
              <w:bottom w:val="single" w:sz="4" w:space="0" w:color="auto"/>
              <w:right w:val="single" w:sz="4" w:space="0" w:color="auto"/>
            </w:tcBorders>
          </w:tcPr>
          <w:p w14:paraId="1699D619" w14:textId="77777777" w:rsidR="00E56293" w:rsidRPr="00F505DC" w:rsidRDefault="00E56293" w:rsidP="00E56293">
            <w:r w:rsidRPr="00F505DC">
              <w:rPr>
                <w:rFonts w:hint="eastAsia"/>
              </w:rPr>
              <w:t>入力された日付が正しくありません。</w:t>
            </w:r>
          </w:p>
        </w:tc>
        <w:tc>
          <w:tcPr>
            <w:tcW w:w="2126" w:type="dxa"/>
            <w:tcBorders>
              <w:top w:val="single" w:sz="4" w:space="0" w:color="auto"/>
              <w:left w:val="single" w:sz="4" w:space="0" w:color="auto"/>
              <w:bottom w:val="single" w:sz="4" w:space="0" w:color="auto"/>
              <w:right w:val="single" w:sz="4" w:space="0" w:color="auto"/>
            </w:tcBorders>
          </w:tcPr>
          <w:p w14:paraId="26B72C24" w14:textId="77777777" w:rsidR="00E56293" w:rsidRDefault="00E56293" w:rsidP="00E56293">
            <w:r>
              <w:rPr>
                <w:rFonts w:hint="eastAsia"/>
              </w:rPr>
              <w:t>4</w:t>
            </w:r>
          </w:p>
        </w:tc>
      </w:tr>
      <w:tr w:rsidR="00E56293" w14:paraId="1BADAD1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5F9D89B"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CF76A6E" w14:textId="77777777" w:rsidR="00E56293" w:rsidRDefault="00E56293" w:rsidP="00E56293">
            <w:r>
              <w:rPr>
                <w:rFonts w:hint="eastAsia"/>
              </w:rPr>
              <w:t>異動該当者を選択しないで処理を進めようとした場合</w:t>
            </w:r>
          </w:p>
        </w:tc>
        <w:tc>
          <w:tcPr>
            <w:tcW w:w="2980" w:type="dxa"/>
            <w:tcBorders>
              <w:top w:val="single" w:sz="4" w:space="0" w:color="auto"/>
              <w:left w:val="single" w:sz="4" w:space="0" w:color="auto"/>
              <w:bottom w:val="single" w:sz="4" w:space="0" w:color="auto"/>
              <w:right w:val="single" w:sz="4" w:space="0" w:color="auto"/>
            </w:tcBorders>
            <w:hideMark/>
          </w:tcPr>
          <w:p w14:paraId="2ABAD9AD" w14:textId="77777777" w:rsidR="00E56293" w:rsidRDefault="00E56293" w:rsidP="00E56293">
            <w:r>
              <w:rPr>
                <w:rFonts w:hint="eastAsia"/>
              </w:rPr>
              <w:t>該当者が選択されていません。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5D3D81E9" w14:textId="77777777" w:rsidR="00E56293" w:rsidRDefault="00E56293" w:rsidP="00E56293">
            <w:r>
              <w:rPr>
                <w:rFonts w:hint="eastAsia"/>
              </w:rPr>
              <w:t>4.0.1</w:t>
            </w:r>
          </w:p>
        </w:tc>
      </w:tr>
      <w:tr w:rsidR="00E56293" w14:paraId="13E6E74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0D66FAC"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D870049" w14:textId="77777777" w:rsidR="00E56293" w:rsidRDefault="00E56293" w:rsidP="00E56293">
            <w:r>
              <w:rPr>
                <w:rFonts w:hint="eastAsia"/>
              </w:rPr>
              <w:t>異動事由と矛盾する異動者を選んだ場合（例：住所異動で除票者を選ぶ）</w:t>
            </w:r>
          </w:p>
        </w:tc>
        <w:tc>
          <w:tcPr>
            <w:tcW w:w="2980" w:type="dxa"/>
            <w:tcBorders>
              <w:top w:val="single" w:sz="4" w:space="0" w:color="auto"/>
              <w:left w:val="single" w:sz="4" w:space="0" w:color="auto"/>
              <w:bottom w:val="single" w:sz="4" w:space="0" w:color="auto"/>
              <w:right w:val="single" w:sz="4" w:space="0" w:color="auto"/>
            </w:tcBorders>
            <w:hideMark/>
          </w:tcPr>
          <w:p w14:paraId="6F22D273" w14:textId="77777777" w:rsidR="00E56293" w:rsidRDefault="00E56293" w:rsidP="00E56293">
            <w:r>
              <w:rPr>
                <w:rFonts w:hint="eastAsia"/>
              </w:rPr>
              <w:t>異動事由に合わない人が選択されました（異動事由に合った該当者を選択してください。）</w:t>
            </w:r>
            <w:r w:rsidRPr="00D35F73">
              <w:rPr>
                <w:rFonts w:hint="eastAsia"/>
              </w:rPr>
              <w:t>。</w:t>
            </w:r>
          </w:p>
        </w:tc>
        <w:tc>
          <w:tcPr>
            <w:tcW w:w="2126" w:type="dxa"/>
            <w:tcBorders>
              <w:top w:val="single" w:sz="4" w:space="0" w:color="auto"/>
              <w:left w:val="single" w:sz="4" w:space="0" w:color="auto"/>
              <w:bottom w:val="single" w:sz="4" w:space="0" w:color="auto"/>
              <w:right w:val="single" w:sz="4" w:space="0" w:color="auto"/>
            </w:tcBorders>
            <w:hideMark/>
          </w:tcPr>
          <w:p w14:paraId="25F06F34" w14:textId="77777777" w:rsidR="00E56293" w:rsidRDefault="00E56293" w:rsidP="00E56293">
            <w:r>
              <w:rPr>
                <w:rFonts w:hint="eastAsia"/>
              </w:rPr>
              <w:t>4.0.1</w:t>
            </w:r>
          </w:p>
        </w:tc>
      </w:tr>
      <w:tr w:rsidR="00E56293" w14:paraId="0C5521B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C422F0F"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2141DC1" w14:textId="77777777" w:rsidR="00E56293" w:rsidRDefault="00E56293" w:rsidP="00E56293">
            <w:r>
              <w:rPr>
                <w:rFonts w:hint="eastAsia"/>
              </w:rPr>
              <w:t>個人番号要求中の世帯への異動を選択した場合</w:t>
            </w:r>
          </w:p>
        </w:tc>
        <w:tc>
          <w:tcPr>
            <w:tcW w:w="2980" w:type="dxa"/>
            <w:tcBorders>
              <w:top w:val="single" w:sz="4" w:space="0" w:color="auto"/>
              <w:left w:val="single" w:sz="4" w:space="0" w:color="auto"/>
              <w:bottom w:val="single" w:sz="4" w:space="0" w:color="auto"/>
              <w:right w:val="single" w:sz="4" w:space="0" w:color="auto"/>
            </w:tcBorders>
            <w:hideMark/>
          </w:tcPr>
          <w:p w14:paraId="48C63DA5" w14:textId="77777777" w:rsidR="00E56293" w:rsidRDefault="00E56293" w:rsidP="00E56293">
            <w:r>
              <w:rPr>
                <w:rFonts w:hint="eastAsia"/>
              </w:rPr>
              <w:t>個人番号要求中の世帯員がいるため、この世帯に対する異動はできません。</w:t>
            </w:r>
          </w:p>
        </w:tc>
        <w:tc>
          <w:tcPr>
            <w:tcW w:w="2126" w:type="dxa"/>
            <w:tcBorders>
              <w:top w:val="single" w:sz="4" w:space="0" w:color="auto"/>
              <w:left w:val="single" w:sz="4" w:space="0" w:color="auto"/>
              <w:bottom w:val="single" w:sz="4" w:space="0" w:color="auto"/>
              <w:right w:val="single" w:sz="4" w:space="0" w:color="auto"/>
            </w:tcBorders>
            <w:hideMark/>
          </w:tcPr>
          <w:p w14:paraId="7837B62F" w14:textId="77777777" w:rsidR="00E56293" w:rsidRDefault="00E56293" w:rsidP="00E56293">
            <w:r>
              <w:rPr>
                <w:rFonts w:hint="eastAsia"/>
              </w:rPr>
              <w:t>4.0.1</w:t>
            </w:r>
          </w:p>
        </w:tc>
      </w:tr>
      <w:tr w:rsidR="00E56293" w14:paraId="64AE98EC"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8FB07A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1625968" w14:textId="77777777" w:rsidR="00E56293" w:rsidRDefault="00E56293" w:rsidP="00E56293">
            <w:r>
              <w:rPr>
                <w:rFonts w:hint="eastAsia"/>
              </w:rPr>
              <w:t>新住所を入力する画面で、市区町村コード又は市区町村名が入力されていない場合</w:t>
            </w:r>
          </w:p>
        </w:tc>
        <w:tc>
          <w:tcPr>
            <w:tcW w:w="2980" w:type="dxa"/>
            <w:tcBorders>
              <w:top w:val="single" w:sz="4" w:space="0" w:color="auto"/>
              <w:left w:val="single" w:sz="4" w:space="0" w:color="auto"/>
              <w:bottom w:val="single" w:sz="4" w:space="0" w:color="auto"/>
              <w:right w:val="single" w:sz="4" w:space="0" w:color="auto"/>
            </w:tcBorders>
            <w:hideMark/>
          </w:tcPr>
          <w:p w14:paraId="050CB14B" w14:textId="77777777" w:rsidR="00E56293" w:rsidRDefault="00E56293" w:rsidP="00E56293">
            <w:r>
              <w:rPr>
                <w:rFonts w:hint="eastAsia"/>
              </w:rPr>
              <w:t>市区町村コード又は市区町村名が入力されていません。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52FA3ACC" w14:textId="77777777" w:rsidR="00E56293" w:rsidRDefault="00E56293" w:rsidP="00E56293">
            <w:r>
              <w:rPr>
                <w:rFonts w:hint="eastAsia"/>
              </w:rPr>
              <w:t>4.0.2</w:t>
            </w:r>
          </w:p>
        </w:tc>
      </w:tr>
      <w:tr w:rsidR="00E56293" w14:paraId="71CAC39E"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92D7665"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0023C04F" w14:textId="77777777" w:rsidR="00E56293" w:rsidRDefault="00E56293" w:rsidP="00E56293">
            <w:r>
              <w:rPr>
                <w:rFonts w:hint="eastAsia"/>
              </w:rPr>
              <w:t>届出に基づく異動について、届出日が処理日より未来の日付の場合</w:t>
            </w:r>
          </w:p>
          <w:p w14:paraId="76955257" w14:textId="77777777" w:rsidR="00E56293" w:rsidRDefault="00E56293" w:rsidP="00E56293"/>
        </w:tc>
        <w:tc>
          <w:tcPr>
            <w:tcW w:w="2980" w:type="dxa"/>
            <w:tcBorders>
              <w:top w:val="single" w:sz="4" w:space="0" w:color="auto"/>
              <w:left w:val="single" w:sz="4" w:space="0" w:color="auto"/>
              <w:bottom w:val="single" w:sz="4" w:space="0" w:color="auto"/>
              <w:right w:val="single" w:sz="4" w:space="0" w:color="auto"/>
            </w:tcBorders>
            <w:hideMark/>
          </w:tcPr>
          <w:p w14:paraId="5984C3EC" w14:textId="77777777" w:rsidR="00E56293" w:rsidRDefault="00E56293" w:rsidP="00E56293">
            <w:r>
              <w:rPr>
                <w:rFonts w:hint="eastAsia"/>
              </w:rPr>
              <w:t>届出日が未来の日付です。届出日を確認してください。</w:t>
            </w:r>
          </w:p>
        </w:tc>
        <w:tc>
          <w:tcPr>
            <w:tcW w:w="2126" w:type="dxa"/>
            <w:tcBorders>
              <w:top w:val="single" w:sz="4" w:space="0" w:color="auto"/>
              <w:left w:val="single" w:sz="4" w:space="0" w:color="auto"/>
              <w:bottom w:val="single" w:sz="4" w:space="0" w:color="auto"/>
              <w:right w:val="single" w:sz="4" w:space="0" w:color="auto"/>
            </w:tcBorders>
            <w:hideMark/>
          </w:tcPr>
          <w:p w14:paraId="555D27C0" w14:textId="77777777" w:rsidR="00E56293" w:rsidRDefault="00E56293" w:rsidP="00E56293">
            <w:r>
              <w:rPr>
                <w:rFonts w:hint="eastAsia"/>
              </w:rPr>
              <w:t>4.1.0.2</w:t>
            </w:r>
          </w:p>
        </w:tc>
      </w:tr>
      <w:tr w:rsidR="00E56293" w14:paraId="62A868B3"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0ABF808F"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6FB3A0AC" w14:textId="77777777" w:rsidR="00E56293" w:rsidRDefault="00E56293" w:rsidP="00E56293">
            <w:r w:rsidRPr="00F505DC">
              <w:rPr>
                <w:rFonts w:hint="eastAsia"/>
              </w:rPr>
              <w:t>中長期在留者</w:t>
            </w:r>
            <w:r>
              <w:rPr>
                <w:rFonts w:hint="eastAsia"/>
              </w:rPr>
              <w:t>又は</w:t>
            </w:r>
            <w:r w:rsidRPr="00F505DC">
              <w:rPr>
                <w:rFonts w:hint="eastAsia"/>
              </w:rPr>
              <w:t>特別永住者の国外転入で在留カード番号</w:t>
            </w:r>
            <w:r>
              <w:rPr>
                <w:rFonts w:hint="eastAsia"/>
              </w:rPr>
              <w:t>等の</w:t>
            </w:r>
            <w:r w:rsidRPr="00F505DC">
              <w:rPr>
                <w:rFonts w:hint="eastAsia"/>
              </w:rPr>
              <w:t>欄に入力せずに確定した場合</w:t>
            </w:r>
          </w:p>
        </w:tc>
        <w:tc>
          <w:tcPr>
            <w:tcW w:w="2980" w:type="dxa"/>
            <w:tcBorders>
              <w:top w:val="single" w:sz="4" w:space="0" w:color="auto"/>
              <w:left w:val="single" w:sz="4" w:space="0" w:color="auto"/>
              <w:bottom w:val="single" w:sz="4" w:space="0" w:color="auto"/>
              <w:right w:val="single" w:sz="4" w:space="0" w:color="auto"/>
            </w:tcBorders>
          </w:tcPr>
          <w:p w14:paraId="5927E590" w14:textId="77777777" w:rsidR="00E56293" w:rsidRDefault="00E56293" w:rsidP="00E56293">
            <w:r w:rsidRPr="00F505DC">
              <w:rPr>
                <w:rFonts w:hint="eastAsia"/>
              </w:rPr>
              <w:t>在留カード番号等が入力されていません。</w:t>
            </w:r>
          </w:p>
        </w:tc>
        <w:tc>
          <w:tcPr>
            <w:tcW w:w="2126" w:type="dxa"/>
            <w:tcBorders>
              <w:top w:val="single" w:sz="4" w:space="0" w:color="auto"/>
              <w:left w:val="single" w:sz="4" w:space="0" w:color="auto"/>
              <w:bottom w:val="single" w:sz="4" w:space="0" w:color="auto"/>
              <w:right w:val="single" w:sz="4" w:space="0" w:color="auto"/>
            </w:tcBorders>
          </w:tcPr>
          <w:p w14:paraId="6A9EA18C" w14:textId="77777777" w:rsidR="00E56293" w:rsidRDefault="00E56293" w:rsidP="00E56293">
            <w:r>
              <w:rPr>
                <w:rFonts w:hint="eastAsia"/>
              </w:rPr>
              <w:t>4.1.</w:t>
            </w:r>
            <w:r>
              <w:t>1</w:t>
            </w:r>
          </w:p>
        </w:tc>
      </w:tr>
      <w:tr w:rsidR="00E56293" w14:paraId="1C7B4826"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71C589FE"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tcPr>
          <w:p w14:paraId="424BD5DA" w14:textId="77777777" w:rsidR="00E56293" w:rsidRDefault="00E56293" w:rsidP="00E56293">
            <w:pPr>
              <w:widowControl/>
              <w:jc w:val="left"/>
              <w:rPr>
                <w:bCs/>
                <w:szCs w:val="21"/>
              </w:rPr>
            </w:pPr>
            <w:r w:rsidRPr="00E86BEA">
              <w:rPr>
                <w:rFonts w:hint="eastAsia"/>
                <w:bCs/>
                <w:szCs w:val="21"/>
              </w:rPr>
              <w:t>転出処理において、転出先住所に自市区町村の</w:t>
            </w:r>
            <w:r w:rsidRPr="006720E3">
              <w:rPr>
                <w:rFonts w:hint="eastAsia"/>
                <w:bCs/>
                <w:szCs w:val="21"/>
              </w:rPr>
              <w:t>都道府県市区町村コード</w:t>
            </w:r>
            <w:r>
              <w:rPr>
                <w:rFonts w:hint="eastAsia"/>
                <w:bCs/>
                <w:szCs w:val="21"/>
              </w:rPr>
              <w:t>と</w:t>
            </w:r>
            <w:r w:rsidRPr="00E86BEA">
              <w:rPr>
                <w:rFonts w:hint="eastAsia"/>
                <w:bCs/>
                <w:szCs w:val="21"/>
              </w:rPr>
              <w:t>町字コード</w:t>
            </w:r>
            <w:r>
              <w:rPr>
                <w:rFonts w:hint="eastAsia"/>
                <w:bCs/>
                <w:szCs w:val="21"/>
              </w:rPr>
              <w:t>の組合せ</w:t>
            </w:r>
            <w:r w:rsidRPr="00E86BEA">
              <w:rPr>
                <w:rFonts w:hint="eastAsia"/>
                <w:bCs/>
                <w:szCs w:val="21"/>
              </w:rPr>
              <w:t>が入力された場合</w:t>
            </w:r>
          </w:p>
        </w:tc>
        <w:tc>
          <w:tcPr>
            <w:tcW w:w="2980" w:type="dxa"/>
            <w:tcBorders>
              <w:top w:val="single" w:sz="4" w:space="0" w:color="auto"/>
              <w:left w:val="single" w:sz="4" w:space="0" w:color="auto"/>
              <w:bottom w:val="single" w:sz="4" w:space="0" w:color="auto"/>
              <w:right w:val="single" w:sz="4" w:space="0" w:color="auto"/>
            </w:tcBorders>
          </w:tcPr>
          <w:p w14:paraId="7257DA58" w14:textId="77777777" w:rsidR="00E56293" w:rsidRDefault="00E56293" w:rsidP="00E56293">
            <w:pPr>
              <w:widowControl/>
              <w:jc w:val="left"/>
              <w:rPr>
                <w:bCs/>
                <w:szCs w:val="21"/>
              </w:rPr>
            </w:pPr>
            <w:r w:rsidRPr="00E86BEA">
              <w:rPr>
                <w:rFonts w:hint="eastAsia"/>
                <w:bCs/>
                <w:szCs w:val="21"/>
              </w:rPr>
              <w:t>自市区町村の</w:t>
            </w:r>
            <w:r w:rsidRPr="006720E3">
              <w:rPr>
                <w:rFonts w:hint="eastAsia"/>
                <w:bCs/>
                <w:szCs w:val="21"/>
              </w:rPr>
              <w:t>都道府県市区町村コード</w:t>
            </w:r>
            <w:r>
              <w:rPr>
                <w:rFonts w:hint="eastAsia"/>
                <w:bCs/>
                <w:szCs w:val="21"/>
              </w:rPr>
              <w:t>と</w:t>
            </w:r>
            <w:r w:rsidRPr="00E86BEA">
              <w:rPr>
                <w:rFonts w:hint="eastAsia"/>
                <w:bCs/>
                <w:szCs w:val="21"/>
              </w:rPr>
              <w:t>町字コード</w:t>
            </w:r>
            <w:r>
              <w:rPr>
                <w:rFonts w:hint="eastAsia"/>
                <w:bCs/>
                <w:szCs w:val="21"/>
              </w:rPr>
              <w:t>の組合せ</w:t>
            </w:r>
            <w:r w:rsidRPr="00E86BEA">
              <w:rPr>
                <w:rFonts w:hint="eastAsia"/>
                <w:bCs/>
                <w:szCs w:val="21"/>
              </w:rPr>
              <w:t>が入力されています。</w:t>
            </w:r>
          </w:p>
        </w:tc>
        <w:tc>
          <w:tcPr>
            <w:tcW w:w="2126" w:type="dxa"/>
            <w:tcBorders>
              <w:top w:val="single" w:sz="4" w:space="0" w:color="auto"/>
              <w:left w:val="single" w:sz="4" w:space="0" w:color="auto"/>
              <w:bottom w:val="single" w:sz="4" w:space="0" w:color="auto"/>
              <w:right w:val="single" w:sz="4" w:space="0" w:color="auto"/>
            </w:tcBorders>
          </w:tcPr>
          <w:p w14:paraId="2F604D1E" w14:textId="77777777" w:rsidR="00E56293" w:rsidRDefault="00E56293" w:rsidP="00E56293">
            <w:pPr>
              <w:widowControl/>
              <w:jc w:val="left"/>
              <w:rPr>
                <w:bCs/>
                <w:szCs w:val="21"/>
              </w:rPr>
            </w:pPr>
            <w:r>
              <w:rPr>
                <w:rFonts w:hint="eastAsia"/>
                <w:bCs/>
                <w:szCs w:val="21"/>
              </w:rPr>
              <w:t>4</w:t>
            </w:r>
            <w:r>
              <w:rPr>
                <w:bCs/>
                <w:szCs w:val="21"/>
              </w:rPr>
              <w:t>.1.3</w:t>
            </w:r>
          </w:p>
        </w:tc>
      </w:tr>
      <w:tr w:rsidR="00E56293" w14:paraId="23E1F8F4"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408BA1E3"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tcPr>
          <w:p w14:paraId="47CE5143" w14:textId="77777777" w:rsidR="00E56293" w:rsidRPr="008B5A93" w:rsidRDefault="00E56293" w:rsidP="00E56293">
            <w:pPr>
              <w:widowControl/>
              <w:jc w:val="left"/>
              <w:rPr>
                <w:bCs/>
                <w:szCs w:val="21"/>
              </w:rPr>
            </w:pPr>
            <w:r w:rsidRPr="000F3435">
              <w:rPr>
                <w:rFonts w:hint="eastAsia"/>
                <w:bCs/>
                <w:szCs w:val="21"/>
              </w:rPr>
              <w:t>取り込んだ転出届の情報</w:t>
            </w:r>
            <w:r>
              <w:rPr>
                <w:rFonts w:hint="eastAsia"/>
                <w:bCs/>
                <w:szCs w:val="21"/>
              </w:rPr>
              <w:t>に</w:t>
            </w:r>
            <w:r w:rsidRPr="000F3435">
              <w:rPr>
                <w:rFonts w:hint="eastAsia"/>
                <w:bCs/>
                <w:szCs w:val="21"/>
              </w:rPr>
              <w:t>ついて、転出先住所に存在しない市区町村が記載されていたり、存在しない日付又は矛盾した日付が入力されていた場合</w:t>
            </w:r>
          </w:p>
        </w:tc>
        <w:tc>
          <w:tcPr>
            <w:tcW w:w="2980" w:type="dxa"/>
            <w:tcBorders>
              <w:top w:val="single" w:sz="4" w:space="0" w:color="auto"/>
              <w:left w:val="single" w:sz="4" w:space="0" w:color="auto"/>
              <w:bottom w:val="single" w:sz="4" w:space="0" w:color="auto"/>
              <w:right w:val="single" w:sz="4" w:space="0" w:color="auto"/>
            </w:tcBorders>
          </w:tcPr>
          <w:p w14:paraId="51106256" w14:textId="77777777" w:rsidR="00E56293" w:rsidRPr="008B5A93" w:rsidRDefault="00E56293" w:rsidP="00E56293">
            <w:pPr>
              <w:widowControl/>
              <w:jc w:val="left"/>
              <w:rPr>
                <w:bCs/>
                <w:szCs w:val="21"/>
              </w:rPr>
            </w:pPr>
            <w:r>
              <w:rPr>
                <w:rFonts w:hint="eastAsia"/>
                <w:bCs/>
                <w:szCs w:val="21"/>
              </w:rPr>
              <w:t>取り込んだ転出届の情報が正しくありません。確認してください。</w:t>
            </w:r>
          </w:p>
        </w:tc>
        <w:tc>
          <w:tcPr>
            <w:tcW w:w="2126" w:type="dxa"/>
            <w:tcBorders>
              <w:top w:val="single" w:sz="4" w:space="0" w:color="auto"/>
              <w:left w:val="single" w:sz="4" w:space="0" w:color="auto"/>
              <w:bottom w:val="single" w:sz="4" w:space="0" w:color="auto"/>
              <w:right w:val="single" w:sz="4" w:space="0" w:color="auto"/>
            </w:tcBorders>
          </w:tcPr>
          <w:p w14:paraId="7C9965C4" w14:textId="77777777" w:rsidR="00E56293" w:rsidRDefault="00E56293" w:rsidP="00E56293">
            <w:pPr>
              <w:widowControl/>
              <w:jc w:val="left"/>
              <w:rPr>
                <w:bCs/>
                <w:szCs w:val="21"/>
              </w:rPr>
            </w:pPr>
            <w:r>
              <w:rPr>
                <w:rFonts w:hint="eastAsia"/>
                <w:bCs/>
                <w:szCs w:val="21"/>
              </w:rPr>
              <w:t>4</w:t>
            </w:r>
            <w:r>
              <w:rPr>
                <w:bCs/>
                <w:szCs w:val="21"/>
              </w:rPr>
              <w:t>.1.3.0.4</w:t>
            </w:r>
          </w:p>
        </w:tc>
      </w:tr>
      <w:tr w:rsidR="00E56293" w14:paraId="309B664F"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F188015"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9F67E7E" w14:textId="77777777" w:rsidR="00E56293" w:rsidRDefault="00E56293" w:rsidP="00E56293">
            <w:r>
              <w:rPr>
                <w:rFonts w:hint="eastAsia"/>
              </w:rPr>
              <w:t>属する世帯の変更の処理において、住所が異なる世帯へと属する世帯を変更しようとする場合（いわゆる世帯合併においては、住所が異なる世帯へ合併する場合）</w:t>
            </w:r>
          </w:p>
        </w:tc>
        <w:tc>
          <w:tcPr>
            <w:tcW w:w="2980" w:type="dxa"/>
            <w:tcBorders>
              <w:top w:val="single" w:sz="4" w:space="0" w:color="auto"/>
              <w:left w:val="single" w:sz="4" w:space="0" w:color="auto"/>
              <w:bottom w:val="single" w:sz="4" w:space="0" w:color="auto"/>
              <w:right w:val="single" w:sz="4" w:space="0" w:color="auto"/>
            </w:tcBorders>
            <w:hideMark/>
          </w:tcPr>
          <w:p w14:paraId="605F91F2" w14:textId="77777777" w:rsidR="00E56293" w:rsidRDefault="00E56293" w:rsidP="00E56293">
            <w:r>
              <w:rPr>
                <w:rFonts w:hint="eastAsia"/>
              </w:rPr>
              <w:t>選択した世帯員の住所が異動先世帯の住所と異なります（選択された世帯の住所と現在の世帯の住所が異なります。）</w:t>
            </w:r>
            <w:r w:rsidRPr="00D35F73">
              <w:rPr>
                <w:rFonts w:hint="eastAsia"/>
              </w:rPr>
              <w:t>。</w:t>
            </w:r>
            <w:r>
              <w:rPr>
                <w:rFonts w:hint="eastAsia"/>
              </w:rPr>
              <w:t>正しい世帯を選択してください。</w:t>
            </w:r>
          </w:p>
        </w:tc>
        <w:tc>
          <w:tcPr>
            <w:tcW w:w="2126" w:type="dxa"/>
            <w:tcBorders>
              <w:top w:val="single" w:sz="4" w:space="0" w:color="auto"/>
              <w:left w:val="single" w:sz="4" w:space="0" w:color="auto"/>
              <w:bottom w:val="single" w:sz="4" w:space="0" w:color="auto"/>
              <w:right w:val="single" w:sz="4" w:space="0" w:color="auto"/>
            </w:tcBorders>
            <w:hideMark/>
          </w:tcPr>
          <w:p w14:paraId="4D6ED983" w14:textId="77777777" w:rsidR="00E56293" w:rsidRDefault="00E56293" w:rsidP="00E56293">
            <w:r>
              <w:rPr>
                <w:rFonts w:hint="eastAsia"/>
              </w:rPr>
              <w:t>4.1.4.1</w:t>
            </w:r>
          </w:p>
        </w:tc>
      </w:tr>
      <w:tr w:rsidR="00E56293" w14:paraId="199E838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4B0B7D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A8AB151" w14:textId="77777777" w:rsidR="00E56293" w:rsidRDefault="00E56293" w:rsidP="00E56293">
            <w:r>
              <w:rPr>
                <w:rFonts w:hint="eastAsia"/>
              </w:rPr>
              <w:t>世帯変更又は世帯合併を行う際の方書同一性確認で相違が生じた場合</w:t>
            </w:r>
          </w:p>
        </w:tc>
        <w:tc>
          <w:tcPr>
            <w:tcW w:w="2980" w:type="dxa"/>
            <w:tcBorders>
              <w:top w:val="single" w:sz="4" w:space="0" w:color="auto"/>
              <w:left w:val="single" w:sz="4" w:space="0" w:color="auto"/>
              <w:bottom w:val="single" w:sz="4" w:space="0" w:color="auto"/>
              <w:right w:val="single" w:sz="4" w:space="0" w:color="auto"/>
            </w:tcBorders>
            <w:hideMark/>
          </w:tcPr>
          <w:p w14:paraId="55C138F5" w14:textId="77777777" w:rsidR="00E56293" w:rsidRDefault="00E56293" w:rsidP="00E56293">
            <w:r>
              <w:rPr>
                <w:rFonts w:hint="eastAsia"/>
              </w:rPr>
              <w:t>方書が異なります。修正作業を行ってください。</w:t>
            </w:r>
          </w:p>
        </w:tc>
        <w:tc>
          <w:tcPr>
            <w:tcW w:w="2126" w:type="dxa"/>
            <w:tcBorders>
              <w:top w:val="single" w:sz="4" w:space="0" w:color="auto"/>
              <w:left w:val="single" w:sz="4" w:space="0" w:color="auto"/>
              <w:bottom w:val="single" w:sz="4" w:space="0" w:color="auto"/>
              <w:right w:val="single" w:sz="4" w:space="0" w:color="auto"/>
            </w:tcBorders>
            <w:hideMark/>
          </w:tcPr>
          <w:p w14:paraId="70B2E23F" w14:textId="77777777" w:rsidR="00E56293" w:rsidRDefault="00E56293" w:rsidP="00E56293">
            <w:r>
              <w:rPr>
                <w:rFonts w:hint="eastAsia"/>
              </w:rPr>
              <w:t>4.1.4.1</w:t>
            </w:r>
          </w:p>
        </w:tc>
      </w:tr>
      <w:tr w:rsidR="00E56293" w14:paraId="3D5FBA6B"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7128703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3766B5B8" w14:textId="77777777" w:rsidR="00E56293" w:rsidRDefault="00E56293" w:rsidP="00E56293">
            <w:r w:rsidRPr="008B5A93">
              <w:rPr>
                <w:rFonts w:hint="eastAsia"/>
              </w:rPr>
              <w:t>出生又は国籍喪失による経過滞在者において、出生又は国籍喪失の届出から</w:t>
            </w:r>
            <w:r w:rsidRPr="008B5A93">
              <w:t>60日以上経過した者において異動処理を進めようとした場合</w:t>
            </w:r>
          </w:p>
        </w:tc>
        <w:tc>
          <w:tcPr>
            <w:tcW w:w="2980" w:type="dxa"/>
            <w:tcBorders>
              <w:top w:val="single" w:sz="4" w:space="0" w:color="auto"/>
              <w:left w:val="single" w:sz="4" w:space="0" w:color="auto"/>
              <w:bottom w:val="single" w:sz="4" w:space="0" w:color="auto"/>
              <w:right w:val="single" w:sz="4" w:space="0" w:color="auto"/>
            </w:tcBorders>
          </w:tcPr>
          <w:p w14:paraId="7A561A7F" w14:textId="77777777" w:rsidR="00E56293" w:rsidRDefault="00E56293" w:rsidP="00E56293">
            <w:r w:rsidRPr="008B5A93">
              <w:rPr>
                <w:rFonts w:hint="eastAsia"/>
              </w:rPr>
              <w:t>出生又は国籍喪失から</w:t>
            </w:r>
            <w:r w:rsidRPr="008B5A93">
              <w:t>60日以上経過しています。</w:t>
            </w:r>
          </w:p>
        </w:tc>
        <w:tc>
          <w:tcPr>
            <w:tcW w:w="2126" w:type="dxa"/>
            <w:tcBorders>
              <w:top w:val="single" w:sz="4" w:space="0" w:color="auto"/>
              <w:left w:val="single" w:sz="4" w:space="0" w:color="auto"/>
              <w:bottom w:val="single" w:sz="4" w:space="0" w:color="auto"/>
              <w:right w:val="single" w:sz="4" w:space="0" w:color="auto"/>
            </w:tcBorders>
          </w:tcPr>
          <w:p w14:paraId="5443855A" w14:textId="77777777" w:rsidR="00E56293" w:rsidRDefault="00E56293" w:rsidP="00E56293">
            <w:r>
              <w:rPr>
                <w:rFonts w:hint="eastAsia"/>
              </w:rPr>
              <w:t>4.2.1.2</w:t>
            </w:r>
            <w:r>
              <w:t xml:space="preserve">, </w:t>
            </w:r>
            <w:r>
              <w:rPr>
                <w:rFonts w:hint="eastAsia"/>
              </w:rPr>
              <w:t>4</w:t>
            </w:r>
            <w:r>
              <w:t>.5.5</w:t>
            </w:r>
          </w:p>
        </w:tc>
      </w:tr>
      <w:tr w:rsidR="00E56293" w14:paraId="5ABA8742"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1C7F63DB"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5E2678E3" w14:textId="77777777" w:rsidR="00E56293" w:rsidRDefault="00E56293" w:rsidP="00E56293">
            <w:r>
              <w:rPr>
                <w:rFonts w:hint="eastAsia"/>
                <w:bCs/>
                <w:szCs w:val="21"/>
              </w:rPr>
              <w:t>除票の記載事項を修正し、確定しようとした場合（転入通知の受理により、除票に転出した旨を記載する場合を除く。）</w:t>
            </w:r>
          </w:p>
        </w:tc>
        <w:tc>
          <w:tcPr>
            <w:tcW w:w="2980" w:type="dxa"/>
            <w:tcBorders>
              <w:top w:val="single" w:sz="4" w:space="0" w:color="auto"/>
              <w:left w:val="single" w:sz="4" w:space="0" w:color="auto"/>
              <w:bottom w:val="single" w:sz="4" w:space="0" w:color="auto"/>
              <w:right w:val="single" w:sz="4" w:space="0" w:color="auto"/>
            </w:tcBorders>
          </w:tcPr>
          <w:p w14:paraId="04F87C61" w14:textId="77777777" w:rsidR="00E56293" w:rsidRDefault="00E56293" w:rsidP="00E56293">
            <w:r>
              <w:rPr>
                <w:rFonts w:hint="eastAsia"/>
                <w:bCs/>
                <w:szCs w:val="21"/>
              </w:rPr>
              <w:t>除票の記載事項は修正できません。</w:t>
            </w:r>
          </w:p>
        </w:tc>
        <w:tc>
          <w:tcPr>
            <w:tcW w:w="2126" w:type="dxa"/>
            <w:tcBorders>
              <w:top w:val="single" w:sz="4" w:space="0" w:color="auto"/>
              <w:left w:val="single" w:sz="4" w:space="0" w:color="auto"/>
              <w:bottom w:val="single" w:sz="4" w:space="0" w:color="auto"/>
              <w:right w:val="single" w:sz="4" w:space="0" w:color="auto"/>
            </w:tcBorders>
          </w:tcPr>
          <w:p w14:paraId="4BC83588" w14:textId="77777777" w:rsidR="00E56293" w:rsidRDefault="00E56293" w:rsidP="00E56293">
            <w:r>
              <w:rPr>
                <w:rFonts w:hint="eastAsia"/>
                <w:bCs/>
                <w:szCs w:val="21"/>
              </w:rPr>
              <w:t>4.2.3.1</w:t>
            </w:r>
          </w:p>
        </w:tc>
      </w:tr>
    </w:tbl>
    <w:p w14:paraId="40E3DB8C" w14:textId="77777777" w:rsidR="002E1B0A" w:rsidRDefault="002E1B0A" w:rsidP="002E1B0A">
      <w:pPr>
        <w:widowControl/>
        <w:jc w:val="left"/>
        <w:rPr>
          <w:bCs/>
          <w:szCs w:val="21"/>
        </w:rPr>
      </w:pPr>
    </w:p>
    <w:p w14:paraId="006A6B45" w14:textId="77777777" w:rsidR="002E1B0A" w:rsidRDefault="002E1B0A" w:rsidP="002E1B0A">
      <w:pPr>
        <w:rPr>
          <w:b/>
          <w:bCs/>
          <w:sz w:val="28"/>
          <w:szCs w:val="28"/>
        </w:rPr>
      </w:pPr>
      <w:r>
        <w:rPr>
          <w:rFonts w:hint="eastAsia"/>
          <w:b/>
          <w:bCs/>
          <w:sz w:val="28"/>
          <w:szCs w:val="28"/>
        </w:rPr>
        <w:t>【考え方・理由】</w:t>
      </w:r>
    </w:p>
    <w:tbl>
      <w:tblPr>
        <w:tblStyle w:val="aff2"/>
        <w:tblW w:w="0" w:type="auto"/>
        <w:tblLook w:val="04A0" w:firstRow="1" w:lastRow="0" w:firstColumn="1" w:lastColumn="0" w:noHBand="0" w:noVBand="1"/>
      </w:tblPr>
      <w:tblGrid>
        <w:gridCol w:w="846"/>
        <w:gridCol w:w="7648"/>
      </w:tblGrid>
      <w:tr w:rsidR="002E1B0A" w14:paraId="474C9973" w14:textId="77777777" w:rsidTr="004031F6">
        <w:trPr>
          <w:cantSplit/>
          <w:tblHeader/>
        </w:trPr>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A1EEA4" w14:textId="77777777" w:rsidR="002E1B0A" w:rsidRDefault="002E1B0A" w:rsidP="004031F6">
            <w:r>
              <w:rPr>
                <w:rFonts w:hint="eastAsia"/>
              </w:rPr>
              <w:t>エラー番号</w:t>
            </w:r>
          </w:p>
          <w:p w14:paraId="184CC261" w14:textId="77777777" w:rsidR="002E1B0A" w:rsidRDefault="002E1B0A" w:rsidP="004031F6"/>
        </w:tc>
        <w:tc>
          <w:tcPr>
            <w:tcW w:w="764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C9B614" w14:textId="77777777" w:rsidR="002E1B0A" w:rsidRDefault="002E1B0A" w:rsidP="004031F6">
            <w:r>
              <w:rPr>
                <w:rFonts w:hint="eastAsia"/>
              </w:rPr>
              <w:t>エラーとした考え方・理由</w:t>
            </w:r>
          </w:p>
          <w:p w14:paraId="7C5AED40" w14:textId="77777777" w:rsidR="002E1B0A" w:rsidRDefault="002E1B0A" w:rsidP="004031F6"/>
        </w:tc>
      </w:tr>
      <w:tr w:rsidR="00E56293" w:rsidDel="004416EF" w14:paraId="0F9F1F9F" w14:textId="77777777" w:rsidTr="006F1ACA">
        <w:trPr>
          <w:cantSplit/>
        </w:trPr>
        <w:tc>
          <w:tcPr>
            <w:tcW w:w="846" w:type="dxa"/>
            <w:tcBorders>
              <w:top w:val="single" w:sz="4" w:space="0" w:color="auto"/>
              <w:left w:val="single" w:sz="4" w:space="0" w:color="auto"/>
              <w:bottom w:val="single" w:sz="4" w:space="0" w:color="auto"/>
              <w:right w:val="single" w:sz="4" w:space="0" w:color="auto"/>
            </w:tcBorders>
          </w:tcPr>
          <w:p w14:paraId="60A7AB84" w14:textId="77777777" w:rsidR="00E56293" w:rsidDel="004416EF" w:rsidRDefault="00E56293"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1B6BBF85" w14:textId="77777777" w:rsidR="00E56293" w:rsidRDefault="00E56293" w:rsidP="004031F6">
            <w:r>
              <w:rPr>
                <w:rFonts w:hint="eastAsia"/>
              </w:rPr>
              <w:t>既存住基システム改造仕様書では、氏と名の間の空欄は必須となっており、住基ネットへの情報連携において、必要な機能と考えられるため。なお、外国人についてはミドルネームがある場合等、氏と名の間に空欄を空けることが適切でないケースもあると考えられるため、日本人の場合のみエラー表示の対象とする。</w:t>
            </w:r>
          </w:p>
        </w:tc>
      </w:tr>
      <w:tr w:rsidR="002357E1" w14:paraId="74101427"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68CC31E" w14:textId="77777777" w:rsidR="002357E1" w:rsidRDefault="002357E1" w:rsidP="002357E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4126441E" w14:textId="77777777" w:rsidR="002357E1" w:rsidRDefault="002357E1" w:rsidP="002357E1">
            <w:r>
              <w:rPr>
                <w:rFonts w:hint="eastAsia"/>
                <w:bCs/>
                <w:szCs w:val="21"/>
              </w:rPr>
              <w:t>日本人氏名の振り仮名の入力については、氏と名の間には空白が必要であるため。</w:t>
            </w:r>
          </w:p>
        </w:tc>
      </w:tr>
      <w:tr w:rsidR="002E1B0A" w14:paraId="46BE073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7E21388"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7140985" w14:textId="77777777" w:rsidR="002E1B0A" w:rsidRDefault="00AD632F" w:rsidP="004031F6">
            <w:r>
              <w:rPr>
                <w:rFonts w:hint="eastAsia"/>
              </w:rPr>
              <w:t>項目表記ルールに</w:t>
            </w:r>
            <w:r w:rsidR="0065336C" w:rsidRPr="0065336C">
              <w:rPr>
                <w:rFonts w:hint="eastAsia"/>
              </w:rPr>
              <w:t>従っ</w:t>
            </w:r>
            <w:r>
              <w:rPr>
                <w:rFonts w:hint="eastAsia"/>
              </w:rPr>
              <w:t>ていない場合</w:t>
            </w:r>
            <w:r w:rsidR="002E1B0A">
              <w:rPr>
                <w:rFonts w:hint="eastAsia"/>
              </w:rPr>
              <w:t>は誤入力であるため。</w:t>
            </w:r>
          </w:p>
        </w:tc>
      </w:tr>
      <w:tr w:rsidR="00E86BEA" w14:paraId="6595FD5D"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0328736D" w14:textId="77777777" w:rsidR="00E86BEA" w:rsidRDefault="00E86BE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41E0BBEB" w14:textId="77777777" w:rsidR="00E86BEA" w:rsidRDefault="001F4BEF" w:rsidP="004031F6">
            <w:r w:rsidRPr="001F4BEF">
              <w:rPr>
                <w:rFonts w:hint="eastAsia"/>
              </w:rPr>
              <w:t>転入の際、日本人住民であるのに在留カード番号が入力されてしまっている場合</w:t>
            </w:r>
            <w:r>
              <w:rPr>
                <w:rFonts w:hint="eastAsia"/>
              </w:rPr>
              <w:t>等、異なる住民種別の項目が入力されることは誤入力と想定されるため。</w:t>
            </w:r>
          </w:p>
        </w:tc>
      </w:tr>
      <w:tr w:rsidR="002E1B0A" w14:paraId="77E48161"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625C535"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20B55BA" w14:textId="77777777" w:rsidR="002E1B0A" w:rsidRDefault="002E1B0A" w:rsidP="004031F6">
            <w:r>
              <w:rPr>
                <w:rFonts w:hint="eastAsia"/>
              </w:rPr>
              <w:t>住民記録システム内のデータに</w:t>
            </w:r>
            <w:r>
              <w:rPr>
                <w:rFonts w:hint="eastAsia"/>
                <w:bCs/>
                <w:szCs w:val="21"/>
              </w:rPr>
              <w:t>住民票コード、個人番号、在留カード番号が一致する者がいた場合は入力</w:t>
            </w:r>
            <w:r w:rsidR="004F0DE0" w:rsidRPr="004F0DE0">
              <w:rPr>
                <w:bCs/>
                <w:szCs w:val="21"/>
              </w:rPr>
              <w:t>誤り</w:t>
            </w:r>
            <w:r>
              <w:rPr>
                <w:rFonts w:hint="eastAsia"/>
                <w:bCs/>
                <w:szCs w:val="21"/>
              </w:rPr>
              <w:t>であると考えられるため。</w:t>
            </w:r>
          </w:p>
        </w:tc>
      </w:tr>
      <w:tr w:rsidR="002E1B0A" w14:paraId="2940A3EE"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4446B04"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FCA26D6" w14:textId="77777777" w:rsidR="002E1B0A" w:rsidRDefault="002E1B0A" w:rsidP="004031F6">
            <w:r>
              <w:rPr>
                <w:rFonts w:hint="eastAsia"/>
              </w:rPr>
              <w:t>個人番号は誤った場合に誤入力の前後の個人</w:t>
            </w:r>
            <w:r w:rsidR="00473219">
              <w:rPr>
                <w:rFonts w:hint="eastAsia"/>
              </w:rPr>
              <w:t>ひもづ</w:t>
            </w:r>
            <w:r>
              <w:rPr>
                <w:rFonts w:hint="eastAsia"/>
              </w:rPr>
              <w:t>け管理ができなくなる、CSとの情報連携ができなくなる等各種手続への影響が大きく、また、入力誤りのリスクが高いにもかかわらず、誤入力した場合の修正に手間と時間が必要になるため。</w:t>
            </w:r>
          </w:p>
        </w:tc>
      </w:tr>
      <w:tr w:rsidR="002E1B0A" w14:paraId="5365A82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FDDA02D"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456B975" w14:textId="77777777" w:rsidR="002E1B0A" w:rsidRDefault="002E1B0A" w:rsidP="004031F6">
            <w:r>
              <w:rPr>
                <w:rFonts w:hint="eastAsia"/>
              </w:rPr>
              <w:t>個人番号は誤った場合に誤入力の前後の個人</w:t>
            </w:r>
            <w:r w:rsidR="00473219">
              <w:rPr>
                <w:rFonts w:hint="eastAsia"/>
              </w:rPr>
              <w:t>ひもづ</w:t>
            </w:r>
            <w:r>
              <w:rPr>
                <w:rFonts w:hint="eastAsia"/>
              </w:rPr>
              <w:t>け管理ができなくなる、CSとの情報連携ができなくなる等各種手続への影響が大きく、また、入力誤りのリスクが高いにもかかわらず、誤入力した場合の修正に手間と時間が必要になるため。</w:t>
            </w:r>
          </w:p>
          <w:p w14:paraId="6E15B8E9" w14:textId="77777777" w:rsidR="002E1B0A" w:rsidRDefault="002E1B0A" w:rsidP="004031F6">
            <w:r>
              <w:rPr>
                <w:rFonts w:hint="eastAsia"/>
              </w:rPr>
              <w:t>なお、市区町村外にも同じ番号を保有する者がいた場合、二重付番を防ぐエラーが必要という意見があったが、住民記録システムで市区町村外の付番状況を確認することはシステム上できないため、同一市区町村内での二重付番のみを防ぐエラーとして整理。</w:t>
            </w:r>
          </w:p>
          <w:p w14:paraId="5263A2B4" w14:textId="77777777" w:rsidR="002E1B0A" w:rsidRDefault="002E1B0A" w:rsidP="004031F6">
            <w:r>
              <w:rPr>
                <w:rFonts w:hint="eastAsia"/>
              </w:rPr>
              <w:t>また、</w:t>
            </w:r>
            <w:r w:rsidR="00A32097">
              <w:rPr>
                <w:rFonts w:hint="eastAsia"/>
              </w:rPr>
              <w:t>4</w:t>
            </w:r>
            <w:r>
              <w:rPr>
                <w:rFonts w:hint="eastAsia"/>
              </w:rPr>
              <w:t>のエラーのみでカバーできるのではないかとの意見もあったが、実際に別人に付番されている個人番号と取り違えた場合にはチェックデジットでは防げないこと、本エラーは全ての準構成員が既に実装しており、費用面での問題も小さいと考えられることから、</w:t>
            </w:r>
            <w:r w:rsidR="00A32097">
              <w:t>4</w:t>
            </w:r>
            <w:r>
              <w:rPr>
                <w:rFonts w:hint="eastAsia"/>
              </w:rPr>
              <w:t>とは別のエラーとして</w:t>
            </w:r>
            <w:r w:rsidR="001D1B02" w:rsidRPr="001D1B02">
              <w:t>備え</w:t>
            </w:r>
            <w:r>
              <w:rPr>
                <w:rFonts w:hint="eastAsia"/>
              </w:rPr>
              <w:t>る。</w:t>
            </w:r>
          </w:p>
        </w:tc>
      </w:tr>
      <w:tr w:rsidR="002E1B0A" w14:paraId="11DB680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DF00AE5"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CDEFEA1" w14:textId="77777777" w:rsidR="002E1B0A" w:rsidRDefault="002E1B0A" w:rsidP="004031F6">
            <w:r>
              <w:rPr>
                <w:rFonts w:hint="eastAsia"/>
              </w:rPr>
              <w:t>空き住民票コードは新規付番用にCSに割り振られており、新規付番の場合は自動付番されるため、入力した住民票コードが空き住民票コードと一致することはあり得ないため。</w:t>
            </w:r>
          </w:p>
        </w:tc>
      </w:tr>
      <w:tr w:rsidR="002E1B0A" w14:paraId="3137929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93323B9"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9EE2CC0" w14:textId="77777777" w:rsidR="002E1B0A" w:rsidRDefault="002E1B0A" w:rsidP="004031F6">
            <w:r>
              <w:rPr>
                <w:rFonts w:hint="eastAsia"/>
              </w:rPr>
              <w:t>住民票コードは誤った場合に誤入力の前後の個人</w:t>
            </w:r>
            <w:r w:rsidR="00473219">
              <w:rPr>
                <w:rFonts w:hint="eastAsia"/>
              </w:rPr>
              <w:t>ひもづ</w:t>
            </w:r>
            <w:r>
              <w:rPr>
                <w:rFonts w:hint="eastAsia"/>
              </w:rPr>
              <w:t>け管理ができなくなる、</w:t>
            </w:r>
            <w:r w:rsidR="000D3C35">
              <w:rPr>
                <w:rFonts w:hint="eastAsia"/>
              </w:rPr>
              <w:t>CS</w:t>
            </w:r>
            <w:r>
              <w:rPr>
                <w:rFonts w:hint="eastAsia"/>
              </w:rPr>
              <w:t>との情報連携ができなくなる等各種手続への影響が大きく、また、入力誤りのリスクが高いにもかかわらず、誤入力した場合の修正に手間と時間が必要になるため。</w:t>
            </w:r>
          </w:p>
        </w:tc>
      </w:tr>
      <w:tr w:rsidR="00C0429A" w14:paraId="0380A53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BFFD10C"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0038E8D" w14:textId="77777777" w:rsidR="00C0429A" w:rsidRDefault="00C0429A" w:rsidP="00C0429A">
            <w:r>
              <w:rPr>
                <w:rFonts w:hint="eastAsia"/>
              </w:rPr>
              <w:t>個人番号は住民票コードから生成されるため、個人番号を入力するということは既に住民票コードは付番済のはずであり、個人番号の入力と住民票コードの新規付番が同時に起こることはあり得ないため。</w:t>
            </w:r>
          </w:p>
        </w:tc>
      </w:tr>
      <w:tr w:rsidR="00C0429A" w14:paraId="2064D79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94F21B1"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BCC8706" w14:textId="77777777" w:rsidR="00C0429A" w:rsidRDefault="00C0429A" w:rsidP="00C0429A">
            <w:r>
              <w:rPr>
                <w:rFonts w:hint="eastAsia"/>
              </w:rPr>
              <w:t>外国人住民で、在留資格が永住者、高度専門職２号又は特別永住者の場合は、在留期間や在留期間の満了の日は存在しないため、誤入力を防ぐためにエラーと</w:t>
            </w:r>
            <w:r w:rsidRPr="0004742A">
              <w:rPr>
                <w:rFonts w:hint="eastAsia"/>
              </w:rPr>
              <w:t>すべきである</w:t>
            </w:r>
            <w:r>
              <w:rPr>
                <w:rFonts w:hint="eastAsia"/>
              </w:rPr>
              <w:t>ため。</w:t>
            </w:r>
          </w:p>
        </w:tc>
      </w:tr>
      <w:tr w:rsidR="00C0429A" w14:paraId="603B26A7"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57B03AD6"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ECE024E" w14:textId="77777777" w:rsidR="00C0429A" w:rsidRDefault="00C0429A" w:rsidP="00C0429A">
            <w:r>
              <w:rPr>
                <w:rFonts w:hint="eastAsia"/>
                <w:bCs/>
                <w:szCs w:val="21"/>
              </w:rPr>
              <w:t>誤った在留カード番号が登録されることを回避するため。</w:t>
            </w:r>
          </w:p>
        </w:tc>
      </w:tr>
      <w:tr w:rsidR="00C0429A" w14:paraId="3E3C4897"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5846B6F9"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2BE65449" w14:textId="77777777" w:rsidR="00C0429A" w:rsidRDefault="00C0429A" w:rsidP="00C0429A">
            <w:pPr>
              <w:rPr>
                <w:bCs/>
                <w:szCs w:val="21"/>
              </w:rPr>
            </w:pPr>
            <w:r>
              <w:rPr>
                <w:rFonts w:hint="eastAsia"/>
                <w:bCs/>
                <w:szCs w:val="21"/>
              </w:rPr>
              <w:t>通称と氏名が同一であることは想定されず、入力</w:t>
            </w:r>
            <w:r w:rsidRPr="004F0DE0">
              <w:rPr>
                <w:bCs/>
                <w:szCs w:val="21"/>
              </w:rPr>
              <w:t>誤り</w:t>
            </w:r>
            <w:r>
              <w:rPr>
                <w:rFonts w:hint="eastAsia"/>
                <w:bCs/>
                <w:szCs w:val="21"/>
              </w:rPr>
              <w:t>と考えられるため。</w:t>
            </w:r>
          </w:p>
        </w:tc>
      </w:tr>
      <w:tr w:rsidR="006F093B" w14:paraId="127283C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9B99B0E"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07E2587" w14:textId="77777777" w:rsidR="006F093B" w:rsidRDefault="006F093B" w:rsidP="006F093B">
            <w:r>
              <w:rPr>
                <w:rFonts w:hint="eastAsia"/>
              </w:rPr>
              <w:t>住民票コードは住民記録上必須の入力項目であり、入力又は新規付番をしないまま先に進むと連携等各種手続への影響が大きいため。</w:t>
            </w:r>
          </w:p>
        </w:tc>
      </w:tr>
      <w:tr w:rsidR="006F093B" w14:paraId="3FEFA35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E368465"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C81F062" w14:textId="77777777" w:rsidR="006F093B" w:rsidRDefault="006F093B" w:rsidP="006F093B">
            <w:r>
              <w:rPr>
                <w:rFonts w:hint="eastAsia"/>
              </w:rPr>
              <w:t>意見照会を経て、異動入力全体について共通して論理矛盾を防ぐ記載とした。防ぐ対象は画面遷移ではなく、必須項目が空欄となった状態での確定とする。なお、照合課での確認プロセスがある場合も、システム上誤った状態で確定として良い理由にはならないため、本エラーは</w:t>
            </w:r>
            <w:r w:rsidRPr="001D1B02">
              <w:t>備え</w:t>
            </w:r>
            <w:r>
              <w:rPr>
                <w:rFonts w:hint="eastAsia"/>
              </w:rPr>
              <w:t>ることとする。</w:t>
            </w:r>
          </w:p>
        </w:tc>
      </w:tr>
      <w:tr w:rsidR="006F093B" w14:paraId="35EEB6FE"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759FBDF"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2208DDB" w14:textId="77777777" w:rsidR="006F093B" w:rsidRDefault="006F093B" w:rsidP="006F093B">
            <w:r>
              <w:rPr>
                <w:rFonts w:hint="eastAsia"/>
              </w:rPr>
              <w:t>誤った日付が登録されることを回避するため。</w:t>
            </w:r>
          </w:p>
        </w:tc>
      </w:tr>
      <w:tr w:rsidR="006F093B" w14:paraId="23B4FAC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1EEFD1A"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8709C38"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4325FF03" w14:textId="77777777" w:rsidR="006F093B" w:rsidRDefault="006F093B" w:rsidP="006F093B">
            <w:r>
              <w:rPr>
                <w:rFonts w:hint="eastAsia"/>
              </w:rPr>
              <w:t>また、世帯主を切り替える機能を4.1.3.0.1で整理しているため、世帯主が未来日転出の場合も、同時に複数人世帯主がいる状態にはならないため、エラーとして整理する。</w:t>
            </w:r>
          </w:p>
        </w:tc>
      </w:tr>
      <w:tr w:rsidR="006F093B" w14:paraId="2C4D958F"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1061C61"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27B9EE4"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2B8B48CD" w14:textId="77777777" w:rsidR="006F093B" w:rsidRDefault="006F093B" w:rsidP="006F093B">
            <w:r>
              <w:rPr>
                <w:rFonts w:hint="eastAsia"/>
              </w:rPr>
              <w:t>また、外国人については本国法で認められている場合は、同性の夫婦もあり得るが、その場合は「縁故者」として入力する実務になっているため、「夫」「妻」の表記と性別が矛盾している場合は、国籍にかかわらずエラーとする。</w:t>
            </w:r>
          </w:p>
          <w:p w14:paraId="1974AE40" w14:textId="77777777" w:rsidR="006F093B" w:rsidRDefault="006F093B" w:rsidP="006F093B">
            <w:r>
              <w:rPr>
                <w:rFonts w:hint="eastAsia"/>
              </w:rPr>
              <w:t>なお、今後制度改正等があった場合はそれに併せて対応する。</w:t>
            </w:r>
          </w:p>
        </w:tc>
      </w:tr>
      <w:tr w:rsidR="006F093B" w14:paraId="114F1D2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76F4D4A"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3F4EE84"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266F279B" w14:textId="77777777" w:rsidR="006F093B" w:rsidRDefault="006F093B" w:rsidP="006F093B">
            <w:r>
              <w:rPr>
                <w:rFonts w:hint="eastAsia"/>
              </w:rPr>
              <w:t>なお、婚姻ができる年齢は国籍・地域によって異なるため、日本人限定のエラーとし、日本人についても今後制度改正等があった場合はそれに併せて対応する。</w:t>
            </w:r>
          </w:p>
        </w:tc>
      </w:tr>
      <w:tr w:rsidR="006F093B" w14:paraId="4292ABA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31D6131"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9266559"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110AEB4A" w14:textId="77777777" w:rsidR="006F093B" w:rsidRDefault="006F093B" w:rsidP="006F093B">
            <w:r>
              <w:rPr>
                <w:rFonts w:hint="eastAsia"/>
              </w:rPr>
              <w:t>なお、婚姻ができる年齢は国籍・地域によって異なるため、日本人限定のエラーとし、日本人についても今後制度改正等があった場合はそれに併せて対応する。</w:t>
            </w:r>
          </w:p>
          <w:p w14:paraId="6AF13532" w14:textId="77777777" w:rsidR="006F093B" w:rsidRDefault="006F093B" w:rsidP="006F093B">
            <w:r>
              <w:rPr>
                <w:rFonts w:hint="eastAsia"/>
              </w:rPr>
              <w:t>※民法改正により2022年４月１日以降は18歳に引き上げとなるが、2022年４月１日の時点で既に16歳以上の女性は引き続き18歳未満でも結婚することができるとされていることも鑑み、2024年４月１日以降に18歳未満の場合エラーとする。</w:t>
            </w:r>
          </w:p>
        </w:tc>
      </w:tr>
      <w:tr w:rsidR="006F093B" w14:paraId="52956AA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FD04CD6"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5206A6F"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07A0031D" w14:textId="77777777" w:rsidR="006F093B" w:rsidRDefault="006F093B" w:rsidP="006F093B">
            <w:r>
              <w:rPr>
                <w:rFonts w:hint="eastAsia"/>
              </w:rPr>
              <w:t>なお、外国人については同性婚、重婚が本国法で認められている国・地域もあり、その場合も入力上は「夫」「妻」と記載するため、このような入力が矛盾にならないケースがあることから、本エラーは日本人限定とする。</w:t>
            </w:r>
          </w:p>
          <w:p w14:paraId="20A41A65" w14:textId="77777777" w:rsidR="006F093B" w:rsidRDefault="006F093B" w:rsidP="006F093B">
            <w:r>
              <w:rPr>
                <w:rFonts w:hint="eastAsia"/>
              </w:rPr>
              <w:t>なお、「父」「母」については、アラートとする（考え方についてはアラート1</w:t>
            </w:r>
            <w:r>
              <w:t>5</w:t>
            </w:r>
            <w:r>
              <w:rPr>
                <w:rFonts w:hint="eastAsia"/>
              </w:rPr>
              <w:t>参照）。</w:t>
            </w:r>
          </w:p>
        </w:tc>
      </w:tr>
      <w:tr w:rsidR="006F093B" w14:paraId="2820848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928AFCE"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8ED3B57" w14:textId="77777777" w:rsidR="006F093B" w:rsidRDefault="006F093B" w:rsidP="006F093B">
            <w:r>
              <w:rPr>
                <w:rFonts w:hint="eastAsia"/>
              </w:rPr>
              <w:t>氏名欄の氏と筆頭者欄の氏は必ず一致するはずであり、類似した文字が複数ある漢字を氏に含む場合等、誤入力を避ける必要があるため。</w:t>
            </w:r>
          </w:p>
          <w:p w14:paraId="000A59B7" w14:textId="77777777" w:rsidR="006F093B" w:rsidRDefault="006F093B" w:rsidP="006F093B">
            <w:r>
              <w:rPr>
                <w:rFonts w:hint="eastAsia"/>
              </w:rPr>
              <w:t>なお、筆頭者が既に死亡しており、残存世帯員のみで氏の漢字を平易なものに変更した場合についても、既に死亡した筆頭者も含め漢字が書き換えられるため、氏名欄の氏と筆頭者欄の氏が異なる事態は生じず、エラーとして問題ない。</w:t>
            </w:r>
          </w:p>
        </w:tc>
      </w:tr>
      <w:tr w:rsidR="006F093B" w14:paraId="4BC0B9A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28991C8"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2AA5921" w14:textId="77777777" w:rsidR="006F093B" w:rsidRDefault="006F093B" w:rsidP="006F093B">
            <w:r>
              <w:rPr>
                <w:rFonts w:hint="eastAsia"/>
              </w:rPr>
              <w:t>支援措置対象者の個人について、誤った異動処理や照会処理を防ぐ必要があることや支援措置責任者による処理に移行する必要があるため。</w:t>
            </w:r>
          </w:p>
          <w:p w14:paraId="0C2A3F07" w14:textId="77777777" w:rsidR="006F093B" w:rsidRDefault="006F093B" w:rsidP="006F093B">
            <w:r>
              <w:rPr>
                <w:rFonts w:hint="eastAsia"/>
              </w:rPr>
              <w:t>なお、支援措置対象者はエラー対応となるため、抑止対象者とは別に記載する</w:t>
            </w:r>
          </w:p>
        </w:tc>
      </w:tr>
      <w:tr w:rsidR="006F093B" w14:paraId="270E7A38"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B9EE16F"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593B27C7" w14:textId="77777777" w:rsidR="006F093B" w:rsidRDefault="006F093B" w:rsidP="006F093B">
            <w:pPr>
              <w:widowControl/>
              <w:jc w:val="left"/>
              <w:rPr>
                <w:bCs/>
                <w:szCs w:val="21"/>
              </w:rPr>
            </w:pPr>
            <w:r>
              <w:rPr>
                <w:rFonts w:hint="eastAsia"/>
                <w:bCs/>
                <w:szCs w:val="21"/>
              </w:rPr>
              <w:t>抑止対象者について、誤入力・誤交付等を防ぐ必要や、権限者による処理に移行する必要があるため。</w:t>
            </w:r>
          </w:p>
          <w:p w14:paraId="4D71EFEF" w14:textId="77777777" w:rsidR="006F093B" w:rsidRDefault="006F093B" w:rsidP="006F093B">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6F093B" w14:paraId="2114797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1737A60"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762AB260" w14:textId="77777777" w:rsidR="006F093B" w:rsidRDefault="006F093B" w:rsidP="006F093B">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5F0A16AB" w14:textId="77777777" w:rsidR="006F093B" w:rsidRDefault="006F093B" w:rsidP="006F093B">
            <w:pPr>
              <w:widowControl/>
              <w:jc w:val="left"/>
              <w:rPr>
                <w:bCs/>
                <w:szCs w:val="21"/>
              </w:rPr>
            </w:pPr>
            <w:r>
              <w:rPr>
                <w:rFonts w:hint="eastAsia"/>
                <w:bCs/>
                <w:szCs w:val="21"/>
              </w:rPr>
              <w:t>なお、エラーとして対象者の表示を不可とするか、アラートとするが表示可能とするかは、個々の事案に応じて設定できることとする。</w:t>
            </w:r>
          </w:p>
        </w:tc>
      </w:tr>
      <w:tr w:rsidR="006F093B" w14:paraId="6C9F0BE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9846774"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5781A0D6" w14:textId="77777777" w:rsidR="006F093B" w:rsidRDefault="006F093B" w:rsidP="006F093B">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23040776" w14:textId="77777777" w:rsidR="006F093B" w:rsidRDefault="006F093B" w:rsidP="006F093B">
            <w:pPr>
              <w:widowControl/>
              <w:jc w:val="left"/>
              <w:rPr>
                <w:bCs/>
                <w:szCs w:val="21"/>
              </w:rPr>
            </w:pPr>
            <w:r>
              <w:rPr>
                <w:rFonts w:hint="eastAsia"/>
                <w:bCs/>
                <w:szCs w:val="21"/>
              </w:rPr>
              <w:t>なお、エラーとして対象者に係る異動処理や交付を不可とするか、アラートとするが異動処理や交付を可能とするかは、個々の事案に応じて設定できることとする。</w:t>
            </w:r>
          </w:p>
        </w:tc>
      </w:tr>
      <w:tr w:rsidR="006F093B" w14:paraId="1FE230C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C98E5E1"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00B7A283" w14:textId="77777777" w:rsidR="006F093B" w:rsidRDefault="006F093B" w:rsidP="006F093B">
            <w:pPr>
              <w:widowControl/>
              <w:jc w:val="left"/>
              <w:rPr>
                <w:bCs/>
                <w:szCs w:val="21"/>
              </w:rPr>
            </w:pPr>
            <w:r>
              <w:rPr>
                <w:rFonts w:hint="eastAsia"/>
                <w:bCs/>
                <w:szCs w:val="21"/>
              </w:rPr>
              <w:t>消除された世帯構成員についても除票として出力される可能性があり、抑止対象とする必要があるため。</w:t>
            </w:r>
          </w:p>
        </w:tc>
      </w:tr>
      <w:tr w:rsidR="006F093B" w14:paraId="0EF4DFB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3768DE0"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62D9D36" w14:textId="77777777" w:rsidR="006F093B" w:rsidRDefault="006F093B" w:rsidP="006F093B">
            <w:r>
              <w:rPr>
                <w:rFonts w:hint="eastAsia"/>
              </w:rPr>
              <w:t>支援措置対象者に係る住民基本台帳の一部の写しの閲覧又は住民票の写し等の交付は慎重に行われる必要があるため、エラーを基本とし、必要な審査を実施した上でエラーを解除することとする。</w:t>
            </w:r>
          </w:p>
        </w:tc>
      </w:tr>
      <w:tr w:rsidR="006F093B" w14:paraId="77F6AE74"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6336FA58"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4F2EE8C5" w14:textId="77777777" w:rsidR="006F093B" w:rsidRDefault="006F093B" w:rsidP="006F093B">
            <w:r>
              <w:rPr>
                <w:rFonts w:hint="eastAsia"/>
              </w:rPr>
              <w:t>異動事由に合致しない項目について入力されている場合は誤入力であると考えられるため。</w:t>
            </w:r>
          </w:p>
          <w:p w14:paraId="55A4AF7F" w14:textId="77777777" w:rsidR="006F093B" w:rsidRDefault="006F093B" w:rsidP="006F093B">
            <w:r>
              <w:rPr>
                <w:rFonts w:hint="eastAsia"/>
              </w:rPr>
              <w:t>（例）</w:t>
            </w:r>
          </w:p>
          <w:p w14:paraId="29ED847D" w14:textId="77777777" w:rsidR="006F093B" w:rsidRDefault="006F093B" w:rsidP="006F093B">
            <w:r>
              <w:rPr>
                <w:rFonts w:hint="eastAsia"/>
              </w:rPr>
              <w:t>・</w:t>
            </w:r>
            <w:r w:rsidRPr="0037443A">
              <w:rPr>
                <w:rFonts w:hint="eastAsia"/>
              </w:rPr>
              <w:t>国外転出</w:t>
            </w:r>
            <w:r>
              <w:rPr>
                <w:rFonts w:hint="eastAsia"/>
              </w:rPr>
              <w:t>以外の場合</w:t>
            </w:r>
            <w:r w:rsidRPr="0037443A">
              <w:rPr>
                <w:rFonts w:hint="eastAsia"/>
              </w:rPr>
              <w:t>に、転出先住所（予定）に国外住所を入力している場合</w:t>
            </w:r>
          </w:p>
          <w:p w14:paraId="180071B9" w14:textId="77777777" w:rsidR="006F093B" w:rsidRDefault="006F093B" w:rsidP="006F093B">
            <w:r>
              <w:rPr>
                <w:rFonts w:hint="eastAsia"/>
              </w:rPr>
              <w:t>・</w:t>
            </w:r>
            <w:r w:rsidRPr="0037443A">
              <w:rPr>
                <w:rFonts w:hint="eastAsia"/>
              </w:rPr>
              <w:t>国外転出</w:t>
            </w:r>
            <w:r>
              <w:rPr>
                <w:rFonts w:hint="eastAsia"/>
              </w:rPr>
              <w:t>にて</w:t>
            </w:r>
            <w:r w:rsidRPr="0037443A">
              <w:rPr>
                <w:rFonts w:hint="eastAsia"/>
              </w:rPr>
              <w:t>、転出先住所（予定）に国内住所が入力されている場合</w:t>
            </w:r>
          </w:p>
          <w:p w14:paraId="64179687" w14:textId="77777777" w:rsidR="006F093B" w:rsidRDefault="006F093B" w:rsidP="006F093B">
            <w:r>
              <w:rPr>
                <w:rFonts w:hint="eastAsia"/>
              </w:rPr>
              <w:t>・</w:t>
            </w:r>
            <w:r w:rsidRPr="0037443A">
              <w:rPr>
                <w:rFonts w:hint="eastAsia"/>
              </w:rPr>
              <w:t>出生による経過滞在者で在留資格と国籍が入力されている</w:t>
            </w:r>
            <w:r>
              <w:rPr>
                <w:rFonts w:hint="eastAsia"/>
              </w:rPr>
              <w:t>場合　等</w:t>
            </w:r>
          </w:p>
        </w:tc>
      </w:tr>
      <w:tr w:rsidR="006F093B" w14:paraId="5651AA77"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4D8F8A2E"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16B4F23C" w14:textId="77777777" w:rsidR="006F093B" w:rsidRDefault="006F093B" w:rsidP="006F093B">
            <w:r>
              <w:rPr>
                <w:rFonts w:hint="eastAsia"/>
              </w:rPr>
              <w:t>前後関係のある日付において逆転する日付が入力されている場合は誤入力であると考えられるため。</w:t>
            </w:r>
          </w:p>
          <w:p w14:paraId="36BDB460" w14:textId="77777777" w:rsidR="006F093B" w:rsidRDefault="006F093B" w:rsidP="006F093B">
            <w:r>
              <w:rPr>
                <w:rFonts w:hint="eastAsia"/>
              </w:rPr>
              <w:t>（例）</w:t>
            </w:r>
          </w:p>
          <w:p w14:paraId="26BD92C7" w14:textId="77777777" w:rsidR="006F093B" w:rsidRDefault="006F093B" w:rsidP="006F093B">
            <w:r>
              <w:rPr>
                <w:rFonts w:hint="eastAsia"/>
              </w:rPr>
              <w:t>・転出年月日（予定）が住所を定めた年月日以前である場合</w:t>
            </w:r>
          </w:p>
          <w:p w14:paraId="51B4B635" w14:textId="77777777" w:rsidR="006F093B" w:rsidRDefault="006F093B" w:rsidP="006F093B">
            <w:r>
              <w:rPr>
                <w:rFonts w:hint="eastAsia"/>
              </w:rPr>
              <w:t>・死亡の異動日が「住民となった日」「住所を定めた日」「住所を定めた届出日」以前である場合</w:t>
            </w:r>
          </w:p>
          <w:p w14:paraId="1CBEE7E6" w14:textId="77777777" w:rsidR="006F093B" w:rsidRDefault="006F093B" w:rsidP="006F093B">
            <w:r>
              <w:rPr>
                <w:rFonts w:hint="eastAsia"/>
              </w:rPr>
              <w:t>・通称を削除した年月日が通称を記載した年月日以前である場合</w:t>
            </w:r>
          </w:p>
          <w:p w14:paraId="62D31175" w14:textId="77777777" w:rsidR="006F093B" w:rsidRDefault="006F093B" w:rsidP="006F093B">
            <w:r>
              <w:rPr>
                <w:rFonts w:hint="eastAsia"/>
              </w:rPr>
              <w:t>・支援措置の終了年月日が支援措置の開始年月日以前である場合　等</w:t>
            </w:r>
          </w:p>
        </w:tc>
      </w:tr>
      <w:tr w:rsidR="006F093B" w14:paraId="2D3331B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60585D4"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CEBCD63" w14:textId="77777777" w:rsidR="006F093B" w:rsidRDefault="006F093B" w:rsidP="006F093B">
            <w:r>
              <w:rPr>
                <w:rFonts w:hint="eastAsia"/>
              </w:rPr>
              <w:t>該当者選択なしに異動処理ができる仕組みは成立せず、後続の画面に進めないため。</w:t>
            </w:r>
          </w:p>
        </w:tc>
      </w:tr>
      <w:tr w:rsidR="006F093B" w14:paraId="5EDE1388"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0074945"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292A558" w14:textId="77777777" w:rsidR="006F093B" w:rsidRDefault="006F093B" w:rsidP="006F093B">
            <w:r>
              <w:rPr>
                <w:rFonts w:hint="eastAsia"/>
              </w:rPr>
              <w:t>区分の異動についての単純</w:t>
            </w:r>
            <w:r w:rsidRPr="004F0DE0">
              <w:t>誤り</w:t>
            </w:r>
            <w:r>
              <w:rPr>
                <w:rFonts w:hint="eastAsia"/>
              </w:rPr>
              <w:t>や証明書等の誤発行、個人番号の入力</w:t>
            </w:r>
            <w:r w:rsidRPr="004F0DE0">
              <w:t>誤り</w:t>
            </w:r>
            <w:r>
              <w:rPr>
                <w:rFonts w:hint="eastAsia"/>
              </w:rPr>
              <w:t>等を防ぐため。</w:t>
            </w:r>
          </w:p>
        </w:tc>
      </w:tr>
      <w:tr w:rsidR="006F093B" w14:paraId="49713C8E"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8A03E32"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67ECC53" w14:textId="77777777" w:rsidR="006F093B" w:rsidRDefault="006F093B" w:rsidP="006F093B">
            <w:r>
              <w:rPr>
                <w:rFonts w:hint="eastAsia"/>
              </w:rPr>
              <w:t>個人番号要求中に他の異動が可能となれば、個人番号付番と住民異動の異動履歴が人によって異なる場合が生じ、処理の流れが不明確となるため。</w:t>
            </w:r>
          </w:p>
        </w:tc>
      </w:tr>
      <w:tr w:rsidR="006F093B" w14:paraId="3593696F"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82CFA77"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09169C5" w14:textId="77777777" w:rsidR="006F093B" w:rsidRDefault="006F093B" w:rsidP="006F093B">
            <w:r>
              <w:rPr>
                <w:rFonts w:hint="eastAsia"/>
              </w:rPr>
              <w:t>市区町村コード及び市区町村名を全て正しく入力する必要があるため。</w:t>
            </w:r>
          </w:p>
        </w:tc>
      </w:tr>
      <w:tr w:rsidR="006F093B" w14:paraId="51523CD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3408A02"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DFB61E5" w14:textId="77777777" w:rsidR="006F093B" w:rsidRDefault="006F093B" w:rsidP="006F093B">
            <w:r>
              <w:rPr>
                <w:rFonts w:hint="eastAsia"/>
              </w:rPr>
              <w:t>異動日等の日付については誤りに気づきにくく、訂正することが難しいため。</w:t>
            </w:r>
          </w:p>
          <w:p w14:paraId="7FE748B5" w14:textId="77777777" w:rsidR="006F093B" w:rsidRDefault="006F093B" w:rsidP="006F093B">
            <w:r>
              <w:rPr>
                <w:rFonts w:hint="eastAsia"/>
              </w:rPr>
              <w:t>また、転入等未来日での異動ができない事項については、システム的にもそのような処理を想定していないため、エラーで入力自体を防ぐ必要があるため。</w:t>
            </w:r>
          </w:p>
          <w:p w14:paraId="66DD42A2" w14:textId="77777777" w:rsidR="006F093B" w:rsidRDefault="006F093B" w:rsidP="006F093B">
            <w:r>
              <w:rPr>
                <w:rFonts w:hint="eastAsia"/>
              </w:rPr>
              <w:t>なお、職権修正については届出日が処理日より未来ということもあり得るが、届出については届出日が処理日より未来ということはあり得ないため、本項目はエラーとして整理する。</w:t>
            </w:r>
          </w:p>
        </w:tc>
      </w:tr>
      <w:tr w:rsidR="006F093B" w14:paraId="3D73E585"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5AF58F00"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197BCCFE" w14:textId="77777777" w:rsidR="006F093B" w:rsidRDefault="006F093B" w:rsidP="006F093B">
            <w:r w:rsidRPr="0037443A">
              <w:rPr>
                <w:rFonts w:hint="eastAsia"/>
              </w:rPr>
              <w:t>要領第４－２－</w:t>
            </w:r>
            <w:r w:rsidRPr="0037443A">
              <w:t xml:space="preserve"> (1)－イにて、「法第30条の46の転入の届出、法第30条の47の届出については、在留カード等の提示が義務付けられている。」とされていること</w:t>
            </w:r>
            <w:r>
              <w:rPr>
                <w:rFonts w:hint="eastAsia"/>
              </w:rPr>
              <w:t>から、エラーとして整理する。</w:t>
            </w:r>
          </w:p>
        </w:tc>
      </w:tr>
      <w:tr w:rsidR="006F093B" w14:paraId="7972B9F6"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2238F077"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7D6DD434" w14:textId="77777777" w:rsidR="006F093B" w:rsidRDefault="006F093B" w:rsidP="006F093B">
            <w:r>
              <w:rPr>
                <w:rFonts w:hint="eastAsia"/>
              </w:rPr>
              <w:t>転出先住所に自市区町村の</w:t>
            </w:r>
            <w:r w:rsidRPr="006720E3">
              <w:rPr>
                <w:rFonts w:hint="eastAsia"/>
                <w:bCs/>
                <w:szCs w:val="21"/>
              </w:rPr>
              <w:t>都道府県市区町村コード</w:t>
            </w:r>
            <w:r>
              <w:rPr>
                <w:rFonts w:hint="eastAsia"/>
                <w:bCs/>
                <w:szCs w:val="21"/>
              </w:rPr>
              <w:t>と</w:t>
            </w:r>
            <w:r w:rsidRPr="00E86BEA">
              <w:rPr>
                <w:rFonts w:hint="eastAsia"/>
                <w:bCs/>
                <w:szCs w:val="21"/>
              </w:rPr>
              <w:t>町字コード</w:t>
            </w:r>
            <w:r>
              <w:rPr>
                <w:rFonts w:hint="eastAsia"/>
                <w:bCs/>
                <w:szCs w:val="21"/>
              </w:rPr>
              <w:t>の組合せ</w:t>
            </w:r>
            <w:r>
              <w:rPr>
                <w:rFonts w:hint="eastAsia"/>
              </w:rPr>
              <w:t>が入力されることは誤入力であると考えられるため。</w:t>
            </w:r>
          </w:p>
        </w:tc>
      </w:tr>
      <w:tr w:rsidR="006F093B" w14:paraId="0436F7A7"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415501F0"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7538197E" w14:textId="77777777" w:rsidR="006F093B" w:rsidRDefault="006F093B" w:rsidP="006F093B">
            <w:r>
              <w:rPr>
                <w:rFonts w:hint="eastAsia"/>
              </w:rPr>
              <w:t>取り込んだ転出届の情報に誤りがある場合には、エラーを表示して確認を実施する必要があるため。</w:t>
            </w:r>
          </w:p>
        </w:tc>
      </w:tr>
      <w:tr w:rsidR="006F093B" w14:paraId="367A191F"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BC78554"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052C22E" w14:textId="77777777" w:rsidR="006F093B" w:rsidRDefault="006F093B" w:rsidP="006F093B">
            <w:r>
              <w:rPr>
                <w:rFonts w:hint="eastAsia"/>
              </w:rPr>
              <w:t>世帯合併の際に住所が異なるとどちらの住所で更新</w:t>
            </w:r>
            <w:r w:rsidRPr="0004742A">
              <w:rPr>
                <w:rFonts w:hint="eastAsia"/>
              </w:rPr>
              <w:t>すべきである</w:t>
            </w:r>
            <w:r>
              <w:rPr>
                <w:rFonts w:hint="eastAsia"/>
              </w:rPr>
              <w:t>か判断がつかず、誤った異動入力がなされる可能性があるため。</w:t>
            </w:r>
          </w:p>
          <w:p w14:paraId="41F0304F" w14:textId="77777777" w:rsidR="006F093B" w:rsidRDefault="006F093B" w:rsidP="006F093B">
            <w:r>
              <w:rPr>
                <w:rFonts w:hint="eastAsia"/>
              </w:rPr>
              <w:t>なお、世帯合併時の処理については4.1.4.1で整理。</w:t>
            </w:r>
          </w:p>
        </w:tc>
      </w:tr>
      <w:tr w:rsidR="006F093B" w14:paraId="5336AA3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5228C9D"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979080D" w14:textId="77777777" w:rsidR="006F093B" w:rsidRDefault="006F093B" w:rsidP="006F093B">
            <w:r>
              <w:rPr>
                <w:rFonts w:hint="eastAsia"/>
                <w:bCs/>
                <w:szCs w:val="21"/>
              </w:rPr>
              <w:t>方書が異なる場合が少ないことから、異なっている場合も同一であると誤認しないようにするため。</w:t>
            </w:r>
          </w:p>
        </w:tc>
      </w:tr>
      <w:tr w:rsidR="006F093B" w14:paraId="7EDC0681"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732D1BD4"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24918D07" w14:textId="77777777" w:rsidR="006F093B" w:rsidRDefault="006F093B" w:rsidP="006F093B">
            <w:r>
              <w:rPr>
                <w:rFonts w:hint="eastAsia"/>
              </w:rPr>
              <w:t>経過滞在者の状態で60日以上経過した場合、異動処理を実施することは抑止される必要があるため。</w:t>
            </w:r>
          </w:p>
        </w:tc>
      </w:tr>
      <w:tr w:rsidR="006F093B" w14:paraId="53DFE0FB"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59F26F35"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44A13745" w14:textId="77777777" w:rsidR="006F093B" w:rsidRDefault="006F093B" w:rsidP="006F093B">
            <w:r>
              <w:rPr>
                <w:rFonts w:hint="eastAsia"/>
              </w:rPr>
              <w:t>除票における修正は認められていないため、エラーとする。</w:t>
            </w:r>
          </w:p>
          <w:p w14:paraId="77D224EF" w14:textId="77777777" w:rsidR="006F093B" w:rsidRDefault="006F093B" w:rsidP="006F093B">
            <w:pPr>
              <w:rPr>
                <w:bCs/>
                <w:szCs w:val="21"/>
              </w:rPr>
            </w:pPr>
            <w:r>
              <w:rPr>
                <w:rFonts w:hint="eastAsia"/>
              </w:rPr>
              <w:t>なお、除票において誤記修正を要する場合は統合記載欄に記載すること。</w:t>
            </w:r>
          </w:p>
        </w:tc>
      </w:tr>
    </w:tbl>
    <w:p w14:paraId="4EC6D646" w14:textId="77777777" w:rsidR="002E1B0A" w:rsidRDefault="002E1B0A" w:rsidP="002E1B0A">
      <w:pPr>
        <w:widowControl/>
        <w:jc w:val="left"/>
        <w:rPr>
          <w:bCs/>
          <w:sz w:val="24"/>
          <w:szCs w:val="24"/>
        </w:rPr>
      </w:pPr>
      <w:r>
        <w:rPr>
          <w:rFonts w:hint="eastAsia"/>
          <w:bCs/>
          <w:kern w:val="0"/>
          <w:sz w:val="24"/>
          <w:szCs w:val="24"/>
        </w:rPr>
        <w:br w:type="page"/>
      </w:r>
    </w:p>
    <w:p w14:paraId="3D171425" w14:textId="77777777" w:rsidR="002E1B0A" w:rsidRDefault="002E1B0A" w:rsidP="002E1B0A">
      <w:pPr>
        <w:widowControl/>
        <w:jc w:val="left"/>
        <w:rPr>
          <w:bCs/>
          <w:sz w:val="24"/>
          <w:szCs w:val="24"/>
        </w:rPr>
      </w:pPr>
      <w:r>
        <w:rPr>
          <w:rFonts w:hint="eastAsia"/>
          <w:bCs/>
          <w:sz w:val="24"/>
          <w:szCs w:val="24"/>
        </w:rPr>
        <w:t>○　アラート項目一覧</w:t>
      </w:r>
    </w:p>
    <w:p w14:paraId="396CABAE" w14:textId="77777777" w:rsidR="002E1B0A" w:rsidRDefault="002E1B0A" w:rsidP="002E1B0A">
      <w:pPr>
        <w:widowControl/>
        <w:jc w:val="left"/>
        <w:rPr>
          <w:bCs/>
          <w:sz w:val="24"/>
          <w:szCs w:val="24"/>
        </w:rPr>
      </w:pPr>
    </w:p>
    <w:tbl>
      <w:tblPr>
        <w:tblStyle w:val="aff2"/>
        <w:tblW w:w="0" w:type="auto"/>
        <w:tblLayout w:type="fixed"/>
        <w:tblLook w:val="04A0" w:firstRow="1" w:lastRow="0" w:firstColumn="1" w:lastColumn="0" w:noHBand="0" w:noVBand="1"/>
      </w:tblPr>
      <w:tblGrid>
        <w:gridCol w:w="1129"/>
        <w:gridCol w:w="2316"/>
        <w:gridCol w:w="3921"/>
        <w:gridCol w:w="1128"/>
      </w:tblGrid>
      <w:tr w:rsidR="002E1B0A" w14:paraId="57DAB43C" w14:textId="77777777" w:rsidTr="004031F6">
        <w:trPr>
          <w:cantSplit/>
          <w:tblHeader/>
        </w:trPr>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902FCB1" w14:textId="77777777" w:rsidR="002E1B0A" w:rsidRDefault="002E1B0A" w:rsidP="004031F6">
            <w:r>
              <w:rPr>
                <w:rFonts w:hint="eastAsia"/>
              </w:rPr>
              <w:t>アラート番号</w:t>
            </w:r>
          </w:p>
        </w:tc>
        <w:tc>
          <w:tcPr>
            <w:tcW w:w="231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2A4DAE9" w14:textId="77777777" w:rsidR="002E1B0A" w:rsidRDefault="002E1B0A" w:rsidP="004031F6">
            <w:pPr>
              <w:widowControl/>
              <w:jc w:val="left"/>
              <w:rPr>
                <w:bCs/>
                <w:szCs w:val="21"/>
              </w:rPr>
            </w:pPr>
            <w:r>
              <w:rPr>
                <w:rFonts w:hint="eastAsia"/>
              </w:rPr>
              <w:t>アラート項目</w:t>
            </w:r>
          </w:p>
        </w:tc>
        <w:tc>
          <w:tcPr>
            <w:tcW w:w="392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96ED07F" w14:textId="77777777" w:rsidR="002E1B0A" w:rsidRDefault="002E1B0A" w:rsidP="004031F6">
            <w:r>
              <w:rPr>
                <w:rFonts w:hint="eastAsia"/>
              </w:rPr>
              <w:t>（参考）表示メッセージ例</w:t>
            </w:r>
          </w:p>
          <w:p w14:paraId="1B41664A" w14:textId="77777777" w:rsidR="002E1B0A" w:rsidRDefault="002E1B0A" w:rsidP="004031F6">
            <w:pPr>
              <w:widowControl/>
              <w:jc w:val="left"/>
              <w:rPr>
                <w:bCs/>
                <w:szCs w:val="21"/>
              </w:rPr>
            </w:pPr>
            <w:r>
              <w:rPr>
                <w:rFonts w:hint="eastAsia"/>
              </w:rPr>
              <w:t>※本仕様書では規定しないが参考までに一例を示す</w:t>
            </w:r>
          </w:p>
        </w:tc>
        <w:tc>
          <w:tcPr>
            <w:tcW w:w="112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6FDE9AB" w14:textId="77777777" w:rsidR="002E1B0A" w:rsidRDefault="002E1B0A" w:rsidP="004031F6">
            <w:r>
              <w:rPr>
                <w:rFonts w:hint="eastAsia"/>
              </w:rPr>
              <w:t>関係する</w:t>
            </w:r>
          </w:p>
          <w:p w14:paraId="45FA1538" w14:textId="77777777" w:rsidR="002E1B0A" w:rsidRDefault="002E1B0A" w:rsidP="004031F6">
            <w:r>
              <w:rPr>
                <w:rFonts w:hint="eastAsia"/>
              </w:rPr>
              <w:t>機能要件</w:t>
            </w:r>
          </w:p>
          <w:p w14:paraId="260CE5DA" w14:textId="77777777" w:rsidR="002E1B0A" w:rsidRDefault="002E1B0A" w:rsidP="004031F6">
            <w:pPr>
              <w:widowControl/>
              <w:jc w:val="left"/>
              <w:rPr>
                <w:bCs/>
                <w:szCs w:val="21"/>
              </w:rPr>
            </w:pPr>
            <w:r>
              <w:rPr>
                <w:rFonts w:hint="eastAsia"/>
              </w:rPr>
              <w:t>番号</w:t>
            </w:r>
          </w:p>
        </w:tc>
      </w:tr>
      <w:tr w:rsidR="006F1ACA" w14:paraId="78561B5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C414C0B"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00F3190" w14:textId="77777777" w:rsidR="006F1ACA" w:rsidRDefault="006F1ACA" w:rsidP="006F1ACA">
            <w:pPr>
              <w:widowControl/>
              <w:jc w:val="left"/>
              <w:rPr>
                <w:bCs/>
                <w:szCs w:val="21"/>
              </w:rPr>
            </w:pPr>
            <w:r>
              <w:rPr>
                <w:rFonts w:hint="eastAsia"/>
                <w:bCs/>
                <w:szCs w:val="21"/>
              </w:rPr>
              <w:t>住所に番地を入力していない場合</w:t>
            </w:r>
          </w:p>
        </w:tc>
        <w:tc>
          <w:tcPr>
            <w:tcW w:w="3921" w:type="dxa"/>
            <w:tcBorders>
              <w:top w:val="single" w:sz="4" w:space="0" w:color="auto"/>
              <w:left w:val="single" w:sz="4" w:space="0" w:color="auto"/>
              <w:bottom w:val="single" w:sz="4" w:space="0" w:color="auto"/>
              <w:right w:val="single" w:sz="4" w:space="0" w:color="auto"/>
            </w:tcBorders>
            <w:hideMark/>
          </w:tcPr>
          <w:p w14:paraId="11ED4CFD" w14:textId="77777777" w:rsidR="006F1ACA" w:rsidRDefault="006F1ACA" w:rsidP="006F1ACA">
            <w:pPr>
              <w:widowControl/>
              <w:jc w:val="left"/>
              <w:rPr>
                <w:bCs/>
                <w:szCs w:val="21"/>
              </w:rPr>
            </w:pPr>
            <w:r>
              <w:rPr>
                <w:rFonts w:hint="eastAsia"/>
                <w:bCs/>
                <w:szCs w:val="21"/>
              </w:rPr>
              <w:t>番地が入力されていません。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57AF3A22" w14:textId="77777777" w:rsidR="006F1ACA" w:rsidRDefault="006F1ACA" w:rsidP="006F1ACA">
            <w:pPr>
              <w:widowControl/>
              <w:jc w:val="left"/>
              <w:rPr>
                <w:bCs/>
                <w:szCs w:val="21"/>
              </w:rPr>
            </w:pPr>
            <w:r>
              <w:rPr>
                <w:rFonts w:hint="eastAsia"/>
                <w:bCs/>
                <w:szCs w:val="21"/>
              </w:rPr>
              <w:t>1.1.1, 1.1.2</w:t>
            </w:r>
          </w:p>
        </w:tc>
      </w:tr>
      <w:tr w:rsidR="006F1ACA" w14:paraId="211AFBA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A63D58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302D4A4" w14:textId="77777777" w:rsidR="006F1ACA" w:rsidRDefault="006F1ACA" w:rsidP="006F1ACA">
            <w:pPr>
              <w:widowControl/>
              <w:jc w:val="left"/>
              <w:rPr>
                <w:bCs/>
                <w:szCs w:val="21"/>
              </w:rPr>
            </w:pPr>
            <w:r>
              <w:rPr>
                <w:rFonts w:hint="eastAsia"/>
                <w:bCs/>
                <w:szCs w:val="21"/>
              </w:rPr>
              <w:t>住居表示地区における住所に号の入力をしない場合</w:t>
            </w:r>
          </w:p>
        </w:tc>
        <w:tc>
          <w:tcPr>
            <w:tcW w:w="3921" w:type="dxa"/>
            <w:tcBorders>
              <w:top w:val="single" w:sz="4" w:space="0" w:color="auto"/>
              <w:left w:val="single" w:sz="4" w:space="0" w:color="auto"/>
              <w:bottom w:val="single" w:sz="4" w:space="0" w:color="auto"/>
              <w:right w:val="single" w:sz="4" w:space="0" w:color="auto"/>
            </w:tcBorders>
            <w:hideMark/>
          </w:tcPr>
          <w:p w14:paraId="1EA44716" w14:textId="77777777" w:rsidR="006F1ACA" w:rsidRDefault="006F1ACA" w:rsidP="006F1ACA">
            <w:pPr>
              <w:widowControl/>
              <w:jc w:val="left"/>
              <w:rPr>
                <w:bCs/>
                <w:szCs w:val="21"/>
              </w:rPr>
            </w:pPr>
            <w:r>
              <w:rPr>
                <w:rFonts w:hint="eastAsia"/>
                <w:bCs/>
                <w:szCs w:val="21"/>
              </w:rPr>
              <w:t>住居番号が入力されていません。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1F47D09E" w14:textId="77777777" w:rsidR="006F1ACA" w:rsidRDefault="006F1ACA" w:rsidP="006F1ACA">
            <w:pPr>
              <w:widowControl/>
              <w:jc w:val="left"/>
              <w:rPr>
                <w:bCs/>
                <w:szCs w:val="21"/>
              </w:rPr>
            </w:pPr>
            <w:r>
              <w:rPr>
                <w:rFonts w:hint="eastAsia"/>
                <w:bCs/>
                <w:szCs w:val="21"/>
              </w:rPr>
              <w:t>1.1.1, 1.1.2</w:t>
            </w:r>
          </w:p>
        </w:tc>
      </w:tr>
      <w:tr w:rsidR="006F1ACA" w14:paraId="1DF716F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335806D"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68C9D01" w14:textId="77777777" w:rsidR="006F1ACA" w:rsidRDefault="006F1ACA" w:rsidP="006F1ACA">
            <w:pPr>
              <w:widowControl/>
              <w:jc w:val="left"/>
              <w:rPr>
                <w:bCs/>
                <w:szCs w:val="21"/>
              </w:rPr>
            </w:pPr>
            <w:r>
              <w:rPr>
                <w:rFonts w:hint="eastAsia"/>
                <w:bCs/>
                <w:szCs w:val="21"/>
              </w:rPr>
              <w:t>存在しない市区町村コード又は町字コードが入力された場合</w:t>
            </w:r>
          </w:p>
        </w:tc>
        <w:tc>
          <w:tcPr>
            <w:tcW w:w="3921" w:type="dxa"/>
            <w:tcBorders>
              <w:top w:val="single" w:sz="4" w:space="0" w:color="auto"/>
              <w:left w:val="single" w:sz="4" w:space="0" w:color="auto"/>
              <w:bottom w:val="single" w:sz="4" w:space="0" w:color="auto"/>
              <w:right w:val="single" w:sz="4" w:space="0" w:color="auto"/>
            </w:tcBorders>
            <w:hideMark/>
          </w:tcPr>
          <w:p w14:paraId="6B700D2C" w14:textId="77777777" w:rsidR="006F1ACA" w:rsidRDefault="006F1ACA" w:rsidP="006F1ACA">
            <w:pPr>
              <w:widowControl/>
              <w:jc w:val="left"/>
              <w:rPr>
                <w:bCs/>
                <w:szCs w:val="21"/>
              </w:rPr>
            </w:pPr>
            <w:r>
              <w:rPr>
                <w:rFonts w:hint="eastAsia"/>
                <w:bCs/>
                <w:szCs w:val="21"/>
              </w:rPr>
              <w:t>（存在しない町字コード「9999」を入力した場合）「9999に該当する町字コードはありません。」</w:t>
            </w:r>
          </w:p>
        </w:tc>
        <w:tc>
          <w:tcPr>
            <w:tcW w:w="1128" w:type="dxa"/>
            <w:tcBorders>
              <w:top w:val="single" w:sz="4" w:space="0" w:color="auto"/>
              <w:left w:val="single" w:sz="4" w:space="0" w:color="auto"/>
              <w:bottom w:val="single" w:sz="4" w:space="0" w:color="auto"/>
              <w:right w:val="single" w:sz="4" w:space="0" w:color="auto"/>
            </w:tcBorders>
            <w:hideMark/>
          </w:tcPr>
          <w:p w14:paraId="44B63AB5" w14:textId="77777777" w:rsidR="006F1ACA" w:rsidRDefault="006F1ACA" w:rsidP="006F1ACA">
            <w:pPr>
              <w:widowControl/>
              <w:jc w:val="left"/>
              <w:rPr>
                <w:bCs/>
                <w:szCs w:val="21"/>
              </w:rPr>
            </w:pPr>
            <w:r>
              <w:rPr>
                <w:rFonts w:hint="eastAsia"/>
                <w:bCs/>
                <w:szCs w:val="21"/>
              </w:rPr>
              <w:t>1.1.1, 1.1.2</w:t>
            </w:r>
          </w:p>
        </w:tc>
      </w:tr>
      <w:tr w:rsidR="006F1ACA" w14:paraId="7D9D0A8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B39843C"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892BE99" w14:textId="77777777" w:rsidR="006F1ACA" w:rsidRDefault="006F1ACA" w:rsidP="006F1ACA">
            <w:pPr>
              <w:widowControl/>
              <w:jc w:val="left"/>
              <w:rPr>
                <w:bCs/>
                <w:szCs w:val="21"/>
              </w:rPr>
            </w:pPr>
            <w:r>
              <w:rPr>
                <w:rFonts w:hint="eastAsia"/>
                <w:bCs/>
                <w:szCs w:val="21"/>
              </w:rPr>
              <w:t>異動処理や証明書発行の対象となる住民が成年被後見人の場合</w:t>
            </w:r>
          </w:p>
        </w:tc>
        <w:tc>
          <w:tcPr>
            <w:tcW w:w="3921" w:type="dxa"/>
            <w:tcBorders>
              <w:top w:val="single" w:sz="4" w:space="0" w:color="auto"/>
              <w:left w:val="single" w:sz="4" w:space="0" w:color="auto"/>
              <w:bottom w:val="single" w:sz="4" w:space="0" w:color="auto"/>
              <w:right w:val="single" w:sz="4" w:space="0" w:color="auto"/>
            </w:tcBorders>
            <w:hideMark/>
          </w:tcPr>
          <w:p w14:paraId="10A6D465" w14:textId="77777777" w:rsidR="006F1ACA" w:rsidRDefault="006F1ACA" w:rsidP="006F1ACA">
            <w:pPr>
              <w:widowControl/>
              <w:jc w:val="left"/>
              <w:rPr>
                <w:bCs/>
                <w:szCs w:val="21"/>
              </w:rPr>
            </w:pPr>
            <w:r>
              <w:rPr>
                <w:rFonts w:hint="eastAsia"/>
                <w:bCs/>
                <w:szCs w:val="21"/>
              </w:rPr>
              <w:t>対象者は成年被後見人です。処理を進めて良いですか。</w:t>
            </w:r>
          </w:p>
        </w:tc>
        <w:tc>
          <w:tcPr>
            <w:tcW w:w="1128" w:type="dxa"/>
            <w:tcBorders>
              <w:top w:val="single" w:sz="4" w:space="0" w:color="auto"/>
              <w:left w:val="single" w:sz="4" w:space="0" w:color="auto"/>
              <w:bottom w:val="single" w:sz="4" w:space="0" w:color="auto"/>
              <w:right w:val="single" w:sz="4" w:space="0" w:color="auto"/>
            </w:tcBorders>
            <w:hideMark/>
          </w:tcPr>
          <w:p w14:paraId="6B2ECDE0" w14:textId="77777777" w:rsidR="006F1ACA" w:rsidRDefault="006F1ACA" w:rsidP="006F1ACA">
            <w:pPr>
              <w:widowControl/>
              <w:jc w:val="left"/>
              <w:rPr>
                <w:bCs/>
                <w:szCs w:val="21"/>
              </w:rPr>
            </w:pPr>
            <w:r>
              <w:rPr>
                <w:rFonts w:hint="eastAsia"/>
                <w:bCs/>
                <w:szCs w:val="21"/>
              </w:rPr>
              <w:t>1.1.1, 1.1.2</w:t>
            </w:r>
          </w:p>
        </w:tc>
      </w:tr>
      <w:tr w:rsidR="006F1ACA" w14:paraId="08432C2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CA8C1B8"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11C7501" w14:textId="77777777" w:rsidR="006F1ACA" w:rsidRDefault="006F1ACA" w:rsidP="006F1ACA">
            <w:pPr>
              <w:widowControl/>
              <w:jc w:val="left"/>
              <w:rPr>
                <w:bCs/>
                <w:szCs w:val="21"/>
              </w:rPr>
            </w:pPr>
            <w:r>
              <w:rPr>
                <w:rFonts w:hint="eastAsia"/>
              </w:rPr>
              <w:t>住所を定めた年月日が住民となった年月日又は外国人住民となった年月日より前の場合</w:t>
            </w:r>
          </w:p>
        </w:tc>
        <w:tc>
          <w:tcPr>
            <w:tcW w:w="3921" w:type="dxa"/>
            <w:tcBorders>
              <w:top w:val="single" w:sz="4" w:space="0" w:color="auto"/>
              <w:left w:val="single" w:sz="4" w:space="0" w:color="auto"/>
              <w:bottom w:val="single" w:sz="4" w:space="0" w:color="auto"/>
              <w:right w:val="single" w:sz="4" w:space="0" w:color="auto"/>
            </w:tcBorders>
            <w:hideMark/>
          </w:tcPr>
          <w:p w14:paraId="7BC173F0" w14:textId="77777777" w:rsidR="006F1ACA" w:rsidRDefault="006F1ACA" w:rsidP="006F1ACA">
            <w:pPr>
              <w:widowControl/>
              <w:jc w:val="left"/>
              <w:rPr>
                <w:bCs/>
                <w:szCs w:val="21"/>
              </w:rPr>
            </w:pPr>
            <w:r>
              <w:rPr>
                <w:rFonts w:hint="eastAsia"/>
              </w:rPr>
              <w:t>住所を定めた年月日が住民となった年月日よりも前になっています。</w:t>
            </w:r>
          </w:p>
        </w:tc>
        <w:tc>
          <w:tcPr>
            <w:tcW w:w="1128" w:type="dxa"/>
            <w:tcBorders>
              <w:top w:val="single" w:sz="4" w:space="0" w:color="auto"/>
              <w:left w:val="single" w:sz="4" w:space="0" w:color="auto"/>
              <w:bottom w:val="single" w:sz="4" w:space="0" w:color="auto"/>
              <w:right w:val="single" w:sz="4" w:space="0" w:color="auto"/>
            </w:tcBorders>
            <w:hideMark/>
          </w:tcPr>
          <w:p w14:paraId="4789B074" w14:textId="77777777" w:rsidR="006F1ACA" w:rsidRDefault="006F1ACA" w:rsidP="006F1ACA">
            <w:pPr>
              <w:widowControl/>
              <w:jc w:val="left"/>
              <w:rPr>
                <w:bCs/>
                <w:szCs w:val="21"/>
              </w:rPr>
            </w:pPr>
            <w:r>
              <w:rPr>
                <w:rFonts w:hint="eastAsia"/>
              </w:rPr>
              <w:t>1.1.1, 1.1.2</w:t>
            </w:r>
          </w:p>
        </w:tc>
      </w:tr>
      <w:tr w:rsidR="006F1ACA" w14:paraId="084445EF" w14:textId="77777777" w:rsidTr="00C0429A">
        <w:trPr>
          <w:cantSplit/>
        </w:trPr>
        <w:tc>
          <w:tcPr>
            <w:tcW w:w="1129" w:type="dxa"/>
            <w:tcBorders>
              <w:top w:val="single" w:sz="4" w:space="0" w:color="auto"/>
              <w:left w:val="single" w:sz="4" w:space="0" w:color="auto"/>
              <w:bottom w:val="single" w:sz="4" w:space="0" w:color="auto"/>
              <w:right w:val="single" w:sz="4" w:space="0" w:color="auto"/>
            </w:tcBorders>
          </w:tcPr>
          <w:p w14:paraId="1400CD9A"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7DDC37BA" w14:textId="77777777" w:rsidR="006F1ACA" w:rsidRDefault="006F1ACA" w:rsidP="006F1ACA">
            <w:pPr>
              <w:widowControl/>
              <w:jc w:val="left"/>
              <w:rPr>
                <w:bCs/>
                <w:szCs w:val="21"/>
              </w:rPr>
            </w:pPr>
            <w:r>
              <w:rPr>
                <w:rFonts w:hint="eastAsia"/>
                <w:bCs/>
                <w:szCs w:val="21"/>
              </w:rPr>
              <w:t>氏名が未記載の場合</w:t>
            </w:r>
          </w:p>
        </w:tc>
        <w:tc>
          <w:tcPr>
            <w:tcW w:w="3921" w:type="dxa"/>
            <w:tcBorders>
              <w:top w:val="single" w:sz="4" w:space="0" w:color="auto"/>
              <w:left w:val="single" w:sz="4" w:space="0" w:color="auto"/>
              <w:bottom w:val="single" w:sz="4" w:space="0" w:color="auto"/>
              <w:right w:val="single" w:sz="4" w:space="0" w:color="auto"/>
            </w:tcBorders>
          </w:tcPr>
          <w:p w14:paraId="0452CFE9" w14:textId="77777777" w:rsidR="006F1ACA" w:rsidRDefault="006F1ACA" w:rsidP="006F1ACA">
            <w:pPr>
              <w:widowControl/>
              <w:jc w:val="left"/>
              <w:rPr>
                <w:bCs/>
                <w:szCs w:val="21"/>
              </w:rPr>
            </w:pPr>
            <w:r>
              <w:rPr>
                <w:rFonts w:hint="eastAsia"/>
                <w:bCs/>
                <w:szCs w:val="21"/>
              </w:rPr>
              <w:t>氏名が入力されていません。</w:t>
            </w:r>
          </w:p>
        </w:tc>
        <w:tc>
          <w:tcPr>
            <w:tcW w:w="1128" w:type="dxa"/>
            <w:tcBorders>
              <w:top w:val="single" w:sz="4" w:space="0" w:color="auto"/>
              <w:left w:val="single" w:sz="4" w:space="0" w:color="auto"/>
              <w:bottom w:val="single" w:sz="4" w:space="0" w:color="auto"/>
              <w:right w:val="single" w:sz="4" w:space="0" w:color="auto"/>
            </w:tcBorders>
          </w:tcPr>
          <w:p w14:paraId="77FEE280" w14:textId="77777777" w:rsidR="006F1ACA" w:rsidRDefault="006F1ACA" w:rsidP="006F1ACA">
            <w:pPr>
              <w:widowControl/>
              <w:jc w:val="left"/>
              <w:rPr>
                <w:bCs/>
                <w:szCs w:val="21"/>
              </w:rPr>
            </w:pPr>
            <w:r>
              <w:rPr>
                <w:rFonts w:hint="eastAsia"/>
                <w:bCs/>
                <w:szCs w:val="21"/>
              </w:rPr>
              <w:t>1.1.6</w:t>
            </w:r>
          </w:p>
        </w:tc>
      </w:tr>
      <w:tr w:rsidR="006F1ACA" w14:paraId="5EC976D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E3B97FF"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0F42F7FE" w14:textId="77777777" w:rsidR="006F1ACA" w:rsidRDefault="006F1ACA" w:rsidP="006F1ACA">
            <w:pPr>
              <w:widowControl/>
              <w:jc w:val="left"/>
              <w:rPr>
                <w:bCs/>
                <w:szCs w:val="21"/>
              </w:rPr>
            </w:pPr>
            <w:r w:rsidRPr="000B0559">
              <w:rPr>
                <w:rFonts w:hint="eastAsia"/>
                <w:bCs/>
                <w:szCs w:val="21"/>
              </w:rPr>
              <w:t>日本人氏</w:t>
            </w:r>
            <w:r>
              <w:rPr>
                <w:rFonts w:hint="eastAsia"/>
                <w:bCs/>
                <w:szCs w:val="21"/>
              </w:rPr>
              <w:t>名の振り仮名が未記載の場合</w:t>
            </w:r>
          </w:p>
        </w:tc>
        <w:tc>
          <w:tcPr>
            <w:tcW w:w="3921" w:type="dxa"/>
            <w:tcBorders>
              <w:top w:val="single" w:sz="4" w:space="0" w:color="auto"/>
              <w:left w:val="single" w:sz="4" w:space="0" w:color="auto"/>
              <w:bottom w:val="single" w:sz="4" w:space="0" w:color="auto"/>
              <w:right w:val="single" w:sz="4" w:space="0" w:color="auto"/>
            </w:tcBorders>
          </w:tcPr>
          <w:p w14:paraId="17308366" w14:textId="77777777" w:rsidR="006F1ACA" w:rsidRDefault="006F1ACA" w:rsidP="006F1ACA">
            <w:pPr>
              <w:widowControl/>
              <w:jc w:val="left"/>
              <w:rPr>
                <w:bCs/>
                <w:szCs w:val="21"/>
              </w:rPr>
            </w:pPr>
            <w:r w:rsidRPr="000B0559">
              <w:rPr>
                <w:rFonts w:hint="eastAsia"/>
                <w:bCs/>
                <w:szCs w:val="21"/>
              </w:rPr>
              <w:t>日本人</w:t>
            </w:r>
            <w:r w:rsidR="00847F9E">
              <w:rPr>
                <w:rFonts w:hint="eastAsia"/>
                <w:bCs/>
                <w:szCs w:val="21"/>
              </w:rPr>
              <w:t>住民の</w:t>
            </w:r>
            <w:r w:rsidRPr="000B0559">
              <w:rPr>
                <w:rFonts w:hint="eastAsia"/>
                <w:bCs/>
                <w:szCs w:val="21"/>
              </w:rPr>
              <w:t>氏名の</w:t>
            </w:r>
            <w:r>
              <w:rPr>
                <w:rFonts w:hint="eastAsia"/>
                <w:bCs/>
                <w:szCs w:val="21"/>
              </w:rPr>
              <w:t>振り仮名が入力されていません。</w:t>
            </w:r>
          </w:p>
        </w:tc>
        <w:tc>
          <w:tcPr>
            <w:tcW w:w="1128" w:type="dxa"/>
            <w:tcBorders>
              <w:top w:val="single" w:sz="4" w:space="0" w:color="auto"/>
              <w:left w:val="single" w:sz="4" w:space="0" w:color="auto"/>
              <w:bottom w:val="single" w:sz="4" w:space="0" w:color="auto"/>
              <w:right w:val="single" w:sz="4" w:space="0" w:color="auto"/>
            </w:tcBorders>
          </w:tcPr>
          <w:p w14:paraId="3B2D9567" w14:textId="77777777" w:rsidR="006F1ACA" w:rsidRDefault="006F1ACA" w:rsidP="006F1ACA">
            <w:pPr>
              <w:widowControl/>
              <w:jc w:val="left"/>
              <w:rPr>
                <w:bCs/>
                <w:szCs w:val="21"/>
              </w:rPr>
            </w:pPr>
            <w:r>
              <w:rPr>
                <w:rFonts w:hint="eastAsia"/>
                <w:bCs/>
                <w:szCs w:val="21"/>
              </w:rPr>
              <w:t>1.1.6</w:t>
            </w:r>
          </w:p>
        </w:tc>
      </w:tr>
      <w:tr w:rsidR="006E2CED" w14:paraId="741A1E4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1E121EB"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64DF3253" w14:textId="77777777" w:rsidR="006E2CED" w:rsidRDefault="006E2CED" w:rsidP="006E2CED">
            <w:pPr>
              <w:widowControl/>
              <w:jc w:val="left"/>
              <w:rPr>
                <w:bCs/>
                <w:szCs w:val="21"/>
              </w:rPr>
            </w:pPr>
            <w:r w:rsidRPr="00AF4376">
              <w:rPr>
                <w:rFonts w:hint="eastAsia"/>
                <w:bCs/>
                <w:szCs w:val="21"/>
              </w:rPr>
              <w:t>旧氏記載者の旧氏の振り仮名が未記載の場合</w:t>
            </w:r>
          </w:p>
        </w:tc>
        <w:tc>
          <w:tcPr>
            <w:tcW w:w="3921" w:type="dxa"/>
            <w:tcBorders>
              <w:top w:val="single" w:sz="4" w:space="0" w:color="auto"/>
              <w:left w:val="single" w:sz="4" w:space="0" w:color="auto"/>
              <w:bottom w:val="single" w:sz="4" w:space="0" w:color="auto"/>
              <w:right w:val="single" w:sz="4" w:space="0" w:color="auto"/>
            </w:tcBorders>
          </w:tcPr>
          <w:p w14:paraId="619A8107" w14:textId="77777777" w:rsidR="006E2CED" w:rsidRDefault="006E2CED" w:rsidP="006E2CED">
            <w:pPr>
              <w:widowControl/>
              <w:jc w:val="left"/>
              <w:rPr>
                <w:bCs/>
                <w:szCs w:val="21"/>
              </w:rPr>
            </w:pPr>
            <w:r w:rsidRPr="00AF4376">
              <w:rPr>
                <w:rFonts w:hint="eastAsia"/>
                <w:bCs/>
                <w:szCs w:val="21"/>
              </w:rPr>
              <w:t>旧氏の振り仮名が入力されていません。</w:t>
            </w:r>
          </w:p>
        </w:tc>
        <w:tc>
          <w:tcPr>
            <w:tcW w:w="1128" w:type="dxa"/>
            <w:tcBorders>
              <w:top w:val="single" w:sz="4" w:space="0" w:color="auto"/>
              <w:left w:val="single" w:sz="4" w:space="0" w:color="auto"/>
              <w:bottom w:val="single" w:sz="4" w:space="0" w:color="auto"/>
              <w:right w:val="single" w:sz="4" w:space="0" w:color="auto"/>
            </w:tcBorders>
          </w:tcPr>
          <w:p w14:paraId="7F54D270" w14:textId="77777777" w:rsidR="006E2CED" w:rsidRDefault="006E2CED" w:rsidP="006E2CED">
            <w:pPr>
              <w:widowControl/>
              <w:jc w:val="left"/>
              <w:rPr>
                <w:bCs/>
                <w:szCs w:val="21"/>
              </w:rPr>
            </w:pPr>
            <w:r>
              <w:rPr>
                <w:rFonts w:hint="eastAsia"/>
                <w:bCs/>
                <w:szCs w:val="21"/>
              </w:rPr>
              <w:t>1.1.6</w:t>
            </w:r>
          </w:p>
        </w:tc>
      </w:tr>
      <w:tr w:rsidR="006E2CED" w14:paraId="40FBC36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90872EB"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42D7537" w14:textId="77777777" w:rsidR="006E2CED" w:rsidRDefault="006E2CED" w:rsidP="006E2CED">
            <w:pPr>
              <w:widowControl/>
              <w:jc w:val="left"/>
              <w:rPr>
                <w:bCs/>
                <w:szCs w:val="21"/>
              </w:rPr>
            </w:pPr>
            <w:r>
              <w:rPr>
                <w:rFonts w:hint="eastAsia"/>
                <w:bCs/>
                <w:szCs w:val="21"/>
              </w:rPr>
              <w:t>続柄が未記載の場合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1EF6A2A3" w14:textId="77777777" w:rsidR="006E2CED" w:rsidRDefault="006E2CED" w:rsidP="006E2CED">
            <w:pPr>
              <w:widowControl/>
              <w:jc w:val="left"/>
              <w:rPr>
                <w:bCs/>
                <w:szCs w:val="21"/>
              </w:rPr>
            </w:pPr>
            <w:r>
              <w:rPr>
                <w:rFonts w:hint="eastAsia"/>
                <w:bCs/>
                <w:szCs w:val="21"/>
              </w:rPr>
              <w:t>続柄が入力されていません。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76CA1104" w14:textId="77777777" w:rsidR="006E2CED" w:rsidRDefault="006E2CED" w:rsidP="006E2CED">
            <w:pPr>
              <w:widowControl/>
              <w:jc w:val="left"/>
              <w:rPr>
                <w:bCs/>
                <w:szCs w:val="21"/>
              </w:rPr>
            </w:pPr>
            <w:r>
              <w:rPr>
                <w:rFonts w:hint="eastAsia"/>
                <w:bCs/>
                <w:szCs w:val="21"/>
              </w:rPr>
              <w:t>1.1.6</w:t>
            </w:r>
          </w:p>
        </w:tc>
      </w:tr>
      <w:tr w:rsidR="006E2CED" w14:paraId="7159018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5855244"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6B1C57C" w14:textId="77777777" w:rsidR="006E2CED" w:rsidRDefault="006E2CED" w:rsidP="006E2CED">
            <w:pPr>
              <w:widowControl/>
              <w:jc w:val="left"/>
              <w:rPr>
                <w:bCs/>
                <w:szCs w:val="21"/>
              </w:rPr>
            </w:pPr>
            <w:r>
              <w:rPr>
                <w:rFonts w:hint="eastAsia"/>
                <w:bCs/>
                <w:szCs w:val="21"/>
              </w:rPr>
              <w:t>日本人住民について、本籍又は筆頭者欄が未記載の場合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5CF1E429" w14:textId="77777777" w:rsidR="006E2CED" w:rsidRDefault="006E2CED" w:rsidP="006E2CED">
            <w:pPr>
              <w:widowControl/>
              <w:jc w:val="left"/>
              <w:rPr>
                <w:bCs/>
                <w:szCs w:val="21"/>
              </w:rPr>
            </w:pPr>
            <w:r>
              <w:rPr>
                <w:rFonts w:hint="eastAsia"/>
                <w:bCs/>
                <w:szCs w:val="21"/>
              </w:rPr>
              <w:t>本籍又は筆頭者が入力されていません。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46CAE8FD" w14:textId="77777777" w:rsidR="006E2CED" w:rsidRDefault="006E2CED" w:rsidP="006E2CED">
            <w:pPr>
              <w:widowControl/>
              <w:jc w:val="left"/>
              <w:rPr>
                <w:bCs/>
                <w:szCs w:val="21"/>
              </w:rPr>
            </w:pPr>
            <w:r>
              <w:rPr>
                <w:rFonts w:hint="eastAsia"/>
                <w:bCs/>
                <w:szCs w:val="21"/>
              </w:rPr>
              <w:t>1.1.6</w:t>
            </w:r>
          </w:p>
        </w:tc>
      </w:tr>
      <w:tr w:rsidR="006E2CED" w14:paraId="6C78604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E9DA802"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14345A6" w14:textId="77777777" w:rsidR="006E2CED" w:rsidRDefault="006E2CED" w:rsidP="006E2CED">
            <w:pPr>
              <w:widowControl/>
              <w:jc w:val="left"/>
              <w:rPr>
                <w:bCs/>
                <w:szCs w:val="21"/>
              </w:rPr>
            </w:pPr>
            <w:r>
              <w:rPr>
                <w:rFonts w:hint="eastAsia"/>
                <w:bCs/>
                <w:szCs w:val="21"/>
              </w:rPr>
              <w:t>転入前住所が未記載の場合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0CD39A98" w14:textId="77777777" w:rsidR="006E2CED" w:rsidRDefault="006E2CED" w:rsidP="006E2CED">
            <w:pPr>
              <w:widowControl/>
              <w:jc w:val="left"/>
              <w:rPr>
                <w:bCs/>
                <w:szCs w:val="21"/>
              </w:rPr>
            </w:pPr>
            <w:r>
              <w:rPr>
                <w:rFonts w:hint="eastAsia"/>
                <w:bCs/>
                <w:szCs w:val="21"/>
              </w:rPr>
              <w:t>転入前住所が入力されていません。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2CDE6FEB" w14:textId="77777777" w:rsidR="006E2CED" w:rsidRDefault="006E2CED" w:rsidP="006E2CED">
            <w:pPr>
              <w:widowControl/>
              <w:jc w:val="left"/>
              <w:rPr>
                <w:bCs/>
                <w:szCs w:val="21"/>
              </w:rPr>
            </w:pPr>
            <w:r>
              <w:rPr>
                <w:rFonts w:hint="eastAsia"/>
                <w:bCs/>
                <w:szCs w:val="21"/>
              </w:rPr>
              <w:t>1.1.6</w:t>
            </w:r>
          </w:p>
        </w:tc>
      </w:tr>
      <w:tr w:rsidR="006E2CED" w14:paraId="6DC9D28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1125414"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730620D" w14:textId="77777777" w:rsidR="006E2CED" w:rsidRDefault="006E2CED" w:rsidP="006E2CED">
            <w:pPr>
              <w:widowControl/>
              <w:jc w:val="left"/>
              <w:rPr>
                <w:bCs/>
                <w:szCs w:val="21"/>
              </w:rPr>
            </w:pPr>
            <w:r>
              <w:rPr>
                <w:rFonts w:hint="eastAsia"/>
                <w:bCs/>
                <w:szCs w:val="21"/>
              </w:rPr>
              <w:t>個人番号が未記載の場合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362E5DF2" w14:textId="77777777" w:rsidR="006E2CED" w:rsidRDefault="006E2CED" w:rsidP="006E2CED">
            <w:pPr>
              <w:widowControl/>
              <w:jc w:val="left"/>
              <w:rPr>
                <w:bCs/>
                <w:szCs w:val="21"/>
              </w:rPr>
            </w:pPr>
            <w:r>
              <w:rPr>
                <w:rFonts w:hint="eastAsia"/>
                <w:bCs/>
                <w:szCs w:val="21"/>
              </w:rPr>
              <w:t>個人番号が未記載です。記載を行ってください。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2BD6E2DC" w14:textId="77777777" w:rsidR="006E2CED" w:rsidRDefault="006E2CED" w:rsidP="006E2CED">
            <w:pPr>
              <w:widowControl/>
              <w:jc w:val="left"/>
              <w:rPr>
                <w:bCs/>
                <w:szCs w:val="21"/>
              </w:rPr>
            </w:pPr>
            <w:r>
              <w:rPr>
                <w:rFonts w:hint="eastAsia"/>
                <w:bCs/>
                <w:szCs w:val="21"/>
              </w:rPr>
              <w:t>1.1.6</w:t>
            </w:r>
          </w:p>
        </w:tc>
      </w:tr>
      <w:tr w:rsidR="006E2CED" w14:paraId="2EED132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29DB517"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7393AE7" w14:textId="77777777" w:rsidR="006E2CED" w:rsidRDefault="006E2CED" w:rsidP="006E2CED">
            <w:pPr>
              <w:widowControl/>
              <w:jc w:val="left"/>
              <w:rPr>
                <w:bCs/>
                <w:szCs w:val="21"/>
              </w:rPr>
            </w:pPr>
            <w:r>
              <w:rPr>
                <w:rFonts w:hint="eastAsia"/>
                <w:bCs/>
                <w:szCs w:val="21"/>
              </w:rPr>
              <w:t>死亡日を不詳日又は暦上日以外の年月日とする異動処理の場合</w:t>
            </w:r>
          </w:p>
        </w:tc>
        <w:tc>
          <w:tcPr>
            <w:tcW w:w="3921" w:type="dxa"/>
            <w:tcBorders>
              <w:top w:val="single" w:sz="4" w:space="0" w:color="auto"/>
              <w:left w:val="single" w:sz="4" w:space="0" w:color="auto"/>
              <w:bottom w:val="single" w:sz="4" w:space="0" w:color="auto"/>
              <w:right w:val="single" w:sz="4" w:space="0" w:color="auto"/>
            </w:tcBorders>
            <w:hideMark/>
          </w:tcPr>
          <w:p w14:paraId="59957A05" w14:textId="77777777" w:rsidR="006E2CED" w:rsidRDefault="006E2CED" w:rsidP="006E2CED">
            <w:pPr>
              <w:widowControl/>
              <w:jc w:val="left"/>
              <w:rPr>
                <w:bCs/>
                <w:szCs w:val="21"/>
              </w:rPr>
            </w:pPr>
            <w:r>
              <w:rPr>
                <w:rFonts w:hint="eastAsia"/>
                <w:bCs/>
                <w:szCs w:val="21"/>
              </w:rPr>
              <w:t>死亡日に存在しない日付又は不詳日が設定されていますが、よろしいですか。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5677044E" w14:textId="77777777" w:rsidR="006E2CED" w:rsidRDefault="006E2CED" w:rsidP="006E2CED">
            <w:pPr>
              <w:widowControl/>
              <w:jc w:val="left"/>
              <w:rPr>
                <w:bCs/>
                <w:szCs w:val="21"/>
              </w:rPr>
            </w:pPr>
            <w:r>
              <w:rPr>
                <w:rFonts w:hint="eastAsia"/>
                <w:bCs/>
                <w:szCs w:val="21"/>
              </w:rPr>
              <w:t>1.1.8</w:t>
            </w:r>
          </w:p>
        </w:tc>
      </w:tr>
      <w:tr w:rsidR="006E2CED" w14:paraId="38DB7E7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804B1CF"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7262897" w14:textId="77777777" w:rsidR="006E2CED" w:rsidRDefault="006E2CED" w:rsidP="006E2CED">
            <w:pPr>
              <w:widowControl/>
              <w:jc w:val="left"/>
              <w:rPr>
                <w:bCs/>
                <w:szCs w:val="21"/>
              </w:rPr>
            </w:pPr>
            <w:r>
              <w:rPr>
                <w:rFonts w:hint="eastAsia"/>
                <w:bCs/>
                <w:szCs w:val="21"/>
              </w:rPr>
              <w:t>生年月日を不詳日又は暦上日以外の年月日とする異動処理の場合</w:t>
            </w:r>
          </w:p>
        </w:tc>
        <w:tc>
          <w:tcPr>
            <w:tcW w:w="3921" w:type="dxa"/>
            <w:tcBorders>
              <w:top w:val="single" w:sz="4" w:space="0" w:color="auto"/>
              <w:left w:val="single" w:sz="4" w:space="0" w:color="auto"/>
              <w:bottom w:val="single" w:sz="4" w:space="0" w:color="auto"/>
              <w:right w:val="single" w:sz="4" w:space="0" w:color="auto"/>
            </w:tcBorders>
            <w:hideMark/>
          </w:tcPr>
          <w:p w14:paraId="1DF01342" w14:textId="77777777" w:rsidR="006E2CED" w:rsidRDefault="006E2CED" w:rsidP="006E2CED">
            <w:pPr>
              <w:widowControl/>
              <w:jc w:val="left"/>
              <w:rPr>
                <w:bCs/>
                <w:szCs w:val="21"/>
              </w:rPr>
            </w:pPr>
            <w:r>
              <w:rPr>
                <w:rFonts w:hint="eastAsia"/>
                <w:bCs/>
                <w:szCs w:val="21"/>
              </w:rPr>
              <w:t>生年月日に存在しない日付又は不詳日が設定されていますが、よろしいですか。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1E1F7BC2" w14:textId="77777777" w:rsidR="006E2CED" w:rsidRDefault="006E2CED" w:rsidP="006E2CED">
            <w:pPr>
              <w:widowControl/>
              <w:jc w:val="left"/>
              <w:rPr>
                <w:bCs/>
                <w:szCs w:val="21"/>
              </w:rPr>
            </w:pPr>
            <w:r>
              <w:rPr>
                <w:rFonts w:hint="eastAsia"/>
                <w:bCs/>
                <w:szCs w:val="21"/>
              </w:rPr>
              <w:t>1.1.8</w:t>
            </w:r>
          </w:p>
        </w:tc>
      </w:tr>
      <w:tr w:rsidR="006E2CED" w14:paraId="06FD9C0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78F95E3"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A760C91" w14:textId="77777777" w:rsidR="006E2CED" w:rsidRDefault="006E2CED" w:rsidP="006E2CED">
            <w:pPr>
              <w:widowControl/>
              <w:jc w:val="left"/>
              <w:rPr>
                <w:bCs/>
                <w:szCs w:val="21"/>
              </w:rPr>
            </w:pPr>
            <w:r>
              <w:rPr>
                <w:rFonts w:hint="eastAsia"/>
                <w:bCs/>
                <w:szCs w:val="21"/>
              </w:rPr>
              <w:t>世帯主が存在しない場合</w:t>
            </w:r>
          </w:p>
        </w:tc>
        <w:tc>
          <w:tcPr>
            <w:tcW w:w="3921" w:type="dxa"/>
            <w:tcBorders>
              <w:top w:val="single" w:sz="4" w:space="0" w:color="auto"/>
              <w:left w:val="single" w:sz="4" w:space="0" w:color="auto"/>
              <w:bottom w:val="single" w:sz="4" w:space="0" w:color="auto"/>
              <w:right w:val="single" w:sz="4" w:space="0" w:color="auto"/>
            </w:tcBorders>
            <w:hideMark/>
          </w:tcPr>
          <w:p w14:paraId="5DCCEE1E" w14:textId="77777777" w:rsidR="006E2CED" w:rsidRDefault="006E2CED" w:rsidP="006E2CED">
            <w:pPr>
              <w:widowControl/>
              <w:jc w:val="left"/>
              <w:rPr>
                <w:bCs/>
                <w:szCs w:val="21"/>
              </w:rPr>
            </w:pPr>
            <w:r>
              <w:rPr>
                <w:rFonts w:hint="eastAsia"/>
                <w:bCs/>
                <w:szCs w:val="21"/>
              </w:rPr>
              <w:t>世帯主が不在です。</w:t>
            </w:r>
          </w:p>
        </w:tc>
        <w:tc>
          <w:tcPr>
            <w:tcW w:w="1128" w:type="dxa"/>
            <w:tcBorders>
              <w:top w:val="single" w:sz="4" w:space="0" w:color="auto"/>
              <w:left w:val="single" w:sz="4" w:space="0" w:color="auto"/>
              <w:bottom w:val="single" w:sz="4" w:space="0" w:color="auto"/>
              <w:right w:val="single" w:sz="4" w:space="0" w:color="auto"/>
            </w:tcBorders>
            <w:hideMark/>
          </w:tcPr>
          <w:p w14:paraId="19D7CDC4" w14:textId="77777777" w:rsidR="006E2CED" w:rsidRDefault="006E2CED" w:rsidP="006E2CED">
            <w:pPr>
              <w:widowControl/>
              <w:jc w:val="left"/>
              <w:rPr>
                <w:bCs/>
                <w:szCs w:val="21"/>
              </w:rPr>
            </w:pPr>
            <w:r>
              <w:rPr>
                <w:rFonts w:hint="eastAsia"/>
                <w:bCs/>
                <w:szCs w:val="21"/>
              </w:rPr>
              <w:t>1.1.10</w:t>
            </w:r>
          </w:p>
        </w:tc>
      </w:tr>
      <w:tr w:rsidR="006E2CED" w14:paraId="4E0306B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A5707B0"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7CEDAA9" w14:textId="77777777" w:rsidR="006E2CED" w:rsidRDefault="006E2CED" w:rsidP="006E2CED">
            <w:pPr>
              <w:widowControl/>
              <w:jc w:val="left"/>
              <w:rPr>
                <w:bCs/>
                <w:szCs w:val="21"/>
              </w:rPr>
            </w:pPr>
            <w:r>
              <w:rPr>
                <w:rFonts w:hint="eastAsia"/>
                <w:bCs/>
                <w:szCs w:val="21"/>
              </w:rPr>
              <w:t>15歳未満の住民を世帯主とした場合</w:t>
            </w:r>
          </w:p>
        </w:tc>
        <w:tc>
          <w:tcPr>
            <w:tcW w:w="3921" w:type="dxa"/>
            <w:tcBorders>
              <w:top w:val="single" w:sz="4" w:space="0" w:color="auto"/>
              <w:left w:val="single" w:sz="4" w:space="0" w:color="auto"/>
              <w:bottom w:val="single" w:sz="4" w:space="0" w:color="auto"/>
              <w:right w:val="single" w:sz="4" w:space="0" w:color="auto"/>
            </w:tcBorders>
            <w:hideMark/>
          </w:tcPr>
          <w:p w14:paraId="25A73234" w14:textId="77777777" w:rsidR="006E2CED" w:rsidRDefault="006E2CED" w:rsidP="006E2CED">
            <w:pPr>
              <w:widowControl/>
              <w:jc w:val="left"/>
              <w:rPr>
                <w:bCs/>
                <w:szCs w:val="21"/>
              </w:rPr>
            </w:pPr>
            <w:r>
              <w:rPr>
                <w:rFonts w:hint="eastAsia"/>
                <w:bCs/>
                <w:szCs w:val="21"/>
              </w:rPr>
              <w:t>15歳未満ですが、世帯主でよろしいですか。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1A3DC032" w14:textId="77777777" w:rsidR="006E2CED" w:rsidRDefault="006E2CED" w:rsidP="006E2CED">
            <w:pPr>
              <w:widowControl/>
              <w:jc w:val="left"/>
              <w:rPr>
                <w:bCs/>
                <w:szCs w:val="21"/>
              </w:rPr>
            </w:pPr>
            <w:r>
              <w:rPr>
                <w:rFonts w:hint="eastAsia"/>
                <w:bCs/>
                <w:szCs w:val="21"/>
              </w:rPr>
              <w:t>1.1.10</w:t>
            </w:r>
          </w:p>
        </w:tc>
      </w:tr>
      <w:tr w:rsidR="006E2CED" w14:paraId="19418A8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524ADE8"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B3095EA" w14:textId="77777777" w:rsidR="006E2CED" w:rsidRDefault="006E2CED" w:rsidP="006E2CED">
            <w:pPr>
              <w:widowControl/>
              <w:jc w:val="left"/>
              <w:rPr>
                <w:bCs/>
                <w:szCs w:val="21"/>
              </w:rPr>
            </w:pPr>
            <w:r>
              <w:rPr>
                <w:rFonts w:hint="eastAsia"/>
                <w:bCs/>
                <w:szCs w:val="21"/>
              </w:rPr>
              <w:t>日本人住民について、同世帯で「父」「母」が重複している場合</w:t>
            </w:r>
          </w:p>
        </w:tc>
        <w:tc>
          <w:tcPr>
            <w:tcW w:w="3921" w:type="dxa"/>
            <w:tcBorders>
              <w:top w:val="single" w:sz="4" w:space="0" w:color="auto"/>
              <w:left w:val="single" w:sz="4" w:space="0" w:color="auto"/>
              <w:bottom w:val="single" w:sz="4" w:space="0" w:color="auto"/>
              <w:right w:val="single" w:sz="4" w:space="0" w:color="auto"/>
            </w:tcBorders>
            <w:hideMark/>
          </w:tcPr>
          <w:p w14:paraId="21F41CC8" w14:textId="77777777" w:rsidR="006E2CED" w:rsidRDefault="006E2CED" w:rsidP="006E2CED">
            <w:pPr>
              <w:widowControl/>
              <w:jc w:val="left"/>
              <w:rPr>
                <w:bCs/>
                <w:szCs w:val="21"/>
              </w:rPr>
            </w:pPr>
            <w:r>
              <w:rPr>
                <w:rFonts w:hint="eastAsia"/>
                <w:bCs/>
                <w:szCs w:val="21"/>
              </w:rPr>
              <w:t>続柄が重複しています。実親と養親が同世帯にいますか。</w:t>
            </w:r>
          </w:p>
        </w:tc>
        <w:tc>
          <w:tcPr>
            <w:tcW w:w="1128" w:type="dxa"/>
            <w:tcBorders>
              <w:top w:val="single" w:sz="4" w:space="0" w:color="auto"/>
              <w:left w:val="single" w:sz="4" w:space="0" w:color="auto"/>
              <w:bottom w:val="single" w:sz="4" w:space="0" w:color="auto"/>
              <w:right w:val="single" w:sz="4" w:space="0" w:color="auto"/>
            </w:tcBorders>
            <w:hideMark/>
          </w:tcPr>
          <w:p w14:paraId="2D00F847" w14:textId="77777777" w:rsidR="006E2CED" w:rsidRDefault="006E2CED" w:rsidP="006E2CED">
            <w:pPr>
              <w:widowControl/>
              <w:jc w:val="left"/>
              <w:rPr>
                <w:bCs/>
                <w:szCs w:val="21"/>
              </w:rPr>
            </w:pPr>
            <w:r>
              <w:rPr>
                <w:rFonts w:hint="eastAsia"/>
                <w:bCs/>
                <w:szCs w:val="21"/>
              </w:rPr>
              <w:t>1.1.11</w:t>
            </w:r>
          </w:p>
        </w:tc>
      </w:tr>
      <w:tr w:rsidR="006E2CED" w14:paraId="67663E1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26CCCAB"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22F46B41" w14:textId="77777777" w:rsidR="006E2CED" w:rsidRPr="00E86BEA" w:rsidRDefault="006E2CED" w:rsidP="006E2CED">
            <w:pPr>
              <w:widowControl/>
              <w:jc w:val="left"/>
              <w:rPr>
                <w:bCs/>
                <w:szCs w:val="21"/>
              </w:rPr>
            </w:pPr>
            <w:r w:rsidRPr="00E86BEA">
              <w:rPr>
                <w:rFonts w:hint="eastAsia"/>
                <w:bCs/>
                <w:szCs w:val="21"/>
              </w:rPr>
              <w:t>生年月日の順と続柄の順が世帯内で合致していない場合</w:t>
            </w:r>
            <w:r>
              <w:rPr>
                <w:rFonts w:hint="eastAsia"/>
                <w:bCs/>
                <w:szCs w:val="21"/>
              </w:rPr>
              <w:t>（例：</w:t>
            </w:r>
            <w:r w:rsidRPr="00E86BEA">
              <w:rPr>
                <w:rFonts w:hint="eastAsia"/>
                <w:bCs/>
                <w:szCs w:val="21"/>
              </w:rPr>
              <w:t>世帯主よりも早く生まれている場合に続柄が「子」と入力されている</w:t>
            </w:r>
            <w:r>
              <w:rPr>
                <w:rFonts w:hint="eastAsia"/>
                <w:bCs/>
                <w:szCs w:val="21"/>
              </w:rPr>
              <w:t>）</w:t>
            </w:r>
          </w:p>
        </w:tc>
        <w:tc>
          <w:tcPr>
            <w:tcW w:w="3921" w:type="dxa"/>
            <w:tcBorders>
              <w:top w:val="single" w:sz="4" w:space="0" w:color="auto"/>
              <w:left w:val="single" w:sz="4" w:space="0" w:color="auto"/>
              <w:bottom w:val="single" w:sz="4" w:space="0" w:color="auto"/>
              <w:right w:val="single" w:sz="4" w:space="0" w:color="auto"/>
            </w:tcBorders>
          </w:tcPr>
          <w:p w14:paraId="15C359C3" w14:textId="77777777" w:rsidR="006E2CED" w:rsidRDefault="006E2CED" w:rsidP="006E2CED">
            <w:pPr>
              <w:widowControl/>
              <w:jc w:val="left"/>
              <w:rPr>
                <w:bCs/>
                <w:szCs w:val="21"/>
              </w:rPr>
            </w:pPr>
            <w:r w:rsidRPr="00E86BEA">
              <w:rPr>
                <w:rFonts w:hint="eastAsia"/>
                <w:bCs/>
                <w:szCs w:val="21"/>
              </w:rPr>
              <w:t>生年月日の順と続柄の順が世帯内で合致していません。確認してください。</w:t>
            </w:r>
          </w:p>
        </w:tc>
        <w:tc>
          <w:tcPr>
            <w:tcW w:w="1128" w:type="dxa"/>
            <w:tcBorders>
              <w:top w:val="single" w:sz="4" w:space="0" w:color="auto"/>
              <w:left w:val="single" w:sz="4" w:space="0" w:color="auto"/>
              <w:bottom w:val="single" w:sz="4" w:space="0" w:color="auto"/>
              <w:right w:val="single" w:sz="4" w:space="0" w:color="auto"/>
            </w:tcBorders>
          </w:tcPr>
          <w:p w14:paraId="02573A5A" w14:textId="77777777" w:rsidR="006E2CED" w:rsidRDefault="006E2CED" w:rsidP="006E2CED">
            <w:pPr>
              <w:widowControl/>
              <w:jc w:val="left"/>
              <w:rPr>
                <w:bCs/>
                <w:szCs w:val="21"/>
              </w:rPr>
            </w:pPr>
            <w:r>
              <w:rPr>
                <w:rFonts w:hint="eastAsia"/>
                <w:bCs/>
                <w:szCs w:val="21"/>
              </w:rPr>
              <w:t>1</w:t>
            </w:r>
            <w:r>
              <w:rPr>
                <w:bCs/>
                <w:szCs w:val="21"/>
              </w:rPr>
              <w:t>.1.11</w:t>
            </w:r>
          </w:p>
        </w:tc>
      </w:tr>
      <w:tr w:rsidR="006E2CED" w14:paraId="3637666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86A2AA4"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BF2BE53" w14:textId="77777777" w:rsidR="006E2CED" w:rsidRDefault="006E2CED" w:rsidP="006E2CED">
            <w:pPr>
              <w:widowControl/>
              <w:jc w:val="left"/>
              <w:rPr>
                <w:bCs/>
                <w:szCs w:val="21"/>
              </w:rPr>
            </w:pPr>
            <w:r>
              <w:rPr>
                <w:rFonts w:hint="eastAsia"/>
                <w:bCs/>
                <w:szCs w:val="21"/>
              </w:rPr>
              <w:t>除票となってから誤記修正を行った住民票の除票の写しの発行処理を行う場合</w:t>
            </w:r>
          </w:p>
        </w:tc>
        <w:tc>
          <w:tcPr>
            <w:tcW w:w="3921" w:type="dxa"/>
            <w:tcBorders>
              <w:top w:val="single" w:sz="4" w:space="0" w:color="auto"/>
              <w:left w:val="single" w:sz="4" w:space="0" w:color="auto"/>
              <w:bottom w:val="single" w:sz="4" w:space="0" w:color="auto"/>
              <w:right w:val="single" w:sz="4" w:space="0" w:color="auto"/>
            </w:tcBorders>
            <w:hideMark/>
          </w:tcPr>
          <w:p w14:paraId="2A7C73CF" w14:textId="77777777" w:rsidR="006E2CED" w:rsidRDefault="006E2CED" w:rsidP="006E2CED">
            <w:pPr>
              <w:widowControl/>
              <w:jc w:val="left"/>
              <w:rPr>
                <w:bCs/>
                <w:szCs w:val="21"/>
              </w:rPr>
            </w:pPr>
            <w:r>
              <w:rPr>
                <w:rFonts w:hint="eastAsia"/>
                <w:bCs/>
                <w:szCs w:val="21"/>
              </w:rPr>
              <w:t>この住民票の除票は、誤記修正に関する記録が統合記載欄に記載されています。必要に応じて、請求者にこの旨を説明してください。</w:t>
            </w:r>
          </w:p>
        </w:tc>
        <w:tc>
          <w:tcPr>
            <w:tcW w:w="1128" w:type="dxa"/>
            <w:tcBorders>
              <w:top w:val="single" w:sz="4" w:space="0" w:color="auto"/>
              <w:left w:val="single" w:sz="4" w:space="0" w:color="auto"/>
              <w:bottom w:val="single" w:sz="4" w:space="0" w:color="auto"/>
              <w:right w:val="single" w:sz="4" w:space="0" w:color="auto"/>
            </w:tcBorders>
            <w:hideMark/>
          </w:tcPr>
          <w:p w14:paraId="03739735" w14:textId="77777777" w:rsidR="006E2CED" w:rsidRDefault="006E2CED" w:rsidP="006E2CED">
            <w:pPr>
              <w:widowControl/>
              <w:jc w:val="left"/>
              <w:rPr>
                <w:bCs/>
                <w:szCs w:val="21"/>
              </w:rPr>
            </w:pPr>
            <w:r>
              <w:rPr>
                <w:rFonts w:hint="eastAsia"/>
                <w:bCs/>
                <w:szCs w:val="21"/>
              </w:rPr>
              <w:t>1.1.14</w:t>
            </w:r>
            <w:r>
              <w:rPr>
                <w:rFonts w:hint="eastAsia"/>
              </w:rPr>
              <w:t>,</w:t>
            </w:r>
          </w:p>
          <w:p w14:paraId="047C78EA" w14:textId="77777777" w:rsidR="006E2CED" w:rsidRDefault="006E2CED" w:rsidP="006E2CED">
            <w:pPr>
              <w:widowControl/>
              <w:jc w:val="left"/>
              <w:rPr>
                <w:bCs/>
                <w:szCs w:val="21"/>
              </w:rPr>
            </w:pPr>
            <w:r>
              <w:rPr>
                <w:rFonts w:hint="eastAsia"/>
                <w:bCs/>
                <w:szCs w:val="21"/>
              </w:rPr>
              <w:t>5.1</w:t>
            </w:r>
          </w:p>
        </w:tc>
      </w:tr>
      <w:tr w:rsidR="006E2CED" w14:paraId="457EE4B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65F41A7"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F664FCE" w14:textId="77777777" w:rsidR="006E2CED" w:rsidRDefault="006E2CED" w:rsidP="006E2CED">
            <w:pPr>
              <w:widowControl/>
              <w:jc w:val="left"/>
              <w:rPr>
                <w:bCs/>
                <w:szCs w:val="21"/>
              </w:rPr>
            </w:pPr>
            <w:r>
              <w:rPr>
                <w:rFonts w:hint="eastAsia"/>
                <w:bCs/>
                <w:szCs w:val="21"/>
              </w:rPr>
              <w:t>仮支援措置の状態のまま自治体の指定した日数を超過した対象者が存在する場合</w:t>
            </w:r>
          </w:p>
        </w:tc>
        <w:tc>
          <w:tcPr>
            <w:tcW w:w="3921" w:type="dxa"/>
            <w:tcBorders>
              <w:top w:val="single" w:sz="4" w:space="0" w:color="auto"/>
              <w:left w:val="single" w:sz="4" w:space="0" w:color="auto"/>
              <w:bottom w:val="single" w:sz="4" w:space="0" w:color="auto"/>
              <w:right w:val="single" w:sz="4" w:space="0" w:color="auto"/>
            </w:tcBorders>
            <w:hideMark/>
          </w:tcPr>
          <w:p w14:paraId="631044C9" w14:textId="77777777" w:rsidR="006E2CED" w:rsidRDefault="006E2CED" w:rsidP="006E2CED">
            <w:pPr>
              <w:widowControl/>
              <w:jc w:val="left"/>
              <w:rPr>
                <w:bCs/>
                <w:szCs w:val="21"/>
              </w:rPr>
            </w:pPr>
            <w:r>
              <w:rPr>
                <w:rFonts w:hint="eastAsia"/>
                <w:bCs/>
                <w:szCs w:val="21"/>
              </w:rPr>
              <w:t>仮支援措置の状態で指定日数を超過した対象者が存在します。支援措置の必要性を確認し、必要に応じて支援措置を開始してください。</w:t>
            </w:r>
          </w:p>
        </w:tc>
        <w:tc>
          <w:tcPr>
            <w:tcW w:w="1128" w:type="dxa"/>
            <w:tcBorders>
              <w:top w:val="single" w:sz="4" w:space="0" w:color="auto"/>
              <w:left w:val="single" w:sz="4" w:space="0" w:color="auto"/>
              <w:bottom w:val="single" w:sz="4" w:space="0" w:color="auto"/>
              <w:right w:val="single" w:sz="4" w:space="0" w:color="auto"/>
            </w:tcBorders>
          </w:tcPr>
          <w:p w14:paraId="022BC0A5" w14:textId="77777777" w:rsidR="006E2CED" w:rsidRDefault="006E2CED" w:rsidP="006E2CED">
            <w:pPr>
              <w:widowControl/>
              <w:jc w:val="left"/>
              <w:rPr>
                <w:bCs/>
                <w:szCs w:val="21"/>
              </w:rPr>
            </w:pPr>
            <w:r>
              <w:rPr>
                <w:rFonts w:hint="eastAsia"/>
                <w:bCs/>
                <w:szCs w:val="21"/>
              </w:rPr>
              <w:t>1.1.16</w:t>
            </w:r>
          </w:p>
          <w:p w14:paraId="638A2373" w14:textId="77777777" w:rsidR="006E2CED" w:rsidRDefault="006E2CED" w:rsidP="006E2CED">
            <w:pPr>
              <w:widowControl/>
              <w:jc w:val="left"/>
              <w:rPr>
                <w:bCs/>
                <w:szCs w:val="21"/>
              </w:rPr>
            </w:pPr>
          </w:p>
        </w:tc>
      </w:tr>
      <w:tr w:rsidR="006E2CED" w14:paraId="06ECB94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01A486E"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B598404" w14:textId="77777777" w:rsidR="006E2CED" w:rsidRDefault="006E2CED" w:rsidP="006E2CED">
            <w:pPr>
              <w:widowControl/>
              <w:jc w:val="left"/>
              <w:rPr>
                <w:bCs/>
                <w:szCs w:val="21"/>
              </w:rPr>
            </w:pPr>
            <w:r>
              <w:rPr>
                <w:rFonts w:hint="eastAsia"/>
                <w:bCs/>
                <w:szCs w:val="21"/>
              </w:rPr>
              <w:t>抑止対象者を選択した場合</w:t>
            </w:r>
          </w:p>
        </w:tc>
        <w:tc>
          <w:tcPr>
            <w:tcW w:w="3921" w:type="dxa"/>
            <w:tcBorders>
              <w:top w:val="single" w:sz="4" w:space="0" w:color="auto"/>
              <w:left w:val="single" w:sz="4" w:space="0" w:color="auto"/>
              <w:bottom w:val="single" w:sz="4" w:space="0" w:color="auto"/>
              <w:right w:val="single" w:sz="4" w:space="0" w:color="auto"/>
            </w:tcBorders>
            <w:hideMark/>
          </w:tcPr>
          <w:p w14:paraId="342A8869" w14:textId="77777777" w:rsidR="006E2CED" w:rsidRDefault="006E2CED" w:rsidP="006E2CED">
            <w:pPr>
              <w:widowControl/>
              <w:jc w:val="left"/>
              <w:rPr>
                <w:bCs/>
                <w:szCs w:val="21"/>
              </w:rPr>
            </w:pPr>
            <w:r>
              <w:rPr>
                <w:rFonts w:hint="eastAsia"/>
                <w:bCs/>
                <w:szCs w:val="21"/>
              </w:rPr>
              <w:t>抑止対象者です。</w:t>
            </w:r>
          </w:p>
        </w:tc>
        <w:tc>
          <w:tcPr>
            <w:tcW w:w="1128" w:type="dxa"/>
            <w:tcBorders>
              <w:top w:val="single" w:sz="4" w:space="0" w:color="auto"/>
              <w:left w:val="single" w:sz="4" w:space="0" w:color="auto"/>
              <w:bottom w:val="single" w:sz="4" w:space="0" w:color="auto"/>
              <w:right w:val="single" w:sz="4" w:space="0" w:color="auto"/>
            </w:tcBorders>
            <w:hideMark/>
          </w:tcPr>
          <w:p w14:paraId="5EC000D4" w14:textId="77777777" w:rsidR="006E2CED" w:rsidRDefault="006E2CED" w:rsidP="006E2CED">
            <w:pPr>
              <w:widowControl/>
              <w:jc w:val="left"/>
              <w:rPr>
                <w:bCs/>
                <w:szCs w:val="21"/>
              </w:rPr>
            </w:pPr>
            <w:r>
              <w:rPr>
                <w:rFonts w:hint="eastAsia"/>
                <w:bCs/>
                <w:szCs w:val="21"/>
              </w:rPr>
              <w:t>3.1</w:t>
            </w:r>
          </w:p>
        </w:tc>
      </w:tr>
      <w:tr w:rsidR="006E2CED" w14:paraId="5D64723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28DBB94"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261F93A" w14:textId="77777777" w:rsidR="006E2CED" w:rsidRDefault="006E2CED" w:rsidP="006E2CED">
            <w:pPr>
              <w:widowControl/>
              <w:jc w:val="left"/>
              <w:rPr>
                <w:bCs/>
                <w:szCs w:val="21"/>
              </w:rPr>
            </w:pPr>
            <w:r>
              <w:rPr>
                <w:rFonts w:hint="eastAsia"/>
                <w:bCs/>
                <w:szCs w:val="21"/>
              </w:rPr>
              <w:t>抑止対象者を特定する検索をした場合</w:t>
            </w:r>
          </w:p>
        </w:tc>
        <w:tc>
          <w:tcPr>
            <w:tcW w:w="3921" w:type="dxa"/>
            <w:tcBorders>
              <w:top w:val="single" w:sz="4" w:space="0" w:color="auto"/>
              <w:left w:val="single" w:sz="4" w:space="0" w:color="auto"/>
              <w:bottom w:val="single" w:sz="4" w:space="0" w:color="auto"/>
              <w:right w:val="single" w:sz="4" w:space="0" w:color="auto"/>
            </w:tcBorders>
            <w:hideMark/>
          </w:tcPr>
          <w:p w14:paraId="13A30575" w14:textId="77777777" w:rsidR="006E2CED" w:rsidRDefault="006E2CED" w:rsidP="006E2CED">
            <w:pPr>
              <w:widowControl/>
              <w:jc w:val="left"/>
              <w:rPr>
                <w:bCs/>
                <w:szCs w:val="21"/>
              </w:rPr>
            </w:pPr>
            <w:r>
              <w:rPr>
                <w:rFonts w:hint="eastAsia"/>
                <w:bCs/>
                <w:szCs w:val="21"/>
              </w:rPr>
              <w:t>取扱注意者又はその家族（同一世帯員）の情報を表示しようとしています。ご注意ください。</w:t>
            </w:r>
          </w:p>
          <w:p w14:paraId="701515BE" w14:textId="77777777" w:rsidR="006E2CED" w:rsidRDefault="006E2CED" w:rsidP="006E2CED">
            <w:pPr>
              <w:widowControl/>
              <w:jc w:val="left"/>
              <w:rPr>
                <w:bCs/>
                <w:szCs w:val="21"/>
              </w:rPr>
            </w:pPr>
            <w:r>
              <w:rPr>
                <w:rFonts w:hint="eastAsia"/>
                <w:bCs/>
                <w:szCs w:val="21"/>
              </w:rPr>
              <w:t>抑止対象者であり、証明書等発行する場合は市民課証明担当まで連絡してください。また、発行後は再度連絡をお願いします。</w:t>
            </w:r>
          </w:p>
        </w:tc>
        <w:tc>
          <w:tcPr>
            <w:tcW w:w="1128" w:type="dxa"/>
            <w:tcBorders>
              <w:top w:val="single" w:sz="4" w:space="0" w:color="auto"/>
              <w:left w:val="single" w:sz="4" w:space="0" w:color="auto"/>
              <w:bottom w:val="single" w:sz="4" w:space="0" w:color="auto"/>
              <w:right w:val="single" w:sz="4" w:space="0" w:color="auto"/>
            </w:tcBorders>
            <w:hideMark/>
          </w:tcPr>
          <w:p w14:paraId="73F01BB9" w14:textId="77777777" w:rsidR="006E2CED" w:rsidRDefault="006E2CED" w:rsidP="006E2CED">
            <w:pPr>
              <w:widowControl/>
              <w:jc w:val="left"/>
              <w:rPr>
                <w:bCs/>
                <w:szCs w:val="21"/>
              </w:rPr>
            </w:pPr>
            <w:r>
              <w:rPr>
                <w:rFonts w:hint="eastAsia"/>
                <w:bCs/>
                <w:szCs w:val="21"/>
              </w:rPr>
              <w:t>3.1</w:t>
            </w:r>
          </w:p>
        </w:tc>
      </w:tr>
      <w:tr w:rsidR="006E2CED" w14:paraId="0307601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17F1C2B"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4689C8D" w14:textId="77777777" w:rsidR="006E2CED" w:rsidRDefault="006E2CED" w:rsidP="006E2CED">
            <w:pPr>
              <w:widowControl/>
              <w:jc w:val="left"/>
              <w:rPr>
                <w:bCs/>
                <w:szCs w:val="21"/>
              </w:rPr>
            </w:pPr>
            <w:r>
              <w:rPr>
                <w:rFonts w:hint="eastAsia"/>
                <w:bCs/>
                <w:szCs w:val="21"/>
              </w:rPr>
              <w:t>抑止対象者を含む異動処理又は証明書発行処理を行う場合</w:t>
            </w:r>
          </w:p>
        </w:tc>
        <w:tc>
          <w:tcPr>
            <w:tcW w:w="3921" w:type="dxa"/>
            <w:tcBorders>
              <w:top w:val="single" w:sz="4" w:space="0" w:color="auto"/>
              <w:left w:val="single" w:sz="4" w:space="0" w:color="auto"/>
              <w:bottom w:val="single" w:sz="4" w:space="0" w:color="auto"/>
              <w:right w:val="single" w:sz="4" w:space="0" w:color="auto"/>
            </w:tcBorders>
            <w:hideMark/>
          </w:tcPr>
          <w:p w14:paraId="2C4A9BAD" w14:textId="77777777" w:rsidR="006E2CED" w:rsidRDefault="006E2CED" w:rsidP="006E2CED">
            <w:pPr>
              <w:widowControl/>
              <w:jc w:val="left"/>
              <w:rPr>
                <w:bCs/>
                <w:szCs w:val="21"/>
              </w:rPr>
            </w:pPr>
            <w:r>
              <w:rPr>
                <w:rFonts w:hint="eastAsia"/>
                <w:bCs/>
                <w:szCs w:val="21"/>
              </w:rPr>
              <w:t>注意事項があります。発行時に制限理由を確認してください。</w:t>
            </w:r>
          </w:p>
          <w:p w14:paraId="4542F624" w14:textId="77777777" w:rsidR="006E2CED" w:rsidRDefault="006E2CED" w:rsidP="006E2CED">
            <w:pPr>
              <w:widowControl/>
              <w:jc w:val="left"/>
              <w:rPr>
                <w:bCs/>
                <w:szCs w:val="21"/>
              </w:rPr>
            </w:pPr>
            <w:r>
              <w:rPr>
                <w:rFonts w:hint="eastAsia"/>
                <w:bCs/>
                <w:szCs w:val="21"/>
              </w:rPr>
              <w:t>「制限該当者」「制限帳票」「制限理由」「制限登録者」</w:t>
            </w:r>
          </w:p>
        </w:tc>
        <w:tc>
          <w:tcPr>
            <w:tcW w:w="1128" w:type="dxa"/>
            <w:tcBorders>
              <w:top w:val="single" w:sz="4" w:space="0" w:color="auto"/>
              <w:left w:val="single" w:sz="4" w:space="0" w:color="auto"/>
              <w:bottom w:val="single" w:sz="4" w:space="0" w:color="auto"/>
              <w:right w:val="single" w:sz="4" w:space="0" w:color="auto"/>
            </w:tcBorders>
            <w:hideMark/>
          </w:tcPr>
          <w:p w14:paraId="34E9A90E" w14:textId="77777777" w:rsidR="006E2CED" w:rsidRDefault="006E2CED" w:rsidP="006E2CED">
            <w:pPr>
              <w:widowControl/>
              <w:jc w:val="left"/>
              <w:rPr>
                <w:bCs/>
                <w:szCs w:val="21"/>
              </w:rPr>
            </w:pPr>
            <w:r>
              <w:rPr>
                <w:rFonts w:hint="eastAsia"/>
                <w:bCs/>
                <w:szCs w:val="21"/>
              </w:rPr>
              <w:t>3.1</w:t>
            </w:r>
          </w:p>
        </w:tc>
      </w:tr>
      <w:tr w:rsidR="006E2CED" w14:paraId="55762D7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CFE42AC"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150A50A" w14:textId="77777777" w:rsidR="006E2CED" w:rsidRDefault="006E2CED" w:rsidP="006E2CED">
            <w:pPr>
              <w:widowControl/>
              <w:jc w:val="left"/>
              <w:rPr>
                <w:bCs/>
                <w:szCs w:val="21"/>
              </w:rPr>
            </w:pPr>
            <w:r>
              <w:rPr>
                <w:rFonts w:hint="eastAsia"/>
                <w:bCs/>
                <w:szCs w:val="21"/>
              </w:rPr>
              <w:t>支援措置の期間終了日の１か月前以降で、支援措置対象者の住民票を参照した場合</w:t>
            </w:r>
          </w:p>
        </w:tc>
        <w:tc>
          <w:tcPr>
            <w:tcW w:w="3921" w:type="dxa"/>
            <w:tcBorders>
              <w:top w:val="single" w:sz="4" w:space="0" w:color="auto"/>
              <w:left w:val="single" w:sz="4" w:space="0" w:color="auto"/>
              <w:bottom w:val="single" w:sz="4" w:space="0" w:color="auto"/>
              <w:right w:val="single" w:sz="4" w:space="0" w:color="auto"/>
            </w:tcBorders>
          </w:tcPr>
          <w:p w14:paraId="1DD85856" w14:textId="77777777" w:rsidR="006E2CED" w:rsidRDefault="006E2CED" w:rsidP="006E2CED">
            <w:pPr>
              <w:widowControl/>
              <w:jc w:val="left"/>
              <w:rPr>
                <w:bCs/>
                <w:szCs w:val="21"/>
              </w:rPr>
            </w:pPr>
            <w:r>
              <w:rPr>
                <w:rFonts w:hint="eastAsia"/>
                <w:bCs/>
                <w:szCs w:val="21"/>
              </w:rPr>
              <w:t>１か月以内に支援措置の期間が終了します。</w:t>
            </w:r>
          </w:p>
          <w:p w14:paraId="0FC19DB5" w14:textId="77777777" w:rsidR="006E2CED" w:rsidRDefault="006E2CED" w:rsidP="006E2CED">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hideMark/>
          </w:tcPr>
          <w:p w14:paraId="11CBE0A7" w14:textId="77777777" w:rsidR="006E2CED" w:rsidRDefault="006E2CED" w:rsidP="006E2CED">
            <w:pPr>
              <w:widowControl/>
              <w:jc w:val="left"/>
              <w:rPr>
                <w:bCs/>
                <w:szCs w:val="21"/>
              </w:rPr>
            </w:pPr>
            <w:r>
              <w:rPr>
                <w:rFonts w:hint="eastAsia"/>
                <w:bCs/>
                <w:szCs w:val="21"/>
              </w:rPr>
              <w:t>3.4</w:t>
            </w:r>
          </w:p>
        </w:tc>
      </w:tr>
      <w:tr w:rsidR="006E2CED" w14:paraId="582082D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1BB6DC0"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E6E1CB6" w14:textId="77777777" w:rsidR="006E2CED" w:rsidRDefault="006E2CED" w:rsidP="006E2CED">
            <w:pPr>
              <w:widowControl/>
              <w:jc w:val="left"/>
              <w:rPr>
                <w:bCs/>
                <w:szCs w:val="21"/>
              </w:rPr>
            </w:pPr>
            <w:r>
              <w:rPr>
                <w:rFonts w:hint="eastAsia"/>
                <w:bCs/>
                <w:szCs w:val="21"/>
              </w:rPr>
              <w:t>支援措置の期間が終了している支援措置対象者の住民票を参照した場合</w:t>
            </w:r>
          </w:p>
        </w:tc>
        <w:tc>
          <w:tcPr>
            <w:tcW w:w="3921" w:type="dxa"/>
            <w:tcBorders>
              <w:top w:val="single" w:sz="4" w:space="0" w:color="auto"/>
              <w:left w:val="single" w:sz="4" w:space="0" w:color="auto"/>
              <w:bottom w:val="single" w:sz="4" w:space="0" w:color="auto"/>
              <w:right w:val="single" w:sz="4" w:space="0" w:color="auto"/>
            </w:tcBorders>
            <w:hideMark/>
          </w:tcPr>
          <w:p w14:paraId="61507AA3" w14:textId="77777777" w:rsidR="006E2CED" w:rsidRDefault="006E2CED" w:rsidP="006E2CED">
            <w:pPr>
              <w:widowControl/>
              <w:jc w:val="left"/>
              <w:rPr>
                <w:bCs/>
                <w:szCs w:val="21"/>
              </w:rPr>
            </w:pPr>
            <w:r>
              <w:rPr>
                <w:rFonts w:hint="eastAsia"/>
                <w:bCs/>
                <w:szCs w:val="21"/>
              </w:rPr>
              <w:t>支援措置の期間が終了しています。</w:t>
            </w:r>
          </w:p>
        </w:tc>
        <w:tc>
          <w:tcPr>
            <w:tcW w:w="1128" w:type="dxa"/>
            <w:tcBorders>
              <w:top w:val="single" w:sz="4" w:space="0" w:color="auto"/>
              <w:left w:val="single" w:sz="4" w:space="0" w:color="auto"/>
              <w:bottom w:val="single" w:sz="4" w:space="0" w:color="auto"/>
              <w:right w:val="single" w:sz="4" w:space="0" w:color="auto"/>
            </w:tcBorders>
            <w:hideMark/>
          </w:tcPr>
          <w:p w14:paraId="677D9741" w14:textId="77777777" w:rsidR="006E2CED" w:rsidRDefault="006E2CED" w:rsidP="006E2CED">
            <w:pPr>
              <w:widowControl/>
              <w:jc w:val="left"/>
              <w:rPr>
                <w:bCs/>
                <w:szCs w:val="21"/>
              </w:rPr>
            </w:pPr>
            <w:r>
              <w:rPr>
                <w:rFonts w:hint="eastAsia"/>
                <w:bCs/>
                <w:szCs w:val="21"/>
              </w:rPr>
              <w:t>3.4</w:t>
            </w:r>
          </w:p>
        </w:tc>
      </w:tr>
      <w:tr w:rsidR="006E2CED" w14:paraId="75C936C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249217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A96A401" w14:textId="77777777" w:rsidR="006E2CED" w:rsidRDefault="006E2CED" w:rsidP="006E2CED">
            <w:pPr>
              <w:widowControl/>
              <w:jc w:val="left"/>
              <w:rPr>
                <w:bCs/>
                <w:szCs w:val="21"/>
              </w:rPr>
            </w:pPr>
            <w:r>
              <w:rPr>
                <w:rFonts w:hint="eastAsia"/>
                <w:bCs/>
                <w:szCs w:val="21"/>
              </w:rPr>
              <w:t>支援措置対象者と併せて支援を求める者が、転出届又は転居届を行う場合で、転出又は転居の処理を確定しようとした場合</w:t>
            </w:r>
          </w:p>
        </w:tc>
        <w:tc>
          <w:tcPr>
            <w:tcW w:w="3921" w:type="dxa"/>
            <w:tcBorders>
              <w:top w:val="single" w:sz="4" w:space="0" w:color="auto"/>
              <w:left w:val="single" w:sz="4" w:space="0" w:color="auto"/>
              <w:bottom w:val="single" w:sz="4" w:space="0" w:color="auto"/>
              <w:right w:val="single" w:sz="4" w:space="0" w:color="auto"/>
            </w:tcBorders>
            <w:hideMark/>
          </w:tcPr>
          <w:p w14:paraId="001EB447" w14:textId="77777777" w:rsidR="006E2CED" w:rsidRDefault="006E2CED" w:rsidP="006E2CED">
            <w:pPr>
              <w:widowControl/>
              <w:jc w:val="left"/>
              <w:rPr>
                <w:bCs/>
                <w:szCs w:val="21"/>
              </w:rPr>
            </w:pPr>
            <w:r>
              <w:rPr>
                <w:rFonts w:hint="eastAsia"/>
                <w:bCs/>
                <w:szCs w:val="21"/>
              </w:rPr>
              <w:t>支援措置対象者と併せて支援を求める者が、転出又は転居しようとしています。支援措置対象者の相手方に支援措置対象者の住所が漏えいする可能性があります。このまま処理を継続しますか。</w:t>
            </w:r>
          </w:p>
        </w:tc>
        <w:tc>
          <w:tcPr>
            <w:tcW w:w="1128" w:type="dxa"/>
            <w:tcBorders>
              <w:top w:val="single" w:sz="4" w:space="0" w:color="auto"/>
              <w:left w:val="single" w:sz="4" w:space="0" w:color="auto"/>
              <w:bottom w:val="single" w:sz="4" w:space="0" w:color="auto"/>
              <w:right w:val="single" w:sz="4" w:space="0" w:color="auto"/>
            </w:tcBorders>
            <w:hideMark/>
          </w:tcPr>
          <w:p w14:paraId="34F6A949" w14:textId="77777777" w:rsidR="006E2CED" w:rsidRDefault="006E2CED" w:rsidP="006E2CED">
            <w:pPr>
              <w:widowControl/>
              <w:jc w:val="left"/>
              <w:rPr>
                <w:bCs/>
                <w:szCs w:val="21"/>
              </w:rPr>
            </w:pPr>
            <w:r>
              <w:rPr>
                <w:rFonts w:hint="eastAsia"/>
                <w:bCs/>
                <w:szCs w:val="21"/>
              </w:rPr>
              <w:t>3.4</w:t>
            </w:r>
          </w:p>
        </w:tc>
      </w:tr>
      <w:tr w:rsidR="006E2CED" w14:paraId="2F6613F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3474FA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1C88288" w14:textId="77777777" w:rsidR="006E2CED" w:rsidRDefault="006E2CED" w:rsidP="006E2CED">
            <w:pPr>
              <w:widowControl/>
              <w:jc w:val="left"/>
              <w:rPr>
                <w:bCs/>
                <w:szCs w:val="21"/>
              </w:rPr>
            </w:pPr>
            <w:r>
              <w:rPr>
                <w:rFonts w:hint="eastAsia"/>
                <w:bCs/>
                <w:szCs w:val="21"/>
              </w:rPr>
              <w:t>いずれの項目も変更がされていない場合</w:t>
            </w:r>
          </w:p>
        </w:tc>
        <w:tc>
          <w:tcPr>
            <w:tcW w:w="3921" w:type="dxa"/>
            <w:tcBorders>
              <w:top w:val="single" w:sz="4" w:space="0" w:color="auto"/>
              <w:left w:val="single" w:sz="4" w:space="0" w:color="auto"/>
              <w:bottom w:val="single" w:sz="4" w:space="0" w:color="auto"/>
              <w:right w:val="single" w:sz="4" w:space="0" w:color="auto"/>
            </w:tcBorders>
            <w:hideMark/>
          </w:tcPr>
          <w:p w14:paraId="2444575A" w14:textId="77777777" w:rsidR="006E2CED" w:rsidRDefault="006E2CED" w:rsidP="006E2CED">
            <w:pPr>
              <w:widowControl/>
              <w:jc w:val="left"/>
              <w:rPr>
                <w:bCs/>
                <w:szCs w:val="21"/>
              </w:rPr>
            </w:pPr>
            <w:r>
              <w:rPr>
                <w:rFonts w:hint="eastAsia"/>
                <w:bCs/>
                <w:szCs w:val="21"/>
              </w:rPr>
              <w:t>入力前と変更がありません。</w:t>
            </w:r>
          </w:p>
        </w:tc>
        <w:tc>
          <w:tcPr>
            <w:tcW w:w="1128" w:type="dxa"/>
            <w:tcBorders>
              <w:top w:val="single" w:sz="4" w:space="0" w:color="auto"/>
              <w:left w:val="single" w:sz="4" w:space="0" w:color="auto"/>
              <w:bottom w:val="single" w:sz="4" w:space="0" w:color="auto"/>
              <w:right w:val="single" w:sz="4" w:space="0" w:color="auto"/>
            </w:tcBorders>
            <w:hideMark/>
          </w:tcPr>
          <w:p w14:paraId="6CD7D728" w14:textId="77777777" w:rsidR="006E2CED" w:rsidRDefault="006E2CED" w:rsidP="006E2CED">
            <w:pPr>
              <w:widowControl/>
              <w:jc w:val="left"/>
              <w:rPr>
                <w:bCs/>
                <w:szCs w:val="21"/>
              </w:rPr>
            </w:pPr>
            <w:r>
              <w:rPr>
                <w:rFonts w:hint="eastAsia"/>
                <w:bCs/>
                <w:szCs w:val="21"/>
              </w:rPr>
              <w:t>4</w:t>
            </w:r>
          </w:p>
        </w:tc>
      </w:tr>
      <w:tr w:rsidR="006E2CED" w14:paraId="169C3AE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A18BD13"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21A73A5" w14:textId="77777777" w:rsidR="006E2CED" w:rsidRDefault="006E2CED" w:rsidP="006E2CED">
            <w:pPr>
              <w:widowControl/>
              <w:jc w:val="left"/>
              <w:rPr>
                <w:bCs/>
                <w:szCs w:val="21"/>
              </w:rPr>
            </w:pPr>
            <w:r>
              <w:rPr>
                <w:rFonts w:hint="eastAsia"/>
                <w:bCs/>
                <w:szCs w:val="21"/>
              </w:rPr>
              <w:t>個人番号カード保有者が券面記載事項に係る修正・異動を行う場合（異動処理終了時にカードの券面記載事項も変更するようにという趣旨）</w:t>
            </w:r>
          </w:p>
        </w:tc>
        <w:tc>
          <w:tcPr>
            <w:tcW w:w="3921" w:type="dxa"/>
            <w:tcBorders>
              <w:top w:val="single" w:sz="4" w:space="0" w:color="auto"/>
              <w:left w:val="single" w:sz="4" w:space="0" w:color="auto"/>
              <w:bottom w:val="single" w:sz="4" w:space="0" w:color="auto"/>
              <w:right w:val="single" w:sz="4" w:space="0" w:color="auto"/>
            </w:tcBorders>
            <w:hideMark/>
          </w:tcPr>
          <w:p w14:paraId="6BD35096" w14:textId="77777777" w:rsidR="006E2CED" w:rsidRDefault="006E2CED" w:rsidP="006E2CED">
            <w:pPr>
              <w:widowControl/>
              <w:jc w:val="left"/>
              <w:rPr>
                <w:bCs/>
                <w:szCs w:val="21"/>
              </w:rPr>
            </w:pPr>
            <w:r>
              <w:rPr>
                <w:rFonts w:hint="eastAsia"/>
                <w:bCs/>
                <w:szCs w:val="21"/>
              </w:rPr>
              <w:t>個人番号カード所有者の券面記載事項に係る修正・異動が行われますので、個人番号カードの券面記載事項の変更を行ってください。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24C78DEB" w14:textId="77777777" w:rsidR="006E2CED" w:rsidRDefault="006E2CED" w:rsidP="006E2CED">
            <w:pPr>
              <w:widowControl/>
              <w:jc w:val="left"/>
              <w:rPr>
                <w:bCs/>
                <w:szCs w:val="21"/>
              </w:rPr>
            </w:pPr>
            <w:r>
              <w:rPr>
                <w:rFonts w:hint="eastAsia"/>
                <w:bCs/>
                <w:szCs w:val="21"/>
              </w:rPr>
              <w:t>4</w:t>
            </w:r>
          </w:p>
        </w:tc>
      </w:tr>
      <w:tr w:rsidR="006E2CED" w14:paraId="0B351C8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28D65A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05824D95" w14:textId="77777777" w:rsidR="006E2CED" w:rsidRDefault="006E2CED" w:rsidP="006E2CED">
            <w:pPr>
              <w:widowControl/>
              <w:jc w:val="left"/>
              <w:rPr>
                <w:bCs/>
                <w:szCs w:val="21"/>
              </w:rPr>
            </w:pPr>
            <w:r w:rsidRPr="00E15D6C">
              <w:rPr>
                <w:rFonts w:hint="eastAsia"/>
                <w:bCs/>
                <w:szCs w:val="21"/>
              </w:rPr>
              <w:t>異動を伴う世帯に転出予定者（予定日未達）が含まれている</w:t>
            </w:r>
            <w:r>
              <w:rPr>
                <w:rFonts w:hint="eastAsia"/>
                <w:bCs/>
                <w:szCs w:val="21"/>
              </w:rPr>
              <w:t>場合</w:t>
            </w:r>
          </w:p>
        </w:tc>
        <w:tc>
          <w:tcPr>
            <w:tcW w:w="3921" w:type="dxa"/>
            <w:tcBorders>
              <w:top w:val="single" w:sz="4" w:space="0" w:color="auto"/>
              <w:left w:val="single" w:sz="4" w:space="0" w:color="auto"/>
              <w:bottom w:val="single" w:sz="4" w:space="0" w:color="auto"/>
              <w:right w:val="single" w:sz="4" w:space="0" w:color="auto"/>
            </w:tcBorders>
          </w:tcPr>
          <w:p w14:paraId="72E6F54A" w14:textId="77777777" w:rsidR="006E2CED" w:rsidRDefault="006E2CED" w:rsidP="006E2CED">
            <w:pPr>
              <w:widowControl/>
              <w:jc w:val="left"/>
              <w:rPr>
                <w:bCs/>
                <w:szCs w:val="21"/>
              </w:rPr>
            </w:pPr>
            <w:r w:rsidRPr="00E15D6C">
              <w:rPr>
                <w:rFonts w:hint="eastAsia"/>
                <w:bCs/>
                <w:szCs w:val="21"/>
              </w:rPr>
              <w:t>異動を伴う世帯に転出予定者（予定日未達）が含まれています。異動を継続してよろしいですか。</w:t>
            </w:r>
          </w:p>
        </w:tc>
        <w:tc>
          <w:tcPr>
            <w:tcW w:w="1128" w:type="dxa"/>
            <w:tcBorders>
              <w:top w:val="single" w:sz="4" w:space="0" w:color="auto"/>
              <w:left w:val="single" w:sz="4" w:space="0" w:color="auto"/>
              <w:bottom w:val="single" w:sz="4" w:space="0" w:color="auto"/>
              <w:right w:val="single" w:sz="4" w:space="0" w:color="auto"/>
            </w:tcBorders>
          </w:tcPr>
          <w:p w14:paraId="215D1681" w14:textId="77777777" w:rsidR="006E2CED" w:rsidRDefault="006E2CED" w:rsidP="006E2CED">
            <w:pPr>
              <w:widowControl/>
              <w:jc w:val="left"/>
              <w:rPr>
                <w:bCs/>
                <w:szCs w:val="21"/>
              </w:rPr>
            </w:pPr>
            <w:r>
              <w:rPr>
                <w:rFonts w:hint="eastAsia"/>
                <w:bCs/>
                <w:szCs w:val="21"/>
              </w:rPr>
              <w:t>4</w:t>
            </w:r>
            <w:r>
              <w:rPr>
                <w:bCs/>
                <w:szCs w:val="21"/>
              </w:rPr>
              <w:t>.0.1</w:t>
            </w:r>
          </w:p>
        </w:tc>
      </w:tr>
      <w:tr w:rsidR="006E2CED" w14:paraId="4A7A13D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F93E300"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77831D2" w14:textId="77777777" w:rsidR="006E2CED" w:rsidRDefault="006E2CED" w:rsidP="006E2CED">
            <w:pPr>
              <w:widowControl/>
              <w:jc w:val="left"/>
              <w:rPr>
                <w:bCs/>
                <w:szCs w:val="21"/>
              </w:rPr>
            </w:pPr>
            <w:r>
              <w:rPr>
                <w:rFonts w:hint="eastAsia"/>
                <w:bCs/>
                <w:szCs w:val="21"/>
              </w:rPr>
              <w:t>住所を定めた年月日を、異動日と異なる日付に変更した場合</w:t>
            </w:r>
          </w:p>
        </w:tc>
        <w:tc>
          <w:tcPr>
            <w:tcW w:w="3921" w:type="dxa"/>
            <w:tcBorders>
              <w:top w:val="single" w:sz="4" w:space="0" w:color="auto"/>
              <w:left w:val="single" w:sz="4" w:space="0" w:color="auto"/>
              <w:bottom w:val="single" w:sz="4" w:space="0" w:color="auto"/>
              <w:right w:val="single" w:sz="4" w:space="0" w:color="auto"/>
            </w:tcBorders>
            <w:hideMark/>
          </w:tcPr>
          <w:p w14:paraId="191C0F52" w14:textId="77777777" w:rsidR="006E2CED" w:rsidRDefault="006E2CED" w:rsidP="006E2CED">
            <w:pPr>
              <w:widowControl/>
              <w:jc w:val="left"/>
              <w:rPr>
                <w:bCs/>
                <w:szCs w:val="21"/>
              </w:rPr>
            </w:pPr>
            <w:r>
              <w:rPr>
                <w:rFonts w:hint="eastAsia"/>
                <w:bCs/>
                <w:szCs w:val="21"/>
              </w:rPr>
              <w:t>異動日≠住定日となりますが、更新しますか。</w:t>
            </w:r>
          </w:p>
        </w:tc>
        <w:tc>
          <w:tcPr>
            <w:tcW w:w="1128" w:type="dxa"/>
            <w:tcBorders>
              <w:top w:val="single" w:sz="4" w:space="0" w:color="auto"/>
              <w:left w:val="single" w:sz="4" w:space="0" w:color="auto"/>
              <w:bottom w:val="single" w:sz="4" w:space="0" w:color="auto"/>
              <w:right w:val="single" w:sz="4" w:space="0" w:color="auto"/>
            </w:tcBorders>
            <w:hideMark/>
          </w:tcPr>
          <w:p w14:paraId="648481F2" w14:textId="77777777" w:rsidR="006E2CED" w:rsidRDefault="006E2CED" w:rsidP="006E2CED">
            <w:pPr>
              <w:widowControl/>
              <w:jc w:val="left"/>
              <w:rPr>
                <w:bCs/>
                <w:szCs w:val="21"/>
              </w:rPr>
            </w:pPr>
            <w:r>
              <w:rPr>
                <w:rFonts w:hint="eastAsia"/>
                <w:bCs/>
                <w:szCs w:val="21"/>
              </w:rPr>
              <w:t>4.0.2</w:t>
            </w:r>
          </w:p>
        </w:tc>
      </w:tr>
      <w:tr w:rsidR="006E2CED" w14:paraId="126E635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8588476"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6DE7CC9" w14:textId="77777777" w:rsidR="006E2CED" w:rsidRDefault="006E2CED" w:rsidP="006E2CED">
            <w:pPr>
              <w:widowControl/>
              <w:jc w:val="left"/>
              <w:rPr>
                <w:bCs/>
                <w:szCs w:val="21"/>
              </w:rPr>
            </w:pPr>
            <w:r>
              <w:rPr>
                <w:rFonts w:hint="eastAsia"/>
                <w:bCs/>
                <w:szCs w:val="21"/>
              </w:rPr>
              <w:t>入力した異動日よりも新しい異動日で他の異動処理が行われている場合</w:t>
            </w:r>
          </w:p>
        </w:tc>
        <w:tc>
          <w:tcPr>
            <w:tcW w:w="3921" w:type="dxa"/>
            <w:tcBorders>
              <w:top w:val="single" w:sz="4" w:space="0" w:color="auto"/>
              <w:left w:val="single" w:sz="4" w:space="0" w:color="auto"/>
              <w:bottom w:val="single" w:sz="4" w:space="0" w:color="auto"/>
              <w:right w:val="single" w:sz="4" w:space="0" w:color="auto"/>
            </w:tcBorders>
            <w:hideMark/>
          </w:tcPr>
          <w:p w14:paraId="2065DD4C" w14:textId="77777777" w:rsidR="006E2CED" w:rsidRDefault="006E2CED" w:rsidP="006E2CED">
            <w:pPr>
              <w:widowControl/>
              <w:jc w:val="left"/>
              <w:rPr>
                <w:bCs/>
                <w:szCs w:val="21"/>
              </w:rPr>
            </w:pPr>
            <w:r>
              <w:rPr>
                <w:rFonts w:hint="eastAsia"/>
                <w:bCs/>
                <w:szCs w:val="21"/>
              </w:rPr>
              <w:t>入力よりも新しい異動があります。確認してください。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7EE781E0" w14:textId="77777777" w:rsidR="006E2CED" w:rsidRDefault="006E2CED" w:rsidP="006E2CED">
            <w:pPr>
              <w:widowControl/>
              <w:jc w:val="left"/>
              <w:rPr>
                <w:bCs/>
                <w:szCs w:val="21"/>
              </w:rPr>
            </w:pPr>
            <w:r>
              <w:rPr>
                <w:rFonts w:hint="eastAsia"/>
                <w:bCs/>
                <w:szCs w:val="21"/>
              </w:rPr>
              <w:t>4.0.3</w:t>
            </w:r>
          </w:p>
        </w:tc>
      </w:tr>
      <w:tr w:rsidR="006E2CED" w14:paraId="3F95C07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FE5C8EA"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1D59775A" w14:textId="77777777" w:rsidR="006E2CED" w:rsidRDefault="006E2CED" w:rsidP="006E2CED">
            <w:pPr>
              <w:widowControl/>
              <w:jc w:val="left"/>
              <w:rPr>
                <w:bCs/>
                <w:szCs w:val="21"/>
              </w:rPr>
            </w:pPr>
            <w:r w:rsidRPr="00E15D6C">
              <w:rPr>
                <w:rFonts w:hint="eastAsia"/>
                <w:bCs/>
                <w:szCs w:val="21"/>
              </w:rPr>
              <w:t>異動において、処理日より指定した日数以上前の異動日又は届出日等が入力されている場合</w:t>
            </w:r>
          </w:p>
        </w:tc>
        <w:tc>
          <w:tcPr>
            <w:tcW w:w="3921" w:type="dxa"/>
            <w:tcBorders>
              <w:top w:val="single" w:sz="4" w:space="0" w:color="auto"/>
              <w:left w:val="single" w:sz="4" w:space="0" w:color="auto"/>
              <w:bottom w:val="single" w:sz="4" w:space="0" w:color="auto"/>
              <w:right w:val="single" w:sz="4" w:space="0" w:color="auto"/>
            </w:tcBorders>
          </w:tcPr>
          <w:p w14:paraId="0C446FF8" w14:textId="77777777" w:rsidR="006E2CED" w:rsidRDefault="006E2CED" w:rsidP="006E2CED">
            <w:pPr>
              <w:widowControl/>
              <w:jc w:val="left"/>
              <w:rPr>
                <w:bCs/>
                <w:szCs w:val="21"/>
              </w:rPr>
            </w:pPr>
            <w:r w:rsidRPr="00E15D6C">
              <w:rPr>
                <w:rFonts w:hint="eastAsia"/>
                <w:bCs/>
                <w:szCs w:val="21"/>
              </w:rPr>
              <w:t>異動日又は届出日等から相当期間経過しています。よろしいですか。</w:t>
            </w:r>
          </w:p>
        </w:tc>
        <w:tc>
          <w:tcPr>
            <w:tcW w:w="1128" w:type="dxa"/>
            <w:tcBorders>
              <w:top w:val="single" w:sz="4" w:space="0" w:color="auto"/>
              <w:left w:val="single" w:sz="4" w:space="0" w:color="auto"/>
              <w:bottom w:val="single" w:sz="4" w:space="0" w:color="auto"/>
              <w:right w:val="single" w:sz="4" w:space="0" w:color="auto"/>
            </w:tcBorders>
          </w:tcPr>
          <w:p w14:paraId="38884061" w14:textId="77777777" w:rsidR="006E2CED" w:rsidRDefault="006E2CED" w:rsidP="006E2CED">
            <w:pPr>
              <w:widowControl/>
              <w:jc w:val="left"/>
              <w:rPr>
                <w:bCs/>
                <w:szCs w:val="21"/>
              </w:rPr>
            </w:pPr>
            <w:r>
              <w:rPr>
                <w:rFonts w:hint="eastAsia"/>
                <w:bCs/>
                <w:szCs w:val="21"/>
              </w:rPr>
              <w:t>4</w:t>
            </w:r>
            <w:r>
              <w:rPr>
                <w:bCs/>
                <w:szCs w:val="21"/>
              </w:rPr>
              <w:t>.0.3,</w:t>
            </w:r>
          </w:p>
          <w:p w14:paraId="5E1AA76C" w14:textId="77777777" w:rsidR="006E2CED" w:rsidRDefault="006E2CED" w:rsidP="006E2CED">
            <w:pPr>
              <w:widowControl/>
              <w:jc w:val="left"/>
              <w:rPr>
                <w:bCs/>
                <w:szCs w:val="21"/>
              </w:rPr>
            </w:pPr>
            <w:r>
              <w:rPr>
                <w:rFonts w:hint="eastAsia"/>
                <w:bCs/>
                <w:szCs w:val="21"/>
              </w:rPr>
              <w:t>4</w:t>
            </w:r>
            <w:r>
              <w:rPr>
                <w:bCs/>
                <w:szCs w:val="21"/>
              </w:rPr>
              <w:t>.1.0.2</w:t>
            </w:r>
          </w:p>
        </w:tc>
      </w:tr>
      <w:tr w:rsidR="006E2CED" w14:paraId="6991921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F04593C"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4E036C1" w14:textId="77777777" w:rsidR="006E2CED" w:rsidRDefault="006E2CED" w:rsidP="006E2CED">
            <w:pPr>
              <w:widowControl/>
              <w:jc w:val="left"/>
              <w:rPr>
                <w:bCs/>
                <w:szCs w:val="21"/>
              </w:rPr>
            </w:pPr>
            <w:r>
              <w:rPr>
                <w:rFonts w:hint="eastAsia"/>
                <w:bCs/>
                <w:szCs w:val="21"/>
              </w:rPr>
              <w:t>届出の異動日が他の世帯員の住所を定めた年月日以前の場合</w:t>
            </w:r>
          </w:p>
        </w:tc>
        <w:tc>
          <w:tcPr>
            <w:tcW w:w="3921" w:type="dxa"/>
            <w:tcBorders>
              <w:top w:val="single" w:sz="4" w:space="0" w:color="auto"/>
              <w:left w:val="single" w:sz="4" w:space="0" w:color="auto"/>
              <w:bottom w:val="single" w:sz="4" w:space="0" w:color="auto"/>
              <w:right w:val="single" w:sz="4" w:space="0" w:color="auto"/>
            </w:tcBorders>
            <w:hideMark/>
          </w:tcPr>
          <w:p w14:paraId="78A14993" w14:textId="77777777" w:rsidR="006E2CED" w:rsidRDefault="006E2CED" w:rsidP="006E2CED">
            <w:pPr>
              <w:widowControl/>
              <w:jc w:val="left"/>
              <w:rPr>
                <w:bCs/>
                <w:szCs w:val="21"/>
              </w:rPr>
            </w:pPr>
            <w:r>
              <w:rPr>
                <w:rFonts w:hint="eastAsia"/>
                <w:bCs/>
                <w:szCs w:val="21"/>
              </w:rPr>
              <w:t>他の世帯員が住所を定めた年月日よりも前の異動日が入力されました。よろしいですか。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5E9086D5" w14:textId="77777777" w:rsidR="006E2CED" w:rsidRDefault="006E2CED" w:rsidP="006E2CED">
            <w:pPr>
              <w:widowControl/>
              <w:jc w:val="left"/>
              <w:rPr>
                <w:bCs/>
                <w:szCs w:val="21"/>
              </w:rPr>
            </w:pPr>
            <w:r>
              <w:rPr>
                <w:rFonts w:hint="eastAsia"/>
                <w:bCs/>
                <w:szCs w:val="21"/>
              </w:rPr>
              <w:t>4.0.3</w:t>
            </w:r>
          </w:p>
        </w:tc>
      </w:tr>
      <w:tr w:rsidR="006E2CED" w14:paraId="3A24E83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09E47B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2332C6CC" w14:textId="77777777" w:rsidR="006E2CED" w:rsidRDefault="006E2CED" w:rsidP="006E2CED">
            <w:pPr>
              <w:widowControl/>
              <w:jc w:val="left"/>
              <w:rPr>
                <w:bCs/>
                <w:szCs w:val="21"/>
              </w:rPr>
            </w:pPr>
            <w:r>
              <w:rPr>
                <w:rFonts w:hint="eastAsia"/>
                <w:bCs/>
                <w:szCs w:val="21"/>
              </w:rPr>
              <w:t>出生の異動事由において、異動日と生年月日が異なっていた場合</w:t>
            </w:r>
          </w:p>
        </w:tc>
        <w:tc>
          <w:tcPr>
            <w:tcW w:w="3921" w:type="dxa"/>
            <w:tcBorders>
              <w:top w:val="single" w:sz="4" w:space="0" w:color="auto"/>
              <w:left w:val="single" w:sz="4" w:space="0" w:color="auto"/>
              <w:bottom w:val="single" w:sz="4" w:space="0" w:color="auto"/>
              <w:right w:val="single" w:sz="4" w:space="0" w:color="auto"/>
            </w:tcBorders>
          </w:tcPr>
          <w:p w14:paraId="6E014F3B" w14:textId="77777777" w:rsidR="006E2CED" w:rsidRDefault="006E2CED" w:rsidP="006E2CED">
            <w:pPr>
              <w:widowControl/>
              <w:jc w:val="left"/>
              <w:rPr>
                <w:bCs/>
                <w:szCs w:val="21"/>
              </w:rPr>
            </w:pPr>
            <w:r>
              <w:rPr>
                <w:rFonts w:hint="eastAsia"/>
                <w:bCs/>
                <w:szCs w:val="21"/>
              </w:rPr>
              <w:t>異動日≠生年月日となりますが、よろしいですか。</w:t>
            </w:r>
          </w:p>
        </w:tc>
        <w:tc>
          <w:tcPr>
            <w:tcW w:w="1128" w:type="dxa"/>
            <w:tcBorders>
              <w:top w:val="single" w:sz="4" w:space="0" w:color="auto"/>
              <w:left w:val="single" w:sz="4" w:space="0" w:color="auto"/>
              <w:bottom w:val="single" w:sz="4" w:space="0" w:color="auto"/>
              <w:right w:val="single" w:sz="4" w:space="0" w:color="auto"/>
            </w:tcBorders>
          </w:tcPr>
          <w:p w14:paraId="43498371" w14:textId="77777777" w:rsidR="006E2CED" w:rsidRDefault="006E2CED" w:rsidP="006E2CED">
            <w:pPr>
              <w:widowControl/>
              <w:jc w:val="left"/>
              <w:rPr>
                <w:bCs/>
                <w:szCs w:val="21"/>
              </w:rPr>
            </w:pPr>
            <w:r>
              <w:rPr>
                <w:rFonts w:hint="eastAsia"/>
                <w:bCs/>
                <w:szCs w:val="21"/>
              </w:rPr>
              <w:t>4</w:t>
            </w:r>
            <w:r>
              <w:rPr>
                <w:bCs/>
                <w:szCs w:val="21"/>
              </w:rPr>
              <w:t>.0.3</w:t>
            </w:r>
            <w:r>
              <w:rPr>
                <w:rFonts w:hint="eastAsia"/>
                <w:bCs/>
                <w:szCs w:val="21"/>
              </w:rPr>
              <w:t>,</w:t>
            </w:r>
          </w:p>
          <w:p w14:paraId="76446D60" w14:textId="77777777" w:rsidR="006E2CED" w:rsidRDefault="006E2CED" w:rsidP="006E2CED">
            <w:pPr>
              <w:widowControl/>
              <w:jc w:val="left"/>
              <w:rPr>
                <w:bCs/>
                <w:szCs w:val="21"/>
              </w:rPr>
            </w:pPr>
            <w:r>
              <w:rPr>
                <w:rFonts w:hint="eastAsia"/>
                <w:bCs/>
                <w:szCs w:val="21"/>
              </w:rPr>
              <w:t>4</w:t>
            </w:r>
            <w:r>
              <w:rPr>
                <w:bCs/>
                <w:szCs w:val="21"/>
              </w:rPr>
              <w:t>.2.1.4</w:t>
            </w:r>
          </w:p>
        </w:tc>
      </w:tr>
      <w:tr w:rsidR="006E2CED" w14:paraId="5FB6700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4ED9F5C"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B075F4C" w14:textId="77777777" w:rsidR="006E2CED" w:rsidRDefault="006E2CED" w:rsidP="006E2CED">
            <w:pPr>
              <w:widowControl/>
              <w:jc w:val="left"/>
              <w:rPr>
                <w:bCs/>
                <w:szCs w:val="21"/>
              </w:rPr>
            </w:pPr>
            <w:r>
              <w:rPr>
                <w:rFonts w:hint="eastAsia"/>
                <w:bCs/>
                <w:szCs w:val="21"/>
              </w:rPr>
              <w:t>世帯員が複数いる世帯の転出において、世帯主の転出に伴い世帯主変更の必要がある場合</w:t>
            </w:r>
          </w:p>
        </w:tc>
        <w:tc>
          <w:tcPr>
            <w:tcW w:w="3921" w:type="dxa"/>
            <w:tcBorders>
              <w:top w:val="single" w:sz="4" w:space="0" w:color="auto"/>
              <w:left w:val="single" w:sz="4" w:space="0" w:color="auto"/>
              <w:bottom w:val="single" w:sz="4" w:space="0" w:color="auto"/>
              <w:right w:val="single" w:sz="4" w:space="0" w:color="auto"/>
            </w:tcBorders>
            <w:hideMark/>
          </w:tcPr>
          <w:p w14:paraId="04DF960B" w14:textId="77777777" w:rsidR="006E2CED" w:rsidRDefault="006E2CED" w:rsidP="006E2CED">
            <w:pPr>
              <w:widowControl/>
              <w:jc w:val="left"/>
              <w:rPr>
                <w:bCs/>
                <w:szCs w:val="21"/>
              </w:rPr>
            </w:pPr>
            <w:r>
              <w:rPr>
                <w:rFonts w:hint="eastAsia"/>
                <w:bCs/>
                <w:szCs w:val="21"/>
              </w:rPr>
              <w:t>転出（予定日：○年●月△日）の世帯主がいます。異動処理の前に、世帯主変更を行ってください。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108BD6A7" w14:textId="77777777" w:rsidR="006E2CED" w:rsidRDefault="006E2CED" w:rsidP="006E2CED">
            <w:pPr>
              <w:widowControl/>
              <w:jc w:val="left"/>
              <w:rPr>
                <w:bCs/>
                <w:szCs w:val="21"/>
              </w:rPr>
            </w:pPr>
            <w:r>
              <w:rPr>
                <w:rFonts w:hint="eastAsia"/>
                <w:bCs/>
                <w:szCs w:val="21"/>
              </w:rPr>
              <w:t>4.0.4</w:t>
            </w:r>
          </w:p>
        </w:tc>
      </w:tr>
      <w:tr w:rsidR="006E2CED" w14:paraId="6ACC8B4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4F58314"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09B286BD" w14:textId="77777777" w:rsidR="006E2CED" w:rsidRDefault="006E2CED" w:rsidP="006E2CED">
            <w:pPr>
              <w:widowControl/>
              <w:jc w:val="left"/>
              <w:rPr>
                <w:bCs/>
                <w:szCs w:val="21"/>
              </w:rPr>
            </w:pPr>
            <w:r w:rsidRPr="008E6ADF">
              <w:rPr>
                <w:rFonts w:hint="eastAsia"/>
              </w:rPr>
              <w:t>続柄が夫又は妻の世帯員の本籍及び筆頭者が、世帯主の本籍及び筆頭者と異なる場合</w:t>
            </w:r>
          </w:p>
        </w:tc>
        <w:tc>
          <w:tcPr>
            <w:tcW w:w="3921" w:type="dxa"/>
            <w:tcBorders>
              <w:top w:val="single" w:sz="4" w:space="0" w:color="auto"/>
              <w:left w:val="single" w:sz="4" w:space="0" w:color="auto"/>
              <w:bottom w:val="single" w:sz="4" w:space="0" w:color="auto"/>
              <w:right w:val="single" w:sz="4" w:space="0" w:color="auto"/>
            </w:tcBorders>
          </w:tcPr>
          <w:p w14:paraId="20E7A680" w14:textId="77777777" w:rsidR="006E2CED" w:rsidRDefault="006E2CED" w:rsidP="006E2CED">
            <w:pPr>
              <w:widowControl/>
              <w:jc w:val="left"/>
              <w:rPr>
                <w:bCs/>
                <w:szCs w:val="21"/>
              </w:rPr>
            </w:pPr>
            <w:r w:rsidRPr="008E6ADF">
              <w:rPr>
                <w:rFonts w:hint="eastAsia"/>
              </w:rPr>
              <w:t>続柄が夫又は妻の世帯員の本籍及び筆頭者が、世帯主の本籍及び筆頭者と異なります。確認してください。</w:t>
            </w:r>
          </w:p>
        </w:tc>
        <w:tc>
          <w:tcPr>
            <w:tcW w:w="1128" w:type="dxa"/>
            <w:tcBorders>
              <w:top w:val="single" w:sz="4" w:space="0" w:color="auto"/>
              <w:left w:val="single" w:sz="4" w:space="0" w:color="auto"/>
              <w:bottom w:val="single" w:sz="4" w:space="0" w:color="auto"/>
              <w:right w:val="single" w:sz="4" w:space="0" w:color="auto"/>
            </w:tcBorders>
          </w:tcPr>
          <w:p w14:paraId="71EB4BEC" w14:textId="77777777" w:rsidR="006E2CED" w:rsidRDefault="006E2CED" w:rsidP="006E2CED">
            <w:pPr>
              <w:widowControl/>
              <w:jc w:val="left"/>
              <w:rPr>
                <w:bCs/>
                <w:szCs w:val="21"/>
              </w:rPr>
            </w:pPr>
            <w:r>
              <w:rPr>
                <w:rFonts w:hint="eastAsia"/>
              </w:rPr>
              <w:t>4</w:t>
            </w:r>
            <w:r>
              <w:t>.0.6</w:t>
            </w:r>
          </w:p>
        </w:tc>
      </w:tr>
      <w:tr w:rsidR="006E2CED" w14:paraId="66D0F8D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4071375"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E82370F" w14:textId="77777777" w:rsidR="006E2CED" w:rsidRDefault="006E2CED" w:rsidP="006E2CED">
            <w:pPr>
              <w:widowControl/>
              <w:jc w:val="left"/>
              <w:rPr>
                <w:bCs/>
                <w:szCs w:val="21"/>
              </w:rPr>
            </w:pPr>
            <w:r>
              <w:rPr>
                <w:rFonts w:hint="eastAsia"/>
                <w:bCs/>
                <w:szCs w:val="21"/>
              </w:rPr>
              <w:t>個人情報を変更した後、更新処理を行わなかった場合</w:t>
            </w:r>
          </w:p>
        </w:tc>
        <w:tc>
          <w:tcPr>
            <w:tcW w:w="3921" w:type="dxa"/>
            <w:tcBorders>
              <w:top w:val="single" w:sz="4" w:space="0" w:color="auto"/>
              <w:left w:val="single" w:sz="4" w:space="0" w:color="auto"/>
              <w:bottom w:val="single" w:sz="4" w:space="0" w:color="auto"/>
              <w:right w:val="single" w:sz="4" w:space="0" w:color="auto"/>
            </w:tcBorders>
            <w:hideMark/>
          </w:tcPr>
          <w:p w14:paraId="44872632" w14:textId="77777777" w:rsidR="006E2CED" w:rsidRDefault="006E2CED" w:rsidP="006E2CED">
            <w:pPr>
              <w:widowControl/>
              <w:jc w:val="left"/>
              <w:rPr>
                <w:bCs/>
                <w:szCs w:val="21"/>
              </w:rPr>
            </w:pPr>
            <w:r>
              <w:rPr>
                <w:rFonts w:hint="eastAsia"/>
                <w:bCs/>
                <w:szCs w:val="21"/>
              </w:rPr>
              <w:t>更新せずに終了します。よろしいですか。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0FD12DA6" w14:textId="77777777" w:rsidR="006E2CED" w:rsidRDefault="006E2CED" w:rsidP="006E2CED">
            <w:pPr>
              <w:widowControl/>
              <w:jc w:val="left"/>
              <w:rPr>
                <w:bCs/>
                <w:szCs w:val="21"/>
              </w:rPr>
            </w:pPr>
            <w:r>
              <w:rPr>
                <w:rFonts w:hint="eastAsia"/>
                <w:bCs/>
                <w:szCs w:val="21"/>
              </w:rPr>
              <w:t>4.0.9</w:t>
            </w:r>
          </w:p>
        </w:tc>
      </w:tr>
      <w:tr w:rsidR="006E2CED" w14:paraId="492A210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9E75181"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A2EB64D" w14:textId="77777777" w:rsidR="006E2CED" w:rsidRDefault="006E2CED" w:rsidP="006E2CED">
            <w:pPr>
              <w:widowControl/>
              <w:jc w:val="left"/>
              <w:rPr>
                <w:bCs/>
                <w:szCs w:val="21"/>
              </w:rPr>
            </w:pPr>
            <w:r>
              <w:rPr>
                <w:rFonts w:hint="eastAsia"/>
                <w:bCs/>
                <w:szCs w:val="21"/>
              </w:rPr>
              <w:t>届出日が、異動日から15日以上経過している場合</w:t>
            </w:r>
          </w:p>
        </w:tc>
        <w:tc>
          <w:tcPr>
            <w:tcW w:w="3921" w:type="dxa"/>
            <w:tcBorders>
              <w:top w:val="single" w:sz="4" w:space="0" w:color="auto"/>
              <w:left w:val="single" w:sz="4" w:space="0" w:color="auto"/>
              <w:bottom w:val="single" w:sz="4" w:space="0" w:color="auto"/>
              <w:right w:val="single" w:sz="4" w:space="0" w:color="auto"/>
            </w:tcBorders>
            <w:hideMark/>
          </w:tcPr>
          <w:p w14:paraId="2D148C4E" w14:textId="77777777" w:rsidR="006E2CED" w:rsidRDefault="006E2CED" w:rsidP="006E2CED">
            <w:pPr>
              <w:widowControl/>
              <w:jc w:val="left"/>
              <w:rPr>
                <w:bCs/>
                <w:szCs w:val="21"/>
              </w:rPr>
            </w:pPr>
            <w:r>
              <w:rPr>
                <w:rFonts w:hint="eastAsia"/>
                <w:bCs/>
                <w:szCs w:val="21"/>
              </w:rPr>
              <w:t>住み始めてから15日以上経過しています。</w:t>
            </w:r>
          </w:p>
          <w:p w14:paraId="08574822" w14:textId="77777777" w:rsidR="006E2CED" w:rsidRDefault="006E2CED" w:rsidP="006E2CED">
            <w:pPr>
              <w:widowControl/>
              <w:jc w:val="left"/>
              <w:rPr>
                <w:bCs/>
                <w:szCs w:val="21"/>
              </w:rPr>
            </w:pPr>
            <w:r>
              <w:rPr>
                <w:rFonts w:hint="eastAsia"/>
                <w:bCs/>
                <w:szCs w:val="21"/>
              </w:rPr>
              <w:t>異動日が15日以上前の日付です。</w:t>
            </w:r>
          </w:p>
        </w:tc>
        <w:tc>
          <w:tcPr>
            <w:tcW w:w="1128" w:type="dxa"/>
            <w:tcBorders>
              <w:top w:val="single" w:sz="4" w:space="0" w:color="auto"/>
              <w:left w:val="single" w:sz="4" w:space="0" w:color="auto"/>
              <w:bottom w:val="single" w:sz="4" w:space="0" w:color="auto"/>
              <w:right w:val="single" w:sz="4" w:space="0" w:color="auto"/>
            </w:tcBorders>
            <w:hideMark/>
          </w:tcPr>
          <w:p w14:paraId="1776F1E2" w14:textId="77777777" w:rsidR="006E2CED" w:rsidRDefault="006E2CED" w:rsidP="006E2CED">
            <w:pPr>
              <w:widowControl/>
              <w:jc w:val="left"/>
              <w:rPr>
                <w:bCs/>
                <w:szCs w:val="21"/>
              </w:rPr>
            </w:pPr>
            <w:r>
              <w:rPr>
                <w:rFonts w:hint="eastAsia"/>
                <w:bCs/>
                <w:szCs w:val="21"/>
              </w:rPr>
              <w:t>4.1.0.2</w:t>
            </w:r>
          </w:p>
        </w:tc>
      </w:tr>
      <w:tr w:rsidR="006E2CED" w:rsidDel="00F505DC" w14:paraId="40F1AA3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042C12B" w14:textId="77777777" w:rsidR="006E2CED" w:rsidRPr="00597197" w:rsidDel="00F505DC"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4BF97978" w14:textId="77777777" w:rsidR="006E2CED" w:rsidRPr="00F505DC" w:rsidRDefault="006E2CED" w:rsidP="006E2CED">
            <w:pPr>
              <w:widowControl/>
              <w:jc w:val="left"/>
              <w:rPr>
                <w:bCs/>
                <w:szCs w:val="21"/>
              </w:rPr>
            </w:pPr>
            <w:r w:rsidRPr="00ED6081">
              <w:rPr>
                <w:rFonts w:hint="eastAsia"/>
                <w:bCs/>
                <w:szCs w:val="21"/>
              </w:rPr>
              <w:t>転入届、転居届、転出届及び世帯変更届並びに転出証明書に準ずる証明書を交付する場合</w:t>
            </w:r>
          </w:p>
        </w:tc>
        <w:tc>
          <w:tcPr>
            <w:tcW w:w="3921" w:type="dxa"/>
            <w:tcBorders>
              <w:top w:val="single" w:sz="4" w:space="0" w:color="auto"/>
              <w:left w:val="single" w:sz="4" w:space="0" w:color="auto"/>
              <w:bottom w:val="single" w:sz="4" w:space="0" w:color="auto"/>
              <w:right w:val="single" w:sz="4" w:space="0" w:color="auto"/>
            </w:tcBorders>
          </w:tcPr>
          <w:p w14:paraId="3CB5CB55" w14:textId="77777777" w:rsidR="006E2CED" w:rsidRDefault="006E2CED" w:rsidP="006E2CED">
            <w:pPr>
              <w:widowControl/>
              <w:jc w:val="left"/>
              <w:rPr>
                <w:bCs/>
                <w:szCs w:val="21"/>
              </w:rPr>
            </w:pPr>
            <w:r w:rsidRPr="00ED6081">
              <w:rPr>
                <w:rFonts w:hint="eastAsia"/>
                <w:bCs/>
                <w:szCs w:val="21"/>
              </w:rPr>
              <w:t>住民異動届受理通知を出力する可能性がある手続きとなります。住民異動届受理通知を出力しますか。</w:t>
            </w:r>
          </w:p>
          <w:p w14:paraId="25465472" w14:textId="77777777" w:rsidR="006E2CED" w:rsidRPr="00F505DC" w:rsidRDefault="006E2CED" w:rsidP="006E2CED">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tcPr>
          <w:p w14:paraId="162267B8" w14:textId="77777777" w:rsidR="006E2CED" w:rsidRDefault="006E2CED" w:rsidP="006E2CED">
            <w:pPr>
              <w:widowControl/>
              <w:jc w:val="left"/>
              <w:rPr>
                <w:bCs/>
                <w:szCs w:val="21"/>
              </w:rPr>
            </w:pPr>
            <w:r>
              <w:rPr>
                <w:rFonts w:hint="eastAsia"/>
                <w:bCs/>
                <w:szCs w:val="21"/>
              </w:rPr>
              <w:t>4.1.0.3</w:t>
            </w:r>
          </w:p>
        </w:tc>
      </w:tr>
      <w:tr w:rsidR="006E2CED" w:rsidDel="00F505DC" w14:paraId="751E81C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21B54C0" w14:textId="77777777" w:rsidR="006E2CED" w:rsidRPr="00597197" w:rsidDel="00F505DC"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3D8F04A5" w14:textId="77777777" w:rsidR="006E2CED" w:rsidDel="00F505DC" w:rsidRDefault="006E2CED" w:rsidP="006E2CED">
            <w:pPr>
              <w:widowControl/>
              <w:jc w:val="left"/>
              <w:rPr>
                <w:bCs/>
                <w:szCs w:val="21"/>
              </w:rPr>
            </w:pPr>
            <w:r w:rsidRPr="00F505DC">
              <w:rPr>
                <w:rFonts w:hint="eastAsia"/>
                <w:bCs/>
                <w:szCs w:val="21"/>
              </w:rPr>
              <w:t>外国人住民の国外転入等において、転入前住所が入力されていた場合</w:t>
            </w:r>
          </w:p>
        </w:tc>
        <w:tc>
          <w:tcPr>
            <w:tcW w:w="3921" w:type="dxa"/>
            <w:tcBorders>
              <w:top w:val="single" w:sz="4" w:space="0" w:color="auto"/>
              <w:left w:val="single" w:sz="4" w:space="0" w:color="auto"/>
              <w:bottom w:val="single" w:sz="4" w:space="0" w:color="auto"/>
              <w:right w:val="single" w:sz="4" w:space="0" w:color="auto"/>
            </w:tcBorders>
          </w:tcPr>
          <w:p w14:paraId="32B1FEF1" w14:textId="77777777" w:rsidR="006E2CED" w:rsidDel="00F505DC" w:rsidRDefault="006E2CED" w:rsidP="006E2CED">
            <w:pPr>
              <w:widowControl/>
              <w:jc w:val="left"/>
              <w:rPr>
                <w:bCs/>
                <w:szCs w:val="21"/>
              </w:rPr>
            </w:pPr>
            <w:r w:rsidRPr="00F505DC">
              <w:rPr>
                <w:rFonts w:hint="eastAsia"/>
                <w:bCs/>
                <w:szCs w:val="21"/>
              </w:rPr>
              <w:t>外国人住民の国外転入等において、転入前住所が入力されています。よろしいですか。</w:t>
            </w:r>
          </w:p>
        </w:tc>
        <w:tc>
          <w:tcPr>
            <w:tcW w:w="1128" w:type="dxa"/>
            <w:tcBorders>
              <w:top w:val="single" w:sz="4" w:space="0" w:color="auto"/>
              <w:left w:val="single" w:sz="4" w:space="0" w:color="auto"/>
              <w:bottom w:val="single" w:sz="4" w:space="0" w:color="auto"/>
              <w:right w:val="single" w:sz="4" w:space="0" w:color="auto"/>
            </w:tcBorders>
          </w:tcPr>
          <w:p w14:paraId="718E2496" w14:textId="77777777" w:rsidR="006E2CED" w:rsidDel="00F505DC" w:rsidRDefault="006E2CED" w:rsidP="006E2CED">
            <w:pPr>
              <w:widowControl/>
              <w:jc w:val="left"/>
              <w:rPr>
                <w:bCs/>
                <w:szCs w:val="21"/>
              </w:rPr>
            </w:pPr>
            <w:r>
              <w:rPr>
                <w:rFonts w:hint="eastAsia"/>
                <w:bCs/>
                <w:szCs w:val="21"/>
              </w:rPr>
              <w:t>4</w:t>
            </w:r>
            <w:r>
              <w:rPr>
                <w:bCs/>
                <w:szCs w:val="21"/>
              </w:rPr>
              <w:t>.1.1</w:t>
            </w:r>
          </w:p>
        </w:tc>
      </w:tr>
      <w:tr w:rsidR="006E2CED" w14:paraId="074F975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E66AAA8"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3ADBB62" w14:textId="77777777" w:rsidR="006E2CED" w:rsidRDefault="006E2CED" w:rsidP="006E2CED">
            <w:pPr>
              <w:widowControl/>
              <w:jc w:val="left"/>
              <w:rPr>
                <w:bCs/>
                <w:szCs w:val="21"/>
              </w:rPr>
            </w:pPr>
            <w:r>
              <w:rPr>
                <w:rFonts w:hint="eastAsia"/>
                <w:bCs/>
                <w:szCs w:val="21"/>
              </w:rPr>
              <w:t>既に住所を有する住民がいる住所に、転入又は転居の登録をしようとした場合</w:t>
            </w:r>
          </w:p>
        </w:tc>
        <w:tc>
          <w:tcPr>
            <w:tcW w:w="3921" w:type="dxa"/>
            <w:tcBorders>
              <w:top w:val="single" w:sz="4" w:space="0" w:color="auto"/>
              <w:left w:val="single" w:sz="4" w:space="0" w:color="auto"/>
              <w:bottom w:val="single" w:sz="4" w:space="0" w:color="auto"/>
              <w:right w:val="single" w:sz="4" w:space="0" w:color="auto"/>
            </w:tcBorders>
            <w:hideMark/>
          </w:tcPr>
          <w:p w14:paraId="2AFA7BF7" w14:textId="77777777" w:rsidR="006E2CED" w:rsidRDefault="006E2CED" w:rsidP="006E2CED">
            <w:pPr>
              <w:widowControl/>
              <w:jc w:val="left"/>
              <w:rPr>
                <w:bCs/>
                <w:szCs w:val="21"/>
              </w:rPr>
            </w:pPr>
            <w:r>
              <w:rPr>
                <w:rFonts w:hint="eastAsia"/>
                <w:bCs/>
                <w:szCs w:val="21"/>
              </w:rPr>
              <w:t>既に住所を有する住民がいます。</w:t>
            </w:r>
          </w:p>
          <w:p w14:paraId="667272A4" w14:textId="77777777" w:rsidR="006E2CED" w:rsidRDefault="006E2CED" w:rsidP="006E2CED">
            <w:pPr>
              <w:widowControl/>
              <w:jc w:val="left"/>
              <w:rPr>
                <w:bCs/>
                <w:szCs w:val="21"/>
              </w:rPr>
            </w:pPr>
            <w:r>
              <w:rPr>
                <w:rFonts w:hint="eastAsia"/>
                <w:bCs/>
                <w:szCs w:val="21"/>
              </w:rPr>
              <w:t>必要に応じ届出者に対して状況の確認をしてください。</w:t>
            </w:r>
          </w:p>
        </w:tc>
        <w:tc>
          <w:tcPr>
            <w:tcW w:w="1128" w:type="dxa"/>
            <w:tcBorders>
              <w:top w:val="single" w:sz="4" w:space="0" w:color="auto"/>
              <w:left w:val="single" w:sz="4" w:space="0" w:color="auto"/>
              <w:bottom w:val="single" w:sz="4" w:space="0" w:color="auto"/>
              <w:right w:val="single" w:sz="4" w:space="0" w:color="auto"/>
            </w:tcBorders>
            <w:hideMark/>
          </w:tcPr>
          <w:p w14:paraId="4FA4FB75" w14:textId="77777777" w:rsidR="006E2CED" w:rsidRDefault="006E2CED" w:rsidP="006E2CED">
            <w:pPr>
              <w:widowControl/>
              <w:jc w:val="left"/>
              <w:rPr>
                <w:bCs/>
                <w:szCs w:val="21"/>
              </w:rPr>
            </w:pPr>
            <w:r>
              <w:rPr>
                <w:rFonts w:hint="eastAsia"/>
                <w:bCs/>
                <w:szCs w:val="21"/>
              </w:rPr>
              <w:t>4.1.1，4.1.2</w:t>
            </w:r>
          </w:p>
        </w:tc>
      </w:tr>
      <w:tr w:rsidR="006E2CED" w14:paraId="52870BF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36DA44C"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044BA38" w14:textId="77777777" w:rsidR="006E2CED" w:rsidRDefault="006E2CED" w:rsidP="006E2CED">
            <w:pPr>
              <w:widowControl/>
              <w:jc w:val="left"/>
              <w:rPr>
                <w:bCs/>
                <w:szCs w:val="21"/>
              </w:rPr>
            </w:pPr>
            <w:r>
              <w:rPr>
                <w:rFonts w:hint="eastAsia"/>
                <w:bCs/>
                <w:szCs w:val="21"/>
              </w:rPr>
              <w:t>除票データにおいて、住民票コード、在留カード番号又は特別永住者証明書番号が一致する者がいた場合</w:t>
            </w:r>
          </w:p>
        </w:tc>
        <w:tc>
          <w:tcPr>
            <w:tcW w:w="3921" w:type="dxa"/>
            <w:tcBorders>
              <w:top w:val="single" w:sz="4" w:space="0" w:color="auto"/>
              <w:left w:val="single" w:sz="4" w:space="0" w:color="auto"/>
              <w:bottom w:val="single" w:sz="4" w:space="0" w:color="auto"/>
              <w:right w:val="single" w:sz="4" w:space="0" w:color="auto"/>
            </w:tcBorders>
            <w:hideMark/>
          </w:tcPr>
          <w:p w14:paraId="17A8E28B" w14:textId="77777777" w:rsidR="006E2CED" w:rsidRDefault="006E2CED" w:rsidP="006E2CED">
            <w:pPr>
              <w:widowControl/>
              <w:jc w:val="left"/>
              <w:rPr>
                <w:bCs/>
                <w:szCs w:val="21"/>
              </w:rPr>
            </w:pPr>
            <w:r>
              <w:rPr>
                <w:rFonts w:hint="eastAsia"/>
                <w:bCs/>
                <w:szCs w:val="21"/>
              </w:rPr>
              <w:t>再転入者と考えられます。確認し、再転入者であるかどうか選択してください。</w:t>
            </w:r>
          </w:p>
        </w:tc>
        <w:tc>
          <w:tcPr>
            <w:tcW w:w="1128" w:type="dxa"/>
            <w:tcBorders>
              <w:top w:val="single" w:sz="4" w:space="0" w:color="auto"/>
              <w:left w:val="single" w:sz="4" w:space="0" w:color="auto"/>
              <w:bottom w:val="single" w:sz="4" w:space="0" w:color="auto"/>
              <w:right w:val="single" w:sz="4" w:space="0" w:color="auto"/>
            </w:tcBorders>
            <w:hideMark/>
          </w:tcPr>
          <w:p w14:paraId="4507AD10" w14:textId="77777777" w:rsidR="006E2CED" w:rsidRDefault="006E2CED" w:rsidP="006E2CED">
            <w:pPr>
              <w:widowControl/>
              <w:jc w:val="left"/>
              <w:rPr>
                <w:bCs/>
                <w:szCs w:val="21"/>
              </w:rPr>
            </w:pPr>
            <w:r>
              <w:rPr>
                <w:rFonts w:hint="eastAsia"/>
                <w:bCs/>
                <w:szCs w:val="21"/>
              </w:rPr>
              <w:t>4.1.1.2</w:t>
            </w:r>
          </w:p>
        </w:tc>
      </w:tr>
      <w:tr w:rsidR="006E2CED" w14:paraId="5788409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1E3C633"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A374B79" w14:textId="77777777" w:rsidR="006E2CED" w:rsidRDefault="006E2CED" w:rsidP="006E2CED">
            <w:pPr>
              <w:widowControl/>
              <w:jc w:val="left"/>
              <w:rPr>
                <w:bCs/>
                <w:szCs w:val="21"/>
              </w:rPr>
            </w:pPr>
            <w:r>
              <w:rPr>
                <w:rFonts w:hint="eastAsia"/>
                <w:bCs/>
                <w:szCs w:val="21"/>
              </w:rPr>
              <w:t>除票データにおいて、氏名・性別・生年月日が一致する者がいた場合</w:t>
            </w:r>
          </w:p>
        </w:tc>
        <w:tc>
          <w:tcPr>
            <w:tcW w:w="3921" w:type="dxa"/>
            <w:tcBorders>
              <w:top w:val="single" w:sz="4" w:space="0" w:color="auto"/>
              <w:left w:val="single" w:sz="4" w:space="0" w:color="auto"/>
              <w:bottom w:val="single" w:sz="4" w:space="0" w:color="auto"/>
              <w:right w:val="single" w:sz="4" w:space="0" w:color="auto"/>
            </w:tcBorders>
            <w:hideMark/>
          </w:tcPr>
          <w:p w14:paraId="76573C97" w14:textId="77777777" w:rsidR="006E2CED" w:rsidRDefault="006E2CED" w:rsidP="006E2CED">
            <w:pPr>
              <w:widowControl/>
              <w:jc w:val="left"/>
              <w:rPr>
                <w:bCs/>
                <w:szCs w:val="21"/>
              </w:rPr>
            </w:pPr>
            <w:r>
              <w:rPr>
                <w:rFonts w:hint="eastAsia"/>
                <w:bCs/>
                <w:szCs w:val="21"/>
              </w:rPr>
              <w:t>再転入者と考えられます。確認し、再転入者であるかどうか選択してください。</w:t>
            </w:r>
          </w:p>
        </w:tc>
        <w:tc>
          <w:tcPr>
            <w:tcW w:w="1128" w:type="dxa"/>
            <w:tcBorders>
              <w:top w:val="single" w:sz="4" w:space="0" w:color="auto"/>
              <w:left w:val="single" w:sz="4" w:space="0" w:color="auto"/>
              <w:bottom w:val="single" w:sz="4" w:space="0" w:color="auto"/>
              <w:right w:val="single" w:sz="4" w:space="0" w:color="auto"/>
            </w:tcBorders>
            <w:hideMark/>
          </w:tcPr>
          <w:p w14:paraId="0BBC72AE" w14:textId="77777777" w:rsidR="006E2CED" w:rsidRDefault="006E2CED" w:rsidP="006E2CED">
            <w:pPr>
              <w:widowControl/>
              <w:jc w:val="left"/>
              <w:rPr>
                <w:bCs/>
                <w:szCs w:val="21"/>
              </w:rPr>
            </w:pPr>
            <w:r>
              <w:rPr>
                <w:rFonts w:hint="eastAsia"/>
                <w:bCs/>
                <w:szCs w:val="21"/>
              </w:rPr>
              <w:t>4.1.1.2</w:t>
            </w:r>
          </w:p>
        </w:tc>
      </w:tr>
      <w:tr w:rsidR="006E2CED" w14:paraId="2681B01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1220632"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15467E2" w14:textId="77777777" w:rsidR="006E2CED" w:rsidRDefault="006E2CED" w:rsidP="006E2CED">
            <w:pPr>
              <w:widowControl/>
              <w:jc w:val="left"/>
              <w:rPr>
                <w:bCs/>
                <w:szCs w:val="21"/>
              </w:rPr>
            </w:pPr>
            <w:r>
              <w:rPr>
                <w:rFonts w:hint="eastAsia"/>
                <w:bCs/>
                <w:szCs w:val="21"/>
              </w:rPr>
              <w:t>再転入で個人番号の入力時に、入力した個人番号が転出時と異なっている場合</w:t>
            </w:r>
          </w:p>
        </w:tc>
        <w:tc>
          <w:tcPr>
            <w:tcW w:w="3921" w:type="dxa"/>
            <w:tcBorders>
              <w:top w:val="single" w:sz="4" w:space="0" w:color="auto"/>
              <w:left w:val="single" w:sz="4" w:space="0" w:color="auto"/>
              <w:bottom w:val="single" w:sz="4" w:space="0" w:color="auto"/>
              <w:right w:val="single" w:sz="4" w:space="0" w:color="auto"/>
            </w:tcBorders>
            <w:hideMark/>
          </w:tcPr>
          <w:p w14:paraId="0E221A07" w14:textId="77777777" w:rsidR="006E2CED" w:rsidRDefault="006E2CED" w:rsidP="006E2CED">
            <w:pPr>
              <w:widowControl/>
              <w:jc w:val="left"/>
              <w:rPr>
                <w:bCs/>
                <w:szCs w:val="21"/>
              </w:rPr>
            </w:pPr>
            <w:r>
              <w:rPr>
                <w:rFonts w:hint="eastAsia"/>
                <w:bCs/>
                <w:szCs w:val="21"/>
              </w:rPr>
              <w:t>入力したマイナンバーは転出時の内容と異なります。</w:t>
            </w:r>
          </w:p>
        </w:tc>
        <w:tc>
          <w:tcPr>
            <w:tcW w:w="1128" w:type="dxa"/>
            <w:tcBorders>
              <w:top w:val="single" w:sz="4" w:space="0" w:color="auto"/>
              <w:left w:val="single" w:sz="4" w:space="0" w:color="auto"/>
              <w:bottom w:val="single" w:sz="4" w:space="0" w:color="auto"/>
              <w:right w:val="single" w:sz="4" w:space="0" w:color="auto"/>
            </w:tcBorders>
            <w:hideMark/>
          </w:tcPr>
          <w:p w14:paraId="4D4D389D" w14:textId="77777777" w:rsidR="006E2CED" w:rsidRDefault="006E2CED" w:rsidP="006E2CED">
            <w:pPr>
              <w:widowControl/>
              <w:jc w:val="left"/>
              <w:rPr>
                <w:bCs/>
                <w:szCs w:val="21"/>
              </w:rPr>
            </w:pPr>
            <w:r>
              <w:rPr>
                <w:rFonts w:hint="eastAsia"/>
                <w:bCs/>
                <w:szCs w:val="21"/>
              </w:rPr>
              <w:t>4.1.1.2</w:t>
            </w:r>
          </w:p>
        </w:tc>
      </w:tr>
      <w:tr w:rsidR="006E2CED" w14:paraId="38BC085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84DEA2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01DAF8B" w14:textId="77777777" w:rsidR="006E2CED" w:rsidRDefault="006E2CED" w:rsidP="006E2CED">
            <w:pPr>
              <w:widowControl/>
              <w:jc w:val="left"/>
              <w:rPr>
                <w:bCs/>
                <w:szCs w:val="21"/>
              </w:rPr>
            </w:pPr>
            <w:r>
              <w:rPr>
                <w:rFonts w:hint="eastAsia"/>
                <w:bCs/>
                <w:szCs w:val="21"/>
              </w:rPr>
              <w:t>再転入で住民票コードの入力時に、入力した住民票コードが転出時と異なっている場合</w:t>
            </w:r>
          </w:p>
        </w:tc>
        <w:tc>
          <w:tcPr>
            <w:tcW w:w="3921" w:type="dxa"/>
            <w:tcBorders>
              <w:top w:val="single" w:sz="4" w:space="0" w:color="auto"/>
              <w:left w:val="single" w:sz="4" w:space="0" w:color="auto"/>
              <w:bottom w:val="single" w:sz="4" w:space="0" w:color="auto"/>
              <w:right w:val="single" w:sz="4" w:space="0" w:color="auto"/>
            </w:tcBorders>
            <w:hideMark/>
          </w:tcPr>
          <w:p w14:paraId="4DE43040" w14:textId="77777777" w:rsidR="006E2CED" w:rsidRDefault="006E2CED" w:rsidP="006E2CED">
            <w:pPr>
              <w:widowControl/>
              <w:jc w:val="left"/>
              <w:rPr>
                <w:bCs/>
                <w:szCs w:val="21"/>
              </w:rPr>
            </w:pPr>
            <w:r>
              <w:rPr>
                <w:rFonts w:hint="eastAsia"/>
                <w:bCs/>
                <w:szCs w:val="21"/>
              </w:rPr>
              <w:t>入力した住民票コードは転出時の内容と異なります。</w:t>
            </w:r>
          </w:p>
        </w:tc>
        <w:tc>
          <w:tcPr>
            <w:tcW w:w="1128" w:type="dxa"/>
            <w:tcBorders>
              <w:top w:val="single" w:sz="4" w:space="0" w:color="auto"/>
              <w:left w:val="single" w:sz="4" w:space="0" w:color="auto"/>
              <w:bottom w:val="single" w:sz="4" w:space="0" w:color="auto"/>
              <w:right w:val="single" w:sz="4" w:space="0" w:color="auto"/>
            </w:tcBorders>
            <w:hideMark/>
          </w:tcPr>
          <w:p w14:paraId="461BEF66" w14:textId="77777777" w:rsidR="006E2CED" w:rsidRDefault="006E2CED" w:rsidP="006E2CED">
            <w:pPr>
              <w:widowControl/>
              <w:jc w:val="left"/>
              <w:rPr>
                <w:bCs/>
                <w:szCs w:val="21"/>
              </w:rPr>
            </w:pPr>
            <w:r>
              <w:rPr>
                <w:rFonts w:hint="eastAsia"/>
                <w:bCs/>
                <w:szCs w:val="21"/>
              </w:rPr>
              <w:t>4.1.1.2</w:t>
            </w:r>
          </w:p>
        </w:tc>
      </w:tr>
      <w:tr w:rsidR="006E2CED" w14:paraId="6FE1C19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098440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C776FC8" w14:textId="77777777" w:rsidR="006E2CED" w:rsidRDefault="006E2CED" w:rsidP="006E2CED">
            <w:pPr>
              <w:widowControl/>
              <w:jc w:val="left"/>
              <w:rPr>
                <w:bCs/>
                <w:szCs w:val="21"/>
              </w:rPr>
            </w:pPr>
            <w:r w:rsidRPr="008E6ADF">
              <w:rPr>
                <w:rFonts w:hint="eastAsia"/>
                <w:bCs/>
                <w:szCs w:val="21"/>
              </w:rPr>
              <w:t>転入又は出生等で</w:t>
            </w:r>
            <w:r>
              <w:rPr>
                <w:rFonts w:hint="eastAsia"/>
                <w:bCs/>
                <w:szCs w:val="21"/>
              </w:rPr>
              <w:t>入力しようとした者と氏名（又は日本人氏名の振り仮名若しくは外国人氏名のフリガナ）・名（又は日本人名の振り仮名若しくは外国人名のフリガナ）・性別・生年月日の</w:t>
            </w:r>
            <w:r w:rsidRPr="006C7654">
              <w:rPr>
                <w:rFonts w:hint="eastAsia"/>
                <w:bCs/>
                <w:szCs w:val="21"/>
              </w:rPr>
              <w:t>組合せ</w:t>
            </w:r>
            <w:r>
              <w:rPr>
                <w:rFonts w:hint="eastAsia"/>
                <w:bCs/>
                <w:szCs w:val="21"/>
              </w:rPr>
              <w:t>が一致する現存者（仮登録の状態の者を含む</w:t>
            </w:r>
            <w:r w:rsidRPr="008515E6">
              <w:rPr>
                <w:rFonts w:hint="eastAsia"/>
                <w:bCs/>
                <w:szCs w:val="21"/>
              </w:rPr>
              <w:t>。</w:t>
            </w:r>
            <w:r>
              <w:rPr>
                <w:rFonts w:hint="eastAsia"/>
                <w:bCs/>
                <w:szCs w:val="21"/>
              </w:rPr>
              <w:t>）がいる場合</w:t>
            </w:r>
          </w:p>
        </w:tc>
        <w:tc>
          <w:tcPr>
            <w:tcW w:w="3921" w:type="dxa"/>
            <w:tcBorders>
              <w:top w:val="single" w:sz="4" w:space="0" w:color="auto"/>
              <w:left w:val="single" w:sz="4" w:space="0" w:color="auto"/>
              <w:bottom w:val="single" w:sz="4" w:space="0" w:color="auto"/>
              <w:right w:val="single" w:sz="4" w:space="0" w:color="auto"/>
            </w:tcBorders>
            <w:hideMark/>
          </w:tcPr>
          <w:p w14:paraId="5D0802F4" w14:textId="77777777" w:rsidR="006E2CED" w:rsidRDefault="006E2CED" w:rsidP="006E2CED">
            <w:pPr>
              <w:widowControl/>
              <w:jc w:val="left"/>
              <w:rPr>
                <w:bCs/>
                <w:szCs w:val="21"/>
              </w:rPr>
            </w:pPr>
            <w:r>
              <w:rPr>
                <w:rFonts w:hint="eastAsia"/>
                <w:bCs/>
                <w:szCs w:val="21"/>
              </w:rPr>
              <w:t>入力しようとした者と氏名（又は日本人氏名の振り仮名若しくは外国人氏名のフリガナ）・名（又は日本人名の振り仮名若しくは外国人名のフリガナ）・性別・生年月日の</w:t>
            </w:r>
            <w:r w:rsidRPr="006C7654">
              <w:rPr>
                <w:rFonts w:hint="eastAsia"/>
                <w:bCs/>
                <w:szCs w:val="21"/>
              </w:rPr>
              <w:t>組合せ</w:t>
            </w:r>
            <w:r>
              <w:rPr>
                <w:rFonts w:hint="eastAsia"/>
                <w:bCs/>
                <w:szCs w:val="21"/>
              </w:rPr>
              <w:t>が一致する現存者がいます。現存者と同一人でないか確認してください。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1766266E" w14:textId="77777777" w:rsidR="006E2CED" w:rsidRDefault="006E2CED" w:rsidP="006E2CED">
            <w:pPr>
              <w:widowControl/>
              <w:jc w:val="left"/>
              <w:rPr>
                <w:bCs/>
                <w:szCs w:val="21"/>
              </w:rPr>
            </w:pPr>
            <w:r>
              <w:rPr>
                <w:rFonts w:hint="eastAsia"/>
                <w:bCs/>
                <w:szCs w:val="21"/>
              </w:rPr>
              <w:t>4.1.1.2,</w:t>
            </w:r>
          </w:p>
          <w:p w14:paraId="44DD10FE" w14:textId="77777777" w:rsidR="006E2CED" w:rsidRDefault="006E2CED" w:rsidP="006E2CED">
            <w:pPr>
              <w:widowControl/>
              <w:jc w:val="left"/>
              <w:rPr>
                <w:bCs/>
                <w:szCs w:val="21"/>
              </w:rPr>
            </w:pPr>
            <w:r>
              <w:rPr>
                <w:rFonts w:hint="eastAsia"/>
                <w:bCs/>
                <w:szCs w:val="21"/>
              </w:rPr>
              <w:t>4</w:t>
            </w:r>
            <w:r>
              <w:rPr>
                <w:bCs/>
                <w:szCs w:val="21"/>
              </w:rPr>
              <w:t>.2.1.2</w:t>
            </w:r>
          </w:p>
        </w:tc>
      </w:tr>
      <w:tr w:rsidR="006E2CED" w14:paraId="614350E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2CD2F46" w14:textId="77777777" w:rsidR="006E2CED" w:rsidRDefault="006E2CED" w:rsidP="006E2CED">
            <w:pPr>
              <w:pStyle w:val="ad"/>
              <w:widowControl/>
              <w:numPr>
                <w:ilvl w:val="0"/>
                <w:numId w:val="40"/>
              </w:numPr>
              <w:ind w:leftChars="0"/>
              <w:jc w:val="left"/>
            </w:pPr>
          </w:p>
        </w:tc>
        <w:tc>
          <w:tcPr>
            <w:tcW w:w="2316" w:type="dxa"/>
            <w:tcBorders>
              <w:top w:val="single" w:sz="4" w:space="0" w:color="auto"/>
              <w:left w:val="single" w:sz="4" w:space="0" w:color="auto"/>
              <w:bottom w:val="single" w:sz="4" w:space="0" w:color="auto"/>
              <w:right w:val="single" w:sz="4" w:space="0" w:color="auto"/>
            </w:tcBorders>
            <w:hideMark/>
          </w:tcPr>
          <w:p w14:paraId="549B73DC" w14:textId="77777777" w:rsidR="006E2CED" w:rsidRDefault="006E2CED" w:rsidP="006E2CED">
            <w:pPr>
              <w:widowControl/>
              <w:jc w:val="left"/>
            </w:pPr>
            <w:r>
              <w:rPr>
                <w:rFonts w:hint="eastAsia"/>
              </w:rPr>
              <w:t>同一住所（地番）の家屋へ異動する場合</w:t>
            </w:r>
          </w:p>
        </w:tc>
        <w:tc>
          <w:tcPr>
            <w:tcW w:w="3921" w:type="dxa"/>
            <w:tcBorders>
              <w:top w:val="single" w:sz="4" w:space="0" w:color="auto"/>
              <w:left w:val="single" w:sz="4" w:space="0" w:color="auto"/>
              <w:bottom w:val="single" w:sz="4" w:space="0" w:color="auto"/>
              <w:right w:val="single" w:sz="4" w:space="0" w:color="auto"/>
            </w:tcBorders>
            <w:hideMark/>
          </w:tcPr>
          <w:p w14:paraId="6AB89A2F" w14:textId="77777777" w:rsidR="006E2CED" w:rsidRDefault="006E2CED" w:rsidP="006E2CED">
            <w:pPr>
              <w:widowControl/>
              <w:jc w:val="left"/>
            </w:pPr>
            <w:r>
              <w:rPr>
                <w:rFonts w:hint="eastAsia"/>
              </w:rPr>
              <w:t>同一住所（地番）への転居となっています。当該住所で問題がないか確認してください。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46FFE00E" w14:textId="77777777" w:rsidR="006E2CED" w:rsidRDefault="006E2CED" w:rsidP="006E2CED">
            <w:pPr>
              <w:widowControl/>
              <w:jc w:val="left"/>
            </w:pPr>
            <w:r>
              <w:rPr>
                <w:rFonts w:hint="eastAsia"/>
              </w:rPr>
              <w:t>4.1.2</w:t>
            </w:r>
          </w:p>
        </w:tc>
      </w:tr>
      <w:tr w:rsidR="006E2CED" w14:paraId="629E370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E838342" w14:textId="77777777" w:rsidR="006E2CED" w:rsidRDefault="006E2CED" w:rsidP="006E2CED">
            <w:pPr>
              <w:pStyle w:val="ad"/>
              <w:widowControl/>
              <w:numPr>
                <w:ilvl w:val="0"/>
                <w:numId w:val="40"/>
              </w:numPr>
              <w:ind w:leftChars="0"/>
              <w:jc w:val="left"/>
            </w:pPr>
          </w:p>
        </w:tc>
        <w:tc>
          <w:tcPr>
            <w:tcW w:w="2316" w:type="dxa"/>
            <w:tcBorders>
              <w:top w:val="single" w:sz="4" w:space="0" w:color="auto"/>
              <w:left w:val="single" w:sz="4" w:space="0" w:color="auto"/>
              <w:bottom w:val="single" w:sz="4" w:space="0" w:color="auto"/>
              <w:right w:val="single" w:sz="4" w:space="0" w:color="auto"/>
            </w:tcBorders>
          </w:tcPr>
          <w:p w14:paraId="464F76E8" w14:textId="77777777" w:rsidR="006E2CED" w:rsidRDefault="006E2CED" w:rsidP="006E2CED">
            <w:pPr>
              <w:widowControl/>
              <w:jc w:val="left"/>
            </w:pPr>
            <w:r>
              <w:rPr>
                <w:rFonts w:hint="eastAsia"/>
              </w:rPr>
              <w:t>転居予約を利用した転居において、取り込んだ転居予約情報うち、届出人以外の</w:t>
            </w:r>
            <w:r w:rsidRPr="0047158B">
              <w:rPr>
                <w:rFonts w:hint="eastAsia"/>
              </w:rPr>
              <w:t>転居</w:t>
            </w:r>
            <w:r>
              <w:rPr>
                <w:rFonts w:hint="eastAsia"/>
              </w:rPr>
              <w:t>する世帯員</w:t>
            </w:r>
            <w:r w:rsidRPr="0047158B">
              <w:rPr>
                <w:rFonts w:hint="eastAsia"/>
              </w:rPr>
              <w:t>の氏名</w:t>
            </w:r>
            <w:r>
              <w:rPr>
                <w:rFonts w:hint="eastAsia"/>
              </w:rPr>
              <w:t>及び</w:t>
            </w:r>
            <w:r w:rsidRPr="0047158B">
              <w:rPr>
                <w:rFonts w:hint="eastAsia"/>
              </w:rPr>
              <w:t>生年月日</w:t>
            </w:r>
            <w:r>
              <w:rPr>
                <w:rFonts w:hint="eastAsia"/>
              </w:rPr>
              <w:t>が住民記録システム内の情報（氏名及び生年月日）と一致しない者がいる場合</w:t>
            </w:r>
          </w:p>
        </w:tc>
        <w:tc>
          <w:tcPr>
            <w:tcW w:w="3921" w:type="dxa"/>
            <w:tcBorders>
              <w:top w:val="single" w:sz="4" w:space="0" w:color="auto"/>
              <w:left w:val="single" w:sz="4" w:space="0" w:color="auto"/>
              <w:bottom w:val="single" w:sz="4" w:space="0" w:color="auto"/>
              <w:right w:val="single" w:sz="4" w:space="0" w:color="auto"/>
            </w:tcBorders>
          </w:tcPr>
          <w:p w14:paraId="71918CE7" w14:textId="77777777" w:rsidR="006E2CED" w:rsidRDefault="006E2CED" w:rsidP="006E2CED">
            <w:pPr>
              <w:widowControl/>
              <w:jc w:val="left"/>
            </w:pPr>
            <w:r>
              <w:rPr>
                <w:rFonts w:hint="eastAsia"/>
              </w:rPr>
              <w:t>転居届に印字しようとした者のうち、氏名・生年月日が異なる者がいます。</w:t>
            </w:r>
          </w:p>
          <w:p w14:paraId="77D765F6" w14:textId="77777777" w:rsidR="006E2CED" w:rsidRDefault="006E2CED" w:rsidP="006E2CED">
            <w:pPr>
              <w:widowControl/>
              <w:jc w:val="left"/>
            </w:pPr>
            <w:r>
              <w:rPr>
                <w:rFonts w:hint="eastAsia"/>
              </w:rPr>
              <w:t>対象者：○○（転居予約情報の氏名）</w:t>
            </w:r>
          </w:p>
          <w:p w14:paraId="1D6F8BE0" w14:textId="77777777" w:rsidR="006E2CED" w:rsidRPr="0047158B" w:rsidRDefault="006E2CED" w:rsidP="006E2CED">
            <w:pPr>
              <w:widowControl/>
              <w:jc w:val="left"/>
            </w:pPr>
            <w:r>
              <w:rPr>
                <w:rFonts w:hint="eastAsia"/>
              </w:rPr>
              <w:t>差異項目：××</w:t>
            </w:r>
          </w:p>
          <w:p w14:paraId="5B55CD71" w14:textId="77777777" w:rsidR="006E2CED" w:rsidRDefault="006E2CED" w:rsidP="006E2CED">
            <w:pPr>
              <w:widowControl/>
              <w:jc w:val="left"/>
            </w:pPr>
            <w:r>
              <w:rPr>
                <w:rFonts w:hint="eastAsia"/>
              </w:rPr>
              <w:t>確認の上、必要に応じて転居届印字前に修正してください。</w:t>
            </w:r>
          </w:p>
        </w:tc>
        <w:tc>
          <w:tcPr>
            <w:tcW w:w="1128" w:type="dxa"/>
            <w:tcBorders>
              <w:top w:val="single" w:sz="4" w:space="0" w:color="auto"/>
              <w:left w:val="single" w:sz="4" w:space="0" w:color="auto"/>
              <w:bottom w:val="single" w:sz="4" w:space="0" w:color="auto"/>
              <w:right w:val="single" w:sz="4" w:space="0" w:color="auto"/>
            </w:tcBorders>
          </w:tcPr>
          <w:p w14:paraId="05B74351" w14:textId="77777777" w:rsidR="006E2CED" w:rsidRDefault="006E2CED" w:rsidP="006E2CED">
            <w:pPr>
              <w:widowControl/>
              <w:jc w:val="left"/>
            </w:pPr>
            <w:r>
              <w:t>4.1.2.2</w:t>
            </w:r>
          </w:p>
        </w:tc>
      </w:tr>
      <w:tr w:rsidR="006E2CED" w14:paraId="2E3FFA7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AB278CF"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BD198E8" w14:textId="77777777" w:rsidR="006E2CED" w:rsidRDefault="006E2CED" w:rsidP="006E2CED">
            <w:pPr>
              <w:widowControl/>
              <w:jc w:val="left"/>
              <w:rPr>
                <w:bCs/>
                <w:szCs w:val="21"/>
              </w:rPr>
            </w:pPr>
            <w:r>
              <w:rPr>
                <w:rFonts w:hint="eastAsia"/>
              </w:rPr>
              <w:t>特例転入を利用した転出処理の届出日において、異動日から既に14日を経過している場合</w:t>
            </w:r>
          </w:p>
        </w:tc>
        <w:tc>
          <w:tcPr>
            <w:tcW w:w="3921" w:type="dxa"/>
            <w:tcBorders>
              <w:top w:val="single" w:sz="4" w:space="0" w:color="auto"/>
              <w:left w:val="single" w:sz="4" w:space="0" w:color="auto"/>
              <w:bottom w:val="single" w:sz="4" w:space="0" w:color="auto"/>
              <w:right w:val="single" w:sz="4" w:space="0" w:color="auto"/>
            </w:tcBorders>
            <w:hideMark/>
          </w:tcPr>
          <w:p w14:paraId="12E3D1DA" w14:textId="77777777" w:rsidR="006E2CED" w:rsidRDefault="006E2CED" w:rsidP="006E2CED">
            <w:pPr>
              <w:widowControl/>
              <w:jc w:val="left"/>
              <w:rPr>
                <w:bCs/>
                <w:szCs w:val="21"/>
              </w:rPr>
            </w:pPr>
            <w:r>
              <w:rPr>
                <w:rFonts w:hint="eastAsia"/>
              </w:rPr>
              <w:t>特例転入を利用した転出ですが、14日を経過しています。</w:t>
            </w:r>
          </w:p>
        </w:tc>
        <w:tc>
          <w:tcPr>
            <w:tcW w:w="1128" w:type="dxa"/>
            <w:tcBorders>
              <w:top w:val="single" w:sz="4" w:space="0" w:color="auto"/>
              <w:left w:val="single" w:sz="4" w:space="0" w:color="auto"/>
              <w:bottom w:val="single" w:sz="4" w:space="0" w:color="auto"/>
              <w:right w:val="single" w:sz="4" w:space="0" w:color="auto"/>
            </w:tcBorders>
            <w:hideMark/>
          </w:tcPr>
          <w:p w14:paraId="48F65C4E" w14:textId="77777777" w:rsidR="006E2CED" w:rsidRDefault="006E2CED" w:rsidP="006E2CED">
            <w:pPr>
              <w:widowControl/>
              <w:jc w:val="left"/>
              <w:rPr>
                <w:bCs/>
                <w:szCs w:val="21"/>
              </w:rPr>
            </w:pPr>
            <w:r>
              <w:rPr>
                <w:rFonts w:hint="eastAsia"/>
              </w:rPr>
              <w:t>4.1.3.0.4</w:t>
            </w:r>
          </w:p>
        </w:tc>
      </w:tr>
      <w:tr w:rsidR="006E2CED" w14:paraId="05B9AE4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777C6A5"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90CA2F8" w14:textId="77777777" w:rsidR="006E2CED" w:rsidRDefault="006E2CED" w:rsidP="006E2CED">
            <w:pPr>
              <w:widowControl/>
              <w:jc w:val="left"/>
              <w:rPr>
                <w:bCs/>
                <w:szCs w:val="21"/>
              </w:rPr>
            </w:pPr>
            <w:r>
              <w:rPr>
                <w:rFonts w:hint="eastAsia"/>
                <w:bCs/>
                <w:szCs w:val="21"/>
              </w:rPr>
              <w:t>個人番号カード保有者が特例転入を利用した転出でない転出をする場合</w:t>
            </w:r>
          </w:p>
        </w:tc>
        <w:tc>
          <w:tcPr>
            <w:tcW w:w="3921" w:type="dxa"/>
            <w:tcBorders>
              <w:top w:val="single" w:sz="4" w:space="0" w:color="auto"/>
              <w:left w:val="single" w:sz="4" w:space="0" w:color="auto"/>
              <w:bottom w:val="single" w:sz="4" w:space="0" w:color="auto"/>
              <w:right w:val="single" w:sz="4" w:space="0" w:color="auto"/>
            </w:tcBorders>
            <w:hideMark/>
          </w:tcPr>
          <w:p w14:paraId="74D50E09" w14:textId="77777777" w:rsidR="006E2CED" w:rsidRDefault="006E2CED" w:rsidP="006E2CED">
            <w:pPr>
              <w:widowControl/>
              <w:jc w:val="left"/>
              <w:rPr>
                <w:bCs/>
                <w:szCs w:val="21"/>
              </w:rPr>
            </w:pPr>
            <w:r>
              <w:rPr>
                <w:rFonts w:hint="eastAsia"/>
                <w:bCs/>
                <w:szCs w:val="21"/>
              </w:rPr>
              <w:t>特例転入を利用した転出ではありませんので、</w:t>
            </w:r>
            <w:r w:rsidRPr="00F30B46">
              <w:rPr>
                <w:rFonts w:hint="eastAsia"/>
                <w:bCs/>
                <w:szCs w:val="21"/>
              </w:rPr>
              <w:t>転出証明書情報</w:t>
            </w:r>
            <w:r>
              <w:rPr>
                <w:rFonts w:hint="eastAsia"/>
                <w:bCs/>
                <w:szCs w:val="21"/>
              </w:rPr>
              <w:t>は作成されません。更新処理後に転出証明書を発行してください。</w:t>
            </w:r>
          </w:p>
        </w:tc>
        <w:tc>
          <w:tcPr>
            <w:tcW w:w="1128" w:type="dxa"/>
            <w:tcBorders>
              <w:top w:val="single" w:sz="4" w:space="0" w:color="auto"/>
              <w:left w:val="single" w:sz="4" w:space="0" w:color="auto"/>
              <w:bottom w:val="single" w:sz="4" w:space="0" w:color="auto"/>
              <w:right w:val="single" w:sz="4" w:space="0" w:color="auto"/>
            </w:tcBorders>
            <w:hideMark/>
          </w:tcPr>
          <w:p w14:paraId="2C88588C" w14:textId="77777777" w:rsidR="006E2CED" w:rsidRDefault="006E2CED" w:rsidP="006E2CED">
            <w:pPr>
              <w:widowControl/>
              <w:jc w:val="left"/>
              <w:rPr>
                <w:bCs/>
                <w:szCs w:val="21"/>
              </w:rPr>
            </w:pPr>
            <w:r>
              <w:rPr>
                <w:rFonts w:hint="eastAsia"/>
                <w:bCs/>
                <w:szCs w:val="21"/>
              </w:rPr>
              <w:t>4.1.3.0.4</w:t>
            </w:r>
          </w:p>
        </w:tc>
      </w:tr>
      <w:tr w:rsidR="006E2CED" w14:paraId="5F2DCEC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F5FB535"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5B77CCE" w14:textId="77777777" w:rsidR="006E2CED" w:rsidRDefault="006E2CED" w:rsidP="006E2CED">
            <w:pPr>
              <w:widowControl/>
              <w:jc w:val="left"/>
              <w:rPr>
                <w:bCs/>
                <w:szCs w:val="21"/>
              </w:rPr>
            </w:pPr>
            <w:r>
              <w:rPr>
                <w:rFonts w:hint="eastAsia"/>
                <w:bCs/>
                <w:szCs w:val="21"/>
              </w:rPr>
              <w:t>住民記録システム上、個人番号カードの交付を受けていない住民について、特例転入を利用した転出を行う場合</w:t>
            </w:r>
          </w:p>
        </w:tc>
        <w:tc>
          <w:tcPr>
            <w:tcW w:w="3921" w:type="dxa"/>
            <w:tcBorders>
              <w:top w:val="single" w:sz="4" w:space="0" w:color="auto"/>
              <w:left w:val="single" w:sz="4" w:space="0" w:color="auto"/>
              <w:bottom w:val="single" w:sz="4" w:space="0" w:color="auto"/>
              <w:right w:val="single" w:sz="4" w:space="0" w:color="auto"/>
            </w:tcBorders>
            <w:hideMark/>
          </w:tcPr>
          <w:p w14:paraId="7B3BE0C5" w14:textId="77777777" w:rsidR="006E2CED" w:rsidRDefault="006E2CED" w:rsidP="006E2CED">
            <w:pPr>
              <w:widowControl/>
              <w:jc w:val="left"/>
              <w:rPr>
                <w:bCs/>
                <w:szCs w:val="21"/>
              </w:rPr>
            </w:pPr>
            <w:r>
              <w:rPr>
                <w:rFonts w:hint="eastAsia"/>
                <w:bCs/>
                <w:szCs w:val="21"/>
              </w:rPr>
              <w:t>システム上、対象者は個人番号カードの交付が確認できないため、特例転入を利用した転出を行えません。対象者は個人番号カードを持っていますか。</w:t>
            </w:r>
          </w:p>
        </w:tc>
        <w:tc>
          <w:tcPr>
            <w:tcW w:w="1128" w:type="dxa"/>
            <w:tcBorders>
              <w:top w:val="single" w:sz="4" w:space="0" w:color="auto"/>
              <w:left w:val="single" w:sz="4" w:space="0" w:color="auto"/>
              <w:bottom w:val="single" w:sz="4" w:space="0" w:color="auto"/>
              <w:right w:val="single" w:sz="4" w:space="0" w:color="auto"/>
            </w:tcBorders>
            <w:hideMark/>
          </w:tcPr>
          <w:p w14:paraId="432AE206" w14:textId="77777777" w:rsidR="006E2CED" w:rsidRDefault="006E2CED" w:rsidP="006E2CED">
            <w:pPr>
              <w:widowControl/>
              <w:jc w:val="left"/>
              <w:rPr>
                <w:bCs/>
                <w:szCs w:val="21"/>
              </w:rPr>
            </w:pPr>
            <w:r>
              <w:rPr>
                <w:rFonts w:hint="eastAsia"/>
                <w:bCs/>
                <w:szCs w:val="21"/>
              </w:rPr>
              <w:t>4.1.3.0.4</w:t>
            </w:r>
          </w:p>
        </w:tc>
      </w:tr>
      <w:tr w:rsidR="006E2CED" w14:paraId="1DABAD8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B6296E2"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0436034" w14:textId="77777777" w:rsidR="006E2CED" w:rsidRDefault="006E2CED" w:rsidP="006E2CED">
            <w:pPr>
              <w:widowControl/>
              <w:jc w:val="left"/>
              <w:rPr>
                <w:bCs/>
                <w:szCs w:val="21"/>
              </w:rPr>
            </w:pPr>
            <w:r>
              <w:rPr>
                <w:rFonts w:hint="eastAsia"/>
                <w:bCs/>
                <w:szCs w:val="21"/>
              </w:rPr>
              <w:t>自動付番時に蓄積された住民票コードの空き番レコードの件数が、設定した件数を下回った場合</w:t>
            </w:r>
          </w:p>
        </w:tc>
        <w:tc>
          <w:tcPr>
            <w:tcW w:w="3921" w:type="dxa"/>
            <w:tcBorders>
              <w:top w:val="single" w:sz="4" w:space="0" w:color="auto"/>
              <w:left w:val="single" w:sz="4" w:space="0" w:color="auto"/>
              <w:bottom w:val="single" w:sz="4" w:space="0" w:color="auto"/>
              <w:right w:val="single" w:sz="4" w:space="0" w:color="auto"/>
            </w:tcBorders>
            <w:hideMark/>
          </w:tcPr>
          <w:p w14:paraId="03CE675D" w14:textId="77777777" w:rsidR="006E2CED" w:rsidRDefault="006E2CED" w:rsidP="006E2CED">
            <w:pPr>
              <w:widowControl/>
              <w:jc w:val="left"/>
              <w:rPr>
                <w:bCs/>
                <w:szCs w:val="21"/>
              </w:rPr>
            </w:pPr>
            <w:r>
              <w:rPr>
                <w:rFonts w:hint="eastAsia"/>
                <w:bCs/>
                <w:szCs w:val="21"/>
              </w:rPr>
              <w:t>蓄積された住民票コードが少なくなっています。住民票コードの付番要求を行ってください。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205FFE4E" w14:textId="77777777" w:rsidR="006E2CED" w:rsidRDefault="006E2CED" w:rsidP="006E2CED">
            <w:pPr>
              <w:widowControl/>
              <w:jc w:val="left"/>
              <w:rPr>
                <w:bCs/>
                <w:szCs w:val="21"/>
              </w:rPr>
            </w:pPr>
            <w:r>
              <w:rPr>
                <w:rFonts w:hint="eastAsia"/>
                <w:bCs/>
                <w:szCs w:val="21"/>
              </w:rPr>
              <w:t>4.3.1</w:t>
            </w:r>
          </w:p>
        </w:tc>
      </w:tr>
      <w:tr w:rsidR="006E2CED" w14:paraId="4555FBE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E2E1BC4"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9EC1FB9" w14:textId="77777777" w:rsidR="006E2CED" w:rsidRDefault="006E2CED" w:rsidP="006E2CED">
            <w:pPr>
              <w:widowControl/>
              <w:jc w:val="left"/>
              <w:rPr>
                <w:bCs/>
                <w:szCs w:val="21"/>
              </w:rPr>
            </w:pPr>
            <w:r>
              <w:rPr>
                <w:rFonts w:hint="eastAsia"/>
                <w:bCs/>
                <w:szCs w:val="21"/>
              </w:rPr>
              <w:t>住民票（原票）の異動処理と、出入国在留管理庁通知のタイムラグが発生した場合</w:t>
            </w:r>
          </w:p>
        </w:tc>
        <w:tc>
          <w:tcPr>
            <w:tcW w:w="3921" w:type="dxa"/>
            <w:tcBorders>
              <w:top w:val="single" w:sz="4" w:space="0" w:color="auto"/>
              <w:left w:val="single" w:sz="4" w:space="0" w:color="auto"/>
              <w:bottom w:val="single" w:sz="4" w:space="0" w:color="auto"/>
              <w:right w:val="single" w:sz="4" w:space="0" w:color="auto"/>
            </w:tcBorders>
            <w:hideMark/>
          </w:tcPr>
          <w:p w14:paraId="6289B6CD" w14:textId="77777777" w:rsidR="006E2CED" w:rsidRDefault="006E2CED" w:rsidP="006E2CED">
            <w:pPr>
              <w:widowControl/>
              <w:jc w:val="left"/>
              <w:rPr>
                <w:bCs/>
                <w:szCs w:val="21"/>
              </w:rPr>
            </w:pPr>
            <w:r>
              <w:rPr>
                <w:rFonts w:hint="eastAsia"/>
                <w:bCs/>
                <w:szCs w:val="21"/>
              </w:rPr>
              <w:t>住民票の最新異動年月日が出入国在留管理庁通知の事由発生年月日より新しいですが、反映処理を行いますか。</w:t>
            </w:r>
          </w:p>
        </w:tc>
        <w:tc>
          <w:tcPr>
            <w:tcW w:w="1128" w:type="dxa"/>
            <w:tcBorders>
              <w:top w:val="single" w:sz="4" w:space="0" w:color="auto"/>
              <w:left w:val="single" w:sz="4" w:space="0" w:color="auto"/>
              <w:bottom w:val="single" w:sz="4" w:space="0" w:color="auto"/>
              <w:right w:val="single" w:sz="4" w:space="0" w:color="auto"/>
            </w:tcBorders>
            <w:hideMark/>
          </w:tcPr>
          <w:p w14:paraId="5836B1F5" w14:textId="77777777" w:rsidR="006E2CED" w:rsidRDefault="006E2CED" w:rsidP="006E2CED">
            <w:pPr>
              <w:widowControl/>
              <w:jc w:val="left"/>
              <w:rPr>
                <w:bCs/>
                <w:szCs w:val="21"/>
              </w:rPr>
            </w:pPr>
            <w:r>
              <w:rPr>
                <w:rFonts w:hint="eastAsia"/>
                <w:bCs/>
                <w:szCs w:val="21"/>
              </w:rPr>
              <w:t>4.5.6</w:t>
            </w:r>
          </w:p>
        </w:tc>
      </w:tr>
      <w:tr w:rsidR="006E2CED" w14:paraId="20FEE64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EAD2549"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37C11A0" w14:textId="77777777" w:rsidR="006E2CED" w:rsidRDefault="006E2CED" w:rsidP="006E2CED">
            <w:pPr>
              <w:widowControl/>
              <w:jc w:val="left"/>
              <w:rPr>
                <w:bCs/>
                <w:szCs w:val="21"/>
              </w:rPr>
            </w:pPr>
            <w:r>
              <w:rPr>
                <w:rFonts w:hint="eastAsia"/>
                <w:bCs/>
                <w:szCs w:val="21"/>
              </w:rPr>
              <w:t>住基法のみの届出又は入管法のみの届出を選択した場合</w:t>
            </w:r>
          </w:p>
        </w:tc>
        <w:tc>
          <w:tcPr>
            <w:tcW w:w="3921" w:type="dxa"/>
            <w:tcBorders>
              <w:top w:val="single" w:sz="4" w:space="0" w:color="auto"/>
              <w:left w:val="single" w:sz="4" w:space="0" w:color="auto"/>
              <w:bottom w:val="single" w:sz="4" w:space="0" w:color="auto"/>
              <w:right w:val="single" w:sz="4" w:space="0" w:color="auto"/>
            </w:tcBorders>
            <w:hideMark/>
          </w:tcPr>
          <w:p w14:paraId="69BCF220" w14:textId="77777777" w:rsidR="006E2CED" w:rsidRDefault="006E2CED" w:rsidP="006E2CED">
            <w:pPr>
              <w:widowControl/>
              <w:jc w:val="left"/>
              <w:rPr>
                <w:bCs/>
                <w:szCs w:val="21"/>
              </w:rPr>
            </w:pPr>
            <w:r>
              <w:rPr>
                <w:rFonts w:hint="eastAsia"/>
                <w:bCs/>
                <w:szCs w:val="21"/>
              </w:rPr>
              <w:t>住基法のみの届出です。更新してよろしいですか。</w:t>
            </w:r>
          </w:p>
          <w:p w14:paraId="10A1AF03" w14:textId="77777777" w:rsidR="006E2CED" w:rsidRDefault="006E2CED" w:rsidP="006E2CED">
            <w:pPr>
              <w:widowControl/>
              <w:jc w:val="left"/>
              <w:rPr>
                <w:bCs/>
                <w:szCs w:val="21"/>
              </w:rPr>
            </w:pPr>
            <w:r>
              <w:rPr>
                <w:rFonts w:hint="eastAsia"/>
                <w:bCs/>
                <w:szCs w:val="21"/>
              </w:rPr>
              <w:t>又は</w:t>
            </w:r>
          </w:p>
          <w:p w14:paraId="25C3C375" w14:textId="77777777" w:rsidR="006E2CED" w:rsidRDefault="006E2CED" w:rsidP="006E2CED">
            <w:pPr>
              <w:widowControl/>
              <w:jc w:val="left"/>
              <w:rPr>
                <w:bCs/>
                <w:szCs w:val="21"/>
              </w:rPr>
            </w:pPr>
            <w:r>
              <w:rPr>
                <w:rFonts w:hint="eastAsia"/>
                <w:bCs/>
                <w:szCs w:val="21"/>
              </w:rPr>
              <w:t>入管法のみの届出です。更新してよろしいですか。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622E3046" w14:textId="77777777" w:rsidR="006E2CED" w:rsidRDefault="006E2CED" w:rsidP="006E2CED">
            <w:pPr>
              <w:widowControl/>
              <w:jc w:val="left"/>
              <w:rPr>
                <w:bCs/>
                <w:szCs w:val="21"/>
              </w:rPr>
            </w:pPr>
            <w:r>
              <w:rPr>
                <w:rFonts w:hint="eastAsia"/>
                <w:bCs/>
                <w:szCs w:val="21"/>
              </w:rPr>
              <w:t>4.5.7</w:t>
            </w:r>
          </w:p>
        </w:tc>
      </w:tr>
      <w:tr w:rsidR="006E2CED" w14:paraId="7D1DB90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DD57E32"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325731C9" w14:textId="77777777" w:rsidR="006E2CED" w:rsidRDefault="006E2CED" w:rsidP="006E2CED">
            <w:pPr>
              <w:widowControl/>
              <w:jc w:val="left"/>
              <w:rPr>
                <w:bCs/>
                <w:szCs w:val="21"/>
              </w:rPr>
            </w:pPr>
            <w:r w:rsidRPr="00E86BEA">
              <w:rPr>
                <w:rFonts w:hint="eastAsia"/>
                <w:bCs/>
                <w:szCs w:val="21"/>
              </w:rPr>
              <w:t>異動事由において「異動の取消し（増）」が選択されている場合に異動日として消除年月日が入力されていない、又は「異動の取消し（減）」の場合で異動日に住民となった年月日が選択されていない場合</w:t>
            </w:r>
          </w:p>
        </w:tc>
        <w:tc>
          <w:tcPr>
            <w:tcW w:w="3921" w:type="dxa"/>
            <w:tcBorders>
              <w:top w:val="single" w:sz="4" w:space="0" w:color="auto"/>
              <w:left w:val="single" w:sz="4" w:space="0" w:color="auto"/>
              <w:bottom w:val="single" w:sz="4" w:space="0" w:color="auto"/>
              <w:right w:val="single" w:sz="4" w:space="0" w:color="auto"/>
            </w:tcBorders>
          </w:tcPr>
          <w:p w14:paraId="561DBBF8" w14:textId="77777777" w:rsidR="006E2CED" w:rsidRDefault="006E2CED" w:rsidP="006E2CED">
            <w:pPr>
              <w:widowControl/>
              <w:jc w:val="left"/>
              <w:rPr>
                <w:bCs/>
                <w:szCs w:val="21"/>
              </w:rPr>
            </w:pPr>
            <w:r w:rsidRPr="00E86BEA">
              <w:rPr>
                <w:rFonts w:hint="eastAsia"/>
                <w:bCs/>
                <w:szCs w:val="21"/>
              </w:rPr>
              <w:t>異動事由において「異動の取消し（増）」が選択されている場合に異動日として消除年月日が入力されていない、又は「異動の取消し（減）」の場合で異動日に住民となった年月日が選択されていません。よろしいですか。</w:t>
            </w:r>
          </w:p>
        </w:tc>
        <w:tc>
          <w:tcPr>
            <w:tcW w:w="1128" w:type="dxa"/>
            <w:tcBorders>
              <w:top w:val="single" w:sz="4" w:space="0" w:color="auto"/>
              <w:left w:val="single" w:sz="4" w:space="0" w:color="auto"/>
              <w:bottom w:val="single" w:sz="4" w:space="0" w:color="auto"/>
              <w:right w:val="single" w:sz="4" w:space="0" w:color="auto"/>
            </w:tcBorders>
          </w:tcPr>
          <w:p w14:paraId="4DC0EBAA" w14:textId="77777777" w:rsidR="006E2CED" w:rsidRDefault="006E2CED" w:rsidP="006E2CED">
            <w:pPr>
              <w:widowControl/>
              <w:jc w:val="left"/>
              <w:rPr>
                <w:bCs/>
                <w:szCs w:val="21"/>
              </w:rPr>
            </w:pPr>
            <w:r>
              <w:rPr>
                <w:bCs/>
                <w:szCs w:val="21"/>
              </w:rPr>
              <w:t>4.6</w:t>
            </w:r>
          </w:p>
        </w:tc>
      </w:tr>
      <w:tr w:rsidR="006E2CED" w14:paraId="7EA18CA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8509E21"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7CF4E9A" w14:textId="77777777" w:rsidR="006E2CED" w:rsidRDefault="006E2CED" w:rsidP="006E2CED">
            <w:pPr>
              <w:widowControl/>
              <w:jc w:val="left"/>
              <w:rPr>
                <w:bCs/>
                <w:szCs w:val="21"/>
              </w:rPr>
            </w:pPr>
            <w:r>
              <w:rPr>
                <w:rFonts w:hint="eastAsia"/>
                <w:bCs/>
                <w:szCs w:val="21"/>
              </w:rPr>
              <w:t>外国人住民の住民票の写しの発行時及び異動届出の際に、在留期間の満了の日を超えている場合</w:t>
            </w:r>
          </w:p>
        </w:tc>
        <w:tc>
          <w:tcPr>
            <w:tcW w:w="3921" w:type="dxa"/>
            <w:tcBorders>
              <w:top w:val="single" w:sz="4" w:space="0" w:color="auto"/>
              <w:left w:val="single" w:sz="4" w:space="0" w:color="auto"/>
              <w:bottom w:val="single" w:sz="4" w:space="0" w:color="auto"/>
              <w:right w:val="single" w:sz="4" w:space="0" w:color="auto"/>
            </w:tcBorders>
            <w:hideMark/>
          </w:tcPr>
          <w:p w14:paraId="77073219" w14:textId="77777777" w:rsidR="006E2CED" w:rsidRDefault="006E2CED" w:rsidP="006E2CED">
            <w:pPr>
              <w:widowControl/>
              <w:jc w:val="left"/>
              <w:rPr>
                <w:bCs/>
                <w:szCs w:val="21"/>
              </w:rPr>
            </w:pPr>
            <w:r>
              <w:rPr>
                <w:rFonts w:hint="eastAsia"/>
              </w:rPr>
              <w:t>在留期間の満了の日</w:t>
            </w:r>
            <w:r>
              <w:rPr>
                <w:rFonts w:hint="eastAsia"/>
                <w:bCs/>
                <w:szCs w:val="21"/>
              </w:rPr>
              <w:t>を経過しています。</w:t>
            </w:r>
            <w:r>
              <w:rPr>
                <w:rFonts w:hint="eastAsia"/>
              </w:rPr>
              <w:t>在留期間の満了の日</w:t>
            </w:r>
            <w:r>
              <w:rPr>
                <w:rFonts w:hint="eastAsia"/>
                <w:bCs/>
                <w:szCs w:val="21"/>
              </w:rPr>
              <w:t>から○月を経過しています。</w:t>
            </w:r>
          </w:p>
        </w:tc>
        <w:tc>
          <w:tcPr>
            <w:tcW w:w="1128" w:type="dxa"/>
            <w:tcBorders>
              <w:top w:val="single" w:sz="4" w:space="0" w:color="auto"/>
              <w:left w:val="single" w:sz="4" w:space="0" w:color="auto"/>
              <w:bottom w:val="single" w:sz="4" w:space="0" w:color="auto"/>
              <w:right w:val="single" w:sz="4" w:space="0" w:color="auto"/>
            </w:tcBorders>
            <w:hideMark/>
          </w:tcPr>
          <w:p w14:paraId="6A19E636" w14:textId="77777777" w:rsidR="006E2CED" w:rsidRDefault="006E2CED" w:rsidP="006E2CED">
            <w:pPr>
              <w:widowControl/>
              <w:jc w:val="left"/>
              <w:rPr>
                <w:bCs/>
                <w:szCs w:val="21"/>
              </w:rPr>
            </w:pPr>
            <w:r>
              <w:rPr>
                <w:rFonts w:hint="eastAsia"/>
                <w:bCs/>
                <w:szCs w:val="21"/>
              </w:rPr>
              <w:t>5</w:t>
            </w:r>
          </w:p>
        </w:tc>
      </w:tr>
      <w:tr w:rsidR="006E2CED" w14:paraId="55E5804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69D666B"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F6ECDA5" w14:textId="77777777" w:rsidR="006E2CED" w:rsidRDefault="006E2CED" w:rsidP="006E2CED">
            <w:pPr>
              <w:widowControl/>
              <w:jc w:val="left"/>
              <w:rPr>
                <w:bCs/>
                <w:szCs w:val="21"/>
              </w:rPr>
            </w:pPr>
            <w:r>
              <w:rPr>
                <w:rFonts w:hint="eastAsia"/>
                <w:bCs/>
                <w:szCs w:val="21"/>
              </w:rPr>
              <w:t>住民票の写しに個人番号を記載する場合</w:t>
            </w:r>
          </w:p>
        </w:tc>
        <w:tc>
          <w:tcPr>
            <w:tcW w:w="3921" w:type="dxa"/>
            <w:tcBorders>
              <w:top w:val="single" w:sz="4" w:space="0" w:color="auto"/>
              <w:left w:val="single" w:sz="4" w:space="0" w:color="auto"/>
              <w:bottom w:val="single" w:sz="4" w:space="0" w:color="auto"/>
              <w:right w:val="single" w:sz="4" w:space="0" w:color="auto"/>
            </w:tcBorders>
            <w:hideMark/>
          </w:tcPr>
          <w:p w14:paraId="48D40450" w14:textId="77777777" w:rsidR="006E2CED" w:rsidRDefault="006E2CED" w:rsidP="006E2CED">
            <w:pPr>
              <w:widowControl/>
              <w:jc w:val="left"/>
              <w:rPr>
                <w:bCs/>
                <w:szCs w:val="21"/>
              </w:rPr>
            </w:pPr>
            <w:r>
              <w:rPr>
                <w:rFonts w:hint="eastAsia"/>
                <w:bCs/>
                <w:szCs w:val="21"/>
              </w:rPr>
              <w:t>本人又は世帯員からの申請が必要です。マイナンバーを出力しますか。</w:t>
            </w:r>
          </w:p>
        </w:tc>
        <w:tc>
          <w:tcPr>
            <w:tcW w:w="1128" w:type="dxa"/>
            <w:tcBorders>
              <w:top w:val="single" w:sz="4" w:space="0" w:color="auto"/>
              <w:left w:val="single" w:sz="4" w:space="0" w:color="auto"/>
              <w:bottom w:val="single" w:sz="4" w:space="0" w:color="auto"/>
              <w:right w:val="single" w:sz="4" w:space="0" w:color="auto"/>
            </w:tcBorders>
            <w:hideMark/>
          </w:tcPr>
          <w:p w14:paraId="08B654F2" w14:textId="77777777" w:rsidR="006E2CED" w:rsidRDefault="006E2CED" w:rsidP="006E2CED">
            <w:pPr>
              <w:widowControl/>
              <w:jc w:val="left"/>
              <w:rPr>
                <w:bCs/>
                <w:szCs w:val="21"/>
              </w:rPr>
            </w:pPr>
            <w:r>
              <w:rPr>
                <w:rFonts w:hint="eastAsia"/>
                <w:bCs/>
                <w:szCs w:val="21"/>
              </w:rPr>
              <w:t>5.1</w:t>
            </w:r>
          </w:p>
        </w:tc>
      </w:tr>
      <w:tr w:rsidR="006E2CED" w14:paraId="0D5B9D8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0765498"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6982549" w14:textId="77777777" w:rsidR="006E2CED" w:rsidRDefault="006E2CED" w:rsidP="006E2CED">
            <w:pPr>
              <w:widowControl/>
              <w:jc w:val="left"/>
              <w:rPr>
                <w:bCs/>
                <w:szCs w:val="21"/>
              </w:rPr>
            </w:pPr>
            <w:r>
              <w:rPr>
                <w:rFonts w:hint="eastAsia"/>
                <w:bCs/>
                <w:szCs w:val="21"/>
              </w:rPr>
              <w:t>住民票の写しに住民票コードを記載する場合</w:t>
            </w:r>
          </w:p>
        </w:tc>
        <w:tc>
          <w:tcPr>
            <w:tcW w:w="3921" w:type="dxa"/>
            <w:tcBorders>
              <w:top w:val="single" w:sz="4" w:space="0" w:color="auto"/>
              <w:left w:val="single" w:sz="4" w:space="0" w:color="auto"/>
              <w:bottom w:val="single" w:sz="4" w:space="0" w:color="auto"/>
              <w:right w:val="single" w:sz="4" w:space="0" w:color="auto"/>
            </w:tcBorders>
            <w:hideMark/>
          </w:tcPr>
          <w:p w14:paraId="05DB21BD" w14:textId="77777777" w:rsidR="006E2CED" w:rsidRDefault="006E2CED" w:rsidP="006E2CED">
            <w:pPr>
              <w:widowControl/>
              <w:jc w:val="left"/>
              <w:rPr>
                <w:bCs/>
                <w:szCs w:val="21"/>
              </w:rPr>
            </w:pPr>
            <w:r>
              <w:rPr>
                <w:rFonts w:hint="eastAsia"/>
                <w:bCs/>
                <w:szCs w:val="21"/>
              </w:rPr>
              <w:t>本人又は世帯員からの申請が必要です。住民票コードを出力しますか。</w:t>
            </w:r>
          </w:p>
        </w:tc>
        <w:tc>
          <w:tcPr>
            <w:tcW w:w="1128" w:type="dxa"/>
            <w:tcBorders>
              <w:top w:val="single" w:sz="4" w:space="0" w:color="auto"/>
              <w:left w:val="single" w:sz="4" w:space="0" w:color="auto"/>
              <w:bottom w:val="single" w:sz="4" w:space="0" w:color="auto"/>
              <w:right w:val="single" w:sz="4" w:space="0" w:color="auto"/>
            </w:tcBorders>
            <w:hideMark/>
          </w:tcPr>
          <w:p w14:paraId="42A9F653" w14:textId="77777777" w:rsidR="006E2CED" w:rsidRDefault="006E2CED" w:rsidP="006E2CED">
            <w:pPr>
              <w:widowControl/>
              <w:jc w:val="left"/>
              <w:rPr>
                <w:bCs/>
                <w:szCs w:val="21"/>
              </w:rPr>
            </w:pPr>
            <w:r>
              <w:rPr>
                <w:rFonts w:hint="eastAsia"/>
                <w:bCs/>
                <w:szCs w:val="21"/>
              </w:rPr>
              <w:t>5.1</w:t>
            </w:r>
          </w:p>
        </w:tc>
      </w:tr>
      <w:tr w:rsidR="006E2CED" w14:paraId="1F4C6C4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EB61F0E"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BD2109B" w14:textId="77777777" w:rsidR="006E2CED" w:rsidRDefault="006E2CED" w:rsidP="006E2CED">
            <w:pPr>
              <w:widowControl/>
              <w:jc w:val="left"/>
              <w:rPr>
                <w:bCs/>
                <w:szCs w:val="21"/>
              </w:rPr>
            </w:pPr>
            <w:r>
              <w:rPr>
                <w:rFonts w:hint="eastAsia"/>
                <w:bCs/>
                <w:szCs w:val="21"/>
              </w:rPr>
              <w:t>世帯主のない世帯の世帯員について、世帯主又は続柄を記載した証明書を発行しようとする場合</w:t>
            </w:r>
          </w:p>
        </w:tc>
        <w:tc>
          <w:tcPr>
            <w:tcW w:w="3921" w:type="dxa"/>
            <w:tcBorders>
              <w:top w:val="single" w:sz="4" w:space="0" w:color="auto"/>
              <w:left w:val="single" w:sz="4" w:space="0" w:color="auto"/>
              <w:bottom w:val="single" w:sz="4" w:space="0" w:color="auto"/>
              <w:right w:val="single" w:sz="4" w:space="0" w:color="auto"/>
            </w:tcBorders>
            <w:hideMark/>
          </w:tcPr>
          <w:p w14:paraId="44D4172C" w14:textId="77777777" w:rsidR="006E2CED" w:rsidRDefault="006E2CED" w:rsidP="006E2CED">
            <w:pPr>
              <w:widowControl/>
              <w:jc w:val="left"/>
              <w:rPr>
                <w:bCs/>
                <w:szCs w:val="21"/>
              </w:rPr>
            </w:pPr>
            <w:r>
              <w:rPr>
                <w:rFonts w:hint="eastAsia"/>
                <w:bCs/>
                <w:szCs w:val="21"/>
              </w:rPr>
              <w:t>主なし世帯のため世帯主情報を出力することができません。主なし世帯のため続柄を出力することができません。</w:t>
            </w:r>
          </w:p>
        </w:tc>
        <w:tc>
          <w:tcPr>
            <w:tcW w:w="1128" w:type="dxa"/>
            <w:tcBorders>
              <w:top w:val="single" w:sz="4" w:space="0" w:color="auto"/>
              <w:left w:val="single" w:sz="4" w:space="0" w:color="auto"/>
              <w:bottom w:val="single" w:sz="4" w:space="0" w:color="auto"/>
              <w:right w:val="single" w:sz="4" w:space="0" w:color="auto"/>
            </w:tcBorders>
            <w:hideMark/>
          </w:tcPr>
          <w:p w14:paraId="1789DF69" w14:textId="77777777" w:rsidR="006E2CED" w:rsidRDefault="006E2CED" w:rsidP="006E2CED">
            <w:pPr>
              <w:widowControl/>
              <w:jc w:val="left"/>
              <w:rPr>
                <w:bCs/>
                <w:szCs w:val="21"/>
              </w:rPr>
            </w:pPr>
            <w:r>
              <w:rPr>
                <w:rFonts w:hint="eastAsia"/>
                <w:bCs/>
                <w:szCs w:val="21"/>
              </w:rPr>
              <w:t>5.1</w:t>
            </w:r>
          </w:p>
        </w:tc>
      </w:tr>
      <w:tr w:rsidR="006E2CED" w14:paraId="3A22A81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1E1BA6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BB9C602" w14:textId="77777777" w:rsidR="006E2CED" w:rsidRDefault="006E2CED" w:rsidP="006E2CED">
            <w:pPr>
              <w:widowControl/>
              <w:jc w:val="left"/>
              <w:rPr>
                <w:bCs/>
                <w:szCs w:val="21"/>
              </w:rPr>
            </w:pPr>
            <w:r>
              <w:rPr>
                <w:rFonts w:hint="eastAsia"/>
                <w:bCs/>
                <w:szCs w:val="21"/>
              </w:rPr>
              <w:t>システムから出力される証明書等の出力項目に文字溢れが発生した場合</w:t>
            </w:r>
          </w:p>
        </w:tc>
        <w:tc>
          <w:tcPr>
            <w:tcW w:w="3921" w:type="dxa"/>
            <w:tcBorders>
              <w:top w:val="single" w:sz="4" w:space="0" w:color="auto"/>
              <w:left w:val="single" w:sz="4" w:space="0" w:color="auto"/>
              <w:bottom w:val="single" w:sz="4" w:space="0" w:color="auto"/>
              <w:right w:val="single" w:sz="4" w:space="0" w:color="auto"/>
            </w:tcBorders>
            <w:hideMark/>
          </w:tcPr>
          <w:p w14:paraId="00EE0F7A" w14:textId="77777777" w:rsidR="006E2CED" w:rsidRDefault="006E2CED" w:rsidP="006E2CED">
            <w:pPr>
              <w:widowControl/>
              <w:jc w:val="left"/>
              <w:rPr>
                <w:bCs/>
                <w:szCs w:val="21"/>
              </w:rPr>
            </w:pPr>
            <w:r>
              <w:rPr>
                <w:rFonts w:hint="eastAsia"/>
                <w:bCs/>
                <w:szCs w:val="21"/>
              </w:rPr>
              <w:t>文字溢れが発生しています。</w:t>
            </w:r>
          </w:p>
          <w:p w14:paraId="47D45924" w14:textId="77777777" w:rsidR="006E2CED" w:rsidRDefault="006E2CED" w:rsidP="006E2CED">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hideMark/>
          </w:tcPr>
          <w:p w14:paraId="386C9F29" w14:textId="77777777" w:rsidR="006E2CED" w:rsidRDefault="006E2CED" w:rsidP="006E2CED">
            <w:pPr>
              <w:widowControl/>
              <w:jc w:val="left"/>
              <w:rPr>
                <w:bCs/>
                <w:szCs w:val="21"/>
              </w:rPr>
            </w:pPr>
            <w:r>
              <w:rPr>
                <w:rFonts w:hint="eastAsia"/>
                <w:bCs/>
                <w:szCs w:val="21"/>
              </w:rPr>
              <w:t>5.8</w:t>
            </w:r>
          </w:p>
        </w:tc>
      </w:tr>
    </w:tbl>
    <w:p w14:paraId="5E980732" w14:textId="77777777" w:rsidR="002E1B0A" w:rsidRDefault="002E1B0A" w:rsidP="002E1B0A">
      <w:pPr>
        <w:widowControl/>
        <w:ind w:firstLineChars="100" w:firstLine="210"/>
        <w:jc w:val="left"/>
        <w:rPr>
          <w:rFonts w:asciiTheme="minorEastAsia" w:eastAsiaTheme="minorEastAsia" w:hAnsiTheme="minorEastAsia"/>
          <w:bCs/>
          <w:szCs w:val="21"/>
        </w:rPr>
      </w:pPr>
    </w:p>
    <w:p w14:paraId="0958FEE1" w14:textId="77777777" w:rsidR="002E1B0A" w:rsidRDefault="002E1B0A" w:rsidP="002E1B0A">
      <w:pPr>
        <w:rPr>
          <w:rFonts w:asciiTheme="minorEastAsia" w:eastAsiaTheme="minorEastAsia" w:hAnsiTheme="minorEastAsia"/>
          <w:bCs/>
          <w:szCs w:val="21"/>
        </w:rPr>
      </w:pPr>
      <w:r>
        <w:rPr>
          <w:rFonts w:hint="eastAsia"/>
          <w:b/>
          <w:bCs/>
          <w:sz w:val="28"/>
          <w:szCs w:val="28"/>
        </w:rPr>
        <w:t>【考え方・理由】</w:t>
      </w:r>
    </w:p>
    <w:tbl>
      <w:tblPr>
        <w:tblStyle w:val="aff2"/>
        <w:tblW w:w="0" w:type="auto"/>
        <w:tblLook w:val="04A0" w:firstRow="1" w:lastRow="0" w:firstColumn="1" w:lastColumn="0" w:noHBand="0" w:noVBand="1"/>
      </w:tblPr>
      <w:tblGrid>
        <w:gridCol w:w="1129"/>
        <w:gridCol w:w="7365"/>
      </w:tblGrid>
      <w:tr w:rsidR="002E1B0A" w14:paraId="66F9FE0C" w14:textId="77777777" w:rsidTr="004031F6">
        <w:trPr>
          <w:cantSplit/>
          <w:tblHeader/>
        </w:trPr>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636BEED" w14:textId="77777777" w:rsidR="002E1B0A" w:rsidRDefault="002E1B0A" w:rsidP="004031F6">
            <w:r>
              <w:rPr>
                <w:rFonts w:hint="eastAsia"/>
              </w:rPr>
              <w:t>アラート番号</w:t>
            </w:r>
          </w:p>
        </w:tc>
        <w:tc>
          <w:tcPr>
            <w:tcW w:w="736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D4764FC" w14:textId="77777777" w:rsidR="002E1B0A" w:rsidRDefault="002E1B0A" w:rsidP="004031F6">
            <w:pPr>
              <w:widowControl/>
              <w:jc w:val="left"/>
              <w:rPr>
                <w:bCs/>
                <w:szCs w:val="21"/>
              </w:rPr>
            </w:pPr>
            <w:r>
              <w:rPr>
                <w:rFonts w:hint="eastAsia"/>
                <w:bCs/>
                <w:szCs w:val="21"/>
              </w:rPr>
              <w:t>アラートとした考え方・理由</w:t>
            </w:r>
          </w:p>
        </w:tc>
      </w:tr>
      <w:tr w:rsidR="006F1ACA" w14:paraId="639E3CC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F93FEC8"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BA21221" w14:textId="77777777" w:rsidR="006F1ACA" w:rsidRDefault="006F1ACA" w:rsidP="006F1ACA">
            <w:pPr>
              <w:widowControl/>
              <w:jc w:val="left"/>
              <w:rPr>
                <w:bCs/>
                <w:szCs w:val="21"/>
              </w:rPr>
            </w:pPr>
            <w:r>
              <w:rPr>
                <w:rFonts w:hint="eastAsia"/>
                <w:bCs/>
                <w:szCs w:val="21"/>
              </w:rPr>
              <w:t>誤入力を防ぐニーズはあるが、市区町村によって無番地の住所があり、エラーとすると不都合であるため。</w:t>
            </w:r>
          </w:p>
        </w:tc>
      </w:tr>
      <w:tr w:rsidR="006F1ACA" w14:paraId="07C7AF8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88F62E2"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FD14CD9" w14:textId="77777777" w:rsidR="006F1ACA" w:rsidRDefault="006F1ACA" w:rsidP="006F1ACA">
            <w:pPr>
              <w:widowControl/>
              <w:jc w:val="left"/>
              <w:rPr>
                <w:bCs/>
                <w:szCs w:val="21"/>
              </w:rPr>
            </w:pPr>
            <w:r>
              <w:rPr>
                <w:rFonts w:hint="eastAsia"/>
                <w:bCs/>
                <w:szCs w:val="21"/>
              </w:rPr>
              <w:t>住居表示の地域で誤って地番表記で住所を入力しないようにするため。</w:t>
            </w:r>
          </w:p>
          <w:p w14:paraId="5B7DE504" w14:textId="77777777" w:rsidR="006F1ACA" w:rsidRDefault="006F1ACA" w:rsidP="006F1ACA">
            <w:pPr>
              <w:widowControl/>
              <w:jc w:val="left"/>
              <w:rPr>
                <w:bCs/>
                <w:szCs w:val="21"/>
              </w:rPr>
            </w:pPr>
            <w:r>
              <w:rPr>
                <w:rFonts w:hint="eastAsia"/>
                <w:bCs/>
                <w:szCs w:val="21"/>
              </w:rPr>
              <w:t>なお、土地一帯を同一人物が所有している場合等、住居番号が</w:t>
            </w:r>
            <w:r w:rsidRPr="0063461E">
              <w:rPr>
                <w:bCs/>
                <w:szCs w:val="21"/>
              </w:rPr>
              <w:t>な</w:t>
            </w:r>
            <w:r w:rsidRPr="0063461E">
              <w:rPr>
                <w:rFonts w:hint="eastAsia"/>
                <w:bCs/>
                <w:szCs w:val="21"/>
              </w:rPr>
              <w:t>い</w:t>
            </w:r>
            <w:r>
              <w:rPr>
                <w:rFonts w:hint="eastAsia"/>
                <w:bCs/>
                <w:szCs w:val="21"/>
              </w:rPr>
              <w:t>場合も考えられ、住居番号がなくても住居表示としては成立するため、エラーではなくアラートとする。</w:t>
            </w:r>
          </w:p>
        </w:tc>
      </w:tr>
      <w:tr w:rsidR="006F1ACA" w14:paraId="6689CE6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2A5CF86"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E16F65B" w14:textId="77777777" w:rsidR="006F1ACA" w:rsidRDefault="006F1ACA" w:rsidP="006F1ACA">
            <w:pPr>
              <w:widowControl/>
              <w:jc w:val="left"/>
              <w:rPr>
                <w:bCs/>
                <w:szCs w:val="21"/>
              </w:rPr>
            </w:pPr>
            <w:r>
              <w:rPr>
                <w:rFonts w:hint="eastAsia"/>
                <w:bCs/>
                <w:szCs w:val="21"/>
              </w:rPr>
              <w:t>現在使用していない古い市区町村コード等を選択してしまうと、住基ネットとの連携で不具合が生じるため。また、再転入等があった場合に、合併前の旧町の住所表示が反映されてしまうことがあるため。</w:t>
            </w:r>
          </w:p>
          <w:p w14:paraId="51F6077B" w14:textId="77777777" w:rsidR="006F1ACA" w:rsidRDefault="006F1ACA" w:rsidP="006F1ACA">
            <w:pPr>
              <w:widowControl/>
              <w:jc w:val="left"/>
              <w:rPr>
                <w:bCs/>
                <w:szCs w:val="21"/>
              </w:rPr>
            </w:pPr>
            <w:r>
              <w:rPr>
                <w:rFonts w:hint="eastAsia"/>
                <w:bCs/>
                <w:szCs w:val="21"/>
              </w:rPr>
              <w:t>なお、住所辞書の更新時点より新しい情報を手入力する際や、住基ネットへの連携前にいったん入力して先に進む場合等、先に進む必要がある場合もあるため、エラーではなく、アラートとする。</w:t>
            </w:r>
          </w:p>
        </w:tc>
      </w:tr>
      <w:tr w:rsidR="006F1ACA" w14:paraId="434BBF6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FC11625"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D7B6E85" w14:textId="77777777" w:rsidR="006F1ACA" w:rsidRDefault="006F1ACA" w:rsidP="006F1ACA">
            <w:pPr>
              <w:widowControl/>
              <w:jc w:val="left"/>
              <w:rPr>
                <w:bCs/>
                <w:szCs w:val="21"/>
              </w:rPr>
            </w:pPr>
            <w:r>
              <w:rPr>
                <w:rFonts w:hint="eastAsia"/>
                <w:bCs/>
                <w:szCs w:val="21"/>
              </w:rPr>
              <w:t>成年後見人が代理で届出や証明書発行の申請等を行った場合に処理を進めることができるよう、エラーではなくアラートとする。</w:t>
            </w:r>
          </w:p>
        </w:tc>
      </w:tr>
      <w:tr w:rsidR="006F1ACA" w14:paraId="264085D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BFBB401"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2356A6D" w14:textId="77777777" w:rsidR="006F1ACA" w:rsidRDefault="006F1ACA" w:rsidP="006F1ACA">
            <w:pPr>
              <w:widowControl/>
              <w:jc w:val="left"/>
            </w:pPr>
            <w:r>
              <w:rPr>
                <w:rFonts w:hint="eastAsia"/>
              </w:rPr>
              <w:t>日付の整合性を保つため。なお、国籍喪失した外国人住民票には、消除された日本人の住民票に記載されている住所を定めた年月日及び前住所が外国人住民の住民票に移記されるため、住所を定めた年月日が外国人住民となった年月日より前になるケースがあり、アラートとした。</w:t>
            </w:r>
          </w:p>
        </w:tc>
      </w:tr>
      <w:tr w:rsidR="006F1ACA" w14:paraId="1FE1DCC8" w14:textId="77777777" w:rsidTr="00C0429A">
        <w:trPr>
          <w:cantSplit/>
        </w:trPr>
        <w:tc>
          <w:tcPr>
            <w:tcW w:w="1129" w:type="dxa"/>
            <w:tcBorders>
              <w:top w:val="single" w:sz="4" w:space="0" w:color="auto"/>
              <w:left w:val="single" w:sz="4" w:space="0" w:color="auto"/>
              <w:bottom w:val="single" w:sz="4" w:space="0" w:color="auto"/>
              <w:right w:val="single" w:sz="4" w:space="0" w:color="auto"/>
            </w:tcBorders>
          </w:tcPr>
          <w:p w14:paraId="145AF2A1"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001AD173" w14:textId="77777777" w:rsidR="006F1ACA" w:rsidRDefault="00CB6D31" w:rsidP="006F1ACA">
            <w:pPr>
              <w:widowControl/>
              <w:jc w:val="left"/>
              <w:rPr>
                <w:bCs/>
                <w:szCs w:val="21"/>
              </w:rPr>
            </w:pPr>
            <w:r w:rsidRPr="00CB6D31">
              <w:rPr>
                <w:rFonts w:hint="eastAsia"/>
                <w:bCs/>
                <w:szCs w:val="21"/>
              </w:rPr>
              <w:t>日本人住民の氏名については、出生届において名が未定の際、名のみ空欄の場合があるが、それ以外において入力漏れを回避するため、名が入力されていないアラートが必要</w:t>
            </w:r>
            <w:r w:rsidRPr="00CB6D31">
              <w:rPr>
                <w:bCs/>
                <w:szCs w:val="21"/>
              </w:rPr>
              <w:t>。</w:t>
            </w:r>
            <w:r w:rsidR="00290284">
              <w:rPr>
                <w:rFonts w:hint="eastAsia"/>
                <w:bCs/>
                <w:szCs w:val="21"/>
              </w:rPr>
              <w:t>外国人住民の</w:t>
            </w:r>
            <w:r w:rsidR="006F1ACA">
              <w:rPr>
                <w:rFonts w:hint="eastAsia"/>
                <w:bCs/>
                <w:szCs w:val="21"/>
              </w:rPr>
              <w:t>氏名については空欄が許容されているため、入力漏れを回避するためにアラートが必要。</w:t>
            </w:r>
          </w:p>
        </w:tc>
      </w:tr>
      <w:tr w:rsidR="006F1ACA" w14:paraId="187A697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6DF9A62"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3B326C88" w14:textId="77777777" w:rsidR="006F1ACA" w:rsidRDefault="006F1ACA" w:rsidP="006F1ACA">
            <w:pPr>
              <w:widowControl/>
              <w:jc w:val="left"/>
              <w:rPr>
                <w:bCs/>
                <w:szCs w:val="21"/>
              </w:rPr>
            </w:pPr>
            <w:r w:rsidRPr="000B0559">
              <w:rPr>
                <w:rFonts w:hint="eastAsia"/>
                <w:bCs/>
                <w:szCs w:val="21"/>
              </w:rPr>
              <w:t>日本人氏</w:t>
            </w:r>
            <w:r>
              <w:rPr>
                <w:rFonts w:hint="eastAsia"/>
                <w:bCs/>
                <w:szCs w:val="21"/>
              </w:rPr>
              <w:t>名の振り仮名については空欄が許容されているため、入力漏れを回避するためにアラートが必要。</w:t>
            </w:r>
          </w:p>
        </w:tc>
      </w:tr>
      <w:tr w:rsidR="006E2CED" w14:paraId="5BCE228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B2C955B"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686A9474" w14:textId="77777777" w:rsidR="006E2CED" w:rsidRPr="000B0559" w:rsidRDefault="006E2CED" w:rsidP="006E2CED">
            <w:pPr>
              <w:widowControl/>
              <w:jc w:val="left"/>
              <w:rPr>
                <w:bCs/>
                <w:szCs w:val="21"/>
              </w:rPr>
            </w:pPr>
            <w:r w:rsidRPr="00AF4376">
              <w:rPr>
                <w:rFonts w:hint="eastAsia"/>
                <w:bCs/>
                <w:szCs w:val="21"/>
              </w:rPr>
              <w:t>旧氏の振り仮名については空欄が許容されているため、入力漏れを回避するためにアラートが必要。</w:t>
            </w:r>
          </w:p>
        </w:tc>
      </w:tr>
      <w:tr w:rsidR="006E2CED" w14:paraId="6A041CC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E0F363D"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8A0878A" w14:textId="77777777" w:rsidR="006E2CED" w:rsidRDefault="006E2CED" w:rsidP="006E2CED">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417CC0FA" w14:textId="77777777" w:rsidR="006E2CED" w:rsidRDefault="006E2CED" w:rsidP="006E2CED">
            <w:pPr>
              <w:widowControl/>
              <w:jc w:val="left"/>
              <w:rPr>
                <w:bCs/>
                <w:szCs w:val="21"/>
              </w:rPr>
            </w:pPr>
            <w:r>
              <w:rPr>
                <w:rFonts w:hint="eastAsia"/>
              </w:rPr>
              <w:t>なお、養護施設の住民等続柄を空欄として登録しなければならない場合もあるため、エラーではなくアラートとする。</w:t>
            </w:r>
          </w:p>
        </w:tc>
      </w:tr>
      <w:tr w:rsidR="006E2CED" w14:paraId="52DB57C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AD1A01E"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6F868DB" w14:textId="77777777" w:rsidR="006E2CED" w:rsidRDefault="006E2CED" w:rsidP="006E2CED">
            <w:pPr>
              <w:widowControl/>
              <w:jc w:val="left"/>
              <w:rPr>
                <w:bCs/>
                <w:szCs w:val="21"/>
              </w:rPr>
            </w:pPr>
            <w:r>
              <w:rPr>
                <w:rFonts w:hint="eastAsia"/>
              </w:rPr>
              <w:t>外国人の場合は本籍・筆頭者欄は元々入力する必要がないため、抑止対象から外す。また、日本人の場合も戸籍のない子供の場合は本籍・筆頭者欄は空欄となるため、エラーではなくアラートとする。</w:t>
            </w:r>
          </w:p>
        </w:tc>
      </w:tr>
      <w:tr w:rsidR="006E2CED" w14:paraId="32D51FD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3C23173"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BEFD44F" w14:textId="77777777" w:rsidR="006E2CED" w:rsidRDefault="006E2CED" w:rsidP="006E2CED">
            <w:pPr>
              <w:widowControl/>
              <w:jc w:val="left"/>
              <w:rPr>
                <w:bCs/>
                <w:szCs w:val="21"/>
              </w:rPr>
            </w:pPr>
            <w:r>
              <w:rPr>
                <w:rFonts w:hint="eastAsia"/>
                <w:bCs/>
                <w:szCs w:val="21"/>
              </w:rPr>
              <w:t>転入前住所は住所設定の場合は空欄ではなく「不明」と入力することとしており（4.2.1.1参照）、海外に住んでいた日本人が転入した場合は、海外の住所を入力することとなっているため、転入前住所が空欄となるケースは限定されることから、注意喚起が必要であるため。</w:t>
            </w:r>
          </w:p>
          <w:p w14:paraId="0AB091C6" w14:textId="77777777" w:rsidR="006E2CED" w:rsidRDefault="006E2CED" w:rsidP="006E2CED">
            <w:pPr>
              <w:widowControl/>
              <w:jc w:val="left"/>
              <w:rPr>
                <w:bCs/>
                <w:szCs w:val="21"/>
              </w:rPr>
            </w:pPr>
            <w:r>
              <w:rPr>
                <w:rFonts w:hint="eastAsia"/>
                <w:bCs/>
                <w:szCs w:val="21"/>
              </w:rPr>
              <w:t>なお、出生等によりそもそも転入前住所が存在しない場合もあるためエラーではなくアラートとする。</w:t>
            </w:r>
          </w:p>
        </w:tc>
      </w:tr>
      <w:tr w:rsidR="006E2CED" w14:paraId="0DFB2C2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53241F5"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4193436" w14:textId="77777777" w:rsidR="006E2CED" w:rsidRDefault="006E2CED" w:rsidP="006E2CED">
            <w:pPr>
              <w:widowControl/>
              <w:jc w:val="left"/>
              <w:rPr>
                <w:bCs/>
                <w:szCs w:val="21"/>
              </w:rPr>
            </w:pPr>
            <w:r>
              <w:rPr>
                <w:rFonts w:hint="eastAsia"/>
                <w:bCs/>
                <w:szCs w:val="21"/>
              </w:rPr>
              <w:t>個人番号は入力漏れに気づかず処理を進めた場合新規付番されてしまう、異動前後の個人情報のひもづけ管理が行えなくなる等のリスクがあり、また住基ネットは個人番号未記載の状態で連携が行えないため、注意喚起の必要性が大きいため。</w:t>
            </w:r>
          </w:p>
          <w:p w14:paraId="35F4DE26" w14:textId="77777777" w:rsidR="006E2CED" w:rsidRDefault="006E2CED" w:rsidP="006E2CED">
            <w:pPr>
              <w:widowControl/>
              <w:jc w:val="left"/>
              <w:rPr>
                <w:bCs/>
                <w:szCs w:val="21"/>
              </w:rPr>
            </w:pPr>
            <w:r>
              <w:rPr>
                <w:rFonts w:hint="eastAsia"/>
                <w:bCs/>
                <w:szCs w:val="21"/>
              </w:rPr>
              <w:t>なお、障害発生時や休日開庁等で個人番号が生成できない場合も、届出を受理したり証明書を交付したりする必要がある場合があるため、エラーではなくアラートとする。</w:t>
            </w:r>
          </w:p>
        </w:tc>
      </w:tr>
      <w:tr w:rsidR="006E2CED" w14:paraId="36A3CF7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7DA820D"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4BC2669" w14:textId="77777777" w:rsidR="006E2CED" w:rsidRDefault="006E2CED" w:rsidP="006E2CED">
            <w:pPr>
              <w:widowControl/>
              <w:jc w:val="left"/>
              <w:rPr>
                <w:bCs/>
                <w:szCs w:val="21"/>
              </w:rPr>
            </w:pPr>
            <w:r>
              <w:rPr>
                <w:rFonts w:hint="eastAsia"/>
                <w:bCs/>
                <w:szCs w:val="21"/>
              </w:rPr>
              <w:t>このような入力が行われるのは稀なケースで、注意喚起が必要であるため。</w:t>
            </w:r>
          </w:p>
          <w:p w14:paraId="111A3D06" w14:textId="77777777" w:rsidR="006E2CED" w:rsidRDefault="006E2CED" w:rsidP="006E2CED">
            <w:pPr>
              <w:widowControl/>
              <w:jc w:val="left"/>
              <w:rPr>
                <w:bCs/>
                <w:szCs w:val="21"/>
              </w:rPr>
            </w:pPr>
            <w:r>
              <w:rPr>
                <w:rFonts w:hint="eastAsia"/>
                <w:bCs/>
                <w:szCs w:val="21"/>
              </w:rPr>
              <w:t>なお、</w:t>
            </w:r>
            <w:r>
              <w:rPr>
                <w:rFonts w:hint="eastAsia"/>
              </w:rPr>
              <w:t>あり得</w:t>
            </w:r>
            <w:r>
              <w:rPr>
                <w:rFonts w:hint="eastAsia"/>
                <w:bCs/>
                <w:szCs w:val="21"/>
              </w:rPr>
              <w:t>ない入力ではないため、エラーではなくアラートとする。</w:t>
            </w:r>
          </w:p>
        </w:tc>
      </w:tr>
      <w:tr w:rsidR="006E2CED" w14:paraId="75C7ADF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55B0297"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F7F2615" w14:textId="77777777" w:rsidR="006E2CED" w:rsidRDefault="006E2CED" w:rsidP="006E2CED">
            <w:pPr>
              <w:widowControl/>
              <w:jc w:val="left"/>
              <w:rPr>
                <w:bCs/>
                <w:szCs w:val="21"/>
              </w:rPr>
            </w:pPr>
            <w:r>
              <w:rPr>
                <w:rFonts w:hint="eastAsia"/>
                <w:bCs/>
                <w:szCs w:val="21"/>
              </w:rPr>
              <w:t>このような入力が行われるのは稀なケースで、注意喚起が必要であるため。</w:t>
            </w:r>
          </w:p>
          <w:p w14:paraId="5BE4DB8E" w14:textId="77777777" w:rsidR="006E2CED" w:rsidRDefault="006E2CED" w:rsidP="006E2CED">
            <w:pPr>
              <w:widowControl/>
              <w:jc w:val="left"/>
              <w:rPr>
                <w:bCs/>
                <w:szCs w:val="21"/>
              </w:rPr>
            </w:pPr>
            <w:r>
              <w:rPr>
                <w:rFonts w:hint="eastAsia"/>
                <w:bCs/>
                <w:szCs w:val="21"/>
              </w:rPr>
              <w:t>なお、</w:t>
            </w:r>
            <w:r>
              <w:rPr>
                <w:rFonts w:hint="eastAsia"/>
              </w:rPr>
              <w:t>あり得</w:t>
            </w:r>
            <w:r>
              <w:rPr>
                <w:rFonts w:hint="eastAsia"/>
                <w:bCs/>
                <w:szCs w:val="21"/>
              </w:rPr>
              <w:t>ない入力ではないため、エラーではなくアラートとする。</w:t>
            </w:r>
          </w:p>
        </w:tc>
      </w:tr>
      <w:tr w:rsidR="006E2CED" w14:paraId="3001D96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8693B8A"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81DE524" w14:textId="77777777" w:rsidR="006E2CED" w:rsidRDefault="006E2CED" w:rsidP="006E2CED">
            <w:pPr>
              <w:widowControl/>
              <w:jc w:val="left"/>
              <w:rPr>
                <w:bCs/>
                <w:szCs w:val="21"/>
              </w:rPr>
            </w:pPr>
            <w:r>
              <w:rPr>
                <w:rFonts w:hint="eastAsia"/>
                <w:bCs/>
                <w:szCs w:val="21"/>
              </w:rPr>
              <w:t>新世帯主を確認する事務につなげる必要があるため。</w:t>
            </w:r>
          </w:p>
          <w:p w14:paraId="3DEC5EE9" w14:textId="77777777" w:rsidR="006E2CED" w:rsidRPr="00D35F73" w:rsidRDefault="006E2CED" w:rsidP="006E2CED">
            <w:pPr>
              <w:widowControl/>
              <w:jc w:val="left"/>
              <w:rPr>
                <w:bCs/>
                <w:szCs w:val="21"/>
              </w:rPr>
            </w:pPr>
            <w:r>
              <w:rPr>
                <w:rFonts w:hint="eastAsia"/>
                <w:bCs/>
                <w:szCs w:val="21"/>
              </w:rPr>
              <w:t>世帯主が死亡して直ちに世帯主を設定できない場合や、養護施設に居住する児童の場合等、世帯主が不在となるケースは存在するため、エラーではなくアラートとする（1.1.10参照）</w:t>
            </w:r>
            <w:r w:rsidRPr="00D35F73">
              <w:rPr>
                <w:rFonts w:hint="eastAsia"/>
                <w:bCs/>
                <w:szCs w:val="21"/>
              </w:rPr>
              <w:t>。</w:t>
            </w:r>
          </w:p>
        </w:tc>
      </w:tr>
      <w:tr w:rsidR="006E2CED" w14:paraId="69A441C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1FE0634"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940E52A" w14:textId="77777777" w:rsidR="006E2CED" w:rsidRDefault="006E2CED" w:rsidP="006E2CED">
            <w:pPr>
              <w:widowControl/>
              <w:jc w:val="left"/>
              <w:rPr>
                <w:bCs/>
                <w:szCs w:val="21"/>
              </w:rPr>
            </w:pPr>
            <w:r>
              <w:rPr>
                <w:rFonts w:hint="eastAsia"/>
                <w:bCs/>
                <w:szCs w:val="21"/>
              </w:rPr>
              <w:t>単独世帯を認める以上、世帯主に最低年齢の制限はなく、15歳未満でも世帯主となり得ることからエラーではなくアラートとする。</w:t>
            </w:r>
          </w:p>
        </w:tc>
      </w:tr>
      <w:tr w:rsidR="006E2CED" w14:paraId="217EAB1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D7CD1CD"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8898323" w14:textId="77777777" w:rsidR="006E2CED" w:rsidRDefault="006E2CED" w:rsidP="006E2CED">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6E788B23" w14:textId="77777777" w:rsidR="006E2CED" w:rsidRDefault="006E2CED" w:rsidP="006E2CED">
            <w:pPr>
              <w:rPr>
                <w:bCs/>
                <w:szCs w:val="21"/>
              </w:rPr>
            </w:pPr>
            <w:r>
              <w:rPr>
                <w:rFonts w:hint="eastAsia"/>
              </w:rPr>
              <w:t>なお、日本人住民の「夫」「妻」については、重複はあり得ないためエラーとするが（エラー21参照）、「父」「母」については、養親と実親が同世帯にいる場合等があり得るため、エラーではなくアラートとする。</w:t>
            </w:r>
          </w:p>
        </w:tc>
      </w:tr>
      <w:tr w:rsidR="006E2CED" w14:paraId="52E4E64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3773282"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5ED956D4" w14:textId="77777777" w:rsidR="006E2CED" w:rsidRPr="009F2341" w:rsidRDefault="006E2CED" w:rsidP="006E2CED">
            <w:r>
              <w:rPr>
                <w:rFonts w:hint="eastAsia"/>
              </w:rPr>
              <w:t>続柄は住基ネットへの連携項目でないため、誤入力に気づく契機が少ないにもかかわらず、現在では情報照会の項目として使用されており、誤入力の場合の影響が大きいため。</w:t>
            </w:r>
          </w:p>
        </w:tc>
      </w:tr>
      <w:tr w:rsidR="006E2CED" w14:paraId="2D411D6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263BEF0"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7A0C20C" w14:textId="77777777" w:rsidR="006E2CED" w:rsidRDefault="006E2CED" w:rsidP="006E2CED">
            <w:r>
              <w:rPr>
                <w:rFonts w:hint="eastAsia"/>
                <w:bCs/>
                <w:szCs w:val="21"/>
              </w:rPr>
              <w:t>他の異動と異なり、誤記修正については、請求者側でその事実に気づかない可能性があり、</w:t>
            </w:r>
            <w:r>
              <w:rPr>
                <w:rFonts w:hint="eastAsia"/>
              </w:rPr>
              <w:t>請求者にあらかじめ説明をする必要があるため、アラート機能を実装した。</w:t>
            </w:r>
          </w:p>
        </w:tc>
      </w:tr>
      <w:tr w:rsidR="006E2CED" w14:paraId="0D9C1D1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612BAFC"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79C2DF7" w14:textId="77777777" w:rsidR="006E2CED" w:rsidRDefault="006E2CED" w:rsidP="006E2CED">
            <w:pPr>
              <w:widowControl/>
              <w:jc w:val="left"/>
              <w:rPr>
                <w:bCs/>
                <w:szCs w:val="21"/>
              </w:rPr>
            </w:pPr>
            <w:r>
              <w:rPr>
                <w:rFonts w:hint="eastAsia"/>
                <w:bCs/>
                <w:szCs w:val="21"/>
              </w:rPr>
              <w:t>仮支援措置のまま放置されることを防ぐため。アラートとする日数については、個々の事案に応じて設定できることとする。</w:t>
            </w:r>
          </w:p>
        </w:tc>
      </w:tr>
      <w:tr w:rsidR="006E2CED" w14:paraId="1473907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914FCAF"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52E8CAE" w14:textId="77777777" w:rsidR="006E2CED" w:rsidRDefault="006E2CED" w:rsidP="006E2CED">
            <w:pPr>
              <w:widowControl/>
              <w:jc w:val="left"/>
              <w:rPr>
                <w:bCs/>
                <w:szCs w:val="21"/>
              </w:rPr>
            </w:pPr>
            <w:r>
              <w:rPr>
                <w:rFonts w:hint="eastAsia"/>
                <w:bCs/>
                <w:szCs w:val="21"/>
              </w:rPr>
              <w:t>抑止対象者について注意喚起を行い、誤入力・誤交付等を防ぐ必要や、権限者による処理に移行する必要があるため。</w:t>
            </w:r>
          </w:p>
          <w:p w14:paraId="15D7D784" w14:textId="77777777" w:rsidR="006E2CED" w:rsidRDefault="006E2CED" w:rsidP="006E2CED">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6E2CED" w14:paraId="16B512F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078D5FB"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6B5C7FD" w14:textId="77777777" w:rsidR="006E2CED" w:rsidRDefault="006E2CED" w:rsidP="006E2CED">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26C60B87" w14:textId="77777777" w:rsidR="006E2CED" w:rsidRDefault="006E2CED" w:rsidP="006E2CED">
            <w:pPr>
              <w:widowControl/>
              <w:jc w:val="left"/>
              <w:rPr>
                <w:bCs/>
                <w:szCs w:val="21"/>
              </w:rPr>
            </w:pPr>
            <w:r>
              <w:rPr>
                <w:rFonts w:hint="eastAsia"/>
                <w:bCs/>
                <w:szCs w:val="21"/>
              </w:rPr>
              <w:t>なお、エラーとして対象者の表示を不可とするか、アラートとするが表示可能とするかは、個々の事案に応じて設定できることとする。</w:t>
            </w:r>
          </w:p>
        </w:tc>
      </w:tr>
      <w:tr w:rsidR="006E2CED" w14:paraId="52DF5FC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BA61853"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E000CA1" w14:textId="77777777" w:rsidR="006E2CED" w:rsidRDefault="006E2CED" w:rsidP="006E2CED">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12F16C96" w14:textId="77777777" w:rsidR="006E2CED" w:rsidRDefault="006E2CED" w:rsidP="006E2CED">
            <w:pPr>
              <w:widowControl/>
              <w:jc w:val="left"/>
              <w:rPr>
                <w:bCs/>
                <w:szCs w:val="21"/>
              </w:rPr>
            </w:pPr>
            <w:r>
              <w:rPr>
                <w:rFonts w:hint="eastAsia"/>
                <w:bCs/>
                <w:szCs w:val="21"/>
              </w:rPr>
              <w:t>なお、エラーとして対象者の異動処理や交付を不可とするか、アラートとするが異動処理や交付を可能とするかは、個々の事案に応じて設定できることとする。</w:t>
            </w:r>
          </w:p>
        </w:tc>
      </w:tr>
      <w:tr w:rsidR="006E2CED" w14:paraId="363171D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E6A325A"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B1A9777" w14:textId="77777777" w:rsidR="006E2CED" w:rsidRDefault="006E2CED" w:rsidP="006E2CED">
            <w:pPr>
              <w:widowControl/>
              <w:jc w:val="left"/>
              <w:rPr>
                <w:bCs/>
                <w:szCs w:val="21"/>
              </w:rPr>
            </w:pPr>
            <w:r>
              <w:rPr>
                <w:rFonts w:hint="eastAsia"/>
                <w:bCs/>
                <w:szCs w:val="21"/>
              </w:rPr>
              <w:t>支援措置の期間の延長漏れを防止し、支援措置対象者に支援措置の期間が終了する旨の通知をするために必要。また、当該通知は支援措置の期間が終了するまでに行えばよいので、アラートとした。</w:t>
            </w:r>
          </w:p>
        </w:tc>
      </w:tr>
      <w:tr w:rsidR="006E2CED" w14:paraId="148FCC7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1EA2FFC"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03FA453" w14:textId="77777777" w:rsidR="006E2CED" w:rsidRDefault="006E2CED" w:rsidP="006E2CED">
            <w:pPr>
              <w:widowControl/>
              <w:jc w:val="left"/>
              <w:rPr>
                <w:bCs/>
                <w:szCs w:val="21"/>
              </w:rPr>
            </w:pPr>
            <w:r>
              <w:rPr>
                <w:rFonts w:hint="eastAsia"/>
                <w:bCs/>
                <w:szCs w:val="21"/>
              </w:rPr>
              <w:t>支援措置の期間延長の申出がなされていないので、延長漏れの可能性があり、支援措置対象者に延長の意思確認が必要な場合がある。延長しないことで確認が取れており、誤りがなければ、終了することもできるので、アラートとした。</w:t>
            </w:r>
          </w:p>
        </w:tc>
      </w:tr>
      <w:tr w:rsidR="006E2CED" w14:paraId="7F03B22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BA38935"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BD394E3" w14:textId="77777777" w:rsidR="006E2CED" w:rsidRDefault="006E2CED" w:rsidP="006E2CED">
            <w:pPr>
              <w:widowControl/>
              <w:jc w:val="left"/>
              <w:rPr>
                <w:bCs/>
                <w:szCs w:val="21"/>
              </w:rPr>
            </w:pPr>
            <w:r>
              <w:rPr>
                <w:rFonts w:hint="eastAsia"/>
                <w:bCs/>
                <w:szCs w:val="21"/>
              </w:rPr>
              <w:t>異動届が正当なものであれば、当該届を受理しないことは不可能であり、支援措置の限界事例として、当該届を受理しないでほしい旨の申請を受け付けるのではなく、事例が発生した際には父母両者への聴取や転出地市区町村から転入地市区町村へ転出証明書を直接送付してもらう</w:t>
            </w:r>
            <w:r w:rsidRPr="00C25232">
              <w:rPr>
                <w:bCs/>
                <w:szCs w:val="21"/>
              </w:rPr>
              <w:t>等</w:t>
            </w:r>
            <w:r>
              <w:rPr>
                <w:rFonts w:hint="eastAsia"/>
                <w:bCs/>
                <w:szCs w:val="21"/>
              </w:rPr>
              <w:t>、多様な事例に応じて個別の対応が必要となることからアラートとした。</w:t>
            </w:r>
          </w:p>
        </w:tc>
      </w:tr>
      <w:tr w:rsidR="006E2CED" w14:paraId="781E46B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BD7C0AA"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F0722E2" w14:textId="77777777" w:rsidR="006E2CED" w:rsidRDefault="006E2CED" w:rsidP="006E2CED">
            <w:pPr>
              <w:widowControl/>
              <w:jc w:val="left"/>
              <w:rPr>
                <w:bCs/>
                <w:szCs w:val="21"/>
              </w:rPr>
            </w:pPr>
            <w:r>
              <w:rPr>
                <w:rFonts w:hint="eastAsia"/>
                <w:bCs/>
                <w:szCs w:val="21"/>
              </w:rPr>
              <w:t>注意喚起が必要であるため。</w:t>
            </w:r>
          </w:p>
          <w:p w14:paraId="3FD20BDF" w14:textId="77777777" w:rsidR="006E2CED" w:rsidRDefault="006E2CED" w:rsidP="006E2CED">
            <w:pPr>
              <w:widowControl/>
              <w:jc w:val="left"/>
              <w:rPr>
                <w:bCs/>
                <w:szCs w:val="21"/>
              </w:rPr>
            </w:pPr>
            <w:r>
              <w:rPr>
                <w:rFonts w:hint="eastAsia"/>
                <w:bCs/>
                <w:szCs w:val="21"/>
              </w:rPr>
              <w:t>なお、他システムへ空更新のデータを送るニーズがあるため、エラーではなくアラートとする。</w:t>
            </w:r>
          </w:p>
        </w:tc>
      </w:tr>
      <w:tr w:rsidR="006E2CED" w14:paraId="75C8C68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C8B0EF4"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DC97CE2" w14:textId="77777777" w:rsidR="006E2CED" w:rsidRDefault="006E2CED" w:rsidP="006E2CED">
            <w:pPr>
              <w:widowControl/>
              <w:jc w:val="left"/>
              <w:rPr>
                <w:bCs/>
                <w:szCs w:val="21"/>
              </w:rPr>
            </w:pPr>
            <w:r>
              <w:rPr>
                <w:rFonts w:hint="eastAsia"/>
                <w:bCs/>
                <w:szCs w:val="21"/>
              </w:rPr>
              <w:t>住所変更等の際に、当該変更がカードや電子証明書にも反映されるように、声かけをして更新漏れを防ぐニーズがあるため。</w:t>
            </w:r>
          </w:p>
        </w:tc>
      </w:tr>
      <w:tr w:rsidR="006E2CED" w14:paraId="3B422E4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27661B3"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028ECC59" w14:textId="77777777" w:rsidR="006E2CED" w:rsidRDefault="006E2CED" w:rsidP="006E2CED">
            <w:pPr>
              <w:widowControl/>
              <w:jc w:val="left"/>
              <w:rPr>
                <w:bCs/>
                <w:szCs w:val="21"/>
              </w:rPr>
            </w:pPr>
            <w:r>
              <w:rPr>
                <w:rFonts w:hint="eastAsia"/>
                <w:bCs/>
                <w:szCs w:val="21"/>
              </w:rPr>
              <w:t>既に発行している転出証明書の情報と齟齬が生じ得ることから、確認を行う必要があるため。</w:t>
            </w:r>
          </w:p>
        </w:tc>
      </w:tr>
      <w:tr w:rsidR="006E2CED" w14:paraId="01C08FE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4F61942"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033E40D" w14:textId="77777777" w:rsidR="006E2CED" w:rsidRDefault="006E2CED" w:rsidP="006E2CED">
            <w:pPr>
              <w:widowControl/>
              <w:jc w:val="left"/>
              <w:rPr>
                <w:bCs/>
                <w:szCs w:val="21"/>
              </w:rPr>
            </w:pPr>
            <w:r>
              <w:rPr>
                <w:rFonts w:hint="eastAsia"/>
                <w:bCs/>
                <w:szCs w:val="21"/>
              </w:rPr>
              <w:t>基本的に異動日と住所を定めた年月日は同じ日になることが多く、そうでない場合には注意喚起が必要であるため。</w:t>
            </w:r>
          </w:p>
        </w:tc>
      </w:tr>
      <w:tr w:rsidR="006E2CED" w14:paraId="16E3686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35E62B2"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6FD1A36" w14:textId="77777777" w:rsidR="006E2CED" w:rsidRDefault="006E2CED" w:rsidP="006E2CED">
            <w:pPr>
              <w:widowControl/>
              <w:jc w:val="left"/>
              <w:rPr>
                <w:bCs/>
                <w:szCs w:val="21"/>
              </w:rPr>
            </w:pPr>
            <w:r>
              <w:rPr>
                <w:rFonts w:hint="eastAsia"/>
                <w:bCs/>
                <w:szCs w:val="21"/>
              </w:rPr>
              <w:t>注意喚起を行い、正確な異動日を確認する事務につなげる必要があるため。</w:t>
            </w:r>
          </w:p>
        </w:tc>
      </w:tr>
      <w:tr w:rsidR="006E2CED" w14:paraId="3D6D424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D2908A4"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1A3D5186" w14:textId="77777777" w:rsidR="006E2CED" w:rsidRDefault="006E2CED" w:rsidP="006E2CED">
            <w:pPr>
              <w:widowControl/>
              <w:jc w:val="left"/>
              <w:rPr>
                <w:bCs/>
                <w:szCs w:val="21"/>
              </w:rPr>
            </w:pPr>
            <w:r>
              <w:rPr>
                <w:rFonts w:hint="eastAsia"/>
                <w:bCs/>
                <w:szCs w:val="21"/>
              </w:rPr>
              <w:t>注意喚起を行い、正確な異動日及び届出日を確認する事務につなげる必要があるため。</w:t>
            </w:r>
          </w:p>
        </w:tc>
      </w:tr>
      <w:tr w:rsidR="006E2CED" w14:paraId="4BF958D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3941A93"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3CC3426" w14:textId="77777777" w:rsidR="006E2CED" w:rsidRDefault="006E2CED" w:rsidP="006E2CED">
            <w:pPr>
              <w:widowControl/>
              <w:jc w:val="left"/>
              <w:rPr>
                <w:bCs/>
                <w:szCs w:val="21"/>
              </w:rPr>
            </w:pPr>
            <w:r>
              <w:rPr>
                <w:rFonts w:hint="eastAsia"/>
                <w:bCs/>
                <w:szCs w:val="21"/>
              </w:rPr>
              <w:t>異動日の誤りを防ぐために注意喚起は必要だが、先に住み始めた世帯員が後から届出をする場合もあり得るため、エラーではなくアラートとする。</w:t>
            </w:r>
          </w:p>
        </w:tc>
      </w:tr>
      <w:tr w:rsidR="006E2CED" w14:paraId="07A5143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7D305EE"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359747AA" w14:textId="77777777" w:rsidR="006E2CED" w:rsidRDefault="006E2CED" w:rsidP="006E2CED">
            <w:pPr>
              <w:widowControl/>
              <w:jc w:val="left"/>
              <w:rPr>
                <w:bCs/>
                <w:szCs w:val="21"/>
              </w:rPr>
            </w:pPr>
            <w:r>
              <w:rPr>
                <w:rFonts w:hint="eastAsia"/>
                <w:bCs/>
                <w:szCs w:val="21"/>
              </w:rPr>
              <w:t>出生の場合、異動日と生年月日が同日になることが多く、異なる場合は確認をする必要があるため。</w:t>
            </w:r>
          </w:p>
        </w:tc>
      </w:tr>
      <w:tr w:rsidR="006E2CED" w14:paraId="2BBCE85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304173A"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EFC0934" w14:textId="77777777" w:rsidR="006E2CED" w:rsidRDefault="006E2CED" w:rsidP="006E2CED">
            <w:pPr>
              <w:widowControl/>
              <w:jc w:val="left"/>
              <w:rPr>
                <w:bCs/>
                <w:szCs w:val="21"/>
              </w:rPr>
            </w:pPr>
            <w:r>
              <w:rPr>
                <w:rFonts w:hint="eastAsia"/>
                <w:bCs/>
                <w:szCs w:val="21"/>
              </w:rPr>
              <w:t>新世帯主を確認する事務につなげる必要があるため。</w:t>
            </w:r>
          </w:p>
          <w:p w14:paraId="15F9D068" w14:textId="77777777" w:rsidR="006E2CED" w:rsidRPr="00D35F73" w:rsidRDefault="006E2CED" w:rsidP="006E2CED">
            <w:pPr>
              <w:widowControl/>
              <w:jc w:val="left"/>
              <w:rPr>
                <w:bCs/>
                <w:szCs w:val="21"/>
              </w:rPr>
            </w:pPr>
            <w:r>
              <w:rPr>
                <w:rFonts w:hint="eastAsia"/>
                <w:bCs/>
                <w:szCs w:val="21"/>
              </w:rPr>
              <w:t>世帯主が死亡して直ちに世帯主を設定できない場合や、養護施設に居住する児童の場合等、世帯主が不在となるケースは存在するため、エラーではなくアラートとする（1.1.10参照）</w:t>
            </w:r>
            <w:r w:rsidRPr="00D35F73">
              <w:rPr>
                <w:rFonts w:hint="eastAsia"/>
                <w:bCs/>
                <w:szCs w:val="21"/>
              </w:rPr>
              <w:t>。</w:t>
            </w:r>
          </w:p>
        </w:tc>
      </w:tr>
      <w:tr w:rsidR="006E2CED" w14:paraId="7AEA02A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92950A8"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1107FFB8" w14:textId="77777777" w:rsidR="006E2CED" w:rsidRDefault="006E2CED" w:rsidP="006E2CED">
            <w:pPr>
              <w:widowControl/>
              <w:jc w:val="left"/>
              <w:rPr>
                <w:bCs/>
                <w:szCs w:val="21"/>
              </w:rPr>
            </w:pPr>
            <w:r>
              <w:rPr>
                <w:rFonts w:hint="eastAsia"/>
                <w:bCs/>
                <w:szCs w:val="21"/>
              </w:rPr>
              <w:t>本籍及び筆頭者について入力</w:t>
            </w:r>
            <w:r w:rsidRPr="004F0DE0">
              <w:rPr>
                <w:bCs/>
                <w:szCs w:val="21"/>
              </w:rPr>
              <w:t>誤り</w:t>
            </w:r>
            <w:r>
              <w:rPr>
                <w:rFonts w:hint="eastAsia"/>
                <w:bCs/>
                <w:szCs w:val="21"/>
              </w:rPr>
              <w:t>を避けるため。</w:t>
            </w:r>
          </w:p>
        </w:tc>
      </w:tr>
      <w:tr w:rsidR="006E2CED" w14:paraId="7C5EBEC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E7454BF"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FE4174D" w14:textId="77777777" w:rsidR="006E2CED" w:rsidRDefault="006E2CED" w:rsidP="006E2CED">
            <w:pPr>
              <w:widowControl/>
              <w:jc w:val="left"/>
              <w:rPr>
                <w:bCs/>
                <w:szCs w:val="21"/>
              </w:rPr>
            </w:pPr>
            <w:r>
              <w:rPr>
                <w:rFonts w:hint="eastAsia"/>
                <w:bCs/>
                <w:szCs w:val="21"/>
              </w:rPr>
              <w:t>異動入力の際に注意喚起が必要であり、現行システムでも実装しているという意見が多かったため。</w:t>
            </w:r>
          </w:p>
        </w:tc>
      </w:tr>
      <w:tr w:rsidR="006E2CED" w14:paraId="4E8F356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9CB033C"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C47EE56" w14:textId="77777777" w:rsidR="006E2CED" w:rsidRDefault="006E2CED" w:rsidP="006E2CED">
            <w:pPr>
              <w:widowControl/>
              <w:jc w:val="left"/>
              <w:rPr>
                <w:bCs/>
                <w:szCs w:val="21"/>
              </w:rPr>
            </w:pPr>
            <w:r>
              <w:rPr>
                <w:rFonts w:hint="eastAsia"/>
                <w:bCs/>
                <w:szCs w:val="21"/>
              </w:rPr>
              <w:t>異動日から15日以上経過している場合、必要な手続が異なり、職員への注意喚起が必要であるため。</w:t>
            </w:r>
          </w:p>
        </w:tc>
      </w:tr>
      <w:tr w:rsidR="006E2CED" w14:paraId="3B6E594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7009A4A"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1D2BFBFA" w14:textId="77777777" w:rsidR="006E2CED" w:rsidRDefault="006E2CED" w:rsidP="006E2CED">
            <w:pPr>
              <w:widowControl/>
              <w:jc w:val="left"/>
              <w:rPr>
                <w:bCs/>
                <w:szCs w:val="21"/>
              </w:rPr>
            </w:pPr>
            <w:r w:rsidRPr="003E3A35">
              <w:rPr>
                <w:rFonts w:hint="eastAsia"/>
                <w:bCs/>
                <w:szCs w:val="21"/>
              </w:rPr>
              <w:t>処理件数の多い指定都市において</w:t>
            </w:r>
            <w:r>
              <w:rPr>
                <w:rFonts w:hint="eastAsia"/>
                <w:bCs/>
                <w:szCs w:val="21"/>
              </w:rPr>
              <w:t>は、住民異動届受理通知を出力する可能性のある</w:t>
            </w:r>
            <w:r w:rsidRPr="003E3A35">
              <w:rPr>
                <w:rFonts w:hint="eastAsia"/>
                <w:bCs/>
                <w:szCs w:val="21"/>
              </w:rPr>
              <w:t>処理後に</w:t>
            </w:r>
            <w:r>
              <w:rPr>
                <w:rFonts w:hint="eastAsia"/>
                <w:bCs/>
                <w:szCs w:val="21"/>
              </w:rPr>
              <w:t>出力し忘れの可能性があるため。</w:t>
            </w:r>
          </w:p>
        </w:tc>
      </w:tr>
      <w:tr w:rsidR="006E2CED" w14:paraId="5EBC5A1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3648A49"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1319C58C" w14:textId="77777777" w:rsidR="006E2CED" w:rsidRPr="00F658A8" w:rsidRDefault="006E2CED" w:rsidP="006E2CED">
            <w:pPr>
              <w:widowControl/>
              <w:jc w:val="left"/>
              <w:rPr>
                <w:bCs/>
                <w:szCs w:val="21"/>
              </w:rPr>
            </w:pPr>
            <w:r w:rsidRPr="00597197">
              <w:rPr>
                <w:rFonts w:hint="eastAsia"/>
                <w:bCs/>
                <w:szCs w:val="21"/>
              </w:rPr>
              <w:t>要領第</w:t>
            </w:r>
            <w:r>
              <w:rPr>
                <w:rFonts w:hint="eastAsia"/>
                <w:bCs/>
                <w:szCs w:val="21"/>
              </w:rPr>
              <w:t>２－１－</w:t>
            </w:r>
            <w:r w:rsidRPr="00597197">
              <w:rPr>
                <w:bCs/>
                <w:szCs w:val="21"/>
              </w:rPr>
              <w:t>(2)</w:t>
            </w:r>
            <w:r>
              <w:rPr>
                <w:rFonts w:hint="eastAsia"/>
                <w:bCs/>
                <w:szCs w:val="21"/>
              </w:rPr>
              <w:t>－</w:t>
            </w:r>
            <w:r w:rsidRPr="00597197">
              <w:rPr>
                <w:bCs/>
                <w:szCs w:val="21"/>
              </w:rPr>
              <w:t>コに、「法第30の46及び法第30条の47に基づく届出をした者については、記載を要しない」とある</w:t>
            </w:r>
            <w:r>
              <w:rPr>
                <w:rFonts w:hint="eastAsia"/>
                <w:bCs/>
                <w:szCs w:val="21"/>
              </w:rPr>
              <w:t>ことから、</w:t>
            </w:r>
            <w:r w:rsidRPr="00597197">
              <w:rPr>
                <w:bCs/>
                <w:szCs w:val="21"/>
              </w:rPr>
              <w:t>空欄として登録することがほとんどであると考えられるため</w:t>
            </w:r>
            <w:r>
              <w:rPr>
                <w:rFonts w:hint="eastAsia"/>
                <w:bCs/>
                <w:szCs w:val="21"/>
              </w:rPr>
              <w:t>。</w:t>
            </w:r>
          </w:p>
        </w:tc>
      </w:tr>
      <w:tr w:rsidR="006E2CED" w14:paraId="1991B46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AD8C9BE"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9C0705D" w14:textId="77777777" w:rsidR="006E2CED" w:rsidRDefault="006E2CED" w:rsidP="006E2CED">
            <w:pPr>
              <w:widowControl/>
              <w:jc w:val="left"/>
              <w:rPr>
                <w:bCs/>
                <w:szCs w:val="21"/>
              </w:rPr>
            </w:pPr>
            <w:r w:rsidRPr="00F658A8">
              <w:rPr>
                <w:rFonts w:hint="eastAsia"/>
                <w:bCs/>
                <w:szCs w:val="21"/>
              </w:rPr>
              <w:t>要領第</w:t>
            </w:r>
            <w:r>
              <w:rPr>
                <w:rFonts w:hint="eastAsia"/>
                <w:bCs/>
                <w:szCs w:val="21"/>
              </w:rPr>
              <w:t>４－２－</w:t>
            </w:r>
            <w:r>
              <w:rPr>
                <w:bCs/>
                <w:szCs w:val="21"/>
              </w:rPr>
              <w:t>(</w:t>
            </w:r>
            <w:r w:rsidRPr="00F658A8">
              <w:rPr>
                <w:bCs/>
                <w:szCs w:val="21"/>
              </w:rPr>
              <w:t>2</w:t>
            </w:r>
            <w:r>
              <w:rPr>
                <w:bCs/>
                <w:szCs w:val="21"/>
              </w:rPr>
              <w:t>)</w:t>
            </w:r>
            <w:r>
              <w:rPr>
                <w:rFonts w:hint="eastAsia"/>
                <w:bCs/>
                <w:szCs w:val="21"/>
              </w:rPr>
              <w:t>－</w:t>
            </w:r>
            <w:r w:rsidRPr="00F658A8">
              <w:rPr>
                <w:bCs/>
                <w:szCs w:val="21"/>
              </w:rPr>
              <w:t>ウ</w:t>
            </w:r>
            <w:r>
              <w:rPr>
                <w:rFonts w:hint="eastAsia"/>
                <w:bCs/>
                <w:szCs w:val="21"/>
              </w:rPr>
              <w:t>にて「新住所に既に住所を有する住民がいることが判明したときは、必要に応じて、届出者に対してその状況を聞き取り、当該住民に承諾を得ているか等を確認することが適当」とされているため。</w:t>
            </w:r>
          </w:p>
          <w:p w14:paraId="16A380D2" w14:textId="77777777" w:rsidR="006E2CED" w:rsidRDefault="006E2CED" w:rsidP="006E2CED">
            <w:pPr>
              <w:widowControl/>
              <w:jc w:val="left"/>
              <w:rPr>
                <w:bCs/>
                <w:szCs w:val="21"/>
              </w:rPr>
            </w:pPr>
            <w:r>
              <w:rPr>
                <w:rFonts w:hint="eastAsia"/>
                <w:bCs/>
                <w:szCs w:val="21"/>
              </w:rPr>
              <w:t>※小規模分譲地の一戸建て等、複数の家屋で同一の住居番号が付番されているケースがあることに留意すること。</w:t>
            </w:r>
          </w:p>
        </w:tc>
      </w:tr>
      <w:tr w:rsidR="006E2CED" w14:paraId="620ABDB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5C1E102"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9E1AF30" w14:textId="77777777" w:rsidR="006E2CED" w:rsidRDefault="006E2CED" w:rsidP="006E2CED">
            <w:pPr>
              <w:widowControl/>
              <w:jc w:val="left"/>
              <w:rPr>
                <w:bCs/>
                <w:szCs w:val="21"/>
              </w:rPr>
            </w:pPr>
            <w:r>
              <w:rPr>
                <w:rFonts w:hint="eastAsia"/>
              </w:rPr>
              <w:t>住民票コード、在留カード番号又は特別永住者証明書番号のいずれかが一致する者が除票データ内にいた場合は、再転入であると考えられることから、新規の入力を抑止するためアラートとする。</w:t>
            </w:r>
          </w:p>
        </w:tc>
      </w:tr>
      <w:tr w:rsidR="006E2CED" w14:paraId="2C08CA0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11E2539"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C86D793" w14:textId="77777777" w:rsidR="006E2CED" w:rsidRDefault="006E2CED" w:rsidP="006E2CED">
            <w:pPr>
              <w:widowControl/>
              <w:jc w:val="left"/>
              <w:rPr>
                <w:bCs/>
                <w:szCs w:val="21"/>
              </w:rPr>
            </w:pPr>
            <w:r>
              <w:rPr>
                <w:rFonts w:hint="eastAsia"/>
                <w:bCs/>
                <w:szCs w:val="21"/>
              </w:rPr>
              <w:t>再転入者である可能性があり、注意喚起のため必要であり、アラートとする。</w:t>
            </w:r>
          </w:p>
        </w:tc>
      </w:tr>
      <w:tr w:rsidR="006E2CED" w14:paraId="4EF3861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83BBED7"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7153CCF" w14:textId="77777777" w:rsidR="006E2CED" w:rsidRDefault="006E2CED" w:rsidP="006E2CED">
            <w:pPr>
              <w:widowControl/>
              <w:jc w:val="left"/>
            </w:pPr>
            <w:r>
              <w:rPr>
                <w:rFonts w:hint="eastAsia"/>
              </w:rPr>
              <w:t>個人番号は訂正に手間と時間がかかることから、誤入力を防ぐ必要性が高いため。</w:t>
            </w:r>
          </w:p>
          <w:p w14:paraId="64CAB0F5" w14:textId="77777777" w:rsidR="006E2CED" w:rsidRDefault="006E2CED" w:rsidP="006E2CED">
            <w:pPr>
              <w:widowControl/>
              <w:jc w:val="left"/>
              <w:rPr>
                <w:bCs/>
                <w:szCs w:val="21"/>
              </w:rPr>
            </w:pPr>
            <w:r>
              <w:rPr>
                <w:rFonts w:hint="eastAsia"/>
              </w:rPr>
              <w:t>なお、転入地市区町村で個人番号を変更しているケースもあり得るため、エラーではなくアラートとする。</w:t>
            </w:r>
          </w:p>
        </w:tc>
      </w:tr>
      <w:tr w:rsidR="006E2CED" w14:paraId="24F52AB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F6BE716"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98D22D1" w14:textId="77777777" w:rsidR="006E2CED" w:rsidRDefault="006E2CED" w:rsidP="006E2CED">
            <w:pPr>
              <w:widowControl/>
              <w:jc w:val="left"/>
            </w:pPr>
            <w:r>
              <w:rPr>
                <w:rFonts w:hint="eastAsia"/>
              </w:rPr>
              <w:t>住民票コードは訂正に手間と時間がかかることから、誤入力を防ぐ必要性が高いため。</w:t>
            </w:r>
          </w:p>
          <w:p w14:paraId="567D6E16" w14:textId="77777777" w:rsidR="006E2CED" w:rsidRDefault="006E2CED" w:rsidP="006E2CED">
            <w:pPr>
              <w:widowControl/>
              <w:jc w:val="left"/>
              <w:rPr>
                <w:bCs/>
                <w:szCs w:val="21"/>
              </w:rPr>
            </w:pPr>
            <w:r>
              <w:rPr>
                <w:rFonts w:hint="eastAsia"/>
              </w:rPr>
              <w:t>なお、転入地市区町村で住民票コードを変更しているケースもあり得るため、エラーではなくアラートとする。</w:t>
            </w:r>
          </w:p>
        </w:tc>
      </w:tr>
      <w:tr w:rsidR="006E2CED" w14:paraId="6ECA251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C759250"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57AF85A" w14:textId="77777777" w:rsidR="006E2CED" w:rsidRDefault="006E2CED" w:rsidP="006E2CED">
            <w:pPr>
              <w:widowControl/>
              <w:jc w:val="left"/>
              <w:rPr>
                <w:bCs/>
                <w:szCs w:val="21"/>
              </w:rPr>
            </w:pPr>
            <w:r>
              <w:rPr>
                <w:rFonts w:hint="eastAsia"/>
                <w:bCs/>
                <w:szCs w:val="21"/>
              </w:rPr>
              <w:t>同一人物である可能性があるため、正確な記載のために注意喚起が必要。</w:t>
            </w:r>
          </w:p>
          <w:p w14:paraId="0996871D" w14:textId="77777777" w:rsidR="006E2CED" w:rsidRDefault="006E2CED" w:rsidP="006E2CED">
            <w:pPr>
              <w:widowControl/>
              <w:jc w:val="left"/>
              <w:rPr>
                <w:bCs/>
                <w:szCs w:val="21"/>
              </w:rPr>
            </w:pPr>
            <w:r>
              <w:rPr>
                <w:rFonts w:hint="eastAsia"/>
                <w:bCs/>
                <w:szCs w:val="21"/>
              </w:rPr>
              <w:t>なお、当該情報の</w:t>
            </w:r>
            <w:r w:rsidRPr="006C7654">
              <w:rPr>
                <w:rFonts w:hint="eastAsia"/>
                <w:bCs/>
                <w:szCs w:val="21"/>
              </w:rPr>
              <w:t>組合せ</w:t>
            </w:r>
            <w:r>
              <w:rPr>
                <w:rFonts w:hint="eastAsia"/>
                <w:bCs/>
                <w:szCs w:val="21"/>
              </w:rPr>
              <w:t>が一致する可能性もあるため、エラーではなくアラートとする。</w:t>
            </w:r>
          </w:p>
        </w:tc>
      </w:tr>
      <w:tr w:rsidR="006E2CED" w14:paraId="69A3AC8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BFE0772" w14:textId="77777777" w:rsidR="006E2CED" w:rsidRDefault="006E2CED" w:rsidP="006E2CED">
            <w:pPr>
              <w:pStyle w:val="ad"/>
              <w:widowControl/>
              <w:numPr>
                <w:ilvl w:val="0"/>
                <w:numId w:val="41"/>
              </w:numPr>
              <w:ind w:leftChars="0"/>
              <w:jc w:val="left"/>
            </w:pPr>
          </w:p>
        </w:tc>
        <w:tc>
          <w:tcPr>
            <w:tcW w:w="7365" w:type="dxa"/>
            <w:tcBorders>
              <w:top w:val="single" w:sz="4" w:space="0" w:color="auto"/>
              <w:left w:val="single" w:sz="4" w:space="0" w:color="auto"/>
              <w:bottom w:val="single" w:sz="4" w:space="0" w:color="auto"/>
              <w:right w:val="single" w:sz="4" w:space="0" w:color="auto"/>
            </w:tcBorders>
            <w:hideMark/>
          </w:tcPr>
          <w:p w14:paraId="3B7098D3" w14:textId="77777777" w:rsidR="006E2CED" w:rsidRDefault="006E2CED" w:rsidP="006E2CED">
            <w:pPr>
              <w:widowControl/>
              <w:jc w:val="left"/>
            </w:pPr>
            <w:r>
              <w:rPr>
                <w:rFonts w:hint="eastAsia"/>
              </w:rPr>
              <w:t>同一住所（地番）の別領域の家屋へ転居する入力は可能であるが、入力誤りの可能性も考えられるため。</w:t>
            </w:r>
          </w:p>
        </w:tc>
      </w:tr>
      <w:tr w:rsidR="006E2CED" w14:paraId="794F835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71E4A4D" w14:textId="77777777" w:rsidR="006E2CED" w:rsidRDefault="006E2CED" w:rsidP="006E2CED">
            <w:pPr>
              <w:pStyle w:val="ad"/>
              <w:widowControl/>
              <w:numPr>
                <w:ilvl w:val="0"/>
                <w:numId w:val="41"/>
              </w:numPr>
              <w:ind w:leftChars="0"/>
              <w:jc w:val="left"/>
            </w:pPr>
          </w:p>
        </w:tc>
        <w:tc>
          <w:tcPr>
            <w:tcW w:w="7365" w:type="dxa"/>
            <w:tcBorders>
              <w:top w:val="single" w:sz="4" w:space="0" w:color="auto"/>
              <w:left w:val="single" w:sz="4" w:space="0" w:color="auto"/>
              <w:bottom w:val="single" w:sz="4" w:space="0" w:color="auto"/>
              <w:right w:val="single" w:sz="4" w:space="0" w:color="auto"/>
            </w:tcBorders>
          </w:tcPr>
          <w:p w14:paraId="70153999" w14:textId="77777777" w:rsidR="006E2CED" w:rsidRDefault="006E2CED" w:rsidP="006E2CED">
            <w:pPr>
              <w:widowControl/>
              <w:jc w:val="left"/>
            </w:pPr>
            <w:r>
              <w:rPr>
                <w:rFonts w:hint="eastAsia"/>
              </w:rPr>
              <w:t>転居予約を利用した転居届においては、転居予約での誤入力がそのまま転居届に印字されることを防ぐ必要性があるため。</w:t>
            </w:r>
          </w:p>
        </w:tc>
      </w:tr>
      <w:tr w:rsidR="006E2CED" w14:paraId="5C2B56C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A6D8114"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5FDE78E" w14:textId="77777777" w:rsidR="006E2CED" w:rsidRDefault="006E2CED" w:rsidP="006E2CED">
            <w:pPr>
              <w:widowControl/>
              <w:jc w:val="left"/>
            </w:pPr>
            <w:r>
              <w:rPr>
                <w:rFonts w:hint="eastAsia"/>
              </w:rPr>
              <w:t>異動日等の日付は誤りに気づきにくく、訂正することが難しいため。</w:t>
            </w:r>
          </w:p>
          <w:p w14:paraId="08A92634" w14:textId="77777777" w:rsidR="006E2CED" w:rsidRDefault="006E2CED" w:rsidP="006E2CED">
            <w:pPr>
              <w:widowControl/>
              <w:jc w:val="left"/>
              <w:rPr>
                <w:bCs/>
                <w:szCs w:val="21"/>
              </w:rPr>
            </w:pPr>
            <w:r w:rsidRPr="00E60098">
              <w:rPr>
                <w:rFonts w:hint="eastAsia"/>
                <w:bCs/>
                <w:szCs w:val="21"/>
              </w:rPr>
              <w:t>なお、転入届の特例及び住民票の写しの広域交付の運用上の留意事項　項番３に「転出をした日の翌日から起算して</w:t>
            </w:r>
            <w:r w:rsidRPr="00E60098">
              <w:rPr>
                <w:bCs/>
                <w:szCs w:val="21"/>
              </w:rPr>
              <w:t>14日を超えた場合→転出をした日の翌日から起算して14日を超えた旨を注記して「転出証明書情報に準ずる証明書」又は「消除した住民票の写し」の郵送等を行う」とされていることから、特例転入を利用した転出手続が利用できなくなる。ただし、「「転出をした日の翌日から起算して14日」が閉庁日の場合は、その翌日まで転出届を受け付け、転出証明書情報を使用する転出処理をおこなう」と記載があることから、アラートとした。</w:t>
            </w:r>
          </w:p>
        </w:tc>
      </w:tr>
      <w:tr w:rsidR="006E2CED" w14:paraId="6F7C69B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5AD11D9"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B92677B" w14:textId="77777777" w:rsidR="006E2CED" w:rsidRDefault="006E2CED" w:rsidP="006E2CED">
            <w:pPr>
              <w:widowControl/>
              <w:jc w:val="left"/>
              <w:rPr>
                <w:bCs/>
                <w:szCs w:val="21"/>
              </w:rPr>
            </w:pPr>
            <w:r>
              <w:rPr>
                <w:rFonts w:hint="eastAsia"/>
                <w:bCs/>
                <w:szCs w:val="21"/>
              </w:rPr>
              <w:t>カード保有者には特例転入の手続を案内した方が簡便な手続で済むため。</w:t>
            </w:r>
          </w:p>
          <w:p w14:paraId="1A98B5A0" w14:textId="77777777" w:rsidR="006E2CED" w:rsidRDefault="006E2CED" w:rsidP="006E2CED">
            <w:pPr>
              <w:widowControl/>
              <w:jc w:val="left"/>
              <w:rPr>
                <w:bCs/>
                <w:szCs w:val="21"/>
              </w:rPr>
            </w:pPr>
            <w:r>
              <w:rPr>
                <w:rFonts w:hint="eastAsia"/>
                <w:bCs/>
                <w:szCs w:val="21"/>
              </w:rPr>
              <w:t>なお、制度上カード保有者が通常の転出証明書による手続を行うことは禁じられているわけではないため、エラーではなくアラートとする。</w:t>
            </w:r>
          </w:p>
        </w:tc>
      </w:tr>
      <w:tr w:rsidR="006E2CED" w14:paraId="051A4B5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2F10407"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33432F8" w14:textId="77777777" w:rsidR="006E2CED" w:rsidRDefault="006E2CED" w:rsidP="006E2CED">
            <w:pPr>
              <w:widowControl/>
              <w:jc w:val="left"/>
              <w:rPr>
                <w:bCs/>
                <w:szCs w:val="21"/>
              </w:rPr>
            </w:pPr>
            <w:r>
              <w:rPr>
                <w:rFonts w:hint="eastAsia"/>
                <w:bCs/>
                <w:szCs w:val="21"/>
              </w:rPr>
              <w:t>カードの保有情報と連携して特例転入の可否のチェックが行われないと、確認作業に時間を要したり、誤って特例転入を利用した転出による処理を行ってしまった場合、転入届の</w:t>
            </w:r>
            <w:r w:rsidRPr="006C7654">
              <w:rPr>
                <w:rFonts w:hint="eastAsia"/>
                <w:bCs/>
                <w:szCs w:val="21"/>
              </w:rPr>
              <w:t>手続</w:t>
            </w:r>
            <w:r>
              <w:rPr>
                <w:rFonts w:hint="eastAsia"/>
                <w:bCs/>
                <w:szCs w:val="21"/>
              </w:rPr>
              <w:t>ができなくなってしまうため。</w:t>
            </w:r>
          </w:p>
          <w:p w14:paraId="4494374D" w14:textId="77777777" w:rsidR="006E2CED" w:rsidRDefault="006E2CED" w:rsidP="006E2CED">
            <w:pPr>
              <w:widowControl/>
              <w:jc w:val="left"/>
              <w:rPr>
                <w:bCs/>
                <w:szCs w:val="21"/>
              </w:rPr>
            </w:pPr>
            <w:r>
              <w:rPr>
                <w:rFonts w:hint="eastAsia"/>
                <w:bCs/>
                <w:szCs w:val="21"/>
              </w:rPr>
              <w:t>なお、住基ネットからカード発行状況を即時に取得できない場合等、住民からカードの保有状況を聞き取り、特例転入を利用した転出の処理を行う場合もあるため、エラーではなくアラートとする。</w:t>
            </w:r>
          </w:p>
        </w:tc>
      </w:tr>
      <w:tr w:rsidR="006E2CED" w14:paraId="15B220F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CC8C4DC"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D35029E" w14:textId="77777777" w:rsidR="006E2CED" w:rsidRDefault="006E2CED" w:rsidP="006E2CED">
            <w:pPr>
              <w:widowControl/>
              <w:jc w:val="left"/>
              <w:rPr>
                <w:bCs/>
                <w:szCs w:val="21"/>
              </w:rPr>
            </w:pPr>
            <w:r>
              <w:rPr>
                <w:rFonts w:hint="eastAsia"/>
                <w:bCs/>
                <w:szCs w:val="21"/>
              </w:rPr>
              <w:t>住民票コードの残件数の枯渇については職員が気づきにくいため、アラート表示することとした。</w:t>
            </w:r>
          </w:p>
        </w:tc>
      </w:tr>
      <w:tr w:rsidR="006E2CED" w14:paraId="6476443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DA6AA92"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DEA87E5" w14:textId="77777777" w:rsidR="006E2CED" w:rsidRDefault="006E2CED" w:rsidP="006E2CED">
            <w:pPr>
              <w:widowControl/>
              <w:jc w:val="left"/>
              <w:rPr>
                <w:bCs/>
                <w:szCs w:val="21"/>
              </w:rPr>
            </w:pPr>
            <w:r>
              <w:rPr>
                <w:rFonts w:hint="eastAsia"/>
                <w:bCs/>
                <w:szCs w:val="21"/>
              </w:rPr>
              <w:t>履歴の逆転が発生する可能性があるため。</w:t>
            </w:r>
          </w:p>
          <w:p w14:paraId="196C228D" w14:textId="77777777" w:rsidR="006E2CED" w:rsidRDefault="006E2CED" w:rsidP="006E2CED">
            <w:pPr>
              <w:widowControl/>
              <w:jc w:val="left"/>
              <w:rPr>
                <w:bCs/>
                <w:szCs w:val="21"/>
              </w:rPr>
            </w:pPr>
            <w:r>
              <w:rPr>
                <w:rFonts w:hint="eastAsia"/>
                <w:bCs/>
                <w:szCs w:val="21"/>
              </w:rPr>
              <w:t>なお、出入国在留管理庁通知が未達の異動ということになるが、通知を待たずに異動することもあり得るためアラートとする。</w:t>
            </w:r>
          </w:p>
        </w:tc>
      </w:tr>
      <w:tr w:rsidR="006E2CED" w14:paraId="350EE74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8235596"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6E971509" w14:textId="77777777" w:rsidR="006E2CED" w:rsidRDefault="006E2CED" w:rsidP="006E2CED">
            <w:pPr>
              <w:widowControl/>
              <w:jc w:val="left"/>
              <w:rPr>
                <w:bCs/>
                <w:szCs w:val="21"/>
              </w:rPr>
            </w:pPr>
            <w:r>
              <w:rPr>
                <w:rFonts w:hint="eastAsia"/>
                <w:bCs/>
                <w:szCs w:val="21"/>
              </w:rPr>
              <w:t>「住基法のみの届出」又は「入管法のみの届出」のどちらか一方の届出のみしか行わない場合、既に片方の届出が済んでいるのか、又はこれから片方の届出が必要な者であるかの確認を要するため。</w:t>
            </w:r>
          </w:p>
        </w:tc>
      </w:tr>
      <w:tr w:rsidR="006E2CED" w14:paraId="52D7DDF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7CBE6D0"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046286BE" w14:textId="77777777" w:rsidR="006E2CED" w:rsidRDefault="006E2CED" w:rsidP="006E2CED">
            <w:pPr>
              <w:widowControl/>
              <w:jc w:val="left"/>
              <w:rPr>
                <w:bCs/>
                <w:szCs w:val="21"/>
              </w:rPr>
            </w:pPr>
            <w:r>
              <w:rPr>
                <w:rFonts w:hint="eastAsia"/>
                <w:bCs/>
                <w:szCs w:val="21"/>
              </w:rPr>
              <w:t>異動の取消し（増）の場合は異動日が消除年月日、異動の取消し（減）の場合は住民となった年月日が記載されることが多く想定されるため。</w:t>
            </w:r>
          </w:p>
        </w:tc>
      </w:tr>
      <w:tr w:rsidR="006E2CED" w14:paraId="5C5DE42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E6A6C39"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3C6A259" w14:textId="77777777" w:rsidR="006E2CED" w:rsidRDefault="006E2CED" w:rsidP="006E2CED">
            <w:pPr>
              <w:widowControl/>
              <w:jc w:val="left"/>
              <w:rPr>
                <w:bCs/>
                <w:szCs w:val="21"/>
              </w:rPr>
            </w:pPr>
            <w:r>
              <w:rPr>
                <w:rFonts w:hint="eastAsia"/>
                <w:bCs/>
                <w:szCs w:val="21"/>
              </w:rPr>
              <w:t>在留期間が満了している外国人への証明書の発行及び異動届の受付を防ぐため。</w:t>
            </w:r>
          </w:p>
          <w:p w14:paraId="464EE96D" w14:textId="77777777" w:rsidR="006E2CED" w:rsidRDefault="006E2CED" w:rsidP="006E2CED">
            <w:pPr>
              <w:widowControl/>
              <w:jc w:val="left"/>
              <w:rPr>
                <w:bCs/>
                <w:szCs w:val="21"/>
              </w:rPr>
            </w:pPr>
            <w:r>
              <w:rPr>
                <w:rFonts w:hint="eastAsia"/>
                <w:bCs/>
                <w:szCs w:val="21"/>
              </w:rPr>
              <w:t>なお、法務省からの在留期間更新の連携の前に</w:t>
            </w:r>
            <w:r>
              <w:rPr>
                <w:rFonts w:hint="eastAsia"/>
              </w:rPr>
              <w:t>在留期間の満了の日</w:t>
            </w:r>
            <w:r>
              <w:rPr>
                <w:rFonts w:hint="eastAsia"/>
                <w:bCs/>
                <w:szCs w:val="21"/>
              </w:rPr>
              <w:t>が到来している場合もあるため、エラーではなくアラートとする。</w:t>
            </w:r>
          </w:p>
        </w:tc>
      </w:tr>
      <w:tr w:rsidR="006E2CED" w14:paraId="7EE3AC5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9074334"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6A9E5DA" w14:textId="77777777" w:rsidR="006E2CED" w:rsidRDefault="006E2CED" w:rsidP="006E2CED">
            <w:pPr>
              <w:widowControl/>
              <w:jc w:val="left"/>
              <w:rPr>
                <w:bCs/>
                <w:szCs w:val="21"/>
              </w:rPr>
            </w:pPr>
            <w:r>
              <w:rPr>
                <w:rFonts w:hint="eastAsia"/>
                <w:bCs/>
                <w:szCs w:val="21"/>
              </w:rPr>
              <w:t>個人番号を住民票の写しに記載することができる場合は限られており、その都度確認の必要があるため。</w:t>
            </w:r>
          </w:p>
        </w:tc>
      </w:tr>
      <w:tr w:rsidR="006E2CED" w14:paraId="02D0479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F58799F"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03EC320" w14:textId="77777777" w:rsidR="006E2CED" w:rsidRDefault="006E2CED" w:rsidP="006E2CED">
            <w:pPr>
              <w:widowControl/>
              <w:jc w:val="left"/>
              <w:rPr>
                <w:bCs/>
                <w:szCs w:val="21"/>
              </w:rPr>
            </w:pPr>
            <w:r>
              <w:rPr>
                <w:rFonts w:hint="eastAsia"/>
                <w:bCs/>
                <w:szCs w:val="21"/>
              </w:rPr>
              <w:t>住民票コードは用途が限られており、住民票の写しに記載するかどうかはその都度確認の必要があるため。</w:t>
            </w:r>
          </w:p>
        </w:tc>
      </w:tr>
      <w:tr w:rsidR="006E2CED" w14:paraId="5943E6F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B564E36"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90328E1" w14:textId="77777777" w:rsidR="006E2CED" w:rsidRDefault="006E2CED" w:rsidP="006E2CED">
            <w:pPr>
              <w:widowControl/>
              <w:jc w:val="left"/>
              <w:rPr>
                <w:bCs/>
                <w:szCs w:val="21"/>
              </w:rPr>
            </w:pPr>
            <w:r>
              <w:rPr>
                <w:rFonts w:hint="eastAsia"/>
                <w:bCs/>
                <w:szCs w:val="21"/>
              </w:rPr>
              <w:t>世帯主欄を一時的に空欄にしていることを認める仕様においては、確認の必要があるため。</w:t>
            </w:r>
          </w:p>
        </w:tc>
      </w:tr>
      <w:tr w:rsidR="006E2CED" w14:paraId="599D2A7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D005BCD"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1CE7CF9" w14:textId="77777777" w:rsidR="006E2CED" w:rsidRDefault="006E2CED" w:rsidP="006E2CED">
            <w:pPr>
              <w:widowControl/>
              <w:jc w:val="left"/>
              <w:rPr>
                <w:bCs/>
                <w:szCs w:val="21"/>
              </w:rPr>
            </w:pPr>
            <w:r>
              <w:rPr>
                <w:rFonts w:hint="eastAsia"/>
                <w:bCs/>
                <w:szCs w:val="21"/>
              </w:rPr>
              <w:t>文字溢れが発生した場合等には該当項目を限界まで出力させるか空白で出力するかを選択し、空欄を選択した場合には、手書きでの記載が必要となるため、記入漏れが発生しないようアラートが必要。5.8参照</w:t>
            </w:r>
          </w:p>
        </w:tc>
      </w:tr>
    </w:tbl>
    <w:p w14:paraId="7D72A7B6" w14:textId="77777777" w:rsidR="002E1B0A" w:rsidRDefault="002E1B0A" w:rsidP="002E1B0A">
      <w:pPr>
        <w:widowControl/>
        <w:ind w:firstLineChars="100" w:firstLine="210"/>
        <w:jc w:val="left"/>
        <w:rPr>
          <w:rFonts w:asciiTheme="minorEastAsia" w:eastAsiaTheme="minorEastAsia" w:hAnsiTheme="minorEastAsia"/>
          <w:bCs/>
          <w:szCs w:val="21"/>
        </w:rPr>
      </w:pPr>
    </w:p>
    <w:p w14:paraId="3298EFD2" w14:textId="77777777" w:rsidR="002E1B0A" w:rsidRDefault="002E1B0A" w:rsidP="002E1B0A">
      <w:pPr>
        <w:widowControl/>
        <w:jc w:val="left"/>
        <w:rPr>
          <w:rFonts w:asciiTheme="minorEastAsia" w:eastAsiaTheme="minorEastAsia" w:hAnsiTheme="minorEastAsia"/>
          <w:bCs/>
          <w:szCs w:val="21"/>
        </w:rPr>
      </w:pPr>
      <w:r>
        <w:rPr>
          <w:rFonts w:asciiTheme="minorEastAsia" w:eastAsiaTheme="minorEastAsia" w:hAnsiTheme="minorEastAsia" w:hint="eastAsia"/>
          <w:bCs/>
          <w:kern w:val="0"/>
          <w:szCs w:val="21"/>
        </w:rPr>
        <w:br w:type="page"/>
      </w:r>
    </w:p>
    <w:p w14:paraId="30352B20" w14:textId="77777777" w:rsidR="002E1B0A" w:rsidRDefault="002E1B0A" w:rsidP="002E1B0A">
      <w:pPr>
        <w:widowControl/>
        <w:jc w:val="left"/>
        <w:rPr>
          <w:rFonts w:asciiTheme="minorEastAsia" w:eastAsiaTheme="minorEastAsia" w:hAnsiTheme="minorEastAsia"/>
          <w:bCs/>
          <w:sz w:val="44"/>
          <w:szCs w:val="44"/>
        </w:rPr>
      </w:pPr>
    </w:p>
    <w:p w14:paraId="02C42A51" w14:textId="77777777" w:rsidR="002E1B0A" w:rsidRDefault="002E1B0A" w:rsidP="002E1B0A">
      <w:pPr>
        <w:widowControl/>
        <w:jc w:val="left"/>
        <w:rPr>
          <w:rFonts w:asciiTheme="minorEastAsia" w:eastAsiaTheme="minorEastAsia" w:hAnsiTheme="minorEastAsia"/>
          <w:bCs/>
          <w:sz w:val="44"/>
          <w:szCs w:val="44"/>
        </w:rPr>
      </w:pPr>
    </w:p>
    <w:p w14:paraId="3A98280A" w14:textId="77777777" w:rsidR="002E1B0A" w:rsidRDefault="002E1B0A" w:rsidP="002E1B0A">
      <w:pPr>
        <w:widowControl/>
        <w:jc w:val="left"/>
        <w:rPr>
          <w:rFonts w:asciiTheme="minorEastAsia" w:eastAsiaTheme="minorEastAsia" w:hAnsiTheme="minorEastAsia"/>
          <w:bCs/>
          <w:sz w:val="44"/>
          <w:szCs w:val="44"/>
        </w:rPr>
      </w:pPr>
    </w:p>
    <w:p w14:paraId="7A44CD77" w14:textId="77777777" w:rsidR="002E1B0A" w:rsidRDefault="002E1B0A" w:rsidP="002E1B0A">
      <w:pPr>
        <w:widowControl/>
        <w:jc w:val="left"/>
        <w:rPr>
          <w:rFonts w:asciiTheme="minorEastAsia" w:eastAsiaTheme="minorEastAsia" w:hAnsiTheme="minorEastAsia"/>
          <w:bCs/>
          <w:sz w:val="44"/>
          <w:szCs w:val="44"/>
        </w:rPr>
      </w:pPr>
    </w:p>
    <w:p w14:paraId="3C8B4A2A" w14:textId="77777777" w:rsidR="002E1B0A" w:rsidRDefault="002E1B0A" w:rsidP="002E1B0A">
      <w:pPr>
        <w:widowControl/>
        <w:jc w:val="left"/>
        <w:rPr>
          <w:rFonts w:asciiTheme="minorEastAsia" w:eastAsiaTheme="minorEastAsia" w:hAnsiTheme="minorEastAsia"/>
          <w:bCs/>
          <w:sz w:val="44"/>
          <w:szCs w:val="44"/>
        </w:rPr>
      </w:pPr>
    </w:p>
    <w:p w14:paraId="46A8F184" w14:textId="77777777" w:rsidR="002E1B0A" w:rsidRDefault="002E1B0A" w:rsidP="002E1B0A">
      <w:pPr>
        <w:pStyle w:val="1"/>
      </w:pPr>
      <w:bookmarkStart w:id="508" w:name="_Toc137819146"/>
      <w:bookmarkStart w:id="509" w:name="_Toc137819359"/>
      <w:r>
        <w:rPr>
          <w:rFonts w:hint="eastAsia"/>
        </w:rPr>
        <w:t>第４章　様式・帳票要件</w:t>
      </w:r>
      <w:bookmarkEnd w:id="508"/>
      <w:bookmarkEnd w:id="509"/>
      <w:r>
        <w:rPr>
          <w:rFonts w:hint="eastAsia"/>
        </w:rPr>
        <w:br w:type="page"/>
      </w:r>
    </w:p>
    <w:p w14:paraId="5A464100" w14:textId="77777777" w:rsidR="002E1B0A" w:rsidRDefault="002E1B0A" w:rsidP="002E1B0A">
      <w:pPr>
        <w:pStyle w:val="6"/>
      </w:pPr>
      <w:bookmarkStart w:id="510" w:name="_Toc33618491"/>
      <w:bookmarkStart w:id="511" w:name="_Toc137819360"/>
      <w:r>
        <w:rPr>
          <w:rFonts w:hint="eastAsia"/>
        </w:rPr>
        <w:t>20.0.1</w:t>
      </w:r>
      <w:r>
        <w:rPr>
          <w:rFonts w:hint="eastAsia"/>
        </w:rPr>
        <w:tab/>
        <w:t>様式・帳票全般</w:t>
      </w:r>
      <w:bookmarkEnd w:id="510"/>
      <w:bookmarkEnd w:id="511"/>
    </w:p>
    <w:p w14:paraId="543873FE"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4C6ACB2" w14:textId="77777777" w:rsidR="002E1B0A" w:rsidRDefault="00AF2792" w:rsidP="002E1B0A">
      <w:pPr>
        <w:ind w:leftChars="100" w:left="570" w:hangingChars="150" w:hanging="360"/>
        <w:rPr>
          <w:sz w:val="24"/>
          <w:szCs w:val="24"/>
        </w:rPr>
      </w:pPr>
      <w:r>
        <w:rPr>
          <w:rFonts w:hint="eastAsia"/>
          <w:sz w:val="24"/>
          <w:szCs w:val="24"/>
        </w:rPr>
        <w:t>（</w:t>
      </w:r>
      <w:r w:rsidR="002E1B0A">
        <w:rPr>
          <w:rFonts w:hint="eastAsia"/>
          <w:sz w:val="24"/>
          <w:szCs w:val="24"/>
        </w:rPr>
        <w:t>1</w:t>
      </w:r>
      <w:r>
        <w:rPr>
          <w:rFonts w:hint="eastAsia"/>
          <w:sz w:val="24"/>
          <w:szCs w:val="24"/>
        </w:rPr>
        <w:t>）</w:t>
      </w:r>
      <w:r w:rsidR="002E1B0A">
        <w:rPr>
          <w:rFonts w:hint="eastAsia"/>
          <w:sz w:val="24"/>
          <w:szCs w:val="24"/>
        </w:rPr>
        <w:t xml:space="preserve">　以下の様式・帳票について、以降で示すレイアウトに従い、直接印刷により出力できること。</w:t>
      </w:r>
    </w:p>
    <w:p w14:paraId="24DBDED7" w14:textId="77777777" w:rsidR="002E1B0A" w:rsidRDefault="002E1B0A" w:rsidP="002E1B0A">
      <w:pPr>
        <w:ind w:leftChars="200" w:left="420" w:firstLineChars="100" w:firstLine="240"/>
        <w:rPr>
          <w:sz w:val="24"/>
          <w:szCs w:val="24"/>
        </w:rPr>
      </w:pPr>
    </w:p>
    <w:p w14:paraId="22009E19" w14:textId="77777777" w:rsidR="002E1B0A" w:rsidRDefault="002E1B0A" w:rsidP="002E1B0A">
      <w:pPr>
        <w:ind w:leftChars="100" w:left="210" w:firstLineChars="100" w:firstLine="240"/>
        <w:rPr>
          <w:sz w:val="24"/>
          <w:szCs w:val="24"/>
        </w:rPr>
      </w:pPr>
      <w:r>
        <w:rPr>
          <w:rFonts w:hint="eastAsia"/>
          <w:sz w:val="24"/>
          <w:szCs w:val="24"/>
        </w:rPr>
        <w:t>〇住民票の写し等</w:t>
      </w:r>
    </w:p>
    <w:p w14:paraId="0CBDDD35" w14:textId="77777777" w:rsidR="002E1B0A" w:rsidRDefault="002E1B0A" w:rsidP="002E1B0A">
      <w:pPr>
        <w:ind w:leftChars="200" w:left="420" w:firstLineChars="100" w:firstLine="240"/>
        <w:rPr>
          <w:sz w:val="24"/>
          <w:szCs w:val="24"/>
        </w:rPr>
      </w:pPr>
      <w:r>
        <w:rPr>
          <w:rFonts w:hint="eastAsia"/>
          <w:sz w:val="24"/>
          <w:szCs w:val="24"/>
        </w:rPr>
        <w:t>・住民票の写し（20.1.1参照）</w:t>
      </w:r>
    </w:p>
    <w:p w14:paraId="6ADBEF9A" w14:textId="77777777" w:rsidR="002E1B0A" w:rsidRDefault="002E1B0A" w:rsidP="002E1B0A">
      <w:pPr>
        <w:ind w:leftChars="200" w:left="420" w:firstLineChars="100" w:firstLine="240"/>
        <w:rPr>
          <w:sz w:val="24"/>
          <w:szCs w:val="24"/>
        </w:rPr>
      </w:pPr>
      <w:r>
        <w:rPr>
          <w:rFonts w:hint="eastAsia"/>
          <w:sz w:val="24"/>
          <w:szCs w:val="24"/>
        </w:rPr>
        <w:t>・住民票記載事項証明書（20.1.2参照）</w:t>
      </w:r>
    </w:p>
    <w:p w14:paraId="1283CD60" w14:textId="77777777" w:rsidR="002E1B0A" w:rsidRDefault="002E1B0A" w:rsidP="002E1B0A">
      <w:pPr>
        <w:ind w:leftChars="200" w:left="420" w:firstLineChars="100" w:firstLine="240"/>
        <w:rPr>
          <w:sz w:val="24"/>
          <w:szCs w:val="24"/>
        </w:rPr>
      </w:pPr>
      <w:r>
        <w:rPr>
          <w:rFonts w:hint="eastAsia"/>
          <w:sz w:val="24"/>
          <w:szCs w:val="24"/>
        </w:rPr>
        <w:t>・住民票の写し（世帯連記式）（20.1.3参照）</w:t>
      </w:r>
    </w:p>
    <w:p w14:paraId="656A9B0A" w14:textId="77777777" w:rsidR="002E1B0A" w:rsidRDefault="002E1B0A" w:rsidP="002E1B0A">
      <w:pPr>
        <w:ind w:leftChars="200" w:left="420" w:firstLineChars="100" w:firstLine="240"/>
        <w:rPr>
          <w:sz w:val="24"/>
          <w:szCs w:val="24"/>
        </w:rPr>
      </w:pPr>
      <w:r>
        <w:rPr>
          <w:rFonts w:hint="eastAsia"/>
          <w:sz w:val="24"/>
          <w:szCs w:val="24"/>
        </w:rPr>
        <w:t>・住民票記載事項証明書（世帯連記式）（20.1.2参照）</w:t>
      </w:r>
    </w:p>
    <w:p w14:paraId="45CAAD31" w14:textId="77777777" w:rsidR="002E1B0A" w:rsidRDefault="002E1B0A" w:rsidP="002E1B0A">
      <w:pPr>
        <w:ind w:leftChars="200" w:left="420" w:firstLineChars="100" w:firstLine="240"/>
        <w:rPr>
          <w:sz w:val="24"/>
          <w:szCs w:val="24"/>
        </w:rPr>
      </w:pPr>
      <w:r>
        <w:rPr>
          <w:rFonts w:hint="eastAsia"/>
          <w:sz w:val="24"/>
          <w:szCs w:val="24"/>
        </w:rPr>
        <w:t>・住民票の除票の写し（20.1.4参照）</w:t>
      </w:r>
    </w:p>
    <w:p w14:paraId="0B63137C" w14:textId="77777777" w:rsidR="002E1B0A" w:rsidRDefault="002E1B0A" w:rsidP="002E1B0A">
      <w:pPr>
        <w:ind w:leftChars="200" w:left="420" w:firstLineChars="100" w:firstLine="240"/>
        <w:rPr>
          <w:sz w:val="24"/>
          <w:szCs w:val="24"/>
        </w:rPr>
      </w:pPr>
      <w:r>
        <w:rPr>
          <w:rFonts w:hint="eastAsia"/>
          <w:sz w:val="24"/>
          <w:szCs w:val="24"/>
        </w:rPr>
        <w:t>・住民票除票記載事項証明書（20.1.2参照）</w:t>
      </w:r>
    </w:p>
    <w:p w14:paraId="72EF37FD" w14:textId="77777777" w:rsidR="002E1B0A" w:rsidRDefault="002E1B0A" w:rsidP="002E1B0A">
      <w:pPr>
        <w:ind w:leftChars="200" w:left="420" w:firstLineChars="100" w:firstLine="240"/>
        <w:rPr>
          <w:sz w:val="24"/>
          <w:szCs w:val="24"/>
        </w:rPr>
      </w:pPr>
    </w:p>
    <w:p w14:paraId="5E43CABC" w14:textId="77777777" w:rsidR="002E1B0A" w:rsidRDefault="002E1B0A" w:rsidP="002E1B0A">
      <w:pPr>
        <w:ind w:leftChars="300" w:left="1110" w:hangingChars="200" w:hanging="480"/>
        <w:rPr>
          <w:sz w:val="24"/>
          <w:szCs w:val="24"/>
        </w:rPr>
      </w:pPr>
      <w:r>
        <w:rPr>
          <w:rFonts w:hint="eastAsia"/>
          <w:sz w:val="24"/>
          <w:szCs w:val="24"/>
        </w:rPr>
        <w:t>※　住民票の除票の写し（20.1.4参照）及び住民票除票記載事項証明書（20.1.2参照）については、標準化基準施行前に除票となったものについては、この限りでない（以降で示すレイアウトに</w:t>
      </w:r>
      <w:r w:rsidR="0065336C" w:rsidRPr="0065336C">
        <w:rPr>
          <w:rFonts w:hint="eastAsia"/>
          <w:sz w:val="24"/>
          <w:szCs w:val="24"/>
        </w:rPr>
        <w:t>従う</w:t>
      </w:r>
      <w:r>
        <w:rPr>
          <w:rFonts w:hint="eastAsia"/>
          <w:sz w:val="24"/>
          <w:szCs w:val="24"/>
        </w:rPr>
        <w:t>必要が</w:t>
      </w:r>
      <w:r w:rsidR="0063461E">
        <w:rPr>
          <w:rFonts w:hint="eastAsia"/>
          <w:sz w:val="24"/>
          <w:szCs w:val="24"/>
        </w:rPr>
        <w:t>な</w:t>
      </w:r>
      <w:r w:rsidR="0063461E" w:rsidRPr="001F3DA8">
        <w:rPr>
          <w:rFonts w:hint="eastAsia"/>
          <w:sz w:val="24"/>
          <w:szCs w:val="24"/>
        </w:rPr>
        <w:t>い</w:t>
      </w:r>
      <w:r>
        <w:rPr>
          <w:rFonts w:hint="eastAsia"/>
          <w:sz w:val="24"/>
          <w:szCs w:val="24"/>
        </w:rPr>
        <w:t>。）。</w:t>
      </w:r>
    </w:p>
    <w:p w14:paraId="69C588CD" w14:textId="77777777" w:rsidR="002E1B0A" w:rsidRDefault="002E1B0A" w:rsidP="002E1B0A">
      <w:pPr>
        <w:ind w:leftChars="300" w:left="1110" w:hangingChars="200" w:hanging="480"/>
        <w:rPr>
          <w:sz w:val="24"/>
          <w:szCs w:val="24"/>
        </w:rPr>
      </w:pPr>
    </w:p>
    <w:p w14:paraId="5A1E2000" w14:textId="77777777" w:rsidR="002E1B0A" w:rsidRDefault="002E1B0A" w:rsidP="002E1B0A">
      <w:pPr>
        <w:ind w:leftChars="100" w:left="210" w:firstLineChars="100" w:firstLine="240"/>
        <w:rPr>
          <w:sz w:val="24"/>
          <w:szCs w:val="24"/>
        </w:rPr>
      </w:pPr>
      <w:r>
        <w:rPr>
          <w:rFonts w:hint="eastAsia"/>
          <w:sz w:val="24"/>
          <w:szCs w:val="24"/>
        </w:rPr>
        <w:t>〇住民基本台帳の一部の写し（閲覧用）（20.2.1参照）</w:t>
      </w:r>
    </w:p>
    <w:p w14:paraId="50BE7FAF" w14:textId="77777777" w:rsidR="002E1B0A" w:rsidRDefault="002E1B0A" w:rsidP="002E1B0A">
      <w:pPr>
        <w:ind w:leftChars="100" w:left="210" w:firstLineChars="100" w:firstLine="240"/>
        <w:rPr>
          <w:sz w:val="24"/>
          <w:szCs w:val="24"/>
        </w:rPr>
      </w:pPr>
    </w:p>
    <w:p w14:paraId="373534B1" w14:textId="77777777" w:rsidR="002E1B0A" w:rsidRDefault="002E1B0A" w:rsidP="002E1B0A">
      <w:pPr>
        <w:ind w:leftChars="100" w:left="210" w:firstLineChars="100" w:firstLine="240"/>
        <w:rPr>
          <w:sz w:val="24"/>
          <w:szCs w:val="24"/>
        </w:rPr>
      </w:pPr>
      <w:r>
        <w:rPr>
          <w:rFonts w:hint="eastAsia"/>
          <w:sz w:val="24"/>
          <w:szCs w:val="24"/>
        </w:rPr>
        <w:t>〇法第24条の２第３項の規定に基づく通知がされた場合の転入届</w:t>
      </w:r>
      <w:r w:rsidR="00E04D81">
        <w:rPr>
          <w:rFonts w:hint="eastAsia"/>
          <w:sz w:val="24"/>
          <w:szCs w:val="24"/>
        </w:rPr>
        <w:t>/</w:t>
      </w:r>
      <w:r w:rsidR="00E04D81" w:rsidRPr="001D7DAF">
        <w:rPr>
          <w:rFonts w:hint="eastAsia"/>
          <w:sz w:val="24"/>
          <w:szCs w:val="24"/>
        </w:rPr>
        <w:t>転居予約を利用した転居届</w:t>
      </w:r>
      <w:r>
        <w:rPr>
          <w:rFonts w:hint="eastAsia"/>
          <w:sz w:val="24"/>
          <w:szCs w:val="24"/>
        </w:rPr>
        <w:t>（20.3.1参照）</w:t>
      </w:r>
    </w:p>
    <w:p w14:paraId="0F333528" w14:textId="77777777" w:rsidR="002E1B0A" w:rsidRDefault="002E1B0A" w:rsidP="002E1B0A">
      <w:pPr>
        <w:ind w:leftChars="100" w:left="210" w:firstLineChars="100" w:firstLine="240"/>
        <w:rPr>
          <w:sz w:val="24"/>
          <w:szCs w:val="24"/>
        </w:rPr>
      </w:pPr>
    </w:p>
    <w:p w14:paraId="3A8B049E" w14:textId="77777777" w:rsidR="002E1B0A" w:rsidRDefault="002E1B0A" w:rsidP="002E1B0A">
      <w:pPr>
        <w:ind w:leftChars="100" w:left="210" w:firstLineChars="100" w:firstLine="240"/>
        <w:rPr>
          <w:sz w:val="24"/>
          <w:szCs w:val="24"/>
        </w:rPr>
      </w:pPr>
      <w:r>
        <w:rPr>
          <w:rFonts w:hint="eastAsia"/>
          <w:sz w:val="24"/>
          <w:szCs w:val="24"/>
        </w:rPr>
        <w:t>〇転出証明書（20.3.2参照）・転出証明書に準ずる証明書（20.3.3参照）</w:t>
      </w:r>
    </w:p>
    <w:p w14:paraId="023CE703" w14:textId="77777777" w:rsidR="002E1B0A" w:rsidRDefault="002E1B0A" w:rsidP="002E1B0A">
      <w:pPr>
        <w:ind w:leftChars="100" w:left="210" w:firstLineChars="100" w:firstLine="240"/>
        <w:rPr>
          <w:sz w:val="24"/>
          <w:szCs w:val="24"/>
        </w:rPr>
      </w:pPr>
    </w:p>
    <w:p w14:paraId="757707BF" w14:textId="77777777" w:rsidR="002E1B0A" w:rsidRDefault="002E1B0A" w:rsidP="002E1B0A">
      <w:pPr>
        <w:ind w:leftChars="100" w:left="210" w:firstLineChars="100" w:firstLine="240"/>
        <w:rPr>
          <w:sz w:val="24"/>
          <w:szCs w:val="24"/>
        </w:rPr>
      </w:pPr>
      <w:r>
        <w:rPr>
          <w:rFonts w:hint="eastAsia"/>
          <w:sz w:val="24"/>
          <w:szCs w:val="24"/>
        </w:rPr>
        <w:t>〇住民票コード通知票等</w:t>
      </w:r>
    </w:p>
    <w:p w14:paraId="72712A4A" w14:textId="77777777" w:rsidR="002E1B0A" w:rsidRDefault="002E1B0A" w:rsidP="002E1B0A">
      <w:pPr>
        <w:ind w:leftChars="200" w:left="420" w:firstLineChars="100" w:firstLine="240"/>
        <w:rPr>
          <w:sz w:val="24"/>
          <w:szCs w:val="24"/>
        </w:rPr>
      </w:pPr>
      <w:r>
        <w:rPr>
          <w:rFonts w:hint="eastAsia"/>
          <w:sz w:val="24"/>
          <w:szCs w:val="24"/>
        </w:rPr>
        <w:t>・住民票コード通知票（20.4.1参照）</w:t>
      </w:r>
    </w:p>
    <w:p w14:paraId="7A704C0B" w14:textId="77777777" w:rsidR="002E1B0A" w:rsidRDefault="002E1B0A" w:rsidP="002E1B0A">
      <w:pPr>
        <w:ind w:leftChars="200" w:left="420" w:firstLineChars="100" w:firstLine="240"/>
        <w:rPr>
          <w:sz w:val="24"/>
          <w:szCs w:val="24"/>
        </w:rPr>
      </w:pPr>
      <w:r>
        <w:rPr>
          <w:rFonts w:hint="eastAsia"/>
          <w:sz w:val="24"/>
          <w:szCs w:val="24"/>
        </w:rPr>
        <w:t>・住民票コード変更通知票（20.4.2参照）</w:t>
      </w:r>
    </w:p>
    <w:p w14:paraId="4122493E" w14:textId="77777777" w:rsidR="002E1B0A" w:rsidRDefault="002E1B0A" w:rsidP="002E1B0A">
      <w:pPr>
        <w:ind w:leftChars="200" w:left="420" w:firstLineChars="100" w:firstLine="240"/>
        <w:rPr>
          <w:sz w:val="24"/>
          <w:szCs w:val="24"/>
        </w:rPr>
      </w:pPr>
      <w:r>
        <w:rPr>
          <w:rFonts w:hint="eastAsia"/>
          <w:sz w:val="24"/>
          <w:szCs w:val="24"/>
        </w:rPr>
        <w:t>・住民票コード修正通知票（20.4.3参照）</w:t>
      </w:r>
    </w:p>
    <w:p w14:paraId="5B60A41E" w14:textId="77777777" w:rsidR="002E1B0A" w:rsidRDefault="002E1B0A" w:rsidP="002E1B0A">
      <w:pPr>
        <w:ind w:leftChars="100" w:left="210" w:firstLineChars="100" w:firstLine="240"/>
        <w:rPr>
          <w:sz w:val="24"/>
          <w:szCs w:val="24"/>
        </w:rPr>
      </w:pPr>
    </w:p>
    <w:p w14:paraId="2584EF83" w14:textId="77777777" w:rsidR="002E1B0A" w:rsidRDefault="002E1B0A" w:rsidP="002E1B0A">
      <w:pPr>
        <w:ind w:leftChars="100" w:left="210" w:firstLineChars="100" w:firstLine="240"/>
        <w:rPr>
          <w:sz w:val="24"/>
          <w:szCs w:val="24"/>
        </w:rPr>
      </w:pPr>
      <w:r>
        <w:rPr>
          <w:rFonts w:hint="eastAsia"/>
          <w:sz w:val="24"/>
          <w:szCs w:val="24"/>
        </w:rPr>
        <w:t>○その他</w:t>
      </w:r>
    </w:p>
    <w:p w14:paraId="77E53B8B" w14:textId="77777777" w:rsidR="002E1B0A" w:rsidRDefault="002E1B0A" w:rsidP="002E1B0A">
      <w:pPr>
        <w:ind w:leftChars="200" w:left="420" w:firstLineChars="100" w:firstLine="240"/>
        <w:rPr>
          <w:sz w:val="24"/>
          <w:szCs w:val="24"/>
        </w:rPr>
      </w:pPr>
      <w:r>
        <w:rPr>
          <w:rFonts w:hint="eastAsia"/>
          <w:sz w:val="24"/>
          <w:szCs w:val="24"/>
        </w:rPr>
        <w:t>・支援措置期間終了通知（20.5.1参照）</w:t>
      </w:r>
    </w:p>
    <w:p w14:paraId="302A4439" w14:textId="77777777" w:rsidR="002E1B0A" w:rsidRDefault="002E1B0A" w:rsidP="002E1B0A">
      <w:pPr>
        <w:ind w:leftChars="200" w:left="420" w:firstLineChars="100" w:firstLine="240"/>
        <w:rPr>
          <w:sz w:val="24"/>
          <w:szCs w:val="24"/>
        </w:rPr>
      </w:pPr>
      <w:r>
        <w:rPr>
          <w:rFonts w:hint="eastAsia"/>
          <w:sz w:val="24"/>
          <w:szCs w:val="24"/>
        </w:rPr>
        <w:t>・世帯主変更通知書（20.5.2参照）</w:t>
      </w:r>
    </w:p>
    <w:p w14:paraId="60881AF1" w14:textId="77777777" w:rsidR="002E1B0A" w:rsidRDefault="002E1B0A" w:rsidP="002E1B0A">
      <w:pPr>
        <w:ind w:leftChars="200" w:left="420" w:firstLineChars="100" w:firstLine="240"/>
        <w:rPr>
          <w:sz w:val="24"/>
          <w:szCs w:val="24"/>
        </w:rPr>
      </w:pPr>
      <w:r>
        <w:rPr>
          <w:rFonts w:hint="eastAsia"/>
          <w:sz w:val="24"/>
          <w:szCs w:val="24"/>
        </w:rPr>
        <w:t>・世帯主変更依頼通知書（20.5.3参照）</w:t>
      </w:r>
    </w:p>
    <w:p w14:paraId="607E8064" w14:textId="77777777" w:rsidR="002E1B0A" w:rsidRDefault="002E1B0A" w:rsidP="002E1B0A">
      <w:pPr>
        <w:ind w:leftChars="200" w:left="420" w:firstLineChars="100" w:firstLine="240"/>
        <w:rPr>
          <w:sz w:val="24"/>
          <w:szCs w:val="24"/>
        </w:rPr>
      </w:pPr>
      <w:r>
        <w:rPr>
          <w:rFonts w:hint="eastAsia"/>
          <w:sz w:val="24"/>
          <w:szCs w:val="24"/>
        </w:rPr>
        <w:t>・住民異動届受理通知書（20.5.4参照）</w:t>
      </w:r>
    </w:p>
    <w:p w14:paraId="70106B4B" w14:textId="77777777" w:rsidR="002E1B0A" w:rsidRDefault="002E1B0A" w:rsidP="002E1B0A">
      <w:pPr>
        <w:ind w:leftChars="200" w:left="420" w:firstLineChars="100" w:firstLine="240"/>
        <w:rPr>
          <w:sz w:val="24"/>
          <w:szCs w:val="24"/>
        </w:rPr>
      </w:pPr>
      <w:r>
        <w:rPr>
          <w:rFonts w:hint="eastAsia"/>
          <w:sz w:val="24"/>
          <w:szCs w:val="24"/>
        </w:rPr>
        <w:t>・職権記載等通知書（20.5.</w:t>
      </w:r>
      <w:r w:rsidR="006B64AB">
        <w:rPr>
          <w:sz w:val="24"/>
          <w:szCs w:val="24"/>
        </w:rPr>
        <w:t>5</w:t>
      </w:r>
      <w:r>
        <w:rPr>
          <w:rFonts w:hint="eastAsia"/>
          <w:sz w:val="24"/>
          <w:szCs w:val="24"/>
        </w:rPr>
        <w:t>参照）</w:t>
      </w:r>
    </w:p>
    <w:p w14:paraId="40F11CD3" w14:textId="77777777" w:rsidR="002E1B0A" w:rsidRDefault="002E1B0A" w:rsidP="002E1B0A">
      <w:pPr>
        <w:ind w:leftChars="200" w:left="420" w:firstLineChars="100" w:firstLine="240"/>
        <w:rPr>
          <w:sz w:val="24"/>
          <w:szCs w:val="24"/>
        </w:rPr>
      </w:pPr>
      <w:r>
        <w:rPr>
          <w:rFonts w:hint="eastAsia"/>
          <w:sz w:val="24"/>
          <w:szCs w:val="24"/>
        </w:rPr>
        <w:t>・成年被後見人異動通知（20.5.</w:t>
      </w:r>
      <w:r w:rsidR="007D4BC6">
        <w:rPr>
          <w:sz w:val="24"/>
          <w:szCs w:val="24"/>
        </w:rPr>
        <w:t>6</w:t>
      </w:r>
      <w:r>
        <w:rPr>
          <w:rFonts w:hint="eastAsia"/>
          <w:sz w:val="24"/>
          <w:szCs w:val="24"/>
        </w:rPr>
        <w:t>参照）</w:t>
      </w:r>
    </w:p>
    <w:p w14:paraId="7CEB98CD" w14:textId="77777777" w:rsidR="002E1B0A" w:rsidRDefault="002E1B0A" w:rsidP="002E1B0A">
      <w:pPr>
        <w:ind w:leftChars="200" w:left="420" w:firstLineChars="100" w:firstLine="240"/>
        <w:rPr>
          <w:sz w:val="24"/>
          <w:szCs w:val="24"/>
        </w:rPr>
      </w:pPr>
      <w:r>
        <w:rPr>
          <w:rFonts w:hint="eastAsia"/>
          <w:sz w:val="24"/>
          <w:szCs w:val="24"/>
        </w:rPr>
        <w:t>・住居表示決定通知書（20.5.</w:t>
      </w:r>
      <w:r w:rsidR="007D4BC6">
        <w:rPr>
          <w:sz w:val="24"/>
          <w:szCs w:val="24"/>
        </w:rPr>
        <w:t>7</w:t>
      </w:r>
      <w:r>
        <w:rPr>
          <w:rFonts w:hint="eastAsia"/>
          <w:sz w:val="24"/>
          <w:szCs w:val="24"/>
        </w:rPr>
        <w:t>参照）</w:t>
      </w:r>
    </w:p>
    <w:p w14:paraId="7551DB9E" w14:textId="77777777" w:rsidR="002E1B0A" w:rsidRDefault="002E1B0A" w:rsidP="002E1B0A">
      <w:pPr>
        <w:ind w:leftChars="200" w:left="420" w:firstLineChars="100" w:firstLine="240"/>
        <w:rPr>
          <w:sz w:val="24"/>
          <w:szCs w:val="24"/>
        </w:rPr>
      </w:pPr>
      <w:r>
        <w:rPr>
          <w:rFonts w:hint="eastAsia"/>
          <w:sz w:val="24"/>
          <w:szCs w:val="24"/>
        </w:rPr>
        <w:t>・区画整理等に伴う住所変更通知（20.5.</w:t>
      </w:r>
      <w:r w:rsidR="007D4BC6">
        <w:rPr>
          <w:sz w:val="24"/>
          <w:szCs w:val="24"/>
        </w:rPr>
        <w:t>8</w:t>
      </w:r>
      <w:r>
        <w:rPr>
          <w:rFonts w:hint="eastAsia"/>
          <w:sz w:val="24"/>
          <w:szCs w:val="24"/>
        </w:rPr>
        <w:t>参照）</w:t>
      </w:r>
    </w:p>
    <w:p w14:paraId="60633302" w14:textId="77777777" w:rsidR="002E1B0A" w:rsidRDefault="002E1B0A" w:rsidP="002E1B0A">
      <w:pPr>
        <w:ind w:leftChars="200" w:left="420" w:firstLineChars="100" w:firstLine="240"/>
        <w:rPr>
          <w:sz w:val="24"/>
          <w:szCs w:val="24"/>
        </w:rPr>
      </w:pPr>
    </w:p>
    <w:p w14:paraId="58A8C23F" w14:textId="77777777" w:rsidR="002E1B0A" w:rsidRDefault="00AF2792" w:rsidP="002E1B0A">
      <w:pPr>
        <w:ind w:leftChars="100" w:left="570" w:hangingChars="150" w:hanging="360"/>
        <w:rPr>
          <w:sz w:val="24"/>
          <w:szCs w:val="24"/>
        </w:rPr>
      </w:pPr>
      <w:r>
        <w:rPr>
          <w:rFonts w:hint="eastAsia"/>
          <w:sz w:val="24"/>
          <w:szCs w:val="24"/>
        </w:rPr>
        <w:t>（</w:t>
      </w:r>
      <w:r w:rsidR="002E1B0A">
        <w:rPr>
          <w:rFonts w:hint="eastAsia"/>
          <w:sz w:val="24"/>
          <w:szCs w:val="24"/>
        </w:rPr>
        <w:t>2</w:t>
      </w:r>
      <w:r>
        <w:rPr>
          <w:rFonts w:hint="eastAsia"/>
          <w:sz w:val="24"/>
          <w:szCs w:val="24"/>
        </w:rPr>
        <w:t>）</w:t>
      </w:r>
      <w:r w:rsidR="002E1B0A">
        <w:rPr>
          <w:rFonts w:hint="eastAsia"/>
          <w:sz w:val="24"/>
          <w:szCs w:val="24"/>
        </w:rPr>
        <w:t xml:space="preserve">　仮登録内容の確認用帳票等の内部帳票については、可能な限りペーパーレスで対応するが、必要に応じて画面を直接印刷できること。</w:t>
      </w:r>
    </w:p>
    <w:p w14:paraId="5D30C1A7" w14:textId="77777777" w:rsidR="002E1B0A" w:rsidRDefault="002E1B0A" w:rsidP="002E1B0A">
      <w:pPr>
        <w:ind w:leftChars="100" w:left="570" w:hangingChars="150" w:hanging="360"/>
        <w:rPr>
          <w:sz w:val="24"/>
          <w:szCs w:val="24"/>
        </w:rPr>
      </w:pPr>
    </w:p>
    <w:p w14:paraId="32820A8C" w14:textId="77777777" w:rsidR="002E1B0A" w:rsidRDefault="00AF2792" w:rsidP="002E1B0A">
      <w:pPr>
        <w:ind w:leftChars="100" w:left="570" w:hangingChars="150" w:hanging="360"/>
        <w:rPr>
          <w:sz w:val="24"/>
          <w:szCs w:val="24"/>
        </w:rPr>
      </w:pPr>
      <w:r>
        <w:rPr>
          <w:rFonts w:hint="eastAsia"/>
          <w:sz w:val="24"/>
          <w:szCs w:val="24"/>
        </w:rPr>
        <w:t>（</w:t>
      </w:r>
      <w:r w:rsidR="002E1B0A">
        <w:rPr>
          <w:rFonts w:hint="eastAsia"/>
          <w:sz w:val="24"/>
          <w:szCs w:val="24"/>
        </w:rPr>
        <w:t>3</w:t>
      </w:r>
      <w:r>
        <w:rPr>
          <w:rFonts w:hint="eastAsia"/>
          <w:sz w:val="24"/>
          <w:szCs w:val="24"/>
        </w:rPr>
        <w:t>）</w:t>
      </w:r>
      <w:r w:rsidR="002E1B0A">
        <w:rPr>
          <w:rFonts w:hint="eastAsia"/>
          <w:sz w:val="24"/>
          <w:szCs w:val="24"/>
        </w:rPr>
        <w:t xml:space="preserve">　住民基本台帳関係年報の調査様式（住民基本台帳関係年報の第１表、第１の２表及び第１の３表調査様式）（20.6.1参照）について、</w:t>
      </w:r>
      <w:r w:rsidR="00736620">
        <w:rPr>
          <w:rFonts w:hint="eastAsia"/>
          <w:sz w:val="24"/>
          <w:szCs w:val="24"/>
        </w:rPr>
        <w:t>「</w:t>
      </w:r>
      <w:r w:rsidR="00736620" w:rsidRPr="00187AB0">
        <w:rPr>
          <w:rFonts w:hint="eastAsia"/>
          <w:sz w:val="24"/>
          <w:szCs w:val="24"/>
        </w:rPr>
        <w:t>住民基本台帳関係年報の処理について（平成</w:t>
      </w:r>
      <w:r w:rsidR="00736620" w:rsidRPr="00187AB0">
        <w:rPr>
          <w:sz w:val="24"/>
          <w:szCs w:val="24"/>
        </w:rPr>
        <w:t>26年12月25日総行住第136号総務省自治行政局長通知）</w:t>
      </w:r>
      <w:r w:rsidR="00736620">
        <w:rPr>
          <w:rFonts w:hint="eastAsia"/>
          <w:sz w:val="24"/>
          <w:szCs w:val="24"/>
        </w:rPr>
        <w:t>」において指定するレイアウトに転記できる形で</w:t>
      </w:r>
      <w:r w:rsidR="002E1B0A">
        <w:rPr>
          <w:rFonts w:hint="eastAsia"/>
          <w:sz w:val="24"/>
          <w:szCs w:val="24"/>
        </w:rPr>
        <w:t>出力できること。</w:t>
      </w:r>
    </w:p>
    <w:p w14:paraId="41DB5F65" w14:textId="77777777" w:rsidR="002E1B0A" w:rsidRDefault="002E1B0A" w:rsidP="002E1B0A">
      <w:pPr>
        <w:ind w:leftChars="200" w:left="420" w:firstLineChars="100" w:firstLine="240"/>
        <w:rPr>
          <w:sz w:val="24"/>
          <w:szCs w:val="24"/>
        </w:rPr>
      </w:pPr>
    </w:p>
    <w:p w14:paraId="17E78AEC"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28C9426C" w14:textId="77777777" w:rsidR="002E1B0A" w:rsidRDefault="002E1B0A" w:rsidP="002E1B0A">
      <w:pPr>
        <w:ind w:leftChars="200" w:left="420" w:firstLineChars="100" w:firstLine="240"/>
        <w:rPr>
          <w:sz w:val="24"/>
          <w:szCs w:val="24"/>
        </w:rPr>
      </w:pPr>
      <w:r>
        <w:rPr>
          <w:rFonts w:hint="eastAsia"/>
          <w:sz w:val="24"/>
          <w:szCs w:val="24"/>
        </w:rPr>
        <w:t>契印連動機等に使用する場合、バーコードを印字できること。証明書の上部又は左余白に</w:t>
      </w:r>
      <w:r w:rsidR="00610057">
        <w:rPr>
          <w:rFonts w:hint="eastAsia"/>
          <w:sz w:val="24"/>
          <w:szCs w:val="24"/>
        </w:rPr>
        <w:t>と</w:t>
      </w:r>
      <w:r>
        <w:rPr>
          <w:rFonts w:hint="eastAsia"/>
          <w:sz w:val="24"/>
          <w:szCs w:val="24"/>
        </w:rPr>
        <w:t>じ代（</w:t>
      </w:r>
      <w:r w:rsidR="001C5863">
        <w:rPr>
          <w:rFonts w:hint="eastAsia"/>
          <w:sz w:val="24"/>
          <w:szCs w:val="24"/>
        </w:rPr>
        <w:t>1</w:t>
      </w:r>
      <w:r w:rsidR="001C5863">
        <w:rPr>
          <w:sz w:val="24"/>
          <w:szCs w:val="24"/>
        </w:rPr>
        <w:t>5</w:t>
      </w:r>
      <w:r>
        <w:rPr>
          <w:rFonts w:hint="eastAsia"/>
          <w:sz w:val="24"/>
          <w:szCs w:val="24"/>
        </w:rPr>
        <w:t>mm程度）を</w:t>
      </w:r>
      <w:r w:rsidR="002718A1">
        <w:rPr>
          <w:rFonts w:hint="eastAsia"/>
          <w:sz w:val="24"/>
          <w:szCs w:val="24"/>
        </w:rPr>
        <w:t>備え</w:t>
      </w:r>
      <w:r>
        <w:rPr>
          <w:rFonts w:hint="eastAsia"/>
          <w:sz w:val="24"/>
          <w:szCs w:val="24"/>
        </w:rPr>
        <w:t>ることができること。</w:t>
      </w:r>
    </w:p>
    <w:p w14:paraId="4C05F609" w14:textId="77777777" w:rsidR="002E1B0A" w:rsidRDefault="002E1B0A" w:rsidP="002E1B0A">
      <w:pPr>
        <w:ind w:leftChars="200" w:left="420" w:firstLineChars="100" w:firstLine="240"/>
        <w:rPr>
          <w:sz w:val="24"/>
          <w:szCs w:val="24"/>
        </w:rPr>
      </w:pPr>
    </w:p>
    <w:p w14:paraId="1BBC9814" w14:textId="77777777" w:rsidR="002E1B0A" w:rsidRDefault="002E1B0A" w:rsidP="002E1B0A">
      <w:pPr>
        <w:ind w:leftChars="200" w:left="420" w:firstLineChars="100" w:firstLine="240"/>
        <w:rPr>
          <w:sz w:val="24"/>
          <w:szCs w:val="24"/>
        </w:rPr>
      </w:pPr>
      <w:r>
        <w:rPr>
          <w:rFonts w:hint="eastAsia"/>
          <w:sz w:val="24"/>
          <w:szCs w:val="24"/>
        </w:rPr>
        <w:t>以下の様式・帳票について、出力できること。</w:t>
      </w:r>
    </w:p>
    <w:p w14:paraId="2D2304D1" w14:textId="77777777" w:rsidR="002E1B0A" w:rsidRPr="004031F6" w:rsidRDefault="002E1B0A" w:rsidP="002E1B0A">
      <w:pPr>
        <w:ind w:leftChars="200" w:left="420" w:firstLineChars="100" w:firstLine="240"/>
        <w:rPr>
          <w:sz w:val="24"/>
          <w:szCs w:val="24"/>
        </w:rPr>
      </w:pPr>
      <w:r>
        <w:rPr>
          <w:rFonts w:hint="eastAsia"/>
          <w:sz w:val="24"/>
          <w:szCs w:val="24"/>
        </w:rPr>
        <w:t>・届出期間経過通知書</w:t>
      </w:r>
      <w:r w:rsidR="004031F6">
        <w:rPr>
          <w:rFonts w:hint="eastAsia"/>
          <w:sz w:val="24"/>
          <w:szCs w:val="24"/>
        </w:rPr>
        <w:t>（4.1.0.2届出日）</w:t>
      </w:r>
    </w:p>
    <w:p w14:paraId="337C9FB1" w14:textId="77777777" w:rsidR="002E1B0A" w:rsidRDefault="002E1B0A" w:rsidP="002E1B0A">
      <w:pPr>
        <w:ind w:leftChars="200" w:left="420" w:firstLineChars="100" w:firstLine="240"/>
        <w:rPr>
          <w:sz w:val="24"/>
          <w:szCs w:val="24"/>
        </w:rPr>
      </w:pPr>
      <w:r>
        <w:rPr>
          <w:rFonts w:hint="eastAsia"/>
          <w:sz w:val="24"/>
          <w:szCs w:val="24"/>
        </w:rPr>
        <w:t>・支援措置期間開始通知</w:t>
      </w:r>
      <w:r w:rsidR="004031F6">
        <w:rPr>
          <w:rFonts w:hint="eastAsia"/>
          <w:sz w:val="24"/>
          <w:szCs w:val="24"/>
        </w:rPr>
        <w:t>（3.4支援措置）</w:t>
      </w:r>
    </w:p>
    <w:p w14:paraId="4F071401" w14:textId="77777777" w:rsidR="00E25BD1" w:rsidRDefault="00E25BD1" w:rsidP="002E1B0A">
      <w:pPr>
        <w:ind w:leftChars="200" w:left="420" w:firstLineChars="100" w:firstLine="240"/>
        <w:rPr>
          <w:sz w:val="24"/>
          <w:szCs w:val="24"/>
        </w:rPr>
      </w:pPr>
      <w:r>
        <w:rPr>
          <w:rFonts w:hint="eastAsia"/>
          <w:sz w:val="24"/>
          <w:szCs w:val="24"/>
        </w:rPr>
        <w:t>・支援措置期間延長通知</w:t>
      </w:r>
      <w:r w:rsidR="004031F6">
        <w:rPr>
          <w:rFonts w:hint="eastAsia"/>
          <w:sz w:val="24"/>
          <w:szCs w:val="24"/>
        </w:rPr>
        <w:t>（3.4支援措置）</w:t>
      </w:r>
    </w:p>
    <w:p w14:paraId="5D9747DF" w14:textId="77777777" w:rsidR="004E4745" w:rsidRDefault="004E4745" w:rsidP="002E1B0A">
      <w:pPr>
        <w:ind w:leftChars="200" w:left="420" w:firstLineChars="100" w:firstLine="240"/>
        <w:rPr>
          <w:sz w:val="24"/>
          <w:szCs w:val="24"/>
        </w:rPr>
      </w:pPr>
      <w:r>
        <w:rPr>
          <w:rFonts w:hint="eastAsia"/>
          <w:sz w:val="24"/>
          <w:szCs w:val="24"/>
        </w:rPr>
        <w:t>・</w:t>
      </w:r>
      <w:r w:rsidRPr="004E4745">
        <w:rPr>
          <w:rFonts w:hint="eastAsia"/>
          <w:sz w:val="24"/>
          <w:szCs w:val="24"/>
        </w:rPr>
        <w:t>支援措置</w:t>
      </w:r>
      <w:r w:rsidR="00276D99" w:rsidRPr="00276D99">
        <w:rPr>
          <w:rFonts w:hint="eastAsia"/>
          <w:sz w:val="24"/>
          <w:szCs w:val="24"/>
        </w:rPr>
        <w:t>の申出書転送に係る</w:t>
      </w:r>
      <w:r w:rsidRPr="004E4745">
        <w:rPr>
          <w:rFonts w:hint="eastAsia"/>
          <w:sz w:val="24"/>
          <w:szCs w:val="24"/>
        </w:rPr>
        <w:t>鑑文</w:t>
      </w:r>
      <w:r w:rsidR="004031F6">
        <w:rPr>
          <w:rFonts w:hint="eastAsia"/>
          <w:sz w:val="24"/>
          <w:szCs w:val="24"/>
        </w:rPr>
        <w:t>（3.4支援措置）</w:t>
      </w:r>
    </w:p>
    <w:p w14:paraId="0FAD2A3B" w14:textId="77777777" w:rsidR="002E1B0A" w:rsidRDefault="002E1B0A" w:rsidP="002E1B0A">
      <w:pPr>
        <w:ind w:leftChars="200" w:left="420" w:firstLineChars="100" w:firstLine="240"/>
        <w:rPr>
          <w:sz w:val="24"/>
          <w:szCs w:val="24"/>
        </w:rPr>
      </w:pPr>
      <w:r>
        <w:rPr>
          <w:rFonts w:hint="eastAsia"/>
          <w:sz w:val="24"/>
          <w:szCs w:val="24"/>
        </w:rPr>
        <w:t>・特別永住者証明書有効期間更新案内</w:t>
      </w:r>
      <w:r w:rsidR="004031F6">
        <w:rPr>
          <w:rFonts w:hint="eastAsia"/>
          <w:sz w:val="24"/>
          <w:szCs w:val="24"/>
        </w:rPr>
        <w:t>（8.2.1</w:t>
      </w:r>
      <w:r w:rsidR="004031F6" w:rsidRPr="009019ED">
        <w:rPr>
          <w:sz w:val="24"/>
          <w:szCs w:val="24"/>
        </w:rPr>
        <w:t>更新異動者リスト及び案内作成</w:t>
      </w:r>
      <w:r w:rsidR="004031F6">
        <w:rPr>
          <w:rFonts w:hint="eastAsia"/>
          <w:sz w:val="24"/>
          <w:szCs w:val="24"/>
        </w:rPr>
        <w:t>）</w:t>
      </w:r>
    </w:p>
    <w:p w14:paraId="0139C259" w14:textId="77777777" w:rsidR="00084EBB" w:rsidRDefault="00084EBB" w:rsidP="002E1B0A">
      <w:pPr>
        <w:ind w:leftChars="200" w:left="420" w:firstLineChars="100" w:firstLine="240"/>
        <w:rPr>
          <w:sz w:val="24"/>
          <w:szCs w:val="24"/>
        </w:rPr>
      </w:pPr>
      <w:r>
        <w:rPr>
          <w:rFonts w:hint="eastAsia"/>
          <w:sz w:val="24"/>
          <w:szCs w:val="24"/>
        </w:rPr>
        <w:t>・</w:t>
      </w:r>
      <w:r w:rsidRPr="00084EBB">
        <w:rPr>
          <w:rFonts w:hint="eastAsia"/>
          <w:sz w:val="24"/>
          <w:szCs w:val="24"/>
        </w:rPr>
        <w:t>特別永住者証明書有効期間更新申請書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1FE18A8E" w14:textId="77777777" w:rsidR="00084EBB" w:rsidRDefault="00084EBB" w:rsidP="002E1B0A">
      <w:pPr>
        <w:ind w:leftChars="200" w:left="420" w:firstLineChars="100" w:firstLine="240"/>
        <w:rPr>
          <w:sz w:val="24"/>
          <w:szCs w:val="24"/>
        </w:rPr>
      </w:pPr>
      <w:r>
        <w:rPr>
          <w:rFonts w:hint="eastAsia"/>
          <w:sz w:val="24"/>
          <w:szCs w:val="24"/>
        </w:rPr>
        <w:t>・</w:t>
      </w:r>
      <w:r w:rsidRPr="00084EBB">
        <w:rPr>
          <w:rFonts w:hint="eastAsia"/>
          <w:sz w:val="24"/>
          <w:szCs w:val="24"/>
        </w:rPr>
        <w:t>特別永住者</w:t>
      </w:r>
      <w:r w:rsidR="004031F6">
        <w:rPr>
          <w:rFonts w:hint="eastAsia"/>
          <w:sz w:val="24"/>
          <w:szCs w:val="24"/>
        </w:rPr>
        <w:t>証明書</w:t>
      </w:r>
      <w:r w:rsidRPr="00084EBB">
        <w:rPr>
          <w:rFonts w:hint="eastAsia"/>
          <w:sz w:val="24"/>
          <w:szCs w:val="24"/>
        </w:rPr>
        <w:t>再交付申請書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2A8D223C" w14:textId="77777777" w:rsidR="002E1B0A" w:rsidRDefault="002E1B0A" w:rsidP="002E1B0A">
      <w:pPr>
        <w:ind w:leftChars="200" w:left="420" w:firstLineChars="100" w:firstLine="240"/>
        <w:rPr>
          <w:sz w:val="24"/>
          <w:szCs w:val="24"/>
        </w:rPr>
      </w:pPr>
      <w:r>
        <w:rPr>
          <w:rFonts w:hint="eastAsia"/>
          <w:sz w:val="24"/>
          <w:szCs w:val="24"/>
        </w:rPr>
        <w:t>・特別永住者証明書交付予定通知書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03672311" w14:textId="77777777" w:rsidR="007D4BC6" w:rsidRDefault="007D4BC6" w:rsidP="007D4BC6">
      <w:pPr>
        <w:ind w:leftChars="200" w:left="420" w:firstLineChars="100" w:firstLine="240"/>
        <w:rPr>
          <w:sz w:val="24"/>
          <w:szCs w:val="24"/>
        </w:rPr>
      </w:pPr>
      <w:r>
        <w:rPr>
          <w:rFonts w:hint="eastAsia"/>
          <w:sz w:val="24"/>
          <w:szCs w:val="24"/>
        </w:rPr>
        <w:t>・個人番号カード</w:t>
      </w:r>
      <w:bookmarkStart w:id="512" w:name="_Hlk112364292"/>
      <w:r>
        <w:rPr>
          <w:rFonts w:hint="eastAsia"/>
          <w:sz w:val="24"/>
          <w:szCs w:val="24"/>
        </w:rPr>
        <w:t>交付申請書</w:t>
      </w:r>
      <w:bookmarkEnd w:id="512"/>
      <w:r w:rsidR="00D554B6">
        <w:rPr>
          <w:rFonts w:hint="eastAsia"/>
          <w:sz w:val="24"/>
          <w:szCs w:val="24"/>
        </w:rPr>
        <w:t>（</w:t>
      </w:r>
      <w:r w:rsidR="00D554B6" w:rsidRPr="00D554B6">
        <w:rPr>
          <w:sz w:val="24"/>
          <w:szCs w:val="24"/>
        </w:rPr>
        <w:t>7.1.1.3カード管理状況</w:t>
      </w:r>
      <w:r w:rsidR="00D554B6">
        <w:rPr>
          <w:rFonts w:hint="eastAsia"/>
          <w:sz w:val="24"/>
          <w:szCs w:val="24"/>
        </w:rPr>
        <w:t>）</w:t>
      </w:r>
    </w:p>
    <w:p w14:paraId="26B8F50B" w14:textId="77777777" w:rsidR="002E1B0A" w:rsidRDefault="007D4BC6" w:rsidP="002E1B0A">
      <w:pPr>
        <w:ind w:leftChars="200" w:left="420" w:firstLineChars="100" w:firstLine="240"/>
        <w:rPr>
          <w:sz w:val="24"/>
          <w:szCs w:val="24"/>
        </w:rPr>
      </w:pPr>
      <w:r>
        <w:rPr>
          <w:rFonts w:hint="eastAsia"/>
          <w:sz w:val="24"/>
          <w:szCs w:val="24"/>
        </w:rPr>
        <w:t>・個人番号カード再交付申請書</w:t>
      </w:r>
      <w:r w:rsidR="00D554B6">
        <w:rPr>
          <w:rFonts w:hint="eastAsia"/>
          <w:sz w:val="24"/>
          <w:szCs w:val="24"/>
        </w:rPr>
        <w:t>（</w:t>
      </w:r>
      <w:r w:rsidR="00D554B6" w:rsidRPr="00D554B6">
        <w:rPr>
          <w:sz w:val="24"/>
          <w:szCs w:val="24"/>
        </w:rPr>
        <w:t>7.1.1.3カード管理状況</w:t>
      </w:r>
      <w:r w:rsidR="00D554B6">
        <w:rPr>
          <w:rFonts w:hint="eastAsia"/>
          <w:sz w:val="24"/>
          <w:szCs w:val="24"/>
        </w:rPr>
        <w:t>）</w:t>
      </w:r>
    </w:p>
    <w:p w14:paraId="209D691F" w14:textId="77777777" w:rsidR="002E1B0A" w:rsidRDefault="002E1B0A" w:rsidP="002E1B0A">
      <w:pPr>
        <w:ind w:leftChars="200" w:left="420" w:firstLineChars="100" w:firstLine="240"/>
        <w:rPr>
          <w:sz w:val="24"/>
          <w:szCs w:val="24"/>
        </w:rPr>
      </w:pPr>
      <w:r>
        <w:rPr>
          <w:rFonts w:hint="eastAsia"/>
          <w:sz w:val="24"/>
          <w:szCs w:val="24"/>
        </w:rPr>
        <w:t>・本人通知期間満了通知</w:t>
      </w:r>
      <w:r w:rsidR="004031F6">
        <w:rPr>
          <w:rFonts w:hint="eastAsia"/>
          <w:sz w:val="24"/>
          <w:szCs w:val="24"/>
        </w:rPr>
        <w:t>（</w:t>
      </w:r>
      <w:r w:rsidR="004031F6" w:rsidRPr="00186897">
        <w:rPr>
          <w:sz w:val="24"/>
          <w:szCs w:val="24"/>
        </w:rPr>
        <w:t>8.1.1登録管理</w:t>
      </w:r>
      <w:r w:rsidR="004031F6">
        <w:rPr>
          <w:rFonts w:hint="eastAsia"/>
          <w:sz w:val="24"/>
          <w:szCs w:val="24"/>
        </w:rPr>
        <w:t>）</w:t>
      </w:r>
    </w:p>
    <w:p w14:paraId="51D69C58" w14:textId="77777777" w:rsidR="002E1B0A" w:rsidRDefault="002E1B0A" w:rsidP="002E1B0A">
      <w:pPr>
        <w:ind w:leftChars="200" w:left="420" w:firstLineChars="100" w:firstLine="240"/>
        <w:rPr>
          <w:sz w:val="24"/>
          <w:szCs w:val="24"/>
        </w:rPr>
      </w:pPr>
      <w:r>
        <w:rPr>
          <w:rFonts w:hint="eastAsia"/>
          <w:sz w:val="24"/>
          <w:szCs w:val="24"/>
        </w:rPr>
        <w:t>・住民票の写し等交付通知書</w:t>
      </w:r>
      <w:r w:rsidR="004031F6">
        <w:rPr>
          <w:rFonts w:hint="eastAsia"/>
          <w:sz w:val="24"/>
          <w:szCs w:val="24"/>
        </w:rPr>
        <w:t>（</w:t>
      </w:r>
      <w:r w:rsidR="004031F6" w:rsidRPr="00B4777E">
        <w:rPr>
          <w:sz w:val="24"/>
          <w:szCs w:val="24"/>
        </w:rPr>
        <w:t>8.1.3通知書出力</w:t>
      </w:r>
      <w:r w:rsidR="004031F6">
        <w:rPr>
          <w:rFonts w:hint="eastAsia"/>
          <w:sz w:val="24"/>
          <w:szCs w:val="24"/>
        </w:rPr>
        <w:t>）</w:t>
      </w:r>
    </w:p>
    <w:p w14:paraId="3138C881" w14:textId="77777777" w:rsidR="00EB35A7" w:rsidRDefault="00EB35A7" w:rsidP="002E1B0A">
      <w:pPr>
        <w:ind w:leftChars="200" w:left="420" w:firstLineChars="100" w:firstLine="240"/>
        <w:rPr>
          <w:sz w:val="24"/>
          <w:szCs w:val="24"/>
        </w:rPr>
      </w:pPr>
    </w:p>
    <w:p w14:paraId="6A70C7A4"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3A7C310" w14:textId="77777777" w:rsidR="002E1B0A" w:rsidRDefault="002E1B0A" w:rsidP="002E1B0A">
      <w:pPr>
        <w:ind w:leftChars="200" w:left="420" w:firstLineChars="100" w:firstLine="240"/>
        <w:rPr>
          <w:sz w:val="24"/>
          <w:szCs w:val="24"/>
        </w:rPr>
      </w:pPr>
      <w:r>
        <w:rPr>
          <w:rFonts w:hint="eastAsia"/>
          <w:sz w:val="24"/>
          <w:szCs w:val="24"/>
        </w:rPr>
        <w:t>「実装</w:t>
      </w:r>
      <w:r w:rsidR="0038483B" w:rsidRPr="0038483B">
        <w:rPr>
          <w:rFonts w:hint="eastAsia"/>
          <w:sz w:val="24"/>
          <w:szCs w:val="24"/>
        </w:rPr>
        <w:t>必須</w:t>
      </w:r>
      <w:r>
        <w:rPr>
          <w:rFonts w:hint="eastAsia"/>
          <w:sz w:val="24"/>
          <w:szCs w:val="24"/>
        </w:rPr>
        <w:t>機能」に示す様式・帳票について、以降で示す以外のレイアウトで出力できること。</w:t>
      </w:r>
    </w:p>
    <w:p w14:paraId="55F2E02D" w14:textId="77777777" w:rsidR="002E1B0A" w:rsidRDefault="002E1B0A" w:rsidP="002E1B0A">
      <w:pPr>
        <w:ind w:leftChars="200" w:left="420" w:firstLineChars="100" w:firstLine="240"/>
        <w:rPr>
          <w:sz w:val="24"/>
          <w:szCs w:val="24"/>
        </w:rPr>
      </w:pPr>
      <w:r>
        <w:rPr>
          <w:rFonts w:hint="eastAsia"/>
          <w:sz w:val="24"/>
          <w:szCs w:val="24"/>
        </w:rPr>
        <w:t>以下を含め、「実装</w:t>
      </w:r>
      <w:r w:rsidR="0038483B" w:rsidRPr="0038483B">
        <w:rPr>
          <w:rFonts w:hint="eastAsia"/>
          <w:sz w:val="24"/>
          <w:szCs w:val="24"/>
        </w:rPr>
        <w:t>必須</w:t>
      </w:r>
      <w:r>
        <w:rPr>
          <w:rFonts w:hint="eastAsia"/>
          <w:sz w:val="24"/>
          <w:szCs w:val="24"/>
        </w:rPr>
        <w:t>機能」又は「</w:t>
      </w:r>
      <w:r w:rsidR="008A1B51" w:rsidRPr="008A1B51">
        <w:rPr>
          <w:rFonts w:hint="eastAsia"/>
          <w:sz w:val="24"/>
          <w:szCs w:val="24"/>
        </w:rPr>
        <w:t>標準オプション</w:t>
      </w:r>
      <w:r>
        <w:rPr>
          <w:rFonts w:hint="eastAsia"/>
          <w:sz w:val="24"/>
          <w:szCs w:val="24"/>
        </w:rPr>
        <w:t>機能」に示す以外の様式・帳票について、出力できること。</w:t>
      </w:r>
    </w:p>
    <w:p w14:paraId="618F145C" w14:textId="77777777" w:rsidR="002E1B0A" w:rsidRDefault="002E1B0A" w:rsidP="002E1B0A">
      <w:pPr>
        <w:ind w:leftChars="200" w:left="420" w:firstLineChars="100" w:firstLine="240"/>
        <w:rPr>
          <w:sz w:val="24"/>
          <w:szCs w:val="24"/>
        </w:rPr>
      </w:pPr>
      <w:r>
        <w:rPr>
          <w:rFonts w:hint="eastAsia"/>
          <w:sz w:val="24"/>
          <w:szCs w:val="24"/>
        </w:rPr>
        <w:t>・住民票（原票）</w:t>
      </w:r>
    </w:p>
    <w:p w14:paraId="490CEA7C" w14:textId="77777777" w:rsidR="002E1B0A" w:rsidRDefault="002E1B0A" w:rsidP="002E1B0A">
      <w:pPr>
        <w:ind w:leftChars="200" w:left="420" w:firstLineChars="100" w:firstLine="240"/>
        <w:rPr>
          <w:sz w:val="24"/>
          <w:szCs w:val="24"/>
        </w:rPr>
      </w:pPr>
      <w:r>
        <w:rPr>
          <w:rFonts w:hint="eastAsia"/>
          <w:sz w:val="24"/>
          <w:szCs w:val="24"/>
        </w:rPr>
        <w:t>・住民票の除票（原票）</w:t>
      </w:r>
    </w:p>
    <w:p w14:paraId="0F8C6174" w14:textId="77777777" w:rsidR="002E1B0A" w:rsidRDefault="002E1B0A" w:rsidP="002E1B0A">
      <w:pPr>
        <w:ind w:leftChars="200" w:left="420" w:firstLineChars="100" w:firstLine="240"/>
        <w:rPr>
          <w:sz w:val="24"/>
          <w:szCs w:val="24"/>
        </w:rPr>
      </w:pPr>
      <w:r>
        <w:rPr>
          <w:rFonts w:hint="eastAsia"/>
          <w:sz w:val="24"/>
          <w:szCs w:val="24"/>
        </w:rPr>
        <w:t>・住民票の除票の写し（世帯連記式）</w:t>
      </w:r>
    </w:p>
    <w:p w14:paraId="178360C8" w14:textId="77777777" w:rsidR="002E1B0A" w:rsidRDefault="002E1B0A" w:rsidP="002E1B0A">
      <w:pPr>
        <w:ind w:leftChars="200" w:left="420" w:firstLineChars="100" w:firstLine="240"/>
        <w:rPr>
          <w:sz w:val="24"/>
          <w:szCs w:val="24"/>
        </w:rPr>
      </w:pPr>
      <w:r>
        <w:rPr>
          <w:rFonts w:hint="eastAsia"/>
          <w:sz w:val="24"/>
          <w:szCs w:val="24"/>
        </w:rPr>
        <w:t>・住民票除票記載事項証明書（世帯連記式）</w:t>
      </w:r>
    </w:p>
    <w:p w14:paraId="262490A1" w14:textId="77777777" w:rsidR="002E1B0A" w:rsidRDefault="002E1B0A" w:rsidP="002E1B0A">
      <w:pPr>
        <w:ind w:leftChars="200" w:left="420" w:firstLineChars="100" w:firstLine="240"/>
        <w:rPr>
          <w:sz w:val="24"/>
          <w:szCs w:val="24"/>
        </w:rPr>
      </w:pPr>
      <w:r>
        <w:rPr>
          <w:rFonts w:hint="eastAsia"/>
          <w:sz w:val="24"/>
          <w:szCs w:val="24"/>
        </w:rPr>
        <w:t>・戸籍附票確認通知</w:t>
      </w:r>
    </w:p>
    <w:p w14:paraId="63CD3E43" w14:textId="77777777" w:rsidR="002E1B0A" w:rsidRDefault="002E1B0A" w:rsidP="002E1B0A">
      <w:pPr>
        <w:ind w:leftChars="200" w:left="420" w:firstLineChars="100" w:firstLine="240"/>
        <w:rPr>
          <w:sz w:val="24"/>
          <w:szCs w:val="24"/>
        </w:rPr>
      </w:pPr>
      <w:r>
        <w:rPr>
          <w:rFonts w:hint="eastAsia"/>
          <w:sz w:val="24"/>
          <w:szCs w:val="24"/>
        </w:rPr>
        <w:t>・個人番号カード等書換通知書</w:t>
      </w:r>
    </w:p>
    <w:p w14:paraId="53DA7F02" w14:textId="77777777" w:rsidR="002E1B0A" w:rsidRDefault="002E1B0A" w:rsidP="002E1B0A">
      <w:pPr>
        <w:ind w:leftChars="200" w:left="420" w:firstLineChars="100" w:firstLine="240"/>
        <w:rPr>
          <w:sz w:val="24"/>
          <w:szCs w:val="24"/>
        </w:rPr>
      </w:pPr>
      <w:r>
        <w:rPr>
          <w:rFonts w:hint="eastAsia"/>
          <w:sz w:val="24"/>
          <w:szCs w:val="24"/>
        </w:rPr>
        <w:t>・戸籍附票確認通知一覧</w:t>
      </w:r>
    </w:p>
    <w:p w14:paraId="0047546F" w14:textId="77777777" w:rsidR="002E1B0A" w:rsidRDefault="002E1B0A" w:rsidP="002E1B0A">
      <w:pPr>
        <w:ind w:leftChars="200" w:left="420" w:firstLineChars="100" w:firstLine="240"/>
        <w:rPr>
          <w:sz w:val="24"/>
          <w:szCs w:val="24"/>
        </w:rPr>
      </w:pPr>
      <w:r>
        <w:rPr>
          <w:rFonts w:hint="eastAsia"/>
          <w:sz w:val="24"/>
          <w:szCs w:val="24"/>
        </w:rPr>
        <w:t>・戸籍届出期間経過通知書</w:t>
      </w:r>
    </w:p>
    <w:p w14:paraId="4B7EDE98" w14:textId="77777777" w:rsidR="002E1B0A" w:rsidRDefault="002E1B0A" w:rsidP="002E1B0A">
      <w:pPr>
        <w:ind w:leftChars="200" w:left="420" w:firstLineChars="100" w:firstLine="240"/>
        <w:rPr>
          <w:sz w:val="24"/>
          <w:szCs w:val="24"/>
        </w:rPr>
      </w:pPr>
      <w:r>
        <w:rPr>
          <w:rFonts w:hint="eastAsia"/>
          <w:sz w:val="24"/>
          <w:szCs w:val="24"/>
        </w:rPr>
        <w:t>・閲覧不承認通知書</w:t>
      </w:r>
    </w:p>
    <w:p w14:paraId="5D2E56DE" w14:textId="77777777" w:rsidR="002E1B0A" w:rsidRDefault="002E1B0A" w:rsidP="002E1B0A">
      <w:pPr>
        <w:ind w:leftChars="200" w:left="420" w:firstLineChars="100" w:firstLine="240"/>
        <w:rPr>
          <w:sz w:val="24"/>
          <w:szCs w:val="24"/>
        </w:rPr>
      </w:pPr>
      <w:r>
        <w:rPr>
          <w:rFonts w:hint="eastAsia"/>
          <w:sz w:val="24"/>
          <w:szCs w:val="24"/>
        </w:rPr>
        <w:t>・戸籍附票照会書</w:t>
      </w:r>
    </w:p>
    <w:p w14:paraId="55C76F38" w14:textId="77777777" w:rsidR="002E1B0A" w:rsidRDefault="002E1B0A" w:rsidP="002E1B0A">
      <w:pPr>
        <w:ind w:leftChars="200" w:left="420" w:firstLineChars="100" w:firstLine="240"/>
        <w:rPr>
          <w:sz w:val="24"/>
          <w:szCs w:val="24"/>
        </w:rPr>
      </w:pPr>
      <w:r>
        <w:rPr>
          <w:rFonts w:hint="eastAsia"/>
          <w:sz w:val="24"/>
          <w:szCs w:val="24"/>
        </w:rPr>
        <w:t>・入力データ更正報告書</w:t>
      </w:r>
    </w:p>
    <w:p w14:paraId="5F0298C0" w14:textId="77777777" w:rsidR="002E1B0A" w:rsidRDefault="002E1B0A" w:rsidP="002E1B0A">
      <w:pPr>
        <w:ind w:leftChars="200" w:left="420" w:firstLineChars="100" w:firstLine="240"/>
        <w:rPr>
          <w:sz w:val="24"/>
          <w:szCs w:val="24"/>
        </w:rPr>
      </w:pPr>
      <w:r>
        <w:rPr>
          <w:rFonts w:hint="eastAsia"/>
          <w:sz w:val="24"/>
          <w:szCs w:val="24"/>
        </w:rPr>
        <w:t>確認用帳票等の内部帳票の確認用画面について、項目の順序を市区町村が自由に決められること。</w:t>
      </w:r>
    </w:p>
    <w:p w14:paraId="01AADCB0" w14:textId="77777777" w:rsidR="002E1B0A" w:rsidRDefault="002E1B0A" w:rsidP="002E1B0A">
      <w:pPr>
        <w:ind w:leftChars="200" w:left="420" w:firstLineChars="100" w:firstLine="240"/>
        <w:rPr>
          <w:sz w:val="24"/>
          <w:szCs w:val="24"/>
        </w:rPr>
      </w:pPr>
    </w:p>
    <w:p w14:paraId="12E104BC" w14:textId="77777777" w:rsidR="002E1B0A" w:rsidRDefault="002E1B0A" w:rsidP="002E1B0A">
      <w:pPr>
        <w:rPr>
          <w:b/>
          <w:bCs/>
          <w:sz w:val="28"/>
          <w:szCs w:val="28"/>
        </w:rPr>
      </w:pPr>
      <w:r>
        <w:rPr>
          <w:rFonts w:hint="eastAsia"/>
          <w:b/>
          <w:bCs/>
          <w:sz w:val="28"/>
          <w:szCs w:val="28"/>
        </w:rPr>
        <w:t>【考え方・理由】</w:t>
      </w:r>
    </w:p>
    <w:p w14:paraId="5D7F6E00" w14:textId="77777777" w:rsidR="002E1B0A" w:rsidRDefault="002E1B0A" w:rsidP="002E1B0A">
      <w:pPr>
        <w:ind w:leftChars="200" w:left="420" w:firstLineChars="100" w:firstLine="240"/>
        <w:rPr>
          <w:sz w:val="24"/>
          <w:szCs w:val="24"/>
        </w:rPr>
      </w:pPr>
      <w:r>
        <w:rPr>
          <w:rFonts w:hint="eastAsia"/>
          <w:sz w:val="24"/>
          <w:szCs w:val="24"/>
        </w:rPr>
        <w:t>磁気ディスクによって住民票及び住民票の除票の原票を調製している場合、当該原票のフォーマットを定める必要はなく、データベースの構築方法やシステム端末上の画面表示は標準化の対象としていないこと、住民基本台帳に関する事務上、原票を様式として出力し、活用しなければならないニーズはほとんどないものと考えられることから、原票については様式として出力しないことを標準とする。なお、技術的基準では、住民票について、「磁気ディスクにより住民票を複製することとし、当該磁気ディスクを住民票とは別に保管すること」という記載があるが、電子的なバックアップについては非機能要件において規定することから、紙の保存用住民票（原票）を出力できることは不要である。</w:t>
      </w:r>
    </w:p>
    <w:p w14:paraId="7CABCE56" w14:textId="77777777" w:rsidR="002E1B0A" w:rsidRDefault="002E1B0A" w:rsidP="002E1B0A">
      <w:pPr>
        <w:ind w:leftChars="200" w:left="420" w:firstLineChars="100" w:firstLine="240"/>
        <w:rPr>
          <w:sz w:val="24"/>
          <w:szCs w:val="24"/>
        </w:rPr>
      </w:pPr>
      <w:r>
        <w:rPr>
          <w:rFonts w:hint="eastAsia"/>
          <w:sz w:val="24"/>
          <w:szCs w:val="24"/>
        </w:rPr>
        <w:t>仮登録内容の確認用帳票、住民異動受付審査票、未審査一括消除一覧、送付先情報送信エラーリスト等の内部帳票については、分科会における議論や構成員・準構成員に対する意見照会の結果、基本的には紙に印刷することなく、ペーパーレスで対応</w:t>
      </w:r>
      <w:r w:rsidR="0004742A" w:rsidRPr="009349CC">
        <w:rPr>
          <w:rFonts w:hint="eastAsia"/>
          <w:sz w:val="24"/>
          <w:szCs w:val="24"/>
        </w:rPr>
        <w:t>すべき</w:t>
      </w:r>
      <w:r w:rsidR="0004742A">
        <w:rPr>
          <w:rFonts w:hint="eastAsia"/>
          <w:sz w:val="24"/>
          <w:szCs w:val="24"/>
        </w:rPr>
        <w:t>である</w:t>
      </w:r>
      <w:r>
        <w:rPr>
          <w:rFonts w:hint="eastAsia"/>
          <w:sz w:val="24"/>
          <w:szCs w:val="24"/>
        </w:rPr>
        <w:t>との意見が多かったことから、</w:t>
      </w:r>
      <w:r w:rsidR="00D52400">
        <w:rPr>
          <w:rFonts w:hint="eastAsia"/>
          <w:sz w:val="24"/>
          <w:szCs w:val="24"/>
        </w:rPr>
        <w:t>機能として盛り込んでいない</w:t>
      </w:r>
      <w:r w:rsidR="00832CFC">
        <w:rPr>
          <w:rFonts w:hint="eastAsia"/>
          <w:sz w:val="24"/>
          <w:szCs w:val="24"/>
        </w:rPr>
        <w:t>。ただし</w:t>
      </w:r>
      <w:r>
        <w:rPr>
          <w:rFonts w:hint="eastAsia"/>
          <w:sz w:val="24"/>
          <w:szCs w:val="24"/>
        </w:rPr>
        <w:t>、大規模自治体においては繁忙期に端末を独占して確認作業を行うことは難しい場合もあると考えられるため、</w:t>
      </w:r>
      <w:r w:rsidR="00832CFC">
        <w:rPr>
          <w:rFonts w:hint="eastAsia"/>
          <w:sz w:val="24"/>
          <w:szCs w:val="24"/>
        </w:rPr>
        <w:t>【実装必須機能】の</w:t>
      </w:r>
      <w:r w:rsidR="00AF2792">
        <w:rPr>
          <w:rFonts w:hint="eastAsia"/>
          <w:sz w:val="24"/>
          <w:szCs w:val="24"/>
        </w:rPr>
        <w:t>（</w:t>
      </w:r>
      <w:r w:rsidR="00832CFC">
        <w:rPr>
          <w:rFonts w:hint="eastAsia"/>
          <w:sz w:val="24"/>
          <w:szCs w:val="24"/>
        </w:rPr>
        <w:t>2</w:t>
      </w:r>
      <w:r w:rsidR="00AF2792">
        <w:rPr>
          <w:rFonts w:hint="eastAsia"/>
          <w:sz w:val="24"/>
          <w:szCs w:val="24"/>
        </w:rPr>
        <w:t>）</w:t>
      </w:r>
      <w:r w:rsidR="00832CFC">
        <w:rPr>
          <w:rFonts w:hint="eastAsia"/>
          <w:sz w:val="24"/>
          <w:szCs w:val="24"/>
        </w:rPr>
        <w:t>にて規定されているとおり、</w:t>
      </w:r>
      <w:r>
        <w:rPr>
          <w:rFonts w:hint="eastAsia"/>
          <w:sz w:val="24"/>
          <w:szCs w:val="24"/>
        </w:rPr>
        <w:t>必要に応じて画面を直接印刷できる機能を実装</w:t>
      </w:r>
      <w:r w:rsidR="00832CFC">
        <w:rPr>
          <w:rFonts w:hint="eastAsia"/>
          <w:sz w:val="24"/>
          <w:szCs w:val="24"/>
        </w:rPr>
        <w:t>していることから、帳票として印刷することは可能である</w:t>
      </w:r>
      <w:r>
        <w:rPr>
          <w:rFonts w:hint="eastAsia"/>
          <w:sz w:val="24"/>
          <w:szCs w:val="24"/>
        </w:rPr>
        <w:t>。また、確認用帳票等の内部帳票の確認用画面について、項目の順序を各市区町村が自由に決められる（以下の画面例１と画面例２を参照）とする機能については、構成員及び準構成員に意見照会を行ったところ、一部の準構成員から項目の並替えの実装は難しいという意見があったため、分科会での議論の結果、実装しないこととした。</w:t>
      </w:r>
    </w:p>
    <w:p w14:paraId="6617BF5D" w14:textId="77777777" w:rsidR="002E1B0A" w:rsidRDefault="002E1B0A" w:rsidP="002E1B0A">
      <w:pPr>
        <w:ind w:leftChars="200" w:left="420" w:firstLineChars="100" w:firstLine="240"/>
        <w:rPr>
          <w:sz w:val="24"/>
          <w:szCs w:val="24"/>
        </w:rPr>
      </w:pPr>
      <w:r>
        <w:rPr>
          <w:rFonts w:hint="eastAsia"/>
          <w:sz w:val="24"/>
          <w:szCs w:val="24"/>
        </w:rPr>
        <w:t>なお、これらの内部帳票についてペーパーレスで行う方法については、「（参考）内部帳票についてペーパーレスで行う方法の例」を参照のこと。</w:t>
      </w:r>
    </w:p>
    <w:p w14:paraId="38153205" w14:textId="77777777" w:rsidR="002E1B0A" w:rsidRDefault="002E1B0A" w:rsidP="002E1B0A">
      <w:pPr>
        <w:ind w:leftChars="200" w:left="420" w:firstLineChars="100" w:firstLine="240"/>
        <w:rPr>
          <w:sz w:val="24"/>
          <w:szCs w:val="24"/>
        </w:rPr>
      </w:pPr>
      <w:r>
        <w:rPr>
          <w:rFonts w:hint="eastAsia"/>
          <w:sz w:val="24"/>
          <w:szCs w:val="24"/>
        </w:rPr>
        <w:t>住民異動届については、市区町村ごとのニーズにより様式及び記載事項が様々であり、システムから出力されないものも多いため、標準化の対象外。ただし、法第24条の２第３項の規定に基づく通知がされた場合</w:t>
      </w:r>
      <w:r w:rsidR="00736620">
        <w:rPr>
          <w:rFonts w:hint="eastAsia"/>
          <w:sz w:val="24"/>
          <w:szCs w:val="24"/>
        </w:rPr>
        <w:t>、</w:t>
      </w:r>
      <w:r>
        <w:rPr>
          <w:rFonts w:hint="eastAsia"/>
          <w:sz w:val="24"/>
          <w:szCs w:val="24"/>
        </w:rPr>
        <w:t>転出証明書情報</w:t>
      </w:r>
      <w:r w:rsidR="00736620">
        <w:rPr>
          <w:rFonts w:hint="eastAsia"/>
          <w:sz w:val="24"/>
          <w:szCs w:val="24"/>
        </w:rPr>
        <w:t>及び転入予約情報</w:t>
      </w:r>
      <w:r>
        <w:rPr>
          <w:rFonts w:hint="eastAsia"/>
          <w:sz w:val="24"/>
          <w:szCs w:val="24"/>
        </w:rPr>
        <w:t>を基に転入届に必要な情報を印字し、出力することが可能であ</w:t>
      </w:r>
      <w:r w:rsidR="00736620">
        <w:rPr>
          <w:rFonts w:hint="eastAsia"/>
          <w:sz w:val="24"/>
          <w:szCs w:val="24"/>
        </w:rPr>
        <w:t>り、また、転居予約情報を受信した場合、転居予約情報を基に転居届に必要な情報を印字し、出力することが可能であ</w:t>
      </w:r>
      <w:r>
        <w:rPr>
          <w:rFonts w:hint="eastAsia"/>
          <w:sz w:val="24"/>
          <w:szCs w:val="24"/>
        </w:rPr>
        <w:t>ることから、法第24条の２第３項の規定に基づく通知がされた場合の転入届</w:t>
      </w:r>
      <w:r w:rsidR="00736620">
        <w:rPr>
          <w:rFonts w:hint="eastAsia"/>
          <w:sz w:val="24"/>
          <w:szCs w:val="24"/>
        </w:rPr>
        <w:t>及び</w:t>
      </w:r>
      <w:r w:rsidR="00736620" w:rsidRPr="00CC247D">
        <w:rPr>
          <w:rFonts w:hint="eastAsia"/>
          <w:sz w:val="24"/>
          <w:szCs w:val="24"/>
        </w:rPr>
        <w:t>転居予約を利用した転居届</w:t>
      </w:r>
      <w:r>
        <w:rPr>
          <w:rFonts w:hint="eastAsia"/>
          <w:sz w:val="24"/>
          <w:szCs w:val="24"/>
        </w:rPr>
        <w:t>（余白欄を除く。）は本仕様書の対象とする。</w:t>
      </w:r>
    </w:p>
    <w:p w14:paraId="202CBE7D" w14:textId="77777777" w:rsidR="002E1B0A" w:rsidRDefault="002E1B0A" w:rsidP="002E1B0A">
      <w:pPr>
        <w:ind w:leftChars="200" w:left="420" w:firstLineChars="100" w:firstLine="240"/>
        <w:rPr>
          <w:sz w:val="24"/>
          <w:szCs w:val="24"/>
        </w:rPr>
      </w:pPr>
      <w:r>
        <w:rPr>
          <w:rFonts w:hint="eastAsia"/>
          <w:sz w:val="24"/>
          <w:szCs w:val="24"/>
        </w:rPr>
        <w:t>なお、広域交付住民票並びに戸籍の附票（除票を含む。）の原票及びその写しは、住民記録システムから出力するものではないため、本仕様書の対象外とする。</w:t>
      </w:r>
    </w:p>
    <w:p w14:paraId="6F947EA0" w14:textId="77777777" w:rsidR="002E1B0A" w:rsidRDefault="002E1B0A" w:rsidP="002E1B0A">
      <w:pPr>
        <w:ind w:leftChars="200" w:left="420" w:firstLineChars="100" w:firstLine="240"/>
        <w:rPr>
          <w:sz w:val="24"/>
          <w:szCs w:val="24"/>
        </w:rPr>
      </w:pPr>
      <w:r>
        <w:rPr>
          <w:rFonts w:hint="eastAsia"/>
          <w:sz w:val="24"/>
          <w:szCs w:val="24"/>
        </w:rPr>
        <w:t>住民票の除票の写し（世帯連記式）及び住民票の除票の記載事項証明書（世帯連記式）については、本仕様書においては、住民票（原票）は個人を単位として調製することを原則としていることを踏まえ、分科会で議論した結果、世帯連記式は全世帯員が同時に除票になった場合しか使用できず、使用頻度が低いと考えられること、形式を選ぶ手間が増えることから不要という意見が多かったため、出力しないこととする。</w:t>
      </w:r>
    </w:p>
    <w:p w14:paraId="2ECAA953" w14:textId="77777777" w:rsidR="002E1B0A" w:rsidRDefault="002E1B0A" w:rsidP="002E1B0A">
      <w:pPr>
        <w:ind w:leftChars="200" w:left="420" w:firstLineChars="100" w:firstLine="240"/>
        <w:rPr>
          <w:sz w:val="24"/>
          <w:szCs w:val="24"/>
        </w:rPr>
      </w:pPr>
    </w:p>
    <w:p w14:paraId="2FCEAFE4" w14:textId="77777777" w:rsidR="002E1B0A" w:rsidRDefault="002E1B0A" w:rsidP="002E1B0A">
      <w:pPr>
        <w:ind w:leftChars="200" w:left="420" w:firstLineChars="100" w:firstLine="240"/>
        <w:rPr>
          <w:sz w:val="24"/>
          <w:szCs w:val="24"/>
        </w:rPr>
      </w:pPr>
    </w:p>
    <w:p w14:paraId="273E9665" w14:textId="77777777" w:rsidR="002E1B0A" w:rsidRDefault="002E1B0A" w:rsidP="002E1B0A">
      <w:pPr>
        <w:widowControl/>
        <w:snapToGrid w:val="0"/>
        <w:jc w:val="left"/>
        <w:rPr>
          <w:szCs w:val="24"/>
        </w:rPr>
      </w:pPr>
      <w:r>
        <w:rPr>
          <w:rFonts w:hint="eastAsia"/>
          <w:szCs w:val="24"/>
        </w:rPr>
        <w:t>（参考）画面例１</w:t>
      </w:r>
    </w:p>
    <w:tbl>
      <w:tblPr>
        <w:tblW w:w="0" w:type="auto"/>
        <w:tblLook w:val="04A0" w:firstRow="1" w:lastRow="0" w:firstColumn="1" w:lastColumn="0" w:noHBand="0" w:noVBand="1"/>
      </w:tblPr>
      <w:tblGrid>
        <w:gridCol w:w="2835"/>
        <w:gridCol w:w="5659"/>
      </w:tblGrid>
      <w:tr w:rsidR="002E1B0A" w14:paraId="4EC3767E" w14:textId="77777777" w:rsidTr="00AF27F0">
        <w:tc>
          <w:tcPr>
            <w:tcW w:w="2835" w:type="dxa"/>
            <w:hideMark/>
          </w:tcPr>
          <w:p w14:paraId="271C6EFE" w14:textId="77777777" w:rsidR="002E1B0A" w:rsidRDefault="002E1B0A" w:rsidP="004031F6">
            <w:pPr>
              <w:widowControl/>
              <w:snapToGrid w:val="0"/>
              <w:jc w:val="left"/>
              <w:rPr>
                <w:szCs w:val="24"/>
              </w:rPr>
            </w:pPr>
            <w:r>
              <w:rPr>
                <w:rFonts w:hint="eastAsia"/>
                <w:szCs w:val="24"/>
              </w:rPr>
              <w:t>（異動後）住所</w:t>
            </w:r>
          </w:p>
        </w:tc>
        <w:tc>
          <w:tcPr>
            <w:tcW w:w="5659" w:type="dxa"/>
            <w:hideMark/>
          </w:tcPr>
          <w:p w14:paraId="08DAD8FF" w14:textId="77777777" w:rsidR="002E1B0A" w:rsidRDefault="002E1B0A" w:rsidP="004031F6">
            <w:pPr>
              <w:widowControl/>
              <w:snapToGrid w:val="0"/>
              <w:jc w:val="left"/>
              <w:rPr>
                <w:szCs w:val="24"/>
              </w:rPr>
            </w:pPr>
            <w:r>
              <w:rPr>
                <w:rFonts w:hint="eastAsia"/>
                <w:szCs w:val="24"/>
              </w:rPr>
              <w:t>○○県○○市○○１</w:t>
            </w:r>
            <w:r w:rsidR="00BD5BEB">
              <w:rPr>
                <w:rFonts w:hint="eastAsia"/>
                <w:szCs w:val="24"/>
              </w:rPr>
              <w:t>丁目</w:t>
            </w:r>
            <w:r>
              <w:rPr>
                <w:rFonts w:hint="eastAsia"/>
                <w:szCs w:val="24"/>
              </w:rPr>
              <w:t>２</w:t>
            </w:r>
            <w:r w:rsidR="00BD5BEB">
              <w:rPr>
                <w:rFonts w:hint="eastAsia"/>
                <w:szCs w:val="24"/>
              </w:rPr>
              <w:t>番</w:t>
            </w:r>
            <w:r>
              <w:rPr>
                <w:rFonts w:hint="eastAsia"/>
                <w:szCs w:val="24"/>
              </w:rPr>
              <w:t>３</w:t>
            </w:r>
            <w:r w:rsidR="00BD5BEB">
              <w:rPr>
                <w:rFonts w:hint="eastAsia"/>
                <w:szCs w:val="24"/>
              </w:rPr>
              <w:t>号</w:t>
            </w:r>
          </w:p>
        </w:tc>
      </w:tr>
      <w:tr w:rsidR="002E1B0A" w14:paraId="3FA10552" w14:textId="77777777" w:rsidTr="00AF27F0">
        <w:tc>
          <w:tcPr>
            <w:tcW w:w="2835" w:type="dxa"/>
            <w:tcBorders>
              <w:top w:val="nil"/>
              <w:left w:val="nil"/>
              <w:bottom w:val="single" w:sz="4" w:space="0" w:color="auto"/>
              <w:right w:val="nil"/>
            </w:tcBorders>
            <w:hideMark/>
          </w:tcPr>
          <w:p w14:paraId="3BA5A108" w14:textId="77777777" w:rsidR="002E1B0A" w:rsidRDefault="002E1B0A" w:rsidP="004031F6">
            <w:pPr>
              <w:widowControl/>
              <w:snapToGrid w:val="0"/>
              <w:jc w:val="left"/>
              <w:rPr>
                <w:szCs w:val="24"/>
              </w:rPr>
            </w:pPr>
            <w:r>
              <w:rPr>
                <w:rFonts w:hint="eastAsia"/>
                <w:szCs w:val="24"/>
              </w:rPr>
              <w:t>（異動前）住所</w:t>
            </w:r>
          </w:p>
        </w:tc>
        <w:tc>
          <w:tcPr>
            <w:tcW w:w="5659" w:type="dxa"/>
            <w:tcBorders>
              <w:top w:val="nil"/>
              <w:left w:val="nil"/>
              <w:bottom w:val="single" w:sz="4" w:space="0" w:color="auto"/>
              <w:right w:val="nil"/>
            </w:tcBorders>
            <w:hideMark/>
          </w:tcPr>
          <w:p w14:paraId="5C1F80E7" w14:textId="77777777" w:rsidR="002E1B0A" w:rsidRDefault="002E1B0A" w:rsidP="004031F6">
            <w:pPr>
              <w:widowControl/>
              <w:snapToGrid w:val="0"/>
              <w:jc w:val="left"/>
              <w:rPr>
                <w:szCs w:val="24"/>
              </w:rPr>
            </w:pPr>
            <w:r>
              <w:rPr>
                <w:rFonts w:hint="eastAsia"/>
                <w:szCs w:val="24"/>
              </w:rPr>
              <w:t>○○県○○市××３</w:t>
            </w:r>
            <w:r w:rsidR="00BD5BEB">
              <w:rPr>
                <w:rFonts w:hint="eastAsia"/>
                <w:szCs w:val="24"/>
              </w:rPr>
              <w:t>丁目</w:t>
            </w:r>
            <w:r>
              <w:rPr>
                <w:rFonts w:hint="eastAsia"/>
                <w:szCs w:val="24"/>
              </w:rPr>
              <w:t>２</w:t>
            </w:r>
            <w:r w:rsidR="00BD5BEB">
              <w:rPr>
                <w:rFonts w:hint="eastAsia"/>
                <w:szCs w:val="24"/>
              </w:rPr>
              <w:t>番</w:t>
            </w:r>
            <w:r>
              <w:rPr>
                <w:rFonts w:hint="eastAsia"/>
                <w:szCs w:val="24"/>
              </w:rPr>
              <w:t>１</w:t>
            </w:r>
            <w:r w:rsidR="00BD5BEB">
              <w:rPr>
                <w:rFonts w:hint="eastAsia"/>
                <w:szCs w:val="24"/>
              </w:rPr>
              <w:t>号</w:t>
            </w:r>
          </w:p>
        </w:tc>
      </w:tr>
      <w:tr w:rsidR="002E1B0A" w14:paraId="77BC5716" w14:textId="77777777" w:rsidTr="00AF27F0">
        <w:tc>
          <w:tcPr>
            <w:tcW w:w="2835" w:type="dxa"/>
            <w:tcBorders>
              <w:top w:val="single" w:sz="4" w:space="0" w:color="auto"/>
              <w:left w:val="nil"/>
              <w:bottom w:val="single" w:sz="4" w:space="0" w:color="auto"/>
              <w:right w:val="nil"/>
            </w:tcBorders>
          </w:tcPr>
          <w:p w14:paraId="1F55E7BE"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3DA82C68" w14:textId="77777777" w:rsidR="002E1B0A" w:rsidRDefault="002E1B0A" w:rsidP="004031F6">
            <w:pPr>
              <w:widowControl/>
              <w:snapToGrid w:val="0"/>
              <w:jc w:val="left"/>
              <w:rPr>
                <w:szCs w:val="24"/>
              </w:rPr>
            </w:pPr>
          </w:p>
        </w:tc>
      </w:tr>
      <w:tr w:rsidR="002E1B0A" w14:paraId="014EB627" w14:textId="77777777" w:rsidTr="00AF27F0">
        <w:tc>
          <w:tcPr>
            <w:tcW w:w="2835" w:type="dxa"/>
            <w:tcBorders>
              <w:top w:val="single" w:sz="4" w:space="0" w:color="auto"/>
              <w:left w:val="nil"/>
              <w:bottom w:val="nil"/>
              <w:right w:val="nil"/>
            </w:tcBorders>
            <w:hideMark/>
          </w:tcPr>
          <w:p w14:paraId="0F65E7DF" w14:textId="77777777" w:rsidR="002E1B0A" w:rsidRDefault="002E1B0A" w:rsidP="004031F6">
            <w:pPr>
              <w:widowControl/>
              <w:snapToGrid w:val="0"/>
              <w:jc w:val="left"/>
              <w:rPr>
                <w:szCs w:val="24"/>
              </w:rPr>
            </w:pPr>
            <w:r>
              <w:rPr>
                <w:rFonts w:hint="eastAsia"/>
                <w:szCs w:val="24"/>
              </w:rPr>
              <w:t>（異動後）世帯主名</w:t>
            </w:r>
          </w:p>
        </w:tc>
        <w:tc>
          <w:tcPr>
            <w:tcW w:w="5659" w:type="dxa"/>
            <w:tcBorders>
              <w:top w:val="single" w:sz="4" w:space="0" w:color="auto"/>
              <w:left w:val="nil"/>
              <w:bottom w:val="nil"/>
              <w:right w:val="nil"/>
            </w:tcBorders>
            <w:hideMark/>
          </w:tcPr>
          <w:p w14:paraId="537D19AC" w14:textId="77777777" w:rsidR="002E1B0A" w:rsidRDefault="002E1B0A" w:rsidP="004031F6">
            <w:pPr>
              <w:widowControl/>
              <w:snapToGrid w:val="0"/>
              <w:jc w:val="left"/>
              <w:rPr>
                <w:szCs w:val="24"/>
              </w:rPr>
            </w:pPr>
            <w:r>
              <w:rPr>
                <w:rFonts w:hint="eastAsia"/>
                <w:szCs w:val="24"/>
              </w:rPr>
              <w:t>住民　太郎</w:t>
            </w:r>
          </w:p>
        </w:tc>
      </w:tr>
      <w:tr w:rsidR="002E1B0A" w14:paraId="56101BEA" w14:textId="77777777" w:rsidTr="00AF27F0">
        <w:tc>
          <w:tcPr>
            <w:tcW w:w="2835" w:type="dxa"/>
            <w:tcBorders>
              <w:top w:val="nil"/>
              <w:left w:val="nil"/>
              <w:bottom w:val="single" w:sz="4" w:space="0" w:color="auto"/>
              <w:right w:val="nil"/>
            </w:tcBorders>
            <w:hideMark/>
          </w:tcPr>
          <w:p w14:paraId="43AEA167" w14:textId="77777777" w:rsidR="002E1B0A" w:rsidRDefault="002E1B0A" w:rsidP="004031F6">
            <w:pPr>
              <w:widowControl/>
              <w:snapToGrid w:val="0"/>
              <w:jc w:val="left"/>
              <w:rPr>
                <w:szCs w:val="24"/>
              </w:rPr>
            </w:pPr>
            <w:r>
              <w:rPr>
                <w:rFonts w:hint="eastAsia"/>
                <w:szCs w:val="24"/>
              </w:rPr>
              <w:t>（異動前）世帯主名</w:t>
            </w:r>
          </w:p>
        </w:tc>
        <w:tc>
          <w:tcPr>
            <w:tcW w:w="5659" w:type="dxa"/>
            <w:tcBorders>
              <w:top w:val="nil"/>
              <w:left w:val="nil"/>
              <w:bottom w:val="single" w:sz="4" w:space="0" w:color="auto"/>
              <w:right w:val="nil"/>
            </w:tcBorders>
            <w:hideMark/>
          </w:tcPr>
          <w:p w14:paraId="1D72BED8" w14:textId="77777777" w:rsidR="002E1B0A" w:rsidRDefault="002E1B0A" w:rsidP="004031F6">
            <w:pPr>
              <w:widowControl/>
              <w:snapToGrid w:val="0"/>
              <w:jc w:val="left"/>
              <w:rPr>
                <w:szCs w:val="24"/>
              </w:rPr>
            </w:pPr>
            <w:r>
              <w:rPr>
                <w:rFonts w:hint="eastAsia"/>
                <w:szCs w:val="24"/>
              </w:rPr>
              <w:t>（異動なし）</w:t>
            </w:r>
          </w:p>
        </w:tc>
      </w:tr>
      <w:tr w:rsidR="002E1B0A" w14:paraId="5A755E12" w14:textId="77777777" w:rsidTr="00AF27F0">
        <w:tc>
          <w:tcPr>
            <w:tcW w:w="2835" w:type="dxa"/>
            <w:tcBorders>
              <w:top w:val="single" w:sz="4" w:space="0" w:color="auto"/>
              <w:left w:val="nil"/>
              <w:bottom w:val="single" w:sz="4" w:space="0" w:color="auto"/>
              <w:right w:val="nil"/>
            </w:tcBorders>
          </w:tcPr>
          <w:p w14:paraId="430BC9BB"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3646F016" w14:textId="77777777" w:rsidR="002E1B0A" w:rsidRDefault="002E1B0A" w:rsidP="004031F6">
            <w:pPr>
              <w:widowControl/>
              <w:snapToGrid w:val="0"/>
              <w:jc w:val="left"/>
              <w:rPr>
                <w:szCs w:val="24"/>
              </w:rPr>
            </w:pPr>
          </w:p>
        </w:tc>
      </w:tr>
      <w:tr w:rsidR="002E1B0A" w14:paraId="6ADFC710" w14:textId="77777777" w:rsidTr="00AF27F0">
        <w:tc>
          <w:tcPr>
            <w:tcW w:w="2835" w:type="dxa"/>
            <w:tcBorders>
              <w:top w:val="single" w:sz="4" w:space="0" w:color="auto"/>
              <w:left w:val="nil"/>
              <w:bottom w:val="nil"/>
              <w:right w:val="nil"/>
            </w:tcBorders>
            <w:hideMark/>
          </w:tcPr>
          <w:p w14:paraId="63A6CFD3" w14:textId="77777777" w:rsidR="002E1B0A" w:rsidRDefault="002E1B0A" w:rsidP="004031F6">
            <w:pPr>
              <w:widowControl/>
              <w:snapToGrid w:val="0"/>
              <w:jc w:val="left"/>
              <w:rPr>
                <w:szCs w:val="24"/>
              </w:rPr>
            </w:pPr>
            <w:r>
              <w:rPr>
                <w:rFonts w:hint="eastAsia"/>
                <w:szCs w:val="24"/>
              </w:rPr>
              <w:t>（異動後）氏名</w:t>
            </w:r>
          </w:p>
        </w:tc>
        <w:tc>
          <w:tcPr>
            <w:tcW w:w="5659" w:type="dxa"/>
            <w:tcBorders>
              <w:top w:val="single" w:sz="4" w:space="0" w:color="auto"/>
              <w:left w:val="nil"/>
              <w:bottom w:val="nil"/>
              <w:right w:val="nil"/>
            </w:tcBorders>
            <w:hideMark/>
          </w:tcPr>
          <w:p w14:paraId="117FB217" w14:textId="77777777" w:rsidR="002E1B0A" w:rsidRDefault="002E1B0A" w:rsidP="004031F6">
            <w:pPr>
              <w:widowControl/>
              <w:snapToGrid w:val="0"/>
              <w:jc w:val="left"/>
              <w:rPr>
                <w:szCs w:val="24"/>
              </w:rPr>
            </w:pPr>
            <w:r>
              <w:rPr>
                <w:rFonts w:hint="eastAsia"/>
                <w:szCs w:val="24"/>
              </w:rPr>
              <w:t>住民　太郎</w:t>
            </w:r>
          </w:p>
        </w:tc>
      </w:tr>
      <w:tr w:rsidR="002E1B0A" w14:paraId="0D9BEAE9" w14:textId="77777777" w:rsidTr="00AF27F0">
        <w:tc>
          <w:tcPr>
            <w:tcW w:w="2835" w:type="dxa"/>
            <w:tcBorders>
              <w:top w:val="nil"/>
              <w:left w:val="nil"/>
              <w:bottom w:val="single" w:sz="4" w:space="0" w:color="auto"/>
              <w:right w:val="nil"/>
            </w:tcBorders>
            <w:hideMark/>
          </w:tcPr>
          <w:p w14:paraId="25E49F2F" w14:textId="77777777" w:rsidR="002E1B0A" w:rsidRDefault="002E1B0A" w:rsidP="004031F6">
            <w:pPr>
              <w:widowControl/>
              <w:snapToGrid w:val="0"/>
              <w:jc w:val="left"/>
              <w:rPr>
                <w:szCs w:val="24"/>
              </w:rPr>
            </w:pPr>
            <w:r>
              <w:rPr>
                <w:rFonts w:hint="eastAsia"/>
                <w:szCs w:val="24"/>
              </w:rPr>
              <w:t>（異動前）氏名</w:t>
            </w:r>
          </w:p>
        </w:tc>
        <w:tc>
          <w:tcPr>
            <w:tcW w:w="5659" w:type="dxa"/>
            <w:tcBorders>
              <w:top w:val="nil"/>
              <w:left w:val="nil"/>
              <w:bottom w:val="single" w:sz="4" w:space="0" w:color="auto"/>
              <w:right w:val="nil"/>
            </w:tcBorders>
            <w:hideMark/>
          </w:tcPr>
          <w:p w14:paraId="4EBB96FB" w14:textId="77777777" w:rsidR="002E1B0A" w:rsidRDefault="002E1B0A" w:rsidP="004031F6">
            <w:pPr>
              <w:widowControl/>
              <w:snapToGrid w:val="0"/>
              <w:jc w:val="left"/>
              <w:rPr>
                <w:szCs w:val="24"/>
              </w:rPr>
            </w:pPr>
            <w:r>
              <w:rPr>
                <w:rFonts w:hint="eastAsia"/>
                <w:szCs w:val="24"/>
              </w:rPr>
              <w:t>（異動なし）</w:t>
            </w:r>
          </w:p>
        </w:tc>
      </w:tr>
      <w:tr w:rsidR="002E1B0A" w14:paraId="70596957" w14:textId="77777777" w:rsidTr="00E00440">
        <w:tc>
          <w:tcPr>
            <w:tcW w:w="2835" w:type="dxa"/>
            <w:tcBorders>
              <w:top w:val="single" w:sz="4" w:space="0" w:color="auto"/>
              <w:left w:val="nil"/>
              <w:bottom w:val="single" w:sz="4" w:space="0" w:color="auto"/>
              <w:right w:val="nil"/>
            </w:tcBorders>
          </w:tcPr>
          <w:p w14:paraId="318FAA50"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6F858558" w14:textId="77777777" w:rsidR="002E1B0A" w:rsidRDefault="002E1B0A" w:rsidP="004031F6">
            <w:pPr>
              <w:widowControl/>
              <w:snapToGrid w:val="0"/>
              <w:jc w:val="left"/>
              <w:rPr>
                <w:szCs w:val="24"/>
              </w:rPr>
            </w:pPr>
          </w:p>
        </w:tc>
      </w:tr>
      <w:tr w:rsidR="00E00440" w14:paraId="5198CABE" w14:textId="77777777" w:rsidTr="00E00440">
        <w:tc>
          <w:tcPr>
            <w:tcW w:w="2835" w:type="dxa"/>
            <w:tcBorders>
              <w:top w:val="single" w:sz="4" w:space="0" w:color="auto"/>
              <w:left w:val="nil"/>
              <w:right w:val="nil"/>
            </w:tcBorders>
          </w:tcPr>
          <w:p w14:paraId="312B2FDC" w14:textId="77777777" w:rsidR="00E00440" w:rsidRDefault="00E00440" w:rsidP="00E00440">
            <w:pPr>
              <w:widowControl/>
              <w:snapToGrid w:val="0"/>
              <w:jc w:val="left"/>
              <w:rPr>
                <w:szCs w:val="24"/>
              </w:rPr>
            </w:pPr>
            <w:r>
              <w:rPr>
                <w:rFonts w:hint="eastAsia"/>
                <w:szCs w:val="24"/>
              </w:rPr>
              <w:t>（異動後）氏名の振り仮名</w:t>
            </w:r>
          </w:p>
        </w:tc>
        <w:tc>
          <w:tcPr>
            <w:tcW w:w="5659" w:type="dxa"/>
            <w:tcBorders>
              <w:top w:val="single" w:sz="4" w:space="0" w:color="auto"/>
              <w:left w:val="nil"/>
              <w:right w:val="nil"/>
            </w:tcBorders>
          </w:tcPr>
          <w:p w14:paraId="60D7CB22" w14:textId="77777777" w:rsidR="00E00440" w:rsidRDefault="00E00440" w:rsidP="00E00440">
            <w:pPr>
              <w:widowControl/>
              <w:snapToGrid w:val="0"/>
              <w:jc w:val="left"/>
              <w:rPr>
                <w:szCs w:val="24"/>
              </w:rPr>
            </w:pPr>
            <w:r>
              <w:rPr>
                <w:rFonts w:hint="eastAsia"/>
                <w:szCs w:val="24"/>
              </w:rPr>
              <w:t>ジュウミン　タロウ</w:t>
            </w:r>
          </w:p>
        </w:tc>
      </w:tr>
      <w:tr w:rsidR="00E00440" w14:paraId="74A0CED9" w14:textId="77777777" w:rsidTr="00E00440">
        <w:tc>
          <w:tcPr>
            <w:tcW w:w="2835" w:type="dxa"/>
            <w:tcBorders>
              <w:left w:val="nil"/>
              <w:bottom w:val="single" w:sz="4" w:space="0" w:color="auto"/>
              <w:right w:val="nil"/>
            </w:tcBorders>
          </w:tcPr>
          <w:p w14:paraId="6DA6AA5F" w14:textId="77777777" w:rsidR="00E00440" w:rsidRDefault="00E00440" w:rsidP="00E00440">
            <w:pPr>
              <w:widowControl/>
              <w:snapToGrid w:val="0"/>
              <w:jc w:val="left"/>
              <w:rPr>
                <w:szCs w:val="24"/>
              </w:rPr>
            </w:pPr>
            <w:r>
              <w:rPr>
                <w:rFonts w:hint="eastAsia"/>
                <w:szCs w:val="24"/>
              </w:rPr>
              <w:t>（異動前）氏名の振り仮名</w:t>
            </w:r>
          </w:p>
        </w:tc>
        <w:tc>
          <w:tcPr>
            <w:tcW w:w="5659" w:type="dxa"/>
            <w:tcBorders>
              <w:left w:val="nil"/>
              <w:bottom w:val="single" w:sz="4" w:space="0" w:color="auto"/>
              <w:right w:val="nil"/>
            </w:tcBorders>
          </w:tcPr>
          <w:p w14:paraId="2DE2E610" w14:textId="77777777" w:rsidR="00E00440" w:rsidRDefault="00E00440" w:rsidP="00E00440">
            <w:pPr>
              <w:widowControl/>
              <w:snapToGrid w:val="0"/>
              <w:jc w:val="left"/>
              <w:rPr>
                <w:szCs w:val="24"/>
              </w:rPr>
            </w:pPr>
            <w:r>
              <w:rPr>
                <w:rFonts w:hint="eastAsia"/>
                <w:szCs w:val="24"/>
              </w:rPr>
              <w:t>（異動なし）</w:t>
            </w:r>
          </w:p>
        </w:tc>
      </w:tr>
      <w:tr w:rsidR="00E00440" w14:paraId="476B7AD9" w14:textId="77777777" w:rsidTr="00AF27F0">
        <w:tc>
          <w:tcPr>
            <w:tcW w:w="2835" w:type="dxa"/>
            <w:tcBorders>
              <w:top w:val="single" w:sz="4" w:space="0" w:color="auto"/>
              <w:left w:val="nil"/>
              <w:bottom w:val="single" w:sz="4" w:space="0" w:color="auto"/>
              <w:right w:val="nil"/>
            </w:tcBorders>
          </w:tcPr>
          <w:p w14:paraId="582C4F45"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36E9EE65" w14:textId="77777777" w:rsidR="00E00440" w:rsidRDefault="00E00440" w:rsidP="00E00440">
            <w:pPr>
              <w:widowControl/>
              <w:snapToGrid w:val="0"/>
              <w:jc w:val="left"/>
              <w:rPr>
                <w:szCs w:val="24"/>
              </w:rPr>
            </w:pPr>
          </w:p>
        </w:tc>
      </w:tr>
      <w:tr w:rsidR="00E00440" w14:paraId="60EF7EC3" w14:textId="77777777" w:rsidTr="00AF27F0">
        <w:tc>
          <w:tcPr>
            <w:tcW w:w="2835" w:type="dxa"/>
            <w:tcBorders>
              <w:top w:val="single" w:sz="4" w:space="0" w:color="auto"/>
              <w:left w:val="nil"/>
              <w:bottom w:val="nil"/>
              <w:right w:val="nil"/>
            </w:tcBorders>
            <w:hideMark/>
          </w:tcPr>
          <w:p w14:paraId="0154AEBA" w14:textId="77777777" w:rsidR="00E00440" w:rsidRDefault="00E00440" w:rsidP="00E00440">
            <w:pPr>
              <w:widowControl/>
              <w:snapToGrid w:val="0"/>
              <w:jc w:val="left"/>
              <w:rPr>
                <w:szCs w:val="24"/>
              </w:rPr>
            </w:pPr>
            <w:r>
              <w:rPr>
                <w:rFonts w:hint="eastAsia"/>
                <w:szCs w:val="24"/>
              </w:rPr>
              <w:t>（異動後）旧氏</w:t>
            </w:r>
          </w:p>
        </w:tc>
        <w:tc>
          <w:tcPr>
            <w:tcW w:w="5659" w:type="dxa"/>
            <w:tcBorders>
              <w:top w:val="single" w:sz="4" w:space="0" w:color="auto"/>
              <w:left w:val="nil"/>
              <w:bottom w:val="nil"/>
              <w:right w:val="nil"/>
            </w:tcBorders>
          </w:tcPr>
          <w:p w14:paraId="28BFCB85" w14:textId="77777777" w:rsidR="00E00440" w:rsidRDefault="00E00440" w:rsidP="00E00440">
            <w:pPr>
              <w:widowControl/>
              <w:snapToGrid w:val="0"/>
              <w:jc w:val="left"/>
              <w:rPr>
                <w:szCs w:val="24"/>
              </w:rPr>
            </w:pPr>
          </w:p>
        </w:tc>
      </w:tr>
      <w:tr w:rsidR="00E00440" w14:paraId="503E16F4" w14:textId="77777777" w:rsidTr="00AF27F0">
        <w:tc>
          <w:tcPr>
            <w:tcW w:w="2835" w:type="dxa"/>
            <w:hideMark/>
          </w:tcPr>
          <w:p w14:paraId="5EDEF530" w14:textId="77777777" w:rsidR="00E00440" w:rsidRDefault="00E00440" w:rsidP="00E00440">
            <w:pPr>
              <w:widowControl/>
              <w:snapToGrid w:val="0"/>
              <w:jc w:val="left"/>
              <w:rPr>
                <w:szCs w:val="24"/>
              </w:rPr>
            </w:pPr>
            <w:r>
              <w:rPr>
                <w:rFonts w:hint="eastAsia"/>
                <w:szCs w:val="24"/>
              </w:rPr>
              <w:t>（異動前）旧氏</w:t>
            </w:r>
          </w:p>
        </w:tc>
        <w:tc>
          <w:tcPr>
            <w:tcW w:w="5659" w:type="dxa"/>
            <w:hideMark/>
          </w:tcPr>
          <w:p w14:paraId="2A711BA3" w14:textId="77777777" w:rsidR="00E00440" w:rsidRDefault="00E00440" w:rsidP="00E00440">
            <w:pPr>
              <w:widowControl/>
              <w:snapToGrid w:val="0"/>
              <w:jc w:val="left"/>
              <w:rPr>
                <w:szCs w:val="24"/>
              </w:rPr>
            </w:pPr>
            <w:r>
              <w:rPr>
                <w:rFonts w:hint="eastAsia"/>
                <w:szCs w:val="24"/>
              </w:rPr>
              <w:t>（異動なし）</w:t>
            </w:r>
          </w:p>
        </w:tc>
      </w:tr>
    </w:tbl>
    <w:p w14:paraId="79036734" w14:textId="77777777" w:rsidR="002E1B0A" w:rsidRDefault="002E1B0A" w:rsidP="002E1B0A">
      <w:pPr>
        <w:widowControl/>
        <w:snapToGrid w:val="0"/>
        <w:jc w:val="center"/>
        <w:rPr>
          <w:szCs w:val="24"/>
        </w:rPr>
      </w:pPr>
      <w:r>
        <w:rPr>
          <w:rFonts w:hint="eastAsia"/>
          <w:szCs w:val="24"/>
        </w:rPr>
        <w:t>・</w:t>
      </w:r>
    </w:p>
    <w:p w14:paraId="129B2A8F" w14:textId="77777777" w:rsidR="002E1B0A" w:rsidRDefault="002E1B0A" w:rsidP="002E1B0A">
      <w:pPr>
        <w:widowControl/>
        <w:snapToGrid w:val="0"/>
        <w:jc w:val="center"/>
        <w:rPr>
          <w:szCs w:val="24"/>
        </w:rPr>
      </w:pPr>
      <w:r>
        <w:rPr>
          <w:rFonts w:hint="eastAsia"/>
          <w:szCs w:val="24"/>
        </w:rPr>
        <w:t>・</w:t>
      </w:r>
    </w:p>
    <w:p w14:paraId="65BC5C61" w14:textId="77777777" w:rsidR="002E1B0A" w:rsidRDefault="002E1B0A" w:rsidP="002E1B0A">
      <w:pPr>
        <w:widowControl/>
        <w:snapToGrid w:val="0"/>
        <w:jc w:val="center"/>
        <w:rPr>
          <w:szCs w:val="24"/>
        </w:rPr>
      </w:pPr>
      <w:r>
        <w:rPr>
          <w:rFonts w:hint="eastAsia"/>
          <w:szCs w:val="24"/>
        </w:rPr>
        <w:t>・</w:t>
      </w:r>
    </w:p>
    <w:p w14:paraId="0630EA6E" w14:textId="77777777" w:rsidR="002E1B0A" w:rsidRDefault="002E1B0A" w:rsidP="002E1B0A">
      <w:pPr>
        <w:widowControl/>
        <w:snapToGrid w:val="0"/>
        <w:jc w:val="center"/>
        <w:rPr>
          <w:szCs w:val="24"/>
        </w:rPr>
      </w:pPr>
      <w:r>
        <w:rPr>
          <w:rFonts w:hint="eastAsia"/>
          <w:szCs w:val="24"/>
        </w:rPr>
        <w:t>（スクロールで表示）</w:t>
      </w:r>
    </w:p>
    <w:p w14:paraId="1D9E34BC" w14:textId="77777777" w:rsidR="002E1B0A" w:rsidRDefault="002E1B0A" w:rsidP="002E1B0A">
      <w:pPr>
        <w:widowControl/>
        <w:snapToGrid w:val="0"/>
        <w:jc w:val="left"/>
        <w:rPr>
          <w:sz w:val="24"/>
          <w:szCs w:val="24"/>
        </w:rPr>
      </w:pPr>
    </w:p>
    <w:p w14:paraId="5959E1AB" w14:textId="77777777" w:rsidR="002E1B0A" w:rsidRDefault="002E1B0A" w:rsidP="002E1B0A">
      <w:pPr>
        <w:widowControl/>
        <w:snapToGrid w:val="0"/>
        <w:jc w:val="left"/>
        <w:rPr>
          <w:sz w:val="24"/>
          <w:szCs w:val="24"/>
        </w:rPr>
      </w:pPr>
    </w:p>
    <w:p w14:paraId="68334100" w14:textId="77777777" w:rsidR="002E1B0A" w:rsidRDefault="002E1B0A" w:rsidP="002E1B0A">
      <w:pPr>
        <w:widowControl/>
        <w:snapToGrid w:val="0"/>
        <w:jc w:val="left"/>
        <w:rPr>
          <w:szCs w:val="24"/>
        </w:rPr>
      </w:pPr>
      <w:r>
        <w:rPr>
          <w:rFonts w:hint="eastAsia"/>
          <w:szCs w:val="24"/>
        </w:rPr>
        <w:t>（参考）画面例２</w:t>
      </w:r>
    </w:p>
    <w:tbl>
      <w:tblPr>
        <w:tblW w:w="0" w:type="auto"/>
        <w:tblLook w:val="04A0" w:firstRow="1" w:lastRow="0" w:firstColumn="1" w:lastColumn="0" w:noHBand="0" w:noVBand="1"/>
      </w:tblPr>
      <w:tblGrid>
        <w:gridCol w:w="2835"/>
        <w:gridCol w:w="5659"/>
      </w:tblGrid>
      <w:tr w:rsidR="002E1B0A" w14:paraId="70D17993" w14:textId="77777777" w:rsidTr="00AF27F0">
        <w:tc>
          <w:tcPr>
            <w:tcW w:w="2835" w:type="dxa"/>
            <w:hideMark/>
          </w:tcPr>
          <w:p w14:paraId="11517BB6" w14:textId="77777777" w:rsidR="002E1B0A" w:rsidRDefault="002E1B0A" w:rsidP="004031F6">
            <w:pPr>
              <w:widowControl/>
              <w:snapToGrid w:val="0"/>
              <w:jc w:val="left"/>
              <w:rPr>
                <w:szCs w:val="24"/>
              </w:rPr>
            </w:pPr>
            <w:r>
              <w:rPr>
                <w:rFonts w:hint="eastAsia"/>
                <w:szCs w:val="24"/>
              </w:rPr>
              <w:t>（異動後）氏名</w:t>
            </w:r>
          </w:p>
        </w:tc>
        <w:tc>
          <w:tcPr>
            <w:tcW w:w="5659" w:type="dxa"/>
            <w:hideMark/>
          </w:tcPr>
          <w:p w14:paraId="7E03BF5E" w14:textId="77777777" w:rsidR="002E1B0A" w:rsidRDefault="002E1B0A" w:rsidP="004031F6">
            <w:pPr>
              <w:widowControl/>
              <w:snapToGrid w:val="0"/>
              <w:jc w:val="left"/>
              <w:rPr>
                <w:szCs w:val="24"/>
              </w:rPr>
            </w:pPr>
            <w:r>
              <w:rPr>
                <w:rFonts w:hint="eastAsia"/>
                <w:szCs w:val="24"/>
              </w:rPr>
              <w:t>住民　太郎</w:t>
            </w:r>
          </w:p>
        </w:tc>
      </w:tr>
      <w:tr w:rsidR="002E1B0A" w14:paraId="54B58E9E" w14:textId="77777777" w:rsidTr="00AF27F0">
        <w:tc>
          <w:tcPr>
            <w:tcW w:w="2835" w:type="dxa"/>
            <w:tcBorders>
              <w:top w:val="nil"/>
              <w:left w:val="nil"/>
              <w:bottom w:val="single" w:sz="4" w:space="0" w:color="auto"/>
              <w:right w:val="nil"/>
            </w:tcBorders>
            <w:hideMark/>
          </w:tcPr>
          <w:p w14:paraId="2F31E321" w14:textId="77777777" w:rsidR="002E1B0A" w:rsidRDefault="002E1B0A" w:rsidP="004031F6">
            <w:pPr>
              <w:widowControl/>
              <w:snapToGrid w:val="0"/>
              <w:jc w:val="left"/>
              <w:rPr>
                <w:szCs w:val="24"/>
              </w:rPr>
            </w:pPr>
            <w:r>
              <w:rPr>
                <w:rFonts w:hint="eastAsia"/>
                <w:szCs w:val="24"/>
              </w:rPr>
              <w:t>（異動前）氏名</w:t>
            </w:r>
          </w:p>
        </w:tc>
        <w:tc>
          <w:tcPr>
            <w:tcW w:w="5659" w:type="dxa"/>
            <w:tcBorders>
              <w:top w:val="nil"/>
              <w:left w:val="nil"/>
              <w:bottom w:val="single" w:sz="4" w:space="0" w:color="auto"/>
              <w:right w:val="nil"/>
            </w:tcBorders>
            <w:hideMark/>
          </w:tcPr>
          <w:p w14:paraId="27E34407" w14:textId="77777777" w:rsidR="002E1B0A" w:rsidRDefault="002E1B0A" w:rsidP="004031F6">
            <w:pPr>
              <w:widowControl/>
              <w:snapToGrid w:val="0"/>
              <w:jc w:val="left"/>
              <w:rPr>
                <w:szCs w:val="24"/>
              </w:rPr>
            </w:pPr>
            <w:r>
              <w:rPr>
                <w:rFonts w:hint="eastAsia"/>
                <w:szCs w:val="24"/>
              </w:rPr>
              <w:t>（異動なし）</w:t>
            </w:r>
          </w:p>
        </w:tc>
      </w:tr>
      <w:tr w:rsidR="002E1B0A" w14:paraId="2F4E9FAE" w14:textId="77777777" w:rsidTr="00E00440">
        <w:tc>
          <w:tcPr>
            <w:tcW w:w="2835" w:type="dxa"/>
            <w:tcBorders>
              <w:top w:val="single" w:sz="4" w:space="0" w:color="auto"/>
              <w:left w:val="nil"/>
              <w:bottom w:val="single" w:sz="4" w:space="0" w:color="auto"/>
              <w:right w:val="nil"/>
            </w:tcBorders>
          </w:tcPr>
          <w:p w14:paraId="542D2794"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63542CFC" w14:textId="77777777" w:rsidR="002E1B0A" w:rsidRDefault="002E1B0A" w:rsidP="004031F6">
            <w:pPr>
              <w:widowControl/>
              <w:snapToGrid w:val="0"/>
              <w:jc w:val="left"/>
              <w:rPr>
                <w:szCs w:val="24"/>
              </w:rPr>
            </w:pPr>
          </w:p>
        </w:tc>
      </w:tr>
      <w:tr w:rsidR="00E00440" w14:paraId="502EE3A4" w14:textId="77777777" w:rsidTr="00E00440">
        <w:tc>
          <w:tcPr>
            <w:tcW w:w="2835" w:type="dxa"/>
            <w:tcBorders>
              <w:top w:val="single" w:sz="4" w:space="0" w:color="auto"/>
              <w:left w:val="nil"/>
              <w:right w:val="nil"/>
            </w:tcBorders>
          </w:tcPr>
          <w:p w14:paraId="7650B1C5" w14:textId="77777777" w:rsidR="00E00440" w:rsidRDefault="00E00440" w:rsidP="00E00440">
            <w:pPr>
              <w:widowControl/>
              <w:snapToGrid w:val="0"/>
              <w:jc w:val="left"/>
              <w:rPr>
                <w:szCs w:val="24"/>
              </w:rPr>
            </w:pPr>
            <w:r>
              <w:rPr>
                <w:rFonts w:hint="eastAsia"/>
                <w:szCs w:val="24"/>
              </w:rPr>
              <w:t>（異動後）氏名の振り仮名</w:t>
            </w:r>
          </w:p>
        </w:tc>
        <w:tc>
          <w:tcPr>
            <w:tcW w:w="5659" w:type="dxa"/>
            <w:tcBorders>
              <w:top w:val="single" w:sz="4" w:space="0" w:color="auto"/>
              <w:left w:val="nil"/>
              <w:right w:val="nil"/>
            </w:tcBorders>
          </w:tcPr>
          <w:p w14:paraId="10C0D16C" w14:textId="77777777" w:rsidR="00E00440" w:rsidRDefault="00E00440" w:rsidP="00E00440">
            <w:pPr>
              <w:widowControl/>
              <w:snapToGrid w:val="0"/>
              <w:jc w:val="left"/>
              <w:rPr>
                <w:szCs w:val="24"/>
              </w:rPr>
            </w:pPr>
            <w:r>
              <w:rPr>
                <w:rFonts w:hint="eastAsia"/>
                <w:szCs w:val="24"/>
              </w:rPr>
              <w:t>ジュウミン　タロウ</w:t>
            </w:r>
          </w:p>
        </w:tc>
      </w:tr>
      <w:tr w:rsidR="00E00440" w14:paraId="21AAD018" w14:textId="77777777" w:rsidTr="00E00440">
        <w:tc>
          <w:tcPr>
            <w:tcW w:w="2835" w:type="dxa"/>
            <w:tcBorders>
              <w:left w:val="nil"/>
              <w:bottom w:val="single" w:sz="4" w:space="0" w:color="auto"/>
              <w:right w:val="nil"/>
            </w:tcBorders>
          </w:tcPr>
          <w:p w14:paraId="31DFE864" w14:textId="77777777" w:rsidR="00E00440" w:rsidRDefault="00E00440" w:rsidP="00E00440">
            <w:pPr>
              <w:widowControl/>
              <w:snapToGrid w:val="0"/>
              <w:jc w:val="left"/>
              <w:rPr>
                <w:szCs w:val="24"/>
              </w:rPr>
            </w:pPr>
            <w:r>
              <w:rPr>
                <w:rFonts w:hint="eastAsia"/>
                <w:szCs w:val="24"/>
              </w:rPr>
              <w:t>（異動前）氏名の振り仮名</w:t>
            </w:r>
          </w:p>
        </w:tc>
        <w:tc>
          <w:tcPr>
            <w:tcW w:w="5659" w:type="dxa"/>
            <w:tcBorders>
              <w:left w:val="nil"/>
              <w:bottom w:val="single" w:sz="4" w:space="0" w:color="auto"/>
              <w:right w:val="nil"/>
            </w:tcBorders>
          </w:tcPr>
          <w:p w14:paraId="75E307B0" w14:textId="77777777" w:rsidR="00E00440" w:rsidRDefault="00E00440" w:rsidP="00E00440">
            <w:pPr>
              <w:widowControl/>
              <w:snapToGrid w:val="0"/>
              <w:jc w:val="left"/>
              <w:rPr>
                <w:szCs w:val="24"/>
              </w:rPr>
            </w:pPr>
            <w:r>
              <w:rPr>
                <w:rFonts w:hint="eastAsia"/>
                <w:szCs w:val="24"/>
              </w:rPr>
              <w:t>（異動なし）</w:t>
            </w:r>
          </w:p>
        </w:tc>
      </w:tr>
      <w:tr w:rsidR="00E00440" w14:paraId="3AD3ADE3" w14:textId="77777777" w:rsidTr="00AF27F0">
        <w:tc>
          <w:tcPr>
            <w:tcW w:w="2835" w:type="dxa"/>
            <w:tcBorders>
              <w:top w:val="single" w:sz="4" w:space="0" w:color="auto"/>
              <w:left w:val="nil"/>
              <w:bottom w:val="single" w:sz="4" w:space="0" w:color="auto"/>
              <w:right w:val="nil"/>
            </w:tcBorders>
          </w:tcPr>
          <w:p w14:paraId="30FDE496"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17372D5B" w14:textId="77777777" w:rsidR="00E00440" w:rsidRDefault="00E00440" w:rsidP="00E00440">
            <w:pPr>
              <w:widowControl/>
              <w:snapToGrid w:val="0"/>
              <w:jc w:val="left"/>
              <w:rPr>
                <w:szCs w:val="24"/>
              </w:rPr>
            </w:pPr>
          </w:p>
        </w:tc>
      </w:tr>
      <w:tr w:rsidR="00E00440" w14:paraId="2ECECCD1" w14:textId="77777777" w:rsidTr="00AF27F0">
        <w:tc>
          <w:tcPr>
            <w:tcW w:w="2835" w:type="dxa"/>
            <w:tcBorders>
              <w:top w:val="single" w:sz="4" w:space="0" w:color="auto"/>
              <w:left w:val="nil"/>
              <w:bottom w:val="nil"/>
              <w:right w:val="nil"/>
            </w:tcBorders>
            <w:hideMark/>
          </w:tcPr>
          <w:p w14:paraId="65C2AF49" w14:textId="77777777" w:rsidR="00E00440" w:rsidRDefault="00E00440" w:rsidP="00E00440">
            <w:pPr>
              <w:widowControl/>
              <w:snapToGrid w:val="0"/>
              <w:jc w:val="left"/>
              <w:rPr>
                <w:szCs w:val="24"/>
              </w:rPr>
            </w:pPr>
            <w:r>
              <w:rPr>
                <w:rFonts w:hint="eastAsia"/>
                <w:szCs w:val="24"/>
              </w:rPr>
              <w:t>（異動後）住所</w:t>
            </w:r>
          </w:p>
        </w:tc>
        <w:tc>
          <w:tcPr>
            <w:tcW w:w="5659" w:type="dxa"/>
            <w:tcBorders>
              <w:top w:val="single" w:sz="4" w:space="0" w:color="auto"/>
              <w:left w:val="nil"/>
              <w:bottom w:val="nil"/>
              <w:right w:val="nil"/>
            </w:tcBorders>
            <w:hideMark/>
          </w:tcPr>
          <w:p w14:paraId="78CB6AD8" w14:textId="77777777" w:rsidR="00E00440" w:rsidRDefault="00E00440" w:rsidP="00E00440">
            <w:pPr>
              <w:widowControl/>
              <w:snapToGrid w:val="0"/>
              <w:jc w:val="left"/>
              <w:rPr>
                <w:szCs w:val="24"/>
              </w:rPr>
            </w:pPr>
            <w:r>
              <w:rPr>
                <w:rFonts w:hint="eastAsia"/>
                <w:szCs w:val="24"/>
              </w:rPr>
              <w:t>○○県○○市○○１</w:t>
            </w:r>
            <w:r w:rsidR="00BD5BEB">
              <w:rPr>
                <w:rFonts w:hint="eastAsia"/>
                <w:szCs w:val="24"/>
              </w:rPr>
              <w:t>丁目</w:t>
            </w:r>
            <w:r>
              <w:rPr>
                <w:rFonts w:hint="eastAsia"/>
                <w:szCs w:val="24"/>
              </w:rPr>
              <w:t>２</w:t>
            </w:r>
            <w:r w:rsidR="00BD5BEB">
              <w:rPr>
                <w:rFonts w:hint="eastAsia"/>
                <w:szCs w:val="24"/>
              </w:rPr>
              <w:t>番</w:t>
            </w:r>
            <w:r>
              <w:rPr>
                <w:rFonts w:hint="eastAsia"/>
                <w:szCs w:val="24"/>
              </w:rPr>
              <w:t>３</w:t>
            </w:r>
            <w:r w:rsidR="00BD5BEB">
              <w:rPr>
                <w:rFonts w:hint="eastAsia"/>
                <w:szCs w:val="24"/>
              </w:rPr>
              <w:t>号</w:t>
            </w:r>
          </w:p>
        </w:tc>
      </w:tr>
      <w:tr w:rsidR="00E00440" w14:paraId="100FCD03" w14:textId="77777777" w:rsidTr="00AF27F0">
        <w:tc>
          <w:tcPr>
            <w:tcW w:w="2835" w:type="dxa"/>
            <w:tcBorders>
              <w:top w:val="nil"/>
              <w:left w:val="nil"/>
              <w:bottom w:val="single" w:sz="4" w:space="0" w:color="auto"/>
              <w:right w:val="nil"/>
            </w:tcBorders>
            <w:hideMark/>
          </w:tcPr>
          <w:p w14:paraId="4E943A94" w14:textId="77777777" w:rsidR="00E00440" w:rsidRDefault="00E00440" w:rsidP="00E00440">
            <w:pPr>
              <w:widowControl/>
              <w:snapToGrid w:val="0"/>
              <w:jc w:val="left"/>
              <w:rPr>
                <w:szCs w:val="24"/>
              </w:rPr>
            </w:pPr>
            <w:r>
              <w:rPr>
                <w:rFonts w:hint="eastAsia"/>
                <w:szCs w:val="24"/>
              </w:rPr>
              <w:t>（異動前）住所</w:t>
            </w:r>
          </w:p>
        </w:tc>
        <w:tc>
          <w:tcPr>
            <w:tcW w:w="5659" w:type="dxa"/>
            <w:tcBorders>
              <w:top w:val="nil"/>
              <w:left w:val="nil"/>
              <w:bottom w:val="single" w:sz="4" w:space="0" w:color="auto"/>
              <w:right w:val="nil"/>
            </w:tcBorders>
            <w:hideMark/>
          </w:tcPr>
          <w:p w14:paraId="279812A3" w14:textId="77777777" w:rsidR="00E00440" w:rsidRDefault="00E00440" w:rsidP="00E00440">
            <w:pPr>
              <w:widowControl/>
              <w:snapToGrid w:val="0"/>
              <w:jc w:val="left"/>
              <w:rPr>
                <w:szCs w:val="24"/>
              </w:rPr>
            </w:pPr>
            <w:r>
              <w:rPr>
                <w:rFonts w:hint="eastAsia"/>
                <w:szCs w:val="24"/>
              </w:rPr>
              <w:t>○○県○○市××３</w:t>
            </w:r>
            <w:r w:rsidR="00BD5BEB">
              <w:rPr>
                <w:rFonts w:hint="eastAsia"/>
                <w:szCs w:val="24"/>
              </w:rPr>
              <w:t>丁目</w:t>
            </w:r>
            <w:r>
              <w:rPr>
                <w:rFonts w:hint="eastAsia"/>
                <w:szCs w:val="24"/>
              </w:rPr>
              <w:t>２</w:t>
            </w:r>
            <w:r w:rsidR="00BD5BEB">
              <w:rPr>
                <w:rFonts w:hint="eastAsia"/>
                <w:szCs w:val="24"/>
              </w:rPr>
              <w:t>番</w:t>
            </w:r>
            <w:r>
              <w:rPr>
                <w:rFonts w:hint="eastAsia"/>
                <w:szCs w:val="24"/>
              </w:rPr>
              <w:t>１</w:t>
            </w:r>
            <w:r w:rsidR="00BD5BEB">
              <w:rPr>
                <w:rFonts w:hint="eastAsia"/>
                <w:szCs w:val="24"/>
              </w:rPr>
              <w:t>号</w:t>
            </w:r>
          </w:p>
        </w:tc>
      </w:tr>
      <w:tr w:rsidR="00E00440" w14:paraId="464055ED" w14:textId="77777777" w:rsidTr="00AF27F0">
        <w:tc>
          <w:tcPr>
            <w:tcW w:w="2835" w:type="dxa"/>
            <w:tcBorders>
              <w:top w:val="single" w:sz="4" w:space="0" w:color="auto"/>
              <w:left w:val="nil"/>
              <w:bottom w:val="single" w:sz="4" w:space="0" w:color="auto"/>
              <w:right w:val="nil"/>
            </w:tcBorders>
          </w:tcPr>
          <w:p w14:paraId="49389EBE"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1C2EB0C6" w14:textId="77777777" w:rsidR="00E00440" w:rsidRDefault="00E00440" w:rsidP="00E00440">
            <w:pPr>
              <w:widowControl/>
              <w:snapToGrid w:val="0"/>
              <w:jc w:val="left"/>
              <w:rPr>
                <w:szCs w:val="24"/>
              </w:rPr>
            </w:pPr>
          </w:p>
        </w:tc>
      </w:tr>
      <w:tr w:rsidR="00E00440" w14:paraId="651F4A45" w14:textId="77777777" w:rsidTr="00AF27F0">
        <w:tc>
          <w:tcPr>
            <w:tcW w:w="2835" w:type="dxa"/>
            <w:tcBorders>
              <w:top w:val="single" w:sz="4" w:space="0" w:color="auto"/>
              <w:left w:val="nil"/>
              <w:bottom w:val="nil"/>
              <w:right w:val="nil"/>
            </w:tcBorders>
            <w:hideMark/>
          </w:tcPr>
          <w:p w14:paraId="2D2D2F34" w14:textId="77777777" w:rsidR="00E00440" w:rsidRDefault="00E00440" w:rsidP="00E00440">
            <w:pPr>
              <w:widowControl/>
              <w:snapToGrid w:val="0"/>
              <w:jc w:val="left"/>
              <w:rPr>
                <w:szCs w:val="24"/>
              </w:rPr>
            </w:pPr>
            <w:r>
              <w:rPr>
                <w:rFonts w:hint="eastAsia"/>
                <w:szCs w:val="24"/>
              </w:rPr>
              <w:t>（異動後）世帯主名</w:t>
            </w:r>
          </w:p>
        </w:tc>
        <w:tc>
          <w:tcPr>
            <w:tcW w:w="5659" w:type="dxa"/>
            <w:tcBorders>
              <w:top w:val="single" w:sz="4" w:space="0" w:color="auto"/>
              <w:left w:val="nil"/>
              <w:bottom w:val="nil"/>
              <w:right w:val="nil"/>
            </w:tcBorders>
            <w:hideMark/>
          </w:tcPr>
          <w:p w14:paraId="3978AA05" w14:textId="77777777" w:rsidR="00E00440" w:rsidRDefault="00E00440" w:rsidP="00E00440">
            <w:pPr>
              <w:widowControl/>
              <w:snapToGrid w:val="0"/>
              <w:jc w:val="left"/>
              <w:rPr>
                <w:szCs w:val="24"/>
              </w:rPr>
            </w:pPr>
            <w:r>
              <w:rPr>
                <w:rFonts w:hint="eastAsia"/>
                <w:szCs w:val="24"/>
              </w:rPr>
              <w:t>住民　太郎</w:t>
            </w:r>
          </w:p>
        </w:tc>
      </w:tr>
      <w:tr w:rsidR="00E00440" w14:paraId="3DB496EA" w14:textId="77777777" w:rsidTr="00AF27F0">
        <w:tc>
          <w:tcPr>
            <w:tcW w:w="2835" w:type="dxa"/>
            <w:tcBorders>
              <w:top w:val="nil"/>
              <w:left w:val="nil"/>
              <w:bottom w:val="single" w:sz="4" w:space="0" w:color="auto"/>
              <w:right w:val="nil"/>
            </w:tcBorders>
            <w:hideMark/>
          </w:tcPr>
          <w:p w14:paraId="7C712BB4" w14:textId="77777777" w:rsidR="00E00440" w:rsidRDefault="00E00440" w:rsidP="00E00440">
            <w:pPr>
              <w:widowControl/>
              <w:snapToGrid w:val="0"/>
              <w:jc w:val="left"/>
              <w:rPr>
                <w:szCs w:val="24"/>
              </w:rPr>
            </w:pPr>
            <w:r>
              <w:rPr>
                <w:rFonts w:hint="eastAsia"/>
                <w:szCs w:val="24"/>
              </w:rPr>
              <w:t>（異動前）世帯主名</w:t>
            </w:r>
          </w:p>
        </w:tc>
        <w:tc>
          <w:tcPr>
            <w:tcW w:w="5659" w:type="dxa"/>
            <w:tcBorders>
              <w:top w:val="nil"/>
              <w:left w:val="nil"/>
              <w:bottom w:val="single" w:sz="4" w:space="0" w:color="auto"/>
              <w:right w:val="nil"/>
            </w:tcBorders>
            <w:hideMark/>
          </w:tcPr>
          <w:p w14:paraId="1CA69526" w14:textId="77777777" w:rsidR="00E00440" w:rsidRDefault="00E00440" w:rsidP="00E00440">
            <w:pPr>
              <w:widowControl/>
              <w:snapToGrid w:val="0"/>
              <w:jc w:val="left"/>
              <w:rPr>
                <w:szCs w:val="24"/>
              </w:rPr>
            </w:pPr>
            <w:r>
              <w:rPr>
                <w:rFonts w:hint="eastAsia"/>
                <w:szCs w:val="24"/>
              </w:rPr>
              <w:t>（異動なし）</w:t>
            </w:r>
          </w:p>
        </w:tc>
      </w:tr>
      <w:tr w:rsidR="00E00440" w14:paraId="7D21A804" w14:textId="77777777" w:rsidTr="00AF27F0">
        <w:tc>
          <w:tcPr>
            <w:tcW w:w="2835" w:type="dxa"/>
            <w:tcBorders>
              <w:top w:val="single" w:sz="4" w:space="0" w:color="auto"/>
              <w:left w:val="nil"/>
              <w:bottom w:val="single" w:sz="4" w:space="0" w:color="auto"/>
              <w:right w:val="nil"/>
            </w:tcBorders>
          </w:tcPr>
          <w:p w14:paraId="540E6D1E"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487CF722" w14:textId="77777777" w:rsidR="00E00440" w:rsidRDefault="00E00440" w:rsidP="00E00440">
            <w:pPr>
              <w:widowControl/>
              <w:snapToGrid w:val="0"/>
              <w:jc w:val="left"/>
              <w:rPr>
                <w:szCs w:val="24"/>
              </w:rPr>
            </w:pPr>
          </w:p>
        </w:tc>
      </w:tr>
      <w:tr w:rsidR="00E00440" w14:paraId="3EF82770" w14:textId="77777777" w:rsidTr="00AF27F0">
        <w:tc>
          <w:tcPr>
            <w:tcW w:w="2835" w:type="dxa"/>
            <w:tcBorders>
              <w:top w:val="single" w:sz="4" w:space="0" w:color="auto"/>
              <w:left w:val="nil"/>
              <w:bottom w:val="nil"/>
              <w:right w:val="nil"/>
            </w:tcBorders>
            <w:hideMark/>
          </w:tcPr>
          <w:p w14:paraId="0F37AB66" w14:textId="77777777" w:rsidR="00E00440" w:rsidRDefault="00E00440" w:rsidP="00E00440">
            <w:pPr>
              <w:widowControl/>
              <w:snapToGrid w:val="0"/>
              <w:jc w:val="left"/>
              <w:rPr>
                <w:szCs w:val="24"/>
              </w:rPr>
            </w:pPr>
            <w:r>
              <w:rPr>
                <w:rFonts w:hint="eastAsia"/>
                <w:szCs w:val="24"/>
              </w:rPr>
              <w:t>（異動後）旧氏</w:t>
            </w:r>
          </w:p>
        </w:tc>
        <w:tc>
          <w:tcPr>
            <w:tcW w:w="5659" w:type="dxa"/>
            <w:tcBorders>
              <w:top w:val="single" w:sz="4" w:space="0" w:color="auto"/>
              <w:left w:val="nil"/>
              <w:bottom w:val="nil"/>
              <w:right w:val="nil"/>
            </w:tcBorders>
          </w:tcPr>
          <w:p w14:paraId="65B72AF7" w14:textId="77777777" w:rsidR="00E00440" w:rsidRDefault="00E00440" w:rsidP="00E00440">
            <w:pPr>
              <w:widowControl/>
              <w:snapToGrid w:val="0"/>
              <w:jc w:val="left"/>
              <w:rPr>
                <w:szCs w:val="24"/>
              </w:rPr>
            </w:pPr>
          </w:p>
        </w:tc>
      </w:tr>
      <w:tr w:rsidR="00E00440" w14:paraId="2152CEBF" w14:textId="77777777" w:rsidTr="00AF27F0">
        <w:tc>
          <w:tcPr>
            <w:tcW w:w="2835" w:type="dxa"/>
            <w:hideMark/>
          </w:tcPr>
          <w:p w14:paraId="510DC822" w14:textId="77777777" w:rsidR="00E00440" w:rsidRDefault="00E00440" w:rsidP="00E00440">
            <w:pPr>
              <w:widowControl/>
              <w:snapToGrid w:val="0"/>
              <w:jc w:val="left"/>
              <w:rPr>
                <w:szCs w:val="24"/>
              </w:rPr>
            </w:pPr>
            <w:r>
              <w:rPr>
                <w:rFonts w:hint="eastAsia"/>
                <w:szCs w:val="24"/>
              </w:rPr>
              <w:t>（異動前）旧氏</w:t>
            </w:r>
          </w:p>
        </w:tc>
        <w:tc>
          <w:tcPr>
            <w:tcW w:w="5659" w:type="dxa"/>
            <w:hideMark/>
          </w:tcPr>
          <w:p w14:paraId="18C38F07" w14:textId="77777777" w:rsidR="00E00440" w:rsidRDefault="00E00440" w:rsidP="00E00440">
            <w:pPr>
              <w:widowControl/>
              <w:snapToGrid w:val="0"/>
              <w:jc w:val="left"/>
              <w:rPr>
                <w:szCs w:val="24"/>
              </w:rPr>
            </w:pPr>
            <w:r>
              <w:rPr>
                <w:rFonts w:hint="eastAsia"/>
                <w:szCs w:val="24"/>
              </w:rPr>
              <w:t>（異動なし）</w:t>
            </w:r>
          </w:p>
        </w:tc>
      </w:tr>
    </w:tbl>
    <w:p w14:paraId="00D228A4" w14:textId="77777777" w:rsidR="002E1B0A" w:rsidRDefault="002E1B0A" w:rsidP="002E1B0A">
      <w:pPr>
        <w:widowControl/>
        <w:snapToGrid w:val="0"/>
        <w:jc w:val="center"/>
        <w:rPr>
          <w:szCs w:val="24"/>
        </w:rPr>
      </w:pPr>
      <w:r>
        <w:rPr>
          <w:rFonts w:hint="eastAsia"/>
          <w:szCs w:val="24"/>
        </w:rPr>
        <w:t>・</w:t>
      </w:r>
    </w:p>
    <w:p w14:paraId="196DD859" w14:textId="77777777" w:rsidR="002E1B0A" w:rsidRDefault="002E1B0A" w:rsidP="002E1B0A">
      <w:pPr>
        <w:widowControl/>
        <w:snapToGrid w:val="0"/>
        <w:jc w:val="center"/>
        <w:rPr>
          <w:szCs w:val="24"/>
        </w:rPr>
      </w:pPr>
      <w:r>
        <w:rPr>
          <w:rFonts w:hint="eastAsia"/>
          <w:szCs w:val="24"/>
        </w:rPr>
        <w:t>・</w:t>
      </w:r>
    </w:p>
    <w:p w14:paraId="26118DB9" w14:textId="77777777" w:rsidR="002E1B0A" w:rsidRDefault="002E1B0A" w:rsidP="002E1B0A">
      <w:pPr>
        <w:widowControl/>
        <w:snapToGrid w:val="0"/>
        <w:jc w:val="center"/>
        <w:rPr>
          <w:szCs w:val="24"/>
        </w:rPr>
      </w:pPr>
      <w:r>
        <w:rPr>
          <w:rFonts w:hint="eastAsia"/>
          <w:szCs w:val="24"/>
        </w:rPr>
        <w:t>・</w:t>
      </w:r>
    </w:p>
    <w:p w14:paraId="0A76CAD0" w14:textId="77777777" w:rsidR="002E1B0A" w:rsidRDefault="002E1B0A" w:rsidP="00DD0F1E">
      <w:pPr>
        <w:widowControl/>
        <w:snapToGrid w:val="0"/>
        <w:jc w:val="center"/>
        <w:rPr>
          <w:sz w:val="24"/>
          <w:szCs w:val="24"/>
        </w:rPr>
      </w:pPr>
      <w:r>
        <w:rPr>
          <w:rFonts w:hint="eastAsia"/>
          <w:szCs w:val="24"/>
        </w:rPr>
        <w:t>（スクロールで表示）</w:t>
      </w:r>
    </w:p>
    <w:p w14:paraId="0A4F4C2B" w14:textId="77777777" w:rsidR="002E1B0A" w:rsidRDefault="002E1B0A" w:rsidP="002E1B0A">
      <w:pPr>
        <w:ind w:leftChars="200" w:left="420" w:firstLineChars="100" w:firstLine="240"/>
        <w:rPr>
          <w:sz w:val="24"/>
          <w:szCs w:val="24"/>
        </w:rPr>
      </w:pPr>
      <w:r>
        <w:rPr>
          <w:rFonts w:hint="eastAsia"/>
          <w:sz w:val="24"/>
          <w:szCs w:val="24"/>
        </w:rPr>
        <w:t>○技術的基準</w:t>
      </w:r>
    </w:p>
    <w:p w14:paraId="1F29CB1A" w14:textId="77777777" w:rsidR="002E1B0A" w:rsidRDefault="002E1B0A" w:rsidP="002E1B0A">
      <w:pPr>
        <w:ind w:leftChars="200" w:left="420" w:firstLineChars="100" w:firstLine="240"/>
        <w:rPr>
          <w:sz w:val="24"/>
          <w:szCs w:val="24"/>
        </w:rPr>
      </w:pPr>
      <w:r>
        <w:rPr>
          <w:rFonts w:hint="eastAsia"/>
          <w:sz w:val="24"/>
          <w:szCs w:val="24"/>
        </w:rPr>
        <w:t xml:space="preserve">　第３　住民票の異動処理等</w:t>
      </w:r>
    </w:p>
    <w:p w14:paraId="21616C7E" w14:textId="77777777" w:rsidR="002E1B0A" w:rsidRDefault="002E1B0A" w:rsidP="002E1B0A">
      <w:pPr>
        <w:ind w:leftChars="200" w:left="420" w:firstLineChars="100" w:firstLine="240"/>
        <w:rPr>
          <w:sz w:val="24"/>
          <w:szCs w:val="24"/>
        </w:rPr>
      </w:pPr>
      <w:r>
        <w:rPr>
          <w:rFonts w:hint="eastAsia"/>
          <w:sz w:val="24"/>
          <w:szCs w:val="24"/>
        </w:rPr>
        <w:t xml:space="preserve">　　５　住民票及び除票の調整</w:t>
      </w:r>
    </w:p>
    <w:p w14:paraId="318BD6E8" w14:textId="77777777" w:rsidR="002E1B0A" w:rsidRDefault="002E1B0A" w:rsidP="002E1B0A">
      <w:pPr>
        <w:ind w:leftChars="300" w:left="1350" w:hangingChars="300" w:hanging="720"/>
        <w:rPr>
          <w:sz w:val="24"/>
          <w:szCs w:val="24"/>
        </w:rPr>
      </w:pPr>
      <w:r>
        <w:rPr>
          <w:rFonts w:hint="eastAsia"/>
          <w:sz w:val="24"/>
          <w:szCs w:val="24"/>
        </w:rPr>
        <w:t xml:space="preserve">　　　（２）保管</w:t>
      </w:r>
    </w:p>
    <w:p w14:paraId="5CC05C28" w14:textId="77777777" w:rsidR="002E1B0A" w:rsidRDefault="002E1B0A" w:rsidP="002E1B0A">
      <w:pPr>
        <w:ind w:leftChars="300" w:left="1350" w:hangingChars="300" w:hanging="720"/>
        <w:rPr>
          <w:sz w:val="24"/>
          <w:szCs w:val="24"/>
        </w:rPr>
      </w:pPr>
      <w:r>
        <w:rPr>
          <w:rFonts w:hint="eastAsia"/>
          <w:sz w:val="24"/>
          <w:szCs w:val="24"/>
        </w:rPr>
        <w:t xml:space="preserve">　　　　ア　住民票</w:t>
      </w:r>
    </w:p>
    <w:p w14:paraId="5A9C52DE" w14:textId="77777777" w:rsidR="002E1B0A" w:rsidRDefault="002E1B0A" w:rsidP="002E1B0A">
      <w:pPr>
        <w:ind w:leftChars="300" w:left="1559" w:hangingChars="387" w:hanging="929"/>
        <w:rPr>
          <w:sz w:val="24"/>
          <w:szCs w:val="24"/>
        </w:rPr>
      </w:pPr>
      <w:r>
        <w:rPr>
          <w:rFonts w:hint="eastAsia"/>
          <w:sz w:val="24"/>
          <w:szCs w:val="24"/>
        </w:rPr>
        <w:t xml:space="preserve">　　　　　磁気ディスクにより住民票を複製することとし、当該磁気ディスクを住民票とは別に保管すること。</w:t>
      </w:r>
    </w:p>
    <w:p w14:paraId="3A23F932" w14:textId="77777777" w:rsidR="002E1B0A" w:rsidRDefault="002E1B0A" w:rsidP="002E1B0A">
      <w:pPr>
        <w:ind w:leftChars="200" w:left="420" w:firstLineChars="100" w:firstLine="240"/>
        <w:rPr>
          <w:sz w:val="24"/>
          <w:szCs w:val="24"/>
        </w:rPr>
      </w:pPr>
    </w:p>
    <w:p w14:paraId="111BD83F" w14:textId="77777777" w:rsidR="002E1B0A" w:rsidRDefault="002E1B0A" w:rsidP="002E1B0A">
      <w:pPr>
        <w:ind w:leftChars="200" w:left="420"/>
        <w:rPr>
          <w:sz w:val="24"/>
          <w:szCs w:val="24"/>
        </w:rPr>
      </w:pPr>
      <w:r>
        <w:rPr>
          <w:rFonts w:hint="eastAsia"/>
          <w:sz w:val="24"/>
          <w:szCs w:val="24"/>
        </w:rPr>
        <w:t>（参考）内部帳票についてペーパーレスで行う方法の例</w:t>
      </w:r>
    </w:p>
    <w:p w14:paraId="74439DA2" w14:textId="77777777" w:rsidR="002E1B0A" w:rsidRDefault="002E1B0A" w:rsidP="002E1B0A">
      <w:pPr>
        <w:ind w:leftChars="200" w:left="420"/>
        <w:rPr>
          <w:sz w:val="24"/>
          <w:szCs w:val="24"/>
        </w:rPr>
      </w:pPr>
    </w:p>
    <w:p w14:paraId="61034B42" w14:textId="77777777" w:rsidR="002E1B0A" w:rsidRDefault="002E1B0A" w:rsidP="002E1B0A">
      <w:pPr>
        <w:ind w:leftChars="200" w:left="420"/>
        <w:rPr>
          <w:sz w:val="24"/>
          <w:szCs w:val="24"/>
        </w:rPr>
      </w:pPr>
      <w:r>
        <w:rPr>
          <w:rFonts w:hint="eastAsia"/>
          <w:sz w:val="24"/>
          <w:szCs w:val="24"/>
        </w:rPr>
        <w:t xml:space="preserve">　従来、システムへ入力した後、帳票出力（紙）による入力内容の確認を行っていた。以下については、システムの画面等を拘束するものではないが、参考までに、内部帳票についてペーパーレスで行う方法として一例を示す。</w:t>
      </w:r>
    </w:p>
    <w:p w14:paraId="566B031C" w14:textId="77777777" w:rsidR="002E1B0A" w:rsidRDefault="002E1B0A" w:rsidP="002E1B0A">
      <w:pPr>
        <w:ind w:leftChars="200" w:left="420"/>
        <w:rPr>
          <w:sz w:val="24"/>
          <w:szCs w:val="24"/>
        </w:rPr>
      </w:pPr>
    </w:p>
    <w:p w14:paraId="626324BC" w14:textId="77777777" w:rsidR="002E1B0A" w:rsidRDefault="002E1B0A" w:rsidP="002E1B0A">
      <w:pPr>
        <w:ind w:leftChars="200" w:left="420"/>
        <w:rPr>
          <w:sz w:val="24"/>
          <w:szCs w:val="24"/>
        </w:rPr>
      </w:pPr>
      <w:r>
        <w:rPr>
          <w:rFonts w:hint="eastAsia"/>
          <w:sz w:val="24"/>
          <w:szCs w:val="24"/>
        </w:rPr>
        <w:t xml:space="preserve">　≪画面レイアウト≫</w:t>
      </w:r>
    </w:p>
    <w:p w14:paraId="108518CA" w14:textId="77777777" w:rsidR="002E1B0A" w:rsidRDefault="002E1B0A" w:rsidP="002E1B0A">
      <w:pPr>
        <w:ind w:leftChars="200" w:left="1140" w:hangingChars="300" w:hanging="720"/>
        <w:rPr>
          <w:sz w:val="24"/>
          <w:szCs w:val="24"/>
        </w:rPr>
      </w:pPr>
      <w:r>
        <w:rPr>
          <w:rFonts w:hint="eastAsia"/>
          <w:sz w:val="24"/>
          <w:szCs w:val="24"/>
        </w:rPr>
        <w:t xml:space="preserve">　　①住民票の写し（20.1.1参照）と同じ項目配置（レイアウト）と確認時の視認性を高める</w:t>
      </w:r>
    </w:p>
    <w:p w14:paraId="5D14C4B7" w14:textId="77777777" w:rsidR="002E1B0A" w:rsidRDefault="002E1B0A" w:rsidP="002E1B0A">
      <w:pPr>
        <w:ind w:leftChars="200" w:left="420"/>
        <w:rPr>
          <w:sz w:val="24"/>
          <w:szCs w:val="24"/>
        </w:rPr>
      </w:pPr>
      <w:r>
        <w:rPr>
          <w:rFonts w:hint="eastAsia"/>
          <w:sz w:val="24"/>
          <w:szCs w:val="24"/>
        </w:rPr>
        <w:t xml:space="preserve">　　②異動のあった項目だけを印字（異動前を空白）させる工夫をする</w:t>
      </w:r>
    </w:p>
    <w:p w14:paraId="00CB7754" w14:textId="77777777" w:rsidR="002E1B0A" w:rsidRDefault="002E1B0A" w:rsidP="002E1B0A">
      <w:pPr>
        <w:ind w:leftChars="200" w:left="1140" w:hangingChars="300" w:hanging="720"/>
        <w:rPr>
          <w:sz w:val="24"/>
          <w:szCs w:val="24"/>
        </w:rPr>
      </w:pPr>
      <w:r>
        <w:rPr>
          <w:rFonts w:hint="eastAsia"/>
          <w:sz w:val="24"/>
          <w:szCs w:val="24"/>
        </w:rPr>
        <w:t xml:space="preserve">　　③異動のあった項目で、増事由（転入・出生等）に</w:t>
      </w:r>
      <w:r w:rsidR="00D3033F">
        <w:rPr>
          <w:rFonts w:hint="eastAsia"/>
          <w:sz w:val="24"/>
          <w:szCs w:val="24"/>
        </w:rPr>
        <w:t>よ</w:t>
      </w:r>
      <w:r>
        <w:rPr>
          <w:rFonts w:hint="eastAsia"/>
          <w:sz w:val="24"/>
          <w:szCs w:val="24"/>
        </w:rPr>
        <w:t>らないものは、２段書きの異動後、異動前を活用し、入力前後が分かるように表示させる</w:t>
      </w:r>
    </w:p>
    <w:p w14:paraId="18AD72A3" w14:textId="77777777" w:rsidR="002E1B0A" w:rsidRDefault="002E1B0A" w:rsidP="002E1B0A">
      <w:pPr>
        <w:ind w:leftChars="200" w:left="1140" w:hangingChars="300" w:hanging="720"/>
        <w:rPr>
          <w:sz w:val="24"/>
          <w:szCs w:val="24"/>
        </w:rPr>
      </w:pPr>
      <w:r>
        <w:rPr>
          <w:rFonts w:hint="eastAsia"/>
          <w:sz w:val="24"/>
          <w:szCs w:val="24"/>
        </w:rPr>
        <w:t xml:space="preserve">　　④住民票の写し（20.1.1参照）に</w:t>
      </w:r>
      <w:r w:rsidR="0063461E">
        <w:rPr>
          <w:rFonts w:hint="eastAsia"/>
          <w:sz w:val="24"/>
          <w:szCs w:val="24"/>
        </w:rPr>
        <w:t>な</w:t>
      </w:r>
      <w:r w:rsidR="0063461E" w:rsidRPr="001F3DA8">
        <w:rPr>
          <w:rFonts w:hint="eastAsia"/>
          <w:sz w:val="24"/>
          <w:szCs w:val="24"/>
        </w:rPr>
        <w:t>い</w:t>
      </w:r>
      <w:r>
        <w:rPr>
          <w:rFonts w:hint="eastAsia"/>
          <w:sz w:val="24"/>
          <w:szCs w:val="24"/>
        </w:rPr>
        <w:t>項目は下欄を設け、まとめて表示させる</w:t>
      </w:r>
    </w:p>
    <w:p w14:paraId="511395A1" w14:textId="77777777" w:rsidR="002E1B0A" w:rsidRDefault="002E1B0A" w:rsidP="002E1B0A">
      <w:pPr>
        <w:ind w:leftChars="200" w:left="420"/>
        <w:rPr>
          <w:sz w:val="24"/>
          <w:szCs w:val="24"/>
        </w:rPr>
      </w:pPr>
    </w:p>
    <w:p w14:paraId="77603297" w14:textId="77777777" w:rsidR="002E1B0A" w:rsidRDefault="002E1B0A" w:rsidP="002E1B0A">
      <w:pPr>
        <w:ind w:leftChars="200" w:left="420"/>
        <w:rPr>
          <w:sz w:val="24"/>
          <w:szCs w:val="24"/>
        </w:rPr>
      </w:pPr>
      <w:r>
        <w:rPr>
          <w:rFonts w:hint="eastAsia"/>
          <w:sz w:val="24"/>
          <w:szCs w:val="24"/>
        </w:rPr>
        <w:t xml:space="preserve">　≪対象とする確認帳票の代表例≫</w:t>
      </w:r>
    </w:p>
    <w:p w14:paraId="4081BEFF" w14:textId="77777777" w:rsidR="002E1B0A" w:rsidRDefault="002E1B0A" w:rsidP="002E1B0A">
      <w:pPr>
        <w:ind w:leftChars="200" w:left="420"/>
        <w:rPr>
          <w:sz w:val="24"/>
          <w:szCs w:val="24"/>
        </w:rPr>
      </w:pPr>
      <w:r>
        <w:rPr>
          <w:rFonts w:hint="eastAsia"/>
          <w:sz w:val="24"/>
          <w:szCs w:val="24"/>
        </w:rPr>
        <w:t xml:space="preserve">　　⑤仮登録内容の確認用帳票、住民異動受付審査票</w:t>
      </w:r>
    </w:p>
    <w:p w14:paraId="4C890518" w14:textId="77777777" w:rsidR="002E1B0A" w:rsidRDefault="002E1B0A" w:rsidP="002E1B0A">
      <w:pPr>
        <w:ind w:leftChars="200" w:left="420"/>
        <w:rPr>
          <w:sz w:val="24"/>
          <w:szCs w:val="24"/>
        </w:rPr>
      </w:pPr>
      <w:r>
        <w:rPr>
          <w:rFonts w:hint="eastAsia"/>
          <w:sz w:val="24"/>
          <w:szCs w:val="24"/>
        </w:rPr>
        <w:t xml:space="preserve">　　　　増事由確認の画面イメージ</w:t>
      </w:r>
    </w:p>
    <w:p w14:paraId="3F9535FF" w14:textId="77777777" w:rsidR="002E1B0A" w:rsidRDefault="002E1B0A" w:rsidP="002E1B0A">
      <w:pPr>
        <w:ind w:leftChars="600" w:left="2460" w:hangingChars="500" w:hanging="1200"/>
        <w:rPr>
          <w:sz w:val="24"/>
          <w:szCs w:val="24"/>
        </w:rPr>
      </w:pPr>
      <w:r>
        <w:rPr>
          <w:rFonts w:hint="eastAsia"/>
          <w:sz w:val="24"/>
          <w:szCs w:val="24"/>
        </w:rPr>
        <w:t xml:space="preserve">　（図１）　増事由（転入・出生等）確認の画面イメージ（１段書き）参照</w:t>
      </w:r>
    </w:p>
    <w:p w14:paraId="5A454E07" w14:textId="77777777" w:rsidR="002E1B0A" w:rsidRDefault="002E1B0A" w:rsidP="002E1B0A">
      <w:pPr>
        <w:ind w:leftChars="200" w:left="420"/>
        <w:rPr>
          <w:sz w:val="24"/>
          <w:szCs w:val="24"/>
        </w:rPr>
      </w:pPr>
      <w:r>
        <w:rPr>
          <w:rFonts w:hint="eastAsia"/>
          <w:sz w:val="24"/>
          <w:szCs w:val="24"/>
        </w:rPr>
        <w:t xml:space="preserve">　　　　増減無、減事由の画面イメージ</w:t>
      </w:r>
    </w:p>
    <w:p w14:paraId="2FCF4CF1" w14:textId="77777777" w:rsidR="002E1B0A" w:rsidRDefault="002E1B0A" w:rsidP="002E1B0A">
      <w:pPr>
        <w:ind w:leftChars="700" w:left="2670" w:hangingChars="500" w:hanging="1200"/>
        <w:rPr>
          <w:sz w:val="24"/>
          <w:szCs w:val="24"/>
        </w:rPr>
      </w:pPr>
      <w:r>
        <w:rPr>
          <w:rFonts w:hint="eastAsia"/>
          <w:sz w:val="24"/>
          <w:szCs w:val="24"/>
        </w:rPr>
        <w:t>（図２）　増減無（転居・職権修正）、減事由（転出等）確認の画面イメージ（２段書き）参照</w:t>
      </w:r>
    </w:p>
    <w:p w14:paraId="3EC790B1" w14:textId="77777777" w:rsidR="002E1B0A" w:rsidRDefault="002E1B0A" w:rsidP="0082123F">
      <w:pPr>
        <w:ind w:leftChars="200" w:left="420"/>
        <w:rPr>
          <w:sz w:val="24"/>
          <w:szCs w:val="24"/>
        </w:rPr>
      </w:pPr>
      <w:r>
        <w:rPr>
          <w:rFonts w:hint="eastAsia"/>
          <w:sz w:val="24"/>
          <w:szCs w:val="24"/>
        </w:rPr>
        <w:t xml:space="preserve">　　</w:t>
      </w:r>
    </w:p>
    <w:p w14:paraId="0906B9A9" w14:textId="77777777" w:rsidR="002E1B0A" w:rsidRDefault="002E1B0A" w:rsidP="002E1B0A">
      <w:pPr>
        <w:ind w:leftChars="200" w:left="420"/>
        <w:rPr>
          <w:sz w:val="24"/>
          <w:szCs w:val="24"/>
        </w:rPr>
      </w:pPr>
    </w:p>
    <w:p w14:paraId="620D3653" w14:textId="77777777" w:rsidR="002E1B0A" w:rsidRDefault="002E1B0A" w:rsidP="002E1B0A">
      <w:pPr>
        <w:ind w:leftChars="200" w:left="420"/>
        <w:rPr>
          <w:sz w:val="24"/>
          <w:szCs w:val="24"/>
        </w:rPr>
      </w:pPr>
      <w:r>
        <w:rPr>
          <w:rFonts w:hint="eastAsia"/>
          <w:sz w:val="24"/>
          <w:szCs w:val="24"/>
        </w:rPr>
        <w:t xml:space="preserve">　≪出力するタイミング≫</w:t>
      </w:r>
    </w:p>
    <w:p w14:paraId="2FE9F541" w14:textId="77777777" w:rsidR="002E1B0A" w:rsidRDefault="002E1B0A" w:rsidP="00ED3136">
      <w:pPr>
        <w:ind w:leftChars="200" w:left="1140" w:hangingChars="300" w:hanging="720"/>
        <w:rPr>
          <w:sz w:val="24"/>
          <w:szCs w:val="24"/>
        </w:rPr>
      </w:pPr>
      <w:r>
        <w:rPr>
          <w:rFonts w:hint="eastAsia"/>
          <w:sz w:val="24"/>
          <w:szCs w:val="24"/>
        </w:rPr>
        <w:t xml:space="preserve">　　</w:t>
      </w:r>
      <w:r w:rsidR="0082123F">
        <w:rPr>
          <w:rFonts w:hint="eastAsia"/>
          <w:sz w:val="24"/>
          <w:szCs w:val="24"/>
        </w:rPr>
        <w:t>⑥</w:t>
      </w:r>
      <w:r>
        <w:rPr>
          <w:rFonts w:hint="eastAsia"/>
          <w:sz w:val="24"/>
          <w:szCs w:val="24"/>
        </w:rPr>
        <w:t>仮登録した時点で画面表示されること</w:t>
      </w:r>
    </w:p>
    <w:p w14:paraId="3D72960E" w14:textId="77777777" w:rsidR="002E1B0A" w:rsidRDefault="002E1B0A" w:rsidP="002E1B0A">
      <w:pPr>
        <w:widowControl/>
        <w:jc w:val="left"/>
      </w:pPr>
    </w:p>
    <w:p w14:paraId="6FF36FF3" w14:textId="77777777" w:rsidR="002E1B0A" w:rsidRDefault="002E1B0A" w:rsidP="002E1B0A">
      <w:pPr>
        <w:widowControl/>
        <w:jc w:val="left"/>
      </w:pPr>
    </w:p>
    <w:p w14:paraId="691AA773" w14:textId="77777777" w:rsidR="002E1B0A" w:rsidRDefault="002E1B0A" w:rsidP="002E1B0A">
      <w:pPr>
        <w:widowControl/>
        <w:jc w:val="left"/>
      </w:pPr>
    </w:p>
    <w:p w14:paraId="3E96CF74" w14:textId="77777777" w:rsidR="002E1B0A" w:rsidRDefault="002E1B0A" w:rsidP="002E1B0A">
      <w:pPr>
        <w:widowControl/>
        <w:jc w:val="left"/>
      </w:pPr>
    </w:p>
    <w:p w14:paraId="3AA16577" w14:textId="77777777" w:rsidR="00ED3136" w:rsidRDefault="00ED3136">
      <w:pPr>
        <w:widowControl/>
        <w:jc w:val="left"/>
      </w:pPr>
      <w:r>
        <w:br w:type="page"/>
      </w:r>
    </w:p>
    <w:p w14:paraId="5CBE5547" w14:textId="77777777" w:rsidR="002E1B0A" w:rsidRDefault="002E1B0A" w:rsidP="002E1B0A">
      <w:pPr>
        <w:ind w:left="1260" w:hangingChars="600" w:hanging="1260"/>
      </w:pPr>
      <w:r>
        <w:rPr>
          <w:rFonts w:hint="eastAsia"/>
        </w:rPr>
        <w:t>住民票（20.1.1_住民票の写し）のレイアウトに寄せた確認</w:t>
      </w:r>
      <w:bookmarkStart w:id="513" w:name="_Hlk128501574"/>
      <w:r w:rsidR="002F3C3E">
        <w:rPr>
          <w:rFonts w:hint="eastAsia"/>
        </w:rPr>
        <w:t>画面</w:t>
      </w:r>
      <w:bookmarkEnd w:id="513"/>
      <w:r>
        <w:rPr>
          <w:rFonts w:hint="eastAsia"/>
        </w:rPr>
        <w:t>イメージ図</w:t>
      </w:r>
    </w:p>
    <w:p w14:paraId="0CDA76D6" w14:textId="77777777" w:rsidR="00E824E8" w:rsidRDefault="00E824E8" w:rsidP="002E1B0A">
      <w:pPr>
        <w:ind w:left="1260" w:hangingChars="600" w:hanging="1260"/>
      </w:pPr>
    </w:p>
    <w:p w14:paraId="340DB4C1" w14:textId="77777777" w:rsidR="002E1B0A" w:rsidRDefault="00E824E8" w:rsidP="00F708F7">
      <w:r>
        <w:rPr>
          <w:rFonts w:hint="eastAsia"/>
        </w:rPr>
        <w:t xml:space="preserve">　（図１）　増事由（転入・出生等）確認の画面イメージ（１段書き）</w:t>
      </w:r>
    </w:p>
    <w:p w14:paraId="0CDC0EC2" w14:textId="77777777" w:rsidR="00E824E8" w:rsidRDefault="00BC3A94" w:rsidP="002E1B0A">
      <w:pPr>
        <w:ind w:left="1260" w:hangingChars="600" w:hanging="1260"/>
      </w:pPr>
      <w:r w:rsidRPr="00BC3A94">
        <w:rPr>
          <w:noProof/>
        </w:rPr>
        <w:drawing>
          <wp:inline distT="0" distB="0" distL="0" distR="0" wp14:anchorId="10D4FBB1" wp14:editId="55C86375">
            <wp:extent cx="6645910" cy="4116070"/>
            <wp:effectExtent l="0" t="0" r="254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45910" cy="4116070"/>
                    </a:xfrm>
                    <a:prstGeom prst="rect">
                      <a:avLst/>
                    </a:prstGeom>
                  </pic:spPr>
                </pic:pic>
              </a:graphicData>
            </a:graphic>
          </wp:inline>
        </w:drawing>
      </w:r>
    </w:p>
    <w:p w14:paraId="712ED641" w14:textId="77777777" w:rsidR="00E824E8" w:rsidRDefault="00E824E8" w:rsidP="002E1B0A">
      <w:pPr>
        <w:ind w:left="1260" w:hangingChars="600" w:hanging="1260"/>
      </w:pPr>
    </w:p>
    <w:p w14:paraId="2CDE7B25" w14:textId="77777777" w:rsidR="00E824E8" w:rsidRDefault="00E824E8" w:rsidP="002E1B0A">
      <w:pPr>
        <w:ind w:left="1260" w:hangingChars="600" w:hanging="1260"/>
      </w:pPr>
    </w:p>
    <w:p w14:paraId="6E26F3E9" w14:textId="77777777" w:rsidR="00E824E8" w:rsidRDefault="00E824E8" w:rsidP="002E1B0A">
      <w:pPr>
        <w:ind w:left="1260" w:hangingChars="600" w:hanging="1260"/>
      </w:pPr>
    </w:p>
    <w:p w14:paraId="676817B2" w14:textId="77777777" w:rsidR="00E824E8" w:rsidRDefault="00E824E8" w:rsidP="002E1B0A">
      <w:pPr>
        <w:ind w:left="1260" w:hangingChars="600" w:hanging="1260"/>
      </w:pPr>
    </w:p>
    <w:p w14:paraId="1F61F0CA" w14:textId="77777777" w:rsidR="00E824E8" w:rsidRDefault="00E824E8" w:rsidP="002E1B0A">
      <w:pPr>
        <w:ind w:left="1260" w:hangingChars="600" w:hanging="1260"/>
      </w:pPr>
    </w:p>
    <w:p w14:paraId="0B5F4928" w14:textId="77777777" w:rsidR="00E824E8" w:rsidRDefault="00E824E8" w:rsidP="002E1B0A">
      <w:pPr>
        <w:ind w:left="1260" w:hangingChars="600" w:hanging="1260"/>
      </w:pPr>
    </w:p>
    <w:p w14:paraId="618639DA" w14:textId="77777777" w:rsidR="00E824E8" w:rsidRDefault="00E824E8" w:rsidP="002E1B0A">
      <w:pPr>
        <w:ind w:left="1260" w:hangingChars="600" w:hanging="1260"/>
      </w:pPr>
    </w:p>
    <w:p w14:paraId="7566547B" w14:textId="77777777" w:rsidR="00E824E8" w:rsidRDefault="00E824E8" w:rsidP="002E1B0A">
      <w:pPr>
        <w:ind w:left="1260" w:hangingChars="600" w:hanging="1260"/>
      </w:pPr>
    </w:p>
    <w:p w14:paraId="71C3EF49" w14:textId="77777777" w:rsidR="00E824E8" w:rsidRDefault="00E824E8" w:rsidP="002E1B0A">
      <w:pPr>
        <w:ind w:left="1260" w:hangingChars="600" w:hanging="1260"/>
      </w:pPr>
    </w:p>
    <w:p w14:paraId="04BFC66C" w14:textId="77777777" w:rsidR="00E824E8" w:rsidRDefault="00E824E8" w:rsidP="002E1B0A">
      <w:pPr>
        <w:ind w:left="1260" w:hangingChars="600" w:hanging="1260"/>
      </w:pPr>
    </w:p>
    <w:p w14:paraId="4C2BDD4C" w14:textId="77777777" w:rsidR="00E824E8" w:rsidRDefault="00E824E8" w:rsidP="002E1B0A">
      <w:pPr>
        <w:ind w:left="1260" w:hangingChars="600" w:hanging="1260"/>
      </w:pPr>
    </w:p>
    <w:p w14:paraId="49D59210" w14:textId="77777777" w:rsidR="00F708F7" w:rsidRDefault="00F708F7" w:rsidP="002E1B0A">
      <w:pPr>
        <w:ind w:left="1260" w:hangingChars="600" w:hanging="1260"/>
      </w:pPr>
    </w:p>
    <w:p w14:paraId="21514768" w14:textId="77777777" w:rsidR="00F708F7" w:rsidRDefault="00F708F7" w:rsidP="002E1B0A">
      <w:pPr>
        <w:ind w:left="1260" w:hangingChars="600" w:hanging="1260"/>
      </w:pPr>
    </w:p>
    <w:p w14:paraId="462D2138" w14:textId="77777777" w:rsidR="00E824E8" w:rsidRDefault="00E824E8" w:rsidP="002E1B0A">
      <w:pPr>
        <w:ind w:left="1260" w:hangingChars="600" w:hanging="1260"/>
      </w:pPr>
    </w:p>
    <w:p w14:paraId="4C604346" w14:textId="77777777" w:rsidR="00E824E8" w:rsidRDefault="00E824E8" w:rsidP="002E1B0A">
      <w:pPr>
        <w:ind w:left="1260" w:hangingChars="600" w:hanging="1260"/>
      </w:pPr>
    </w:p>
    <w:p w14:paraId="2401BDC8" w14:textId="77777777" w:rsidR="00E824E8" w:rsidRDefault="00E824E8" w:rsidP="002E1B0A">
      <w:pPr>
        <w:ind w:left="1260" w:hangingChars="600" w:hanging="1260"/>
      </w:pPr>
    </w:p>
    <w:p w14:paraId="71DA63F7" w14:textId="77777777" w:rsidR="00E824E8" w:rsidRDefault="00E824E8" w:rsidP="002E1B0A">
      <w:pPr>
        <w:ind w:left="1260" w:hangingChars="600" w:hanging="1260"/>
      </w:pPr>
    </w:p>
    <w:p w14:paraId="6239F16A" w14:textId="77777777" w:rsidR="00E824E8" w:rsidRDefault="00E824E8" w:rsidP="002E1B0A">
      <w:pPr>
        <w:ind w:left="1260" w:hangingChars="600" w:hanging="1260"/>
      </w:pPr>
    </w:p>
    <w:p w14:paraId="63EF64EB" w14:textId="77777777" w:rsidR="00E824E8" w:rsidRDefault="00E824E8" w:rsidP="002E1B0A">
      <w:pPr>
        <w:ind w:left="1260" w:hangingChars="600" w:hanging="1260"/>
      </w:pPr>
    </w:p>
    <w:p w14:paraId="71FF7D69" w14:textId="77777777" w:rsidR="00E824E8" w:rsidRDefault="00E824E8" w:rsidP="00E824E8">
      <w:r>
        <w:rPr>
          <w:rFonts w:hint="eastAsia"/>
        </w:rPr>
        <w:t xml:space="preserve">　（図２）　増減無（転居・職権修正）、減事由（転出等）確認の画面イメージ（２段書き）</w:t>
      </w:r>
    </w:p>
    <w:p w14:paraId="717B1084" w14:textId="77777777" w:rsidR="00F708F7" w:rsidRDefault="00BC3A94" w:rsidP="00E824E8">
      <w:r w:rsidRPr="00BC3A94">
        <w:rPr>
          <w:noProof/>
        </w:rPr>
        <w:drawing>
          <wp:inline distT="0" distB="0" distL="0" distR="0" wp14:anchorId="039C5527" wp14:editId="1F7B5DE3">
            <wp:extent cx="6645910" cy="4717415"/>
            <wp:effectExtent l="0" t="0" r="254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45910" cy="4717415"/>
                    </a:xfrm>
                    <a:prstGeom prst="rect">
                      <a:avLst/>
                    </a:prstGeom>
                  </pic:spPr>
                </pic:pic>
              </a:graphicData>
            </a:graphic>
          </wp:inline>
        </w:drawing>
      </w:r>
    </w:p>
    <w:p w14:paraId="19357D09" w14:textId="77777777" w:rsidR="00E26932" w:rsidRDefault="00283C6B" w:rsidP="000519FA">
      <w:pPr>
        <w:ind w:left="1260" w:hangingChars="600" w:hanging="1260"/>
      </w:pPr>
      <w:r w:rsidRPr="00283C6B">
        <w:t xml:space="preserve"> </w:t>
      </w:r>
    </w:p>
    <w:p w14:paraId="340A7718" w14:textId="77777777" w:rsidR="00E26932" w:rsidRDefault="00E26932" w:rsidP="002E1B0A">
      <w:pPr>
        <w:ind w:left="1260" w:hangingChars="600" w:hanging="1260"/>
      </w:pPr>
    </w:p>
    <w:p w14:paraId="1087AFBC" w14:textId="77777777" w:rsidR="002E1B0A" w:rsidRDefault="002E1B0A" w:rsidP="002E1B0A">
      <w:pPr>
        <w:ind w:left="1260" w:hangingChars="600" w:hanging="1260"/>
      </w:pPr>
      <w:r>
        <w:rPr>
          <w:rFonts w:hint="eastAsia"/>
        </w:rPr>
        <w:t>※なお、当該イメージ図はあくまで例示であり、画面要件は本仕様書の対象範囲外であることに留意。</w:t>
      </w:r>
    </w:p>
    <w:p w14:paraId="406D74DF" w14:textId="77777777" w:rsidR="002E1B0A" w:rsidRDefault="002E1B0A" w:rsidP="002E1B0A">
      <w:pPr>
        <w:widowControl/>
        <w:jc w:val="left"/>
        <w:rPr>
          <w:sz w:val="24"/>
          <w:szCs w:val="24"/>
        </w:rPr>
      </w:pPr>
    </w:p>
    <w:p w14:paraId="422963FB" w14:textId="77777777" w:rsidR="002E1B0A" w:rsidRDefault="002E1B0A" w:rsidP="002E1B0A">
      <w:pPr>
        <w:pStyle w:val="6"/>
      </w:pPr>
      <w:bookmarkStart w:id="514" w:name="_Toc33618492"/>
      <w:bookmarkStart w:id="515" w:name="_Toc137819361"/>
      <w:r>
        <w:rPr>
          <w:rFonts w:hint="eastAsia"/>
        </w:rPr>
        <w:t>20.0.2</w:t>
      </w:r>
      <w:r>
        <w:rPr>
          <w:rFonts w:hint="eastAsia"/>
        </w:rPr>
        <w:tab/>
        <w:t>各項目の記載</w:t>
      </w:r>
      <w:bookmarkEnd w:id="514"/>
      <w:bookmarkEnd w:id="515"/>
    </w:p>
    <w:p w14:paraId="48ED6D46"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785EF25" w14:textId="77777777" w:rsidR="002E1B0A" w:rsidRDefault="002E1B0A" w:rsidP="002E1B0A">
      <w:pPr>
        <w:ind w:leftChars="200" w:left="420" w:firstLineChars="100" w:firstLine="240"/>
        <w:rPr>
          <w:sz w:val="24"/>
          <w:szCs w:val="24"/>
        </w:rPr>
      </w:pPr>
      <w:r>
        <w:rPr>
          <w:rFonts w:hint="eastAsia"/>
          <w:sz w:val="24"/>
          <w:szCs w:val="24"/>
        </w:rPr>
        <w:t>項目名は、横書き、左右・上下中央揃えとすること。</w:t>
      </w:r>
    </w:p>
    <w:p w14:paraId="48343AAE" w14:textId="77777777" w:rsidR="002E1B0A" w:rsidRDefault="002E1B0A" w:rsidP="002E1B0A">
      <w:pPr>
        <w:ind w:leftChars="200" w:left="420" w:firstLineChars="100" w:firstLine="240"/>
        <w:rPr>
          <w:sz w:val="24"/>
          <w:szCs w:val="24"/>
        </w:rPr>
      </w:pPr>
      <w:r>
        <w:rPr>
          <w:rFonts w:hint="eastAsia"/>
          <w:sz w:val="24"/>
          <w:szCs w:val="24"/>
        </w:rPr>
        <w:t>項目内容は、横書き、左揃え、上下中央揃えとすること。ただし、異動履歴、通称の記載及び削除に関する事項、除票記載事項</w:t>
      </w:r>
      <w:r w:rsidR="00C25232" w:rsidRPr="00C25232">
        <w:rPr>
          <w:bCs/>
          <w:sz w:val="24"/>
          <w:szCs w:val="24"/>
        </w:rPr>
        <w:t>等</w:t>
      </w:r>
      <w:r>
        <w:rPr>
          <w:rFonts w:hint="eastAsia"/>
          <w:sz w:val="24"/>
          <w:szCs w:val="24"/>
        </w:rPr>
        <w:t>の事項は、統合記載欄（1.1.14参照）を設けることとし、上揃えとすること。</w:t>
      </w:r>
    </w:p>
    <w:p w14:paraId="16BBEFB1" w14:textId="77777777" w:rsidR="002E1B0A" w:rsidRDefault="002E1B0A" w:rsidP="002E1B0A">
      <w:pPr>
        <w:ind w:leftChars="200" w:left="420" w:firstLineChars="100" w:firstLine="240"/>
        <w:rPr>
          <w:sz w:val="24"/>
          <w:szCs w:val="24"/>
        </w:rPr>
      </w:pPr>
      <w:r>
        <w:rPr>
          <w:rFonts w:hint="eastAsia"/>
          <w:sz w:val="24"/>
          <w:szCs w:val="24"/>
        </w:rPr>
        <w:t>記載しない項目（例：日本人住民の住民票の写しにおける外国人住民用項目、記載事項証明書における記載しない項目）については、項目名及び項目内容を＊表示とすること。</w:t>
      </w:r>
    </w:p>
    <w:p w14:paraId="42E721E8" w14:textId="77777777" w:rsidR="006E2CED" w:rsidRDefault="002E1B0A" w:rsidP="0008605F">
      <w:pPr>
        <w:widowControl/>
        <w:ind w:leftChars="202" w:left="424" w:firstLineChars="100" w:firstLine="240"/>
        <w:jc w:val="left"/>
        <w:rPr>
          <w:sz w:val="24"/>
          <w:szCs w:val="24"/>
        </w:rPr>
      </w:pPr>
      <w:r>
        <w:rPr>
          <w:rFonts w:hint="eastAsia"/>
          <w:sz w:val="24"/>
          <w:szCs w:val="24"/>
        </w:rPr>
        <w:t>記載する項目のうち、当該項目について、記載すべきものがない項目（例：転入後、転居していない場合の「住所を定めた年月日」、出生に伴い、住民票を記載した場合の「転入前住所」</w:t>
      </w:r>
      <w:r w:rsidR="00E3281D" w:rsidRPr="009F77FE">
        <w:rPr>
          <w:rFonts w:cs="ＭＳ Ｐゴシック" w:hint="eastAsia"/>
          <w:kern w:val="0"/>
          <w:sz w:val="24"/>
          <w:szCs w:val="24"/>
        </w:rPr>
        <w:t>等</w:t>
      </w:r>
      <w:r>
        <w:rPr>
          <w:rFonts w:hint="eastAsia"/>
          <w:sz w:val="24"/>
          <w:szCs w:val="24"/>
        </w:rPr>
        <w:t>、旧氏を設定していない場合の「旧氏」</w:t>
      </w:r>
      <w:r w:rsidR="00C25232" w:rsidRPr="00C25232">
        <w:rPr>
          <w:bCs/>
          <w:sz w:val="24"/>
          <w:szCs w:val="24"/>
        </w:rPr>
        <w:t>等</w:t>
      </w:r>
      <w:r>
        <w:rPr>
          <w:rFonts w:hint="eastAsia"/>
          <w:sz w:val="24"/>
          <w:szCs w:val="24"/>
        </w:rPr>
        <w:t>）については、項目内容を「【空欄】」と表示すること。</w:t>
      </w:r>
    </w:p>
    <w:p w14:paraId="380C9B7F" w14:textId="08FD441F" w:rsidR="002E1B0A" w:rsidRPr="00E3281D" w:rsidRDefault="00465F38" w:rsidP="0008605F">
      <w:pPr>
        <w:widowControl/>
        <w:ind w:leftChars="202" w:left="424" w:firstLineChars="100" w:firstLine="240"/>
        <w:jc w:val="left"/>
        <w:rPr>
          <w:rFonts w:ascii="ＭＳ Ｐゴシック" w:eastAsia="ＭＳ Ｐゴシック" w:hAnsi="ＭＳ Ｐゴシック" w:cs="ＭＳ Ｐゴシック"/>
          <w:kern w:val="0"/>
          <w:sz w:val="24"/>
          <w:szCs w:val="24"/>
        </w:rPr>
      </w:pPr>
      <w:r>
        <w:rPr>
          <w:rFonts w:hint="eastAsia"/>
          <w:sz w:val="24"/>
          <w:szCs w:val="24"/>
        </w:rPr>
        <w:t>ただし、日本人氏名の振り仮名において、</w:t>
      </w:r>
      <w:r w:rsidR="004C2629">
        <w:rPr>
          <w:rFonts w:hint="eastAsia"/>
          <w:sz w:val="24"/>
          <w:szCs w:val="24"/>
        </w:rPr>
        <w:t>氏及び名の振り仮名のいずれも</w:t>
      </w:r>
      <w:r>
        <w:rPr>
          <w:rFonts w:hint="eastAsia"/>
          <w:sz w:val="24"/>
          <w:szCs w:val="24"/>
        </w:rPr>
        <w:t>法第７条に基づく記載事項として住民票に記載</w:t>
      </w:r>
      <w:r w:rsidR="00072144">
        <w:rPr>
          <w:rFonts w:hint="eastAsia"/>
          <w:sz w:val="24"/>
          <w:szCs w:val="24"/>
        </w:rPr>
        <w:t>されてい</w:t>
      </w:r>
      <w:r>
        <w:rPr>
          <w:rFonts w:hint="eastAsia"/>
          <w:sz w:val="24"/>
          <w:szCs w:val="24"/>
        </w:rPr>
        <w:t>ない場合は、項目名及び項目内容を＊表示とする。</w:t>
      </w:r>
      <w:r w:rsidR="006E2CED">
        <w:rPr>
          <w:rFonts w:hint="eastAsia"/>
          <w:sz w:val="24"/>
          <w:szCs w:val="24"/>
        </w:rPr>
        <w:t>同様に、旧氏の振り仮名において、旧氏の振り仮名を住民票の記載事項とする</w:t>
      </w:r>
      <w:r w:rsidR="006E2CED" w:rsidRPr="002830E5">
        <w:rPr>
          <w:rFonts w:hint="eastAsia"/>
          <w:sz w:val="24"/>
          <w:szCs w:val="24"/>
        </w:rPr>
        <w:t>住民基本台帳法施行令の一部改正</w:t>
      </w:r>
      <w:r w:rsidR="006E2CED">
        <w:rPr>
          <w:rFonts w:hint="eastAsia"/>
          <w:sz w:val="24"/>
          <w:szCs w:val="24"/>
        </w:rPr>
        <w:t>の施行日から１年以内の旧氏の振り仮名の請求期間に限り、法第７条の住民票記載事項として住民票に旧氏の振り仮名が記載されていない場合は、項目名及び項目内容を＊表示とする。</w:t>
      </w:r>
      <w:r w:rsidR="0008605F">
        <w:rPr>
          <w:rFonts w:hint="eastAsia"/>
          <w:sz w:val="24"/>
          <w:szCs w:val="24"/>
        </w:rPr>
        <w:t>なお、</w:t>
      </w:r>
      <w:r w:rsidR="00075109">
        <w:rPr>
          <w:rFonts w:hint="eastAsia"/>
          <w:sz w:val="24"/>
          <w:szCs w:val="24"/>
        </w:rPr>
        <w:t>日本人</w:t>
      </w:r>
      <w:r w:rsidR="00EE139B" w:rsidRPr="00EE139B">
        <w:rPr>
          <w:rFonts w:hint="eastAsia"/>
          <w:sz w:val="24"/>
          <w:szCs w:val="24"/>
        </w:rPr>
        <w:t>氏名及び日本人氏名の振り仮名について、それぞれの氏又は名の一方に空欄がある場合は、当該空欄部分</w:t>
      </w:r>
      <w:r w:rsidR="00317DD9">
        <w:rPr>
          <w:rFonts w:hint="eastAsia"/>
          <w:sz w:val="24"/>
          <w:szCs w:val="24"/>
        </w:rPr>
        <w:t>に</w:t>
      </w:r>
      <w:r w:rsidR="00EE139B" w:rsidRPr="00EE139B">
        <w:rPr>
          <w:rFonts w:hint="eastAsia"/>
          <w:sz w:val="24"/>
          <w:szCs w:val="24"/>
        </w:rPr>
        <w:t>ついて「【氏空欄】」又は「【名空欄】」</w:t>
      </w:r>
      <w:r w:rsidR="006922EC">
        <w:rPr>
          <w:rFonts w:hint="eastAsia"/>
          <w:sz w:val="24"/>
          <w:szCs w:val="24"/>
        </w:rPr>
        <w:t>と記載する。</w:t>
      </w:r>
    </w:p>
    <w:p w14:paraId="56B62549" w14:textId="77777777" w:rsidR="002E1B0A" w:rsidRDefault="002E1B0A" w:rsidP="002E1B0A">
      <w:pPr>
        <w:ind w:leftChars="200" w:left="420" w:firstLineChars="100" w:firstLine="240"/>
        <w:rPr>
          <w:sz w:val="24"/>
          <w:szCs w:val="24"/>
        </w:rPr>
      </w:pPr>
      <w:r>
        <w:rPr>
          <w:rFonts w:hint="eastAsia"/>
          <w:sz w:val="24"/>
          <w:szCs w:val="24"/>
        </w:rPr>
        <w:t>ただし、法第24条の２第３項の規定に基づく通知がされた場合の転入届</w:t>
      </w:r>
      <w:r w:rsidR="00736620">
        <w:rPr>
          <w:rFonts w:hint="eastAsia"/>
          <w:sz w:val="24"/>
          <w:szCs w:val="24"/>
        </w:rPr>
        <w:t>及び</w:t>
      </w:r>
      <w:r w:rsidR="00736620" w:rsidRPr="001D7DAF">
        <w:rPr>
          <w:rFonts w:hint="eastAsia"/>
          <w:sz w:val="24"/>
          <w:szCs w:val="24"/>
        </w:rPr>
        <w:t>転居予約を利用した転居届</w:t>
      </w:r>
      <w:r>
        <w:rPr>
          <w:rFonts w:hint="eastAsia"/>
          <w:sz w:val="24"/>
          <w:szCs w:val="24"/>
        </w:rPr>
        <w:t>については証明書ではなく、届出書であることから、記載しない項目及び記載すべきものがない項目の表記に関しては、その限りでない。</w:t>
      </w:r>
    </w:p>
    <w:p w14:paraId="24C14CAB" w14:textId="77777777" w:rsidR="002E1B0A" w:rsidRDefault="002E1B0A" w:rsidP="002E1B0A">
      <w:pPr>
        <w:ind w:leftChars="200" w:left="420" w:firstLineChars="100" w:firstLine="240"/>
        <w:rPr>
          <w:sz w:val="24"/>
          <w:szCs w:val="24"/>
        </w:rPr>
      </w:pPr>
      <w:r>
        <w:rPr>
          <w:rFonts w:hint="eastAsia"/>
          <w:sz w:val="24"/>
          <w:szCs w:val="24"/>
        </w:rPr>
        <w:t>5.1（証明書記載事項）により省略の指定をした項目については、項目内容を「【省略】」と表示すること。</w:t>
      </w:r>
    </w:p>
    <w:p w14:paraId="26A70C39" w14:textId="77777777" w:rsidR="002E1B0A" w:rsidRDefault="002E1B0A" w:rsidP="002E1B0A">
      <w:pPr>
        <w:widowControl/>
        <w:jc w:val="left"/>
        <w:rPr>
          <w:sz w:val="24"/>
          <w:szCs w:val="24"/>
        </w:rPr>
      </w:pPr>
    </w:p>
    <w:p w14:paraId="718CA0D9" w14:textId="77777777" w:rsidR="002E1B0A" w:rsidRDefault="002E1B0A" w:rsidP="002E1B0A">
      <w:pPr>
        <w:rPr>
          <w:b/>
          <w:bCs/>
          <w:sz w:val="28"/>
          <w:szCs w:val="28"/>
        </w:rPr>
      </w:pPr>
      <w:r>
        <w:rPr>
          <w:rFonts w:hint="eastAsia"/>
          <w:b/>
          <w:bCs/>
          <w:sz w:val="28"/>
          <w:szCs w:val="28"/>
        </w:rPr>
        <w:t>【考え方・理由】</w:t>
      </w:r>
    </w:p>
    <w:p w14:paraId="3B03A33D" w14:textId="77777777" w:rsidR="002E1B0A" w:rsidRDefault="002E1B0A" w:rsidP="002E1B0A">
      <w:pPr>
        <w:ind w:leftChars="200" w:left="420" w:firstLineChars="100" w:firstLine="240"/>
        <w:rPr>
          <w:sz w:val="24"/>
          <w:szCs w:val="24"/>
        </w:rPr>
      </w:pPr>
      <w:r>
        <w:rPr>
          <w:rFonts w:hint="eastAsia"/>
          <w:sz w:val="24"/>
          <w:szCs w:val="24"/>
        </w:rPr>
        <w:t>記載する項目のうち、記載すべきものがない項目については、項目名を表示し内容を空欄とすることで該当がない旨の証明とするため、項目名は該当がある場合と同様に表示する。ただし、改ざん防止のため、項目内容を「【空欄】」と表示することとした。</w:t>
      </w:r>
    </w:p>
    <w:p w14:paraId="159A1F1F" w14:textId="77777777" w:rsidR="004C2629" w:rsidRDefault="008C2884" w:rsidP="002E1B0A">
      <w:pPr>
        <w:ind w:leftChars="200" w:left="420" w:firstLineChars="100" w:firstLine="240"/>
        <w:rPr>
          <w:sz w:val="24"/>
          <w:szCs w:val="24"/>
        </w:rPr>
      </w:pPr>
      <w:r>
        <w:rPr>
          <w:rFonts w:hint="eastAsia"/>
          <w:sz w:val="24"/>
          <w:szCs w:val="24"/>
        </w:rPr>
        <w:t>ただし、</w:t>
      </w:r>
      <w:r w:rsidR="00072144">
        <w:rPr>
          <w:rFonts w:hint="eastAsia"/>
          <w:sz w:val="24"/>
          <w:szCs w:val="24"/>
        </w:rPr>
        <w:t>日本人氏名の振り仮名</w:t>
      </w:r>
      <w:r>
        <w:rPr>
          <w:rFonts w:hint="eastAsia"/>
          <w:sz w:val="24"/>
          <w:szCs w:val="24"/>
        </w:rPr>
        <w:t>について</w:t>
      </w:r>
      <w:r w:rsidR="00072144">
        <w:rPr>
          <w:rFonts w:hint="eastAsia"/>
          <w:sz w:val="24"/>
          <w:szCs w:val="24"/>
        </w:rPr>
        <w:t>は、令和５年改正法の</w:t>
      </w:r>
      <w:r>
        <w:rPr>
          <w:rFonts w:hint="eastAsia"/>
          <w:sz w:val="24"/>
          <w:szCs w:val="24"/>
        </w:rPr>
        <w:t>施行日時点で全ての日本人氏名の振り仮名は空欄となり、届出が行われない限りは空欄のままである状況を踏まえると、氏及び名の振り仮名のいずれも記載</w:t>
      </w:r>
      <w:r w:rsidR="002051B4">
        <w:rPr>
          <w:rFonts w:hint="eastAsia"/>
          <w:sz w:val="24"/>
          <w:szCs w:val="24"/>
        </w:rPr>
        <w:t>されてい</w:t>
      </w:r>
      <w:r>
        <w:rPr>
          <w:rFonts w:hint="eastAsia"/>
          <w:sz w:val="24"/>
          <w:szCs w:val="24"/>
        </w:rPr>
        <w:t>ない場合は、</w:t>
      </w:r>
      <w:r w:rsidR="001C15F1">
        <w:rPr>
          <w:rFonts w:hint="eastAsia"/>
          <w:sz w:val="24"/>
          <w:szCs w:val="24"/>
        </w:rPr>
        <w:t>項目名及び項目内容を＊表示とすることとした。</w:t>
      </w:r>
    </w:p>
    <w:p w14:paraId="54A8B86F" w14:textId="77777777" w:rsidR="002E1B0A" w:rsidRDefault="002E1B0A" w:rsidP="002E1B0A">
      <w:pPr>
        <w:widowControl/>
        <w:jc w:val="left"/>
        <w:rPr>
          <w:sz w:val="24"/>
          <w:szCs w:val="24"/>
        </w:rPr>
      </w:pPr>
    </w:p>
    <w:p w14:paraId="67B861CC" w14:textId="77777777" w:rsidR="002E1B0A" w:rsidRDefault="002E1B0A" w:rsidP="002E1B0A">
      <w:pPr>
        <w:pStyle w:val="6"/>
      </w:pPr>
      <w:bookmarkStart w:id="516" w:name="_Toc33618493"/>
      <w:bookmarkStart w:id="517" w:name="_Toc137819362"/>
      <w:r>
        <w:rPr>
          <w:rFonts w:hint="eastAsia"/>
        </w:rPr>
        <w:t>20.0.3</w:t>
      </w:r>
      <w:r>
        <w:rPr>
          <w:rFonts w:hint="eastAsia"/>
        </w:rPr>
        <w:tab/>
        <w:t>異動履歴の記載</w:t>
      </w:r>
      <w:bookmarkEnd w:id="516"/>
      <w:bookmarkEnd w:id="517"/>
    </w:p>
    <w:p w14:paraId="278CC965"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F16EBF3" w14:textId="77777777" w:rsidR="002E1B0A" w:rsidRDefault="002E1B0A" w:rsidP="002E1B0A">
      <w:pPr>
        <w:ind w:leftChars="200" w:left="420" w:firstLineChars="100" w:firstLine="240"/>
        <w:rPr>
          <w:sz w:val="24"/>
          <w:szCs w:val="24"/>
        </w:rPr>
      </w:pPr>
      <w:r>
        <w:rPr>
          <w:rFonts w:hint="eastAsia"/>
          <w:sz w:val="24"/>
          <w:szCs w:val="24"/>
        </w:rPr>
        <w:t>住民票の写し（世帯連記式でないものに限る。）（20.1.1参照）、住民票記載事項証明書</w:t>
      </w:r>
      <w:r w:rsidR="00E15FE4" w:rsidRPr="00E15FE4">
        <w:rPr>
          <w:rFonts w:hint="eastAsia"/>
          <w:sz w:val="24"/>
          <w:szCs w:val="24"/>
        </w:rPr>
        <w:t>（世帯連記式でないものに限る。）</w:t>
      </w:r>
      <w:r>
        <w:rPr>
          <w:rFonts w:hint="eastAsia"/>
          <w:sz w:val="24"/>
          <w:szCs w:val="24"/>
        </w:rPr>
        <w:t>及び住民票除票記載事項証明書（20.1.2参照）、住民票の除票の写し（20.1.4参照）には、異動履歴を記載するかどうかを選択でき、記載することを選択した場合、以下のように記載すること。ただし、特別の請求又は必要である旨の申出に基づき表示する項目に関する異動履歴については、異動履歴の特別の請求又は必要である旨の申出があった場合、市区町村長の判断で当該項目自体を表示して交付する場合にのみ記載すること。</w:t>
      </w:r>
    </w:p>
    <w:p w14:paraId="0D66B554" w14:textId="77777777" w:rsidR="002E1B0A" w:rsidRDefault="002E1B0A" w:rsidP="002E1B0A">
      <w:pPr>
        <w:ind w:leftChars="200" w:left="420" w:firstLineChars="100" w:firstLine="240"/>
        <w:rPr>
          <w:sz w:val="24"/>
          <w:szCs w:val="24"/>
        </w:rPr>
      </w:pPr>
      <w:r>
        <w:rPr>
          <w:rFonts w:hint="eastAsia"/>
          <w:sz w:val="24"/>
          <w:szCs w:val="24"/>
        </w:rPr>
        <w:t>なお、記載に当たっては、届出日又は職権修正等の場合は処理日が新しい履歴から古い履歴の順に記載すること。</w:t>
      </w:r>
    </w:p>
    <w:p w14:paraId="38470825" w14:textId="77777777" w:rsidR="002E1B0A" w:rsidRDefault="002E1B0A" w:rsidP="002E1B0A">
      <w:pPr>
        <w:ind w:leftChars="200" w:left="420" w:firstLineChars="100" w:firstLine="240"/>
        <w:rPr>
          <w:sz w:val="24"/>
          <w:szCs w:val="24"/>
        </w:rPr>
      </w:pPr>
      <w:r>
        <w:rPr>
          <w:rFonts w:hint="eastAsia"/>
          <w:sz w:val="24"/>
          <w:szCs w:val="24"/>
        </w:rPr>
        <w:t>また、同一の氏であって、文字も同一の者同士が婚姻した場合、氏が変更したものとして、履歴を記載すること。</w:t>
      </w:r>
    </w:p>
    <w:p w14:paraId="181048DD" w14:textId="77777777" w:rsidR="007A749D" w:rsidRDefault="001C013C" w:rsidP="001C013C">
      <w:pPr>
        <w:ind w:leftChars="200" w:left="420" w:firstLineChars="100" w:firstLine="240"/>
        <w:rPr>
          <w:sz w:val="24"/>
          <w:szCs w:val="24"/>
        </w:rPr>
      </w:pPr>
      <w:r>
        <w:rPr>
          <w:rFonts w:hint="eastAsia"/>
          <w:sz w:val="24"/>
          <w:szCs w:val="24"/>
        </w:rPr>
        <w:t>なお、</w:t>
      </w:r>
      <w:r w:rsidR="003470F1">
        <w:rPr>
          <w:rFonts w:hint="eastAsia"/>
          <w:sz w:val="24"/>
          <w:szCs w:val="24"/>
        </w:rPr>
        <w:t>日本人氏名の振り仮名が</w:t>
      </w:r>
      <w:r w:rsidR="002D0135">
        <w:rPr>
          <w:rFonts w:hint="eastAsia"/>
          <w:sz w:val="24"/>
          <w:szCs w:val="24"/>
        </w:rPr>
        <w:t>、</w:t>
      </w:r>
      <w:r w:rsidR="003C782C">
        <w:rPr>
          <w:rFonts w:hint="eastAsia"/>
          <w:sz w:val="24"/>
          <w:szCs w:val="24"/>
        </w:rPr>
        <w:t>戸籍における</w:t>
      </w:r>
      <w:r w:rsidR="003F70DB" w:rsidRPr="003F70DB">
        <w:rPr>
          <w:rFonts w:hint="eastAsia"/>
          <w:sz w:val="24"/>
          <w:szCs w:val="24"/>
        </w:rPr>
        <w:t>振り仮名の届出の受理地又は本籍地</w:t>
      </w:r>
      <w:r w:rsidR="00D4119B">
        <w:rPr>
          <w:rFonts w:hint="eastAsia"/>
          <w:sz w:val="24"/>
          <w:szCs w:val="24"/>
        </w:rPr>
        <w:t>から</w:t>
      </w:r>
      <w:r w:rsidR="003F70DB" w:rsidRPr="003F70DB">
        <w:rPr>
          <w:rFonts w:hint="eastAsia"/>
          <w:sz w:val="24"/>
          <w:szCs w:val="24"/>
        </w:rPr>
        <w:t>連携される振り仮名</w:t>
      </w:r>
      <w:r w:rsidR="003F70DB">
        <w:rPr>
          <w:rFonts w:hint="eastAsia"/>
          <w:sz w:val="24"/>
          <w:szCs w:val="24"/>
        </w:rPr>
        <w:t>によって</w:t>
      </w:r>
      <w:r w:rsidR="003470F1">
        <w:rPr>
          <w:rFonts w:hint="eastAsia"/>
          <w:sz w:val="24"/>
          <w:szCs w:val="24"/>
        </w:rPr>
        <w:t>、</w:t>
      </w:r>
      <w:r w:rsidR="00C968A4">
        <w:rPr>
          <w:rFonts w:hint="eastAsia"/>
          <w:sz w:val="24"/>
          <w:szCs w:val="24"/>
        </w:rPr>
        <w:t>法第７条に基づく記載事項として</w:t>
      </w:r>
      <w:r w:rsidR="009563F4">
        <w:rPr>
          <w:rFonts w:hint="eastAsia"/>
          <w:sz w:val="24"/>
          <w:szCs w:val="24"/>
        </w:rPr>
        <w:t>住民票に</w:t>
      </w:r>
      <w:r w:rsidR="002D0135">
        <w:rPr>
          <w:rFonts w:hint="eastAsia"/>
          <w:sz w:val="24"/>
          <w:szCs w:val="24"/>
        </w:rPr>
        <w:t>それぞれ初めて</w:t>
      </w:r>
      <w:r w:rsidR="009563F4">
        <w:rPr>
          <w:rFonts w:hint="eastAsia"/>
          <w:sz w:val="24"/>
          <w:szCs w:val="24"/>
        </w:rPr>
        <w:t>記載される場合</w:t>
      </w:r>
      <w:r w:rsidR="006E2CED">
        <w:rPr>
          <w:rFonts w:hint="eastAsia"/>
          <w:sz w:val="24"/>
          <w:szCs w:val="24"/>
        </w:rPr>
        <w:t>及び旧氏の振り仮名が住民票の記載事項として住民票に初めて記載される場合</w:t>
      </w:r>
      <w:r w:rsidR="009563F4">
        <w:rPr>
          <w:rFonts w:hint="eastAsia"/>
          <w:sz w:val="24"/>
          <w:szCs w:val="24"/>
        </w:rPr>
        <w:t>、</w:t>
      </w:r>
      <w:r w:rsidR="003470F1" w:rsidRPr="003470F1">
        <w:rPr>
          <w:rFonts w:hint="eastAsia"/>
          <w:sz w:val="24"/>
          <w:szCs w:val="24"/>
        </w:rPr>
        <w:t>便宜上自治体が保持している</w:t>
      </w:r>
      <w:r w:rsidR="00E049BB">
        <w:rPr>
          <w:rFonts w:hint="eastAsia"/>
          <w:sz w:val="24"/>
          <w:szCs w:val="24"/>
        </w:rPr>
        <w:t>公証前の</w:t>
      </w:r>
      <w:r w:rsidR="009563F4">
        <w:rPr>
          <w:rFonts w:hint="eastAsia"/>
          <w:sz w:val="24"/>
          <w:szCs w:val="24"/>
        </w:rPr>
        <w:t>振り仮名</w:t>
      </w:r>
      <w:r w:rsidR="00E049BB">
        <w:rPr>
          <w:rFonts w:hint="eastAsia"/>
          <w:sz w:val="24"/>
          <w:szCs w:val="24"/>
        </w:rPr>
        <w:t>の</w:t>
      </w:r>
      <w:r w:rsidR="009563F4">
        <w:rPr>
          <w:rFonts w:hint="eastAsia"/>
          <w:sz w:val="24"/>
          <w:szCs w:val="24"/>
        </w:rPr>
        <w:t>修正</w:t>
      </w:r>
      <w:r w:rsidR="00E049BB">
        <w:rPr>
          <w:rFonts w:hint="eastAsia"/>
          <w:sz w:val="24"/>
          <w:szCs w:val="24"/>
        </w:rPr>
        <w:t>ではなく</w:t>
      </w:r>
      <w:r w:rsidR="009563F4">
        <w:rPr>
          <w:rFonts w:hint="eastAsia"/>
          <w:sz w:val="24"/>
          <w:szCs w:val="24"/>
        </w:rPr>
        <w:t>、新たに振り仮名を記載したものとして</w:t>
      </w:r>
      <w:r w:rsidR="003470F1" w:rsidRPr="003470F1">
        <w:rPr>
          <w:rFonts w:hint="eastAsia"/>
          <w:sz w:val="24"/>
          <w:szCs w:val="24"/>
        </w:rPr>
        <w:t>履歴を記載すること</w:t>
      </w:r>
      <w:r w:rsidR="003470F1">
        <w:rPr>
          <w:rFonts w:hint="eastAsia"/>
          <w:sz w:val="24"/>
          <w:szCs w:val="24"/>
        </w:rPr>
        <w:t>。</w:t>
      </w:r>
      <w:r w:rsidR="006320C9">
        <w:rPr>
          <w:rFonts w:hint="eastAsia"/>
          <w:sz w:val="24"/>
          <w:szCs w:val="24"/>
        </w:rPr>
        <w:t>この場合、異動前の氏名</w:t>
      </w:r>
      <w:r w:rsidR="006E2CED">
        <w:rPr>
          <w:rFonts w:hint="eastAsia"/>
          <w:sz w:val="24"/>
          <w:szCs w:val="24"/>
        </w:rPr>
        <w:t>及び旧氏</w:t>
      </w:r>
      <w:r w:rsidR="006320C9">
        <w:rPr>
          <w:rFonts w:hint="eastAsia"/>
          <w:sz w:val="24"/>
          <w:szCs w:val="24"/>
        </w:rPr>
        <w:t>の振り仮名には</w:t>
      </w:r>
      <w:r w:rsidR="00C968A4">
        <w:rPr>
          <w:rFonts w:hint="eastAsia"/>
          <w:sz w:val="24"/>
          <w:szCs w:val="24"/>
        </w:rPr>
        <w:t>便宜上保持していた</w:t>
      </w:r>
      <w:r w:rsidR="006320C9">
        <w:rPr>
          <w:rFonts w:hint="eastAsia"/>
          <w:sz w:val="24"/>
          <w:szCs w:val="24"/>
        </w:rPr>
        <w:t>振り仮名を記載せず、空欄とすること。</w:t>
      </w:r>
      <w:r w:rsidR="007C065A">
        <w:rPr>
          <w:rFonts w:hint="eastAsia"/>
          <w:sz w:val="24"/>
          <w:szCs w:val="24"/>
        </w:rPr>
        <w:t>また、</w:t>
      </w:r>
      <w:r w:rsidR="003470F1" w:rsidRPr="003470F1">
        <w:rPr>
          <w:rFonts w:hint="eastAsia"/>
          <w:sz w:val="24"/>
          <w:szCs w:val="24"/>
        </w:rPr>
        <w:t>氏</w:t>
      </w:r>
      <w:r w:rsidR="00070AE6">
        <w:rPr>
          <w:rFonts w:hint="eastAsia"/>
          <w:sz w:val="24"/>
          <w:szCs w:val="24"/>
        </w:rPr>
        <w:t>又は</w:t>
      </w:r>
      <w:r w:rsidR="003470F1" w:rsidRPr="003470F1">
        <w:rPr>
          <w:rFonts w:hint="eastAsia"/>
          <w:sz w:val="24"/>
          <w:szCs w:val="24"/>
        </w:rPr>
        <w:t>名</w:t>
      </w:r>
      <w:r w:rsidR="00070AE6">
        <w:rPr>
          <w:rFonts w:hint="eastAsia"/>
          <w:sz w:val="24"/>
          <w:szCs w:val="24"/>
        </w:rPr>
        <w:t>の振り仮名のいずれか</w:t>
      </w:r>
      <w:r w:rsidR="003470F1" w:rsidRPr="003470F1">
        <w:rPr>
          <w:rFonts w:hint="eastAsia"/>
          <w:sz w:val="24"/>
          <w:szCs w:val="24"/>
        </w:rPr>
        <w:t>が先に</w:t>
      </w:r>
      <w:r w:rsidR="00C968A4">
        <w:rPr>
          <w:rFonts w:hint="eastAsia"/>
          <w:sz w:val="24"/>
          <w:szCs w:val="24"/>
        </w:rPr>
        <w:t>住民票の記載事項として記載</w:t>
      </w:r>
      <w:r w:rsidR="003470F1" w:rsidRPr="003470F1">
        <w:rPr>
          <w:rFonts w:hint="eastAsia"/>
          <w:sz w:val="24"/>
          <w:szCs w:val="24"/>
        </w:rPr>
        <w:t>され</w:t>
      </w:r>
      <w:r w:rsidR="00070AE6">
        <w:rPr>
          <w:rFonts w:hint="eastAsia"/>
          <w:sz w:val="24"/>
          <w:szCs w:val="24"/>
        </w:rPr>
        <w:t>、</w:t>
      </w:r>
      <w:r w:rsidR="003470F1" w:rsidRPr="003470F1">
        <w:rPr>
          <w:rFonts w:hint="eastAsia"/>
          <w:sz w:val="24"/>
          <w:szCs w:val="24"/>
        </w:rPr>
        <w:t>後から</w:t>
      </w:r>
      <w:r w:rsidR="00070AE6">
        <w:rPr>
          <w:rFonts w:hint="eastAsia"/>
          <w:sz w:val="24"/>
          <w:szCs w:val="24"/>
        </w:rPr>
        <w:t>当該振り仮名以外</w:t>
      </w:r>
      <w:r w:rsidR="003470F1">
        <w:rPr>
          <w:rFonts w:hint="eastAsia"/>
          <w:sz w:val="24"/>
          <w:szCs w:val="24"/>
        </w:rPr>
        <w:t>が</w:t>
      </w:r>
      <w:r w:rsidR="008A1999">
        <w:rPr>
          <w:rFonts w:hint="eastAsia"/>
          <w:sz w:val="24"/>
          <w:szCs w:val="24"/>
        </w:rPr>
        <w:t>記載</w:t>
      </w:r>
      <w:r w:rsidR="003470F1" w:rsidRPr="003470F1">
        <w:rPr>
          <w:rFonts w:hint="eastAsia"/>
          <w:sz w:val="24"/>
          <w:szCs w:val="24"/>
        </w:rPr>
        <w:t>され</w:t>
      </w:r>
      <w:r w:rsidR="003470F1">
        <w:rPr>
          <w:rFonts w:hint="eastAsia"/>
          <w:sz w:val="24"/>
          <w:szCs w:val="24"/>
        </w:rPr>
        <w:t>る</w:t>
      </w:r>
      <w:r w:rsidR="003470F1" w:rsidRPr="003470F1">
        <w:rPr>
          <w:rFonts w:hint="eastAsia"/>
          <w:sz w:val="24"/>
          <w:szCs w:val="24"/>
        </w:rPr>
        <w:t>場合にも履歴を記載する</w:t>
      </w:r>
      <w:r w:rsidR="003470F1">
        <w:rPr>
          <w:rFonts w:hint="eastAsia"/>
          <w:sz w:val="24"/>
          <w:szCs w:val="24"/>
        </w:rPr>
        <w:t>こと。</w:t>
      </w:r>
    </w:p>
    <w:p w14:paraId="43C7FC75" w14:textId="77777777" w:rsidR="002E1B0A" w:rsidRDefault="002E1B0A" w:rsidP="002E1B0A">
      <w:pPr>
        <w:ind w:leftChars="200" w:left="420" w:firstLineChars="100" w:firstLine="240"/>
        <w:rPr>
          <w:sz w:val="24"/>
          <w:szCs w:val="24"/>
        </w:rPr>
      </w:pPr>
    </w:p>
    <w:p w14:paraId="6A2CFAD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5AA0820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｛a3届出日「届出」／処理日「職権」／申出日「申出」／請求日「請求」｝（｛a1異動日｝異動（｛a2異動事由｝））</w:t>
      </w:r>
    </w:p>
    <w:p w14:paraId="5AA9BBB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3C92F52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6CD4CB2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3A82E1D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4A1F28B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86990A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74DF3BE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3309A93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14AE7C7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04EA1CB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45BEAB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7547AF8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5A262B2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552784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7DCC7A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｛a3届出日「届出」／処理日「職権」／申出日「申出」／請求日「請求」｝（｛a1異動日｝異動（｛a2異動事由｝））</w:t>
      </w:r>
    </w:p>
    <w:p w14:paraId="7BE3602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5CEC8AE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799914A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00BB5ED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2F31E28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7CC240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5D8EA40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4437785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1F0FC6C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3B4A2DE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7CF5CF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592F5BF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8E79E2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38A9D61E" w14:textId="77777777" w:rsidR="002E1B0A" w:rsidRDefault="002E1B0A" w:rsidP="002E1B0A">
      <w:pPr>
        <w:ind w:leftChars="200" w:left="420" w:firstLineChars="100" w:firstLine="240"/>
        <w:rPr>
          <w:sz w:val="24"/>
          <w:szCs w:val="24"/>
        </w:rPr>
      </w:pPr>
    </w:p>
    <w:p w14:paraId="668801FB" w14:textId="77777777" w:rsidR="002E1B0A" w:rsidRDefault="002E1B0A" w:rsidP="002E1B0A">
      <w:pPr>
        <w:ind w:leftChars="200" w:left="420"/>
        <w:rPr>
          <w:sz w:val="24"/>
          <w:szCs w:val="24"/>
        </w:rPr>
      </w:pPr>
      <w:r>
        <w:rPr>
          <w:rFonts w:hint="eastAsia"/>
          <w:sz w:val="24"/>
          <w:szCs w:val="24"/>
        </w:rPr>
        <w:t>（記載要領）</w:t>
      </w:r>
    </w:p>
    <w:p w14:paraId="0AC0E629" w14:textId="77777777" w:rsidR="002E1B0A" w:rsidRDefault="002E1B0A" w:rsidP="002E1B0A">
      <w:pPr>
        <w:ind w:leftChars="300" w:left="1590" w:hangingChars="400" w:hanging="960"/>
        <w:rPr>
          <w:sz w:val="24"/>
          <w:szCs w:val="24"/>
        </w:rPr>
      </w:pPr>
      <w:r>
        <w:rPr>
          <w:rFonts w:hint="eastAsia"/>
          <w:sz w:val="24"/>
          <w:szCs w:val="24"/>
        </w:rPr>
        <w:t>｛a1異動日｝・・・異動日を記載する。</w:t>
      </w:r>
    </w:p>
    <w:p w14:paraId="254A5C8E" w14:textId="77777777" w:rsidR="002E1B0A" w:rsidRDefault="002E1B0A" w:rsidP="002E1B0A">
      <w:pPr>
        <w:ind w:leftChars="300" w:left="1590" w:hangingChars="400" w:hanging="960"/>
        <w:rPr>
          <w:sz w:val="24"/>
          <w:szCs w:val="24"/>
        </w:rPr>
      </w:pPr>
      <w:r>
        <w:rPr>
          <w:rFonts w:hint="eastAsia"/>
          <w:sz w:val="24"/>
          <w:szCs w:val="24"/>
        </w:rPr>
        <w:t>｛a2異動事由｝・・・1.2.2で規定する異動事由を記載する。</w:t>
      </w:r>
    </w:p>
    <w:p w14:paraId="30CD8D20" w14:textId="77777777" w:rsidR="002E1B0A" w:rsidRDefault="002E1B0A" w:rsidP="002E1B0A">
      <w:pPr>
        <w:ind w:leftChars="300" w:left="1590" w:hangingChars="400" w:hanging="960"/>
        <w:rPr>
          <w:sz w:val="24"/>
          <w:szCs w:val="24"/>
        </w:rPr>
      </w:pPr>
      <w:r>
        <w:rPr>
          <w:rFonts w:hint="eastAsia"/>
          <w:sz w:val="24"/>
          <w:szCs w:val="24"/>
        </w:rPr>
        <w:t>｛a3届出日「届出」／処理日「職権」／申出日「申出」／請求日「請求」｝</w:t>
      </w:r>
    </w:p>
    <w:p w14:paraId="58ABE0C9" w14:textId="77777777" w:rsidR="002E1B0A" w:rsidRDefault="002E1B0A" w:rsidP="002E1B0A">
      <w:pPr>
        <w:ind w:leftChars="300" w:left="1590" w:hangingChars="400" w:hanging="960"/>
        <w:rPr>
          <w:sz w:val="24"/>
          <w:szCs w:val="24"/>
        </w:rPr>
      </w:pPr>
      <w:r>
        <w:rPr>
          <w:rFonts w:hint="eastAsia"/>
          <w:sz w:val="24"/>
          <w:szCs w:val="24"/>
        </w:rPr>
        <w:t xml:space="preserve">　・・・届出に属する異動については届出日及び「届出」の語を、職権に属する異動（申出によるものを除く。）については処理日及び「職権」の語を、職権に属する異動（申出によるものに限る。）及び通称については申出日及び「申出」の語を、旧氏</w:t>
      </w:r>
      <w:r w:rsidR="006E2CED">
        <w:rPr>
          <w:rFonts w:hint="eastAsia"/>
          <w:sz w:val="24"/>
          <w:szCs w:val="24"/>
        </w:rPr>
        <w:t>及び旧氏の振り仮名（届出及び職権によるものを除く。）</w:t>
      </w:r>
      <w:r>
        <w:rPr>
          <w:rFonts w:hint="eastAsia"/>
          <w:sz w:val="24"/>
          <w:szCs w:val="24"/>
        </w:rPr>
        <w:t>については請求日及び「請求」の語をそれぞれ記載する。記載等の種別は、届出に基づくものと職権に基づくものとの大きく２つに分けられ、そのうち職権は、実態調査等に基づき、市区町村の職員が自発的に職権により記載等する場合と、住民からの申出を契機として記載等する場合の２通りがある。</w:t>
      </w:r>
    </w:p>
    <w:p w14:paraId="54DB68E4" w14:textId="77777777" w:rsidR="002E1B0A" w:rsidRDefault="002E1B0A" w:rsidP="002E1B0A">
      <w:pPr>
        <w:ind w:leftChars="300" w:left="1590" w:hangingChars="400" w:hanging="960"/>
        <w:rPr>
          <w:sz w:val="24"/>
          <w:szCs w:val="24"/>
        </w:rPr>
      </w:pPr>
      <w:r>
        <w:rPr>
          <w:rFonts w:hint="eastAsia"/>
          <w:sz w:val="24"/>
          <w:szCs w:val="24"/>
        </w:rPr>
        <w:t>｛a4異動項目｝・・・異動のあった項目名を記載する。</w:t>
      </w:r>
    </w:p>
    <w:p w14:paraId="0053E5EC" w14:textId="77777777" w:rsidR="002E1B0A" w:rsidRDefault="002E1B0A" w:rsidP="002E1B0A">
      <w:pPr>
        <w:ind w:leftChars="300" w:left="1590" w:hangingChars="400" w:hanging="960"/>
        <w:rPr>
          <w:sz w:val="24"/>
          <w:szCs w:val="24"/>
        </w:rPr>
      </w:pPr>
      <w:r>
        <w:rPr>
          <w:rFonts w:hint="eastAsia"/>
          <w:sz w:val="24"/>
          <w:szCs w:val="24"/>
        </w:rPr>
        <w:t>｛a5異動前データ｝・・・｛a4異動項目｝の異動前のデータを記載する。</w:t>
      </w:r>
    </w:p>
    <w:p w14:paraId="2DA84236" w14:textId="77777777" w:rsidR="002E1B0A" w:rsidRDefault="002E1B0A" w:rsidP="002E1B0A">
      <w:pPr>
        <w:ind w:leftChars="300" w:left="1590" w:hangingChars="400" w:hanging="960"/>
        <w:rPr>
          <w:sz w:val="24"/>
          <w:szCs w:val="24"/>
        </w:rPr>
      </w:pPr>
      <w:r>
        <w:rPr>
          <w:rFonts w:hint="eastAsia"/>
          <w:sz w:val="24"/>
          <w:szCs w:val="24"/>
        </w:rPr>
        <w:t>｛a6異動後データ｝・・・｛a4異動項目｝の異動後のデータを記載する。</w:t>
      </w:r>
    </w:p>
    <w:p w14:paraId="2B00E34B" w14:textId="77777777" w:rsidR="002E1B0A" w:rsidRDefault="002E1B0A" w:rsidP="002E1B0A">
      <w:pPr>
        <w:ind w:leftChars="300" w:left="870" w:hangingChars="100" w:hanging="240"/>
        <w:rPr>
          <w:sz w:val="24"/>
          <w:szCs w:val="24"/>
        </w:rPr>
      </w:pPr>
      <w:r>
        <w:rPr>
          <w:rFonts w:hint="eastAsia"/>
          <w:sz w:val="24"/>
          <w:szCs w:val="24"/>
        </w:rPr>
        <w:t>※　｛a5異動前データ｝又は｛a6異動後データ｝が１行で収まらない場合は、「：」の右から２行目が始まるようにぶら下げる。</w:t>
      </w:r>
    </w:p>
    <w:p w14:paraId="5C1C75A8" w14:textId="77777777" w:rsidR="002E1B0A" w:rsidRPr="00D35F73" w:rsidRDefault="002E1B0A" w:rsidP="002E1B0A">
      <w:pPr>
        <w:ind w:leftChars="300" w:left="2790" w:hangingChars="900" w:hanging="2160"/>
        <w:rPr>
          <w:sz w:val="24"/>
          <w:szCs w:val="24"/>
        </w:rPr>
      </w:pPr>
      <w:r>
        <w:rPr>
          <w:rFonts w:hint="eastAsia"/>
          <w:sz w:val="24"/>
          <w:szCs w:val="24"/>
        </w:rPr>
        <w:t>｛b1留意事項｝・・・異動項目と</w:t>
      </w:r>
      <w:r w:rsidR="00473219">
        <w:rPr>
          <w:rFonts w:hint="eastAsia"/>
          <w:sz w:val="24"/>
          <w:szCs w:val="24"/>
        </w:rPr>
        <w:t>ひもづ</w:t>
      </w:r>
      <w:r>
        <w:rPr>
          <w:rFonts w:hint="eastAsia"/>
          <w:sz w:val="24"/>
          <w:szCs w:val="24"/>
        </w:rPr>
        <w:t>く留意事項を記載する（具体的な記載事項については1.1.14（統合記載欄）参照）</w:t>
      </w:r>
      <w:r w:rsidR="00D35F73">
        <w:rPr>
          <w:rFonts w:hint="eastAsia"/>
          <w:sz w:val="24"/>
          <w:szCs w:val="24"/>
        </w:rPr>
        <w:t>。</w:t>
      </w:r>
    </w:p>
    <w:p w14:paraId="4ADA9DD3" w14:textId="77777777" w:rsidR="002E1B0A" w:rsidRDefault="002E1B0A" w:rsidP="002E1B0A">
      <w:pPr>
        <w:ind w:leftChars="321" w:left="991" w:hangingChars="132" w:hanging="317"/>
        <w:rPr>
          <w:sz w:val="24"/>
          <w:szCs w:val="24"/>
        </w:rPr>
      </w:pPr>
      <w:r>
        <w:rPr>
          <w:rFonts w:hint="eastAsia"/>
          <w:sz w:val="24"/>
          <w:szCs w:val="24"/>
        </w:rPr>
        <w:t>※　転入、出生、実態調査に基づく職権記載等に基づき、住民票を記載する場合や、転出、死亡、改製等により住民票を消除する場合には、記載又は消除対象者に係るほとんど全ての異動項目について記載又は消除を行うこととなることから、これらの場合においては、a4からa6の住民票の写し等への記載については省略又は空欄とすることとして差し支えない。</w:t>
      </w:r>
    </w:p>
    <w:p w14:paraId="3FE581CB" w14:textId="77777777" w:rsidR="002E1B0A" w:rsidRDefault="002E1B0A" w:rsidP="002E1B0A">
      <w:pPr>
        <w:ind w:leftChars="200" w:left="420" w:firstLineChars="100" w:firstLine="240"/>
        <w:rPr>
          <w:sz w:val="24"/>
          <w:szCs w:val="24"/>
        </w:rPr>
      </w:pPr>
    </w:p>
    <w:p w14:paraId="62B10FED" w14:textId="77777777" w:rsidR="002E1B0A" w:rsidRDefault="002E1B0A" w:rsidP="002E1B0A">
      <w:pPr>
        <w:ind w:leftChars="200" w:left="420"/>
        <w:rPr>
          <w:sz w:val="24"/>
          <w:szCs w:val="24"/>
        </w:rPr>
      </w:pPr>
      <w:r>
        <w:rPr>
          <w:rFonts w:hint="eastAsia"/>
          <w:sz w:val="24"/>
          <w:szCs w:val="24"/>
        </w:rPr>
        <w:t>（記載例）戸籍の届出に伴う転居を行った場合</w:t>
      </w:r>
    </w:p>
    <w:p w14:paraId="3DBCE65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12DE73E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800" w:firstLine="1440"/>
        <w:rPr>
          <w:sz w:val="18"/>
          <w:szCs w:val="18"/>
        </w:rPr>
      </w:pPr>
    </w:p>
    <w:p w14:paraId="7B10160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令和元年６月６日届出（令和元年６月６日異動（転居））</w:t>
      </w:r>
    </w:p>
    <w:p w14:paraId="332A6A4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異動項目：住所</w:t>
      </w:r>
    </w:p>
    <w:p w14:paraId="7D3C0E5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前：東京都港区芝公園５</w:t>
      </w:r>
      <w:r w:rsidR="00BD5BEB">
        <w:rPr>
          <w:rFonts w:hint="eastAsia"/>
          <w:sz w:val="18"/>
          <w:szCs w:val="18"/>
        </w:rPr>
        <w:t>丁目</w:t>
      </w:r>
      <w:r>
        <w:rPr>
          <w:rFonts w:hint="eastAsia"/>
          <w:sz w:val="18"/>
          <w:szCs w:val="18"/>
        </w:rPr>
        <w:t>２５</w:t>
      </w:r>
      <w:r w:rsidR="00BD5BEB">
        <w:rPr>
          <w:rFonts w:hint="eastAsia"/>
          <w:sz w:val="18"/>
          <w:szCs w:val="18"/>
        </w:rPr>
        <w:t>番</w:t>
      </w:r>
    </w:p>
    <w:p w14:paraId="03FE222E" w14:textId="77777777" w:rsidR="002E1B0A" w:rsidRDefault="002E1B0A" w:rsidP="00BD5BEB">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後：東京都港区虎ノ門２</w:t>
      </w:r>
      <w:r w:rsidR="00BD5BEB">
        <w:rPr>
          <w:rFonts w:hint="eastAsia"/>
          <w:sz w:val="18"/>
          <w:szCs w:val="18"/>
        </w:rPr>
        <w:t>丁目</w:t>
      </w:r>
      <w:r>
        <w:rPr>
          <w:rFonts w:hint="eastAsia"/>
          <w:sz w:val="18"/>
          <w:szCs w:val="18"/>
        </w:rPr>
        <w:t>２</w:t>
      </w:r>
      <w:r w:rsidR="00BD5BEB">
        <w:rPr>
          <w:rFonts w:hint="eastAsia"/>
          <w:sz w:val="18"/>
          <w:szCs w:val="18"/>
        </w:rPr>
        <w:t>番</w:t>
      </w:r>
      <w:r>
        <w:rPr>
          <w:rFonts w:hint="eastAsia"/>
          <w:sz w:val="18"/>
          <w:szCs w:val="18"/>
        </w:rPr>
        <w:t>２</w:t>
      </w:r>
      <w:r w:rsidR="00BD5BEB">
        <w:rPr>
          <w:rFonts w:hint="eastAsia"/>
          <w:sz w:val="18"/>
          <w:szCs w:val="18"/>
        </w:rPr>
        <w:t>号</w:t>
      </w:r>
    </w:p>
    <w:p w14:paraId="4771EFC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7908F13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671BE80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異動項目：住所を定めた年月日</w:t>
      </w:r>
    </w:p>
    <w:p w14:paraId="34A2702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前：平成</w:t>
      </w:r>
      <w:r w:rsidR="00DA67F0">
        <w:rPr>
          <w:rFonts w:hint="eastAsia"/>
          <w:sz w:val="18"/>
          <w:szCs w:val="18"/>
        </w:rPr>
        <w:t>２５</w:t>
      </w:r>
      <w:r>
        <w:rPr>
          <w:rFonts w:hint="eastAsia"/>
          <w:sz w:val="18"/>
          <w:szCs w:val="18"/>
        </w:rPr>
        <w:t>年４月１日</w:t>
      </w:r>
    </w:p>
    <w:p w14:paraId="56B44BF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後：令和元年６月６日</w:t>
      </w:r>
    </w:p>
    <w:p w14:paraId="5DD2785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6E5EFA3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CB1152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令和元年６月６日申出（令和元年６月６日異動（職権修正等））</w:t>
      </w:r>
    </w:p>
    <w:p w14:paraId="40861E1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異動項目：氏名</w:t>
      </w:r>
    </w:p>
    <w:p w14:paraId="743C26E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前：鈴木　花子</w:t>
      </w:r>
    </w:p>
    <w:p w14:paraId="42AE272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後：佐藤　花子</w:t>
      </w:r>
    </w:p>
    <w:p w14:paraId="2E20703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r w:rsidR="00E15FE4" w:rsidDel="00E15FE4">
        <w:rPr>
          <w:rFonts w:hint="eastAsia"/>
          <w:sz w:val="18"/>
          <w:szCs w:val="18"/>
        </w:rPr>
        <w:t xml:space="preserve"> </w:t>
      </w:r>
    </w:p>
    <w:p w14:paraId="2D7DA32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7E9F43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異動項目：本籍</w:t>
      </w:r>
    </w:p>
    <w:p w14:paraId="754A3638" w14:textId="77777777" w:rsidR="002E1B0A" w:rsidRPr="00DA67F0"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前：東京都港区芝公園</w:t>
      </w:r>
      <w:r w:rsidR="00167587">
        <w:rPr>
          <w:rFonts w:hint="eastAsia"/>
          <w:sz w:val="18"/>
          <w:szCs w:val="18"/>
        </w:rPr>
        <w:t>五丁目</w:t>
      </w:r>
      <w:r w:rsidR="00DA67F0">
        <w:rPr>
          <w:rFonts w:hint="eastAsia"/>
          <w:sz w:val="18"/>
          <w:szCs w:val="18"/>
        </w:rPr>
        <w:t>２５</w:t>
      </w:r>
      <w:r w:rsidR="00167587">
        <w:rPr>
          <w:rFonts w:hint="eastAsia"/>
          <w:sz w:val="18"/>
          <w:szCs w:val="18"/>
        </w:rPr>
        <w:t>番地</w:t>
      </w:r>
    </w:p>
    <w:p w14:paraId="3B0EFF8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後：東京都港区虎ノ門</w:t>
      </w:r>
      <w:r w:rsidR="00167587">
        <w:rPr>
          <w:rFonts w:hint="eastAsia"/>
          <w:sz w:val="18"/>
          <w:szCs w:val="18"/>
        </w:rPr>
        <w:t>二丁目</w:t>
      </w:r>
      <w:r>
        <w:rPr>
          <w:rFonts w:hint="eastAsia"/>
          <w:sz w:val="18"/>
          <w:szCs w:val="18"/>
        </w:rPr>
        <w:t>２</w:t>
      </w:r>
      <w:r w:rsidR="00167587">
        <w:rPr>
          <w:rFonts w:hint="eastAsia"/>
          <w:sz w:val="18"/>
          <w:szCs w:val="18"/>
        </w:rPr>
        <w:t>番地</w:t>
      </w:r>
    </w:p>
    <w:p w14:paraId="496E8BC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r w:rsidR="00E15FE4" w:rsidDel="00E15FE4">
        <w:rPr>
          <w:rFonts w:hint="eastAsia"/>
          <w:sz w:val="18"/>
          <w:szCs w:val="18"/>
        </w:rPr>
        <w:t xml:space="preserve"> </w:t>
      </w:r>
    </w:p>
    <w:p w14:paraId="30F53D0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B338A1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異動項目：筆頭者</w:t>
      </w:r>
    </w:p>
    <w:p w14:paraId="1346607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前：鈴木　一郎</w:t>
      </w:r>
    </w:p>
    <w:p w14:paraId="0DEE83B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後：佐藤　太郎</w:t>
      </w:r>
    </w:p>
    <w:p w14:paraId="124044A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4696521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0FD9437C" w14:textId="77777777" w:rsidR="002E1B0A" w:rsidRDefault="002E1B0A" w:rsidP="002E1B0A">
      <w:pPr>
        <w:ind w:leftChars="200" w:left="420" w:firstLineChars="100" w:firstLine="240"/>
        <w:rPr>
          <w:sz w:val="24"/>
          <w:szCs w:val="24"/>
        </w:rPr>
      </w:pPr>
    </w:p>
    <w:p w14:paraId="1CFEA5D2" w14:textId="77777777" w:rsidR="00436B98" w:rsidRDefault="00436B98" w:rsidP="00436B98">
      <w:pPr>
        <w:ind w:leftChars="200" w:left="420"/>
        <w:rPr>
          <w:sz w:val="24"/>
          <w:szCs w:val="24"/>
        </w:rPr>
      </w:pPr>
      <w:r>
        <w:rPr>
          <w:rFonts w:hint="eastAsia"/>
          <w:sz w:val="24"/>
          <w:szCs w:val="24"/>
        </w:rPr>
        <w:t>（記載例）</w:t>
      </w:r>
      <w:r w:rsidR="007031B9">
        <w:rPr>
          <w:rFonts w:hint="eastAsia"/>
          <w:sz w:val="24"/>
          <w:szCs w:val="24"/>
        </w:rPr>
        <w:t>戸籍の届出に基づき</w:t>
      </w:r>
      <w:r>
        <w:rPr>
          <w:rFonts w:hint="eastAsia"/>
          <w:sz w:val="24"/>
          <w:szCs w:val="24"/>
        </w:rPr>
        <w:t>日本人氏名の振り仮名を</w:t>
      </w:r>
      <w:r w:rsidR="007031B9">
        <w:rPr>
          <w:rFonts w:hint="eastAsia"/>
          <w:sz w:val="24"/>
          <w:szCs w:val="24"/>
        </w:rPr>
        <w:t>記載</w:t>
      </w:r>
      <w:r>
        <w:rPr>
          <w:rFonts w:hint="eastAsia"/>
          <w:sz w:val="24"/>
          <w:szCs w:val="24"/>
        </w:rPr>
        <w:t>した場合</w:t>
      </w:r>
    </w:p>
    <w:p w14:paraId="702C1E7C"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679A79E6"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800" w:firstLine="1440"/>
        <w:rPr>
          <w:sz w:val="18"/>
          <w:szCs w:val="18"/>
        </w:rPr>
      </w:pPr>
    </w:p>
    <w:p w14:paraId="2C435A53" w14:textId="593BCE3F"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令和７年６月７日申出（令和７年６月７日異動（職権</w:t>
      </w:r>
      <w:r w:rsidR="005C6204">
        <w:rPr>
          <w:rFonts w:hint="eastAsia"/>
          <w:sz w:val="18"/>
          <w:szCs w:val="18"/>
        </w:rPr>
        <w:t>修正</w:t>
      </w:r>
      <w:r>
        <w:rPr>
          <w:rFonts w:hint="eastAsia"/>
          <w:sz w:val="18"/>
          <w:szCs w:val="18"/>
        </w:rPr>
        <w:t>））</w:t>
      </w:r>
    </w:p>
    <w:p w14:paraId="2EECFFF7"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異動項目：氏名の振り仮名</w:t>
      </w:r>
    </w:p>
    <w:p w14:paraId="55246A17"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w:t>
      </w:r>
      <w:r w:rsidR="00C83D1E">
        <w:rPr>
          <w:rFonts w:hint="eastAsia"/>
          <w:sz w:val="18"/>
          <w:szCs w:val="18"/>
        </w:rPr>
        <w:t>【</w:t>
      </w:r>
      <w:r w:rsidR="003B70B8">
        <w:rPr>
          <w:rFonts w:hint="eastAsia"/>
          <w:sz w:val="18"/>
          <w:szCs w:val="18"/>
        </w:rPr>
        <w:t>空欄</w:t>
      </w:r>
      <w:r w:rsidR="00C83D1E">
        <w:rPr>
          <w:rFonts w:hint="eastAsia"/>
          <w:sz w:val="18"/>
          <w:szCs w:val="18"/>
        </w:rPr>
        <w:t>】</w:t>
      </w:r>
    </w:p>
    <w:p w14:paraId="7106D982"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後：サトウ　ハナコ</w:t>
      </w:r>
    </w:p>
    <w:p w14:paraId="2ED3324F"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773DD1B2"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19A28111" w14:textId="77777777" w:rsidR="00436B98" w:rsidRDefault="00436B98" w:rsidP="009A287F">
      <w:pPr>
        <w:rPr>
          <w:sz w:val="24"/>
          <w:szCs w:val="24"/>
        </w:rPr>
      </w:pPr>
    </w:p>
    <w:p w14:paraId="0A3E3621" w14:textId="77777777" w:rsidR="006E2CED" w:rsidRDefault="006E2CED" w:rsidP="006E2CED">
      <w:pPr>
        <w:ind w:leftChars="200" w:left="420"/>
        <w:rPr>
          <w:sz w:val="24"/>
          <w:szCs w:val="24"/>
        </w:rPr>
      </w:pPr>
      <w:r>
        <w:rPr>
          <w:rFonts w:hint="eastAsia"/>
          <w:sz w:val="24"/>
          <w:szCs w:val="24"/>
        </w:rPr>
        <w:t>（記載例）請求に基づき旧氏の振り仮名を記載した場合</w:t>
      </w:r>
    </w:p>
    <w:p w14:paraId="0FAF585F"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54DDF9D2"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800" w:firstLine="1440"/>
        <w:rPr>
          <w:sz w:val="18"/>
          <w:szCs w:val="18"/>
        </w:rPr>
      </w:pPr>
    </w:p>
    <w:p w14:paraId="62C5C7CD"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令和７年８月１日請求（令和７年８月１日異動（旧氏の記載））</w:t>
      </w:r>
    </w:p>
    <w:p w14:paraId="588EED7F"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異動項目：旧氏の振り仮名</w:t>
      </w:r>
    </w:p>
    <w:p w14:paraId="7E39FBCC"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前：【空欄】</w:t>
      </w:r>
    </w:p>
    <w:p w14:paraId="117DB913"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後：スズキ</w:t>
      </w:r>
    </w:p>
    <w:p w14:paraId="1F31BA0A"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51BAC495"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051475C1" w14:textId="77777777" w:rsidR="006E2CED" w:rsidRDefault="006E2CED" w:rsidP="006E2CED">
      <w:pPr>
        <w:rPr>
          <w:sz w:val="24"/>
          <w:szCs w:val="24"/>
        </w:rPr>
      </w:pPr>
    </w:p>
    <w:p w14:paraId="7CF6169F" w14:textId="77777777" w:rsidR="006E2CED" w:rsidRDefault="006E2CED" w:rsidP="009A287F">
      <w:pPr>
        <w:rPr>
          <w:sz w:val="24"/>
          <w:szCs w:val="24"/>
        </w:rPr>
      </w:pPr>
    </w:p>
    <w:p w14:paraId="07CEC3BB" w14:textId="77777777" w:rsidR="002E1B0A" w:rsidRDefault="002E1B0A" w:rsidP="002E1B0A">
      <w:pPr>
        <w:ind w:leftChars="200" w:left="420" w:firstLineChars="100" w:firstLine="240"/>
        <w:rPr>
          <w:sz w:val="24"/>
          <w:szCs w:val="24"/>
        </w:rPr>
      </w:pPr>
      <w:r>
        <w:rPr>
          <w:rFonts w:hint="eastAsia"/>
          <w:sz w:val="24"/>
          <w:szCs w:val="24"/>
        </w:rPr>
        <w:t>また、住民票の写し（世帯連記式）（20.1.3）には、転居（直近のものに限る。）による住所の異動履歴を記載するかどうかを選択でき、記載することを選択した場合、以下のように記載すること。</w:t>
      </w:r>
    </w:p>
    <w:p w14:paraId="22379B0D" w14:textId="77777777" w:rsidR="002E1B0A" w:rsidRDefault="002E1B0A" w:rsidP="002E1B0A">
      <w:pPr>
        <w:ind w:leftChars="200" w:left="420" w:firstLineChars="100" w:firstLine="240"/>
        <w:rPr>
          <w:sz w:val="24"/>
          <w:szCs w:val="24"/>
        </w:rPr>
      </w:pPr>
    </w:p>
    <w:p w14:paraId="4A440B74" w14:textId="77777777" w:rsidR="002E1B0A" w:rsidRDefault="002E1B0A" w:rsidP="002E1B0A">
      <w:pPr>
        <w:pBdr>
          <w:top w:val="single" w:sz="4" w:space="1" w:color="auto"/>
          <w:left w:val="single" w:sz="4" w:space="4" w:color="auto"/>
          <w:bottom w:val="single" w:sz="4" w:space="1" w:color="auto"/>
          <w:right w:val="single" w:sz="4" w:space="4" w:color="auto"/>
        </w:pBdr>
        <w:adjustRightInd w:val="0"/>
        <w:snapToGrid w:val="0"/>
        <w:ind w:leftChars="200" w:left="420" w:firstLineChars="100" w:firstLine="180"/>
        <w:rPr>
          <w:sz w:val="18"/>
          <w:szCs w:val="18"/>
        </w:rPr>
      </w:pPr>
      <w:r>
        <w:rPr>
          <w:rFonts w:hint="eastAsia"/>
          <w:sz w:val="18"/>
          <w:szCs w:val="18"/>
        </w:rPr>
        <w:t>異動前住所：｛a1異動前の住所｝（｛a2異動日｝転居）</w:t>
      </w:r>
    </w:p>
    <w:p w14:paraId="2F7830CA" w14:textId="77777777" w:rsidR="002E1B0A" w:rsidRDefault="002E1B0A" w:rsidP="002E1B0A">
      <w:pPr>
        <w:ind w:leftChars="200" w:left="420" w:firstLineChars="100" w:firstLine="240"/>
        <w:rPr>
          <w:sz w:val="24"/>
          <w:szCs w:val="24"/>
        </w:rPr>
      </w:pPr>
    </w:p>
    <w:p w14:paraId="30F49272" w14:textId="77777777" w:rsidR="002E1B0A" w:rsidRDefault="002E1B0A" w:rsidP="002E1B0A">
      <w:pPr>
        <w:ind w:leftChars="200" w:left="420"/>
        <w:rPr>
          <w:sz w:val="24"/>
          <w:szCs w:val="24"/>
        </w:rPr>
      </w:pPr>
      <w:r>
        <w:rPr>
          <w:rFonts w:hint="eastAsia"/>
          <w:sz w:val="24"/>
          <w:szCs w:val="24"/>
        </w:rPr>
        <w:t>（記載要領）</w:t>
      </w:r>
    </w:p>
    <w:p w14:paraId="31A2E9D2" w14:textId="77777777" w:rsidR="002E1B0A" w:rsidRDefault="002E1B0A" w:rsidP="002E1B0A">
      <w:pPr>
        <w:ind w:leftChars="300" w:left="1590" w:hangingChars="400" w:hanging="960"/>
        <w:rPr>
          <w:sz w:val="24"/>
          <w:szCs w:val="24"/>
        </w:rPr>
      </w:pPr>
      <w:r>
        <w:rPr>
          <w:rFonts w:hint="eastAsia"/>
          <w:sz w:val="24"/>
          <w:szCs w:val="24"/>
        </w:rPr>
        <w:t>｛a1異動前の住所｝</w:t>
      </w:r>
    </w:p>
    <w:p w14:paraId="51F0DEED" w14:textId="77777777" w:rsidR="002E1B0A" w:rsidRDefault="002E1B0A" w:rsidP="002E1B0A">
      <w:pPr>
        <w:ind w:leftChars="300" w:left="1590" w:hangingChars="400" w:hanging="960"/>
        <w:rPr>
          <w:sz w:val="24"/>
          <w:szCs w:val="24"/>
        </w:rPr>
      </w:pPr>
      <w:r>
        <w:rPr>
          <w:rFonts w:hint="eastAsia"/>
          <w:sz w:val="24"/>
          <w:szCs w:val="24"/>
        </w:rPr>
        <w:t xml:space="preserve">  ・・・転居（直近のものに限る。）による住所の異動の異動前のデータ</w:t>
      </w:r>
      <w:r>
        <w:rPr>
          <w:rFonts w:hint="eastAsia"/>
          <w:sz w:val="24"/>
          <w:szCs w:val="24"/>
        </w:rPr>
        <w:br/>
        <w:t>を記載する。</w:t>
      </w:r>
    </w:p>
    <w:p w14:paraId="20A5086F" w14:textId="77777777" w:rsidR="002E1B0A" w:rsidRDefault="002E1B0A" w:rsidP="002E1B0A">
      <w:pPr>
        <w:ind w:leftChars="300" w:left="1590" w:hangingChars="400" w:hanging="960"/>
        <w:rPr>
          <w:sz w:val="24"/>
          <w:szCs w:val="24"/>
        </w:rPr>
      </w:pPr>
      <w:r>
        <w:rPr>
          <w:rFonts w:hint="eastAsia"/>
          <w:sz w:val="24"/>
          <w:szCs w:val="24"/>
        </w:rPr>
        <w:t>｛a2異動日｝</w:t>
      </w:r>
    </w:p>
    <w:p w14:paraId="76415819" w14:textId="77777777" w:rsidR="002E1B0A" w:rsidRDefault="002E1B0A" w:rsidP="002E1B0A">
      <w:pPr>
        <w:ind w:leftChars="300" w:left="1590" w:hangingChars="400" w:hanging="960"/>
        <w:rPr>
          <w:sz w:val="24"/>
          <w:szCs w:val="24"/>
        </w:rPr>
      </w:pPr>
      <w:r>
        <w:rPr>
          <w:rFonts w:hint="eastAsia"/>
          <w:sz w:val="24"/>
          <w:szCs w:val="24"/>
        </w:rPr>
        <w:t xml:space="preserve">  ・・・転居（直近のものに限る。）による住所の異動の異動日を記載す</w:t>
      </w:r>
      <w:r>
        <w:rPr>
          <w:rFonts w:hint="eastAsia"/>
          <w:sz w:val="24"/>
          <w:szCs w:val="24"/>
        </w:rPr>
        <w:br/>
        <w:t>る。</w:t>
      </w:r>
    </w:p>
    <w:p w14:paraId="43DDA5C0" w14:textId="77777777" w:rsidR="002E1B0A" w:rsidRDefault="002E1B0A" w:rsidP="002E1B0A">
      <w:pPr>
        <w:ind w:leftChars="300" w:left="870" w:hangingChars="100" w:hanging="240"/>
        <w:rPr>
          <w:sz w:val="24"/>
          <w:szCs w:val="24"/>
        </w:rPr>
      </w:pPr>
      <w:r>
        <w:rPr>
          <w:rFonts w:hint="eastAsia"/>
          <w:sz w:val="24"/>
          <w:szCs w:val="24"/>
        </w:rPr>
        <w:t>※　｛a1異動前の住所｝が１行で収まらない場合は、「：」の右から２行目が始まるようにぶら下げる。「（｛a2異動日｝転居）」が途中で改行される場合は、「（｛a2異動日｝転居）」全体を次の行に送る。</w:t>
      </w:r>
    </w:p>
    <w:p w14:paraId="292C9B88" w14:textId="77777777" w:rsidR="002E1B0A" w:rsidRDefault="002E1B0A" w:rsidP="002E1B0A">
      <w:pPr>
        <w:ind w:leftChars="200" w:left="420" w:firstLineChars="100" w:firstLine="240"/>
        <w:rPr>
          <w:sz w:val="24"/>
          <w:szCs w:val="24"/>
        </w:rPr>
      </w:pPr>
    </w:p>
    <w:p w14:paraId="2F576FA6" w14:textId="77777777" w:rsidR="002E1B0A" w:rsidRDefault="002E1B0A" w:rsidP="002E1B0A">
      <w:pPr>
        <w:ind w:leftChars="200" w:left="420"/>
        <w:rPr>
          <w:sz w:val="24"/>
          <w:szCs w:val="24"/>
        </w:rPr>
      </w:pPr>
      <w:r>
        <w:rPr>
          <w:rFonts w:hint="eastAsia"/>
          <w:sz w:val="24"/>
          <w:szCs w:val="24"/>
        </w:rPr>
        <w:t>（記載例）</w:t>
      </w:r>
    </w:p>
    <w:p w14:paraId="4862F278" w14:textId="77777777" w:rsidR="002E1B0A" w:rsidRDefault="002E1B0A" w:rsidP="002E1B0A">
      <w:pPr>
        <w:pBdr>
          <w:top w:val="single" w:sz="4" w:space="1" w:color="auto"/>
          <w:left w:val="single" w:sz="4" w:space="4" w:color="auto"/>
          <w:bottom w:val="single" w:sz="4" w:space="1" w:color="auto"/>
          <w:right w:val="single" w:sz="4" w:space="4" w:color="auto"/>
        </w:pBdr>
        <w:adjustRightInd w:val="0"/>
        <w:snapToGrid w:val="0"/>
        <w:ind w:leftChars="200" w:left="420" w:firstLineChars="100" w:firstLine="180"/>
        <w:rPr>
          <w:sz w:val="18"/>
          <w:szCs w:val="18"/>
        </w:rPr>
      </w:pPr>
      <w:r>
        <w:rPr>
          <w:rFonts w:hint="eastAsia"/>
          <w:sz w:val="18"/>
          <w:szCs w:val="18"/>
        </w:rPr>
        <w:t>異動前住所：東京都港区芝公園５</w:t>
      </w:r>
      <w:r w:rsidR="00C312E7">
        <w:rPr>
          <w:rFonts w:hint="eastAsia"/>
          <w:sz w:val="18"/>
          <w:szCs w:val="18"/>
        </w:rPr>
        <w:t>丁目</w:t>
      </w:r>
      <w:r>
        <w:rPr>
          <w:rFonts w:hint="eastAsia"/>
          <w:sz w:val="18"/>
          <w:szCs w:val="18"/>
        </w:rPr>
        <w:t>２５</w:t>
      </w:r>
      <w:r w:rsidR="00C312E7">
        <w:rPr>
          <w:rFonts w:hint="eastAsia"/>
          <w:sz w:val="18"/>
          <w:szCs w:val="18"/>
        </w:rPr>
        <w:t>番</w:t>
      </w:r>
      <w:r>
        <w:rPr>
          <w:rFonts w:hint="eastAsia"/>
          <w:sz w:val="18"/>
          <w:szCs w:val="18"/>
        </w:rPr>
        <w:t>（令和元年６月６日転居）</w:t>
      </w:r>
    </w:p>
    <w:p w14:paraId="16FCC428" w14:textId="77777777" w:rsidR="002E1B0A" w:rsidRDefault="002E1B0A" w:rsidP="002E1B0A">
      <w:pPr>
        <w:ind w:leftChars="200" w:left="420" w:firstLineChars="100" w:firstLine="240"/>
        <w:rPr>
          <w:sz w:val="24"/>
          <w:szCs w:val="24"/>
        </w:rPr>
      </w:pPr>
    </w:p>
    <w:p w14:paraId="79FDEED8" w14:textId="77777777" w:rsidR="002E1B0A" w:rsidRDefault="002E1B0A" w:rsidP="002E1B0A">
      <w:pPr>
        <w:ind w:leftChars="200" w:left="420" w:firstLineChars="100" w:firstLine="240"/>
        <w:rPr>
          <w:sz w:val="24"/>
          <w:szCs w:val="24"/>
        </w:rPr>
      </w:pPr>
      <w:r>
        <w:rPr>
          <w:rFonts w:hint="eastAsia"/>
          <w:sz w:val="24"/>
          <w:szCs w:val="24"/>
        </w:rPr>
        <w:t>また、異動履歴を記載することを選択した場合、記載する異動履歴と記載しない異動履歴を任意に選択できること。</w:t>
      </w:r>
    </w:p>
    <w:p w14:paraId="1DC0DD24" w14:textId="77777777" w:rsidR="002E1B0A" w:rsidRDefault="002E1B0A" w:rsidP="002E1B0A">
      <w:pPr>
        <w:ind w:leftChars="200" w:left="420" w:firstLineChars="100" w:firstLine="240"/>
        <w:rPr>
          <w:sz w:val="24"/>
          <w:szCs w:val="24"/>
        </w:rPr>
      </w:pPr>
      <w:r>
        <w:rPr>
          <w:rFonts w:hint="eastAsia"/>
          <w:sz w:val="24"/>
          <w:szCs w:val="24"/>
        </w:rPr>
        <w:t>その際、デフォルトとしては、以下の異動履歴は記載しない異動履歴とし、それ以外は記載する異動履歴とすること。</w:t>
      </w:r>
    </w:p>
    <w:p w14:paraId="0AF06D8C" w14:textId="77777777" w:rsidR="002E1B0A" w:rsidRDefault="002E1B0A" w:rsidP="002E1B0A">
      <w:pPr>
        <w:ind w:leftChars="200" w:left="660" w:hangingChars="100" w:hanging="240"/>
        <w:rPr>
          <w:sz w:val="24"/>
          <w:szCs w:val="24"/>
        </w:rPr>
      </w:pPr>
      <w:r>
        <w:rPr>
          <w:rFonts w:hint="eastAsia"/>
          <w:sz w:val="24"/>
          <w:szCs w:val="24"/>
        </w:rPr>
        <w:t>・異動事由が「誤記修正」、「異動の取消し」である異動履歴及び誤記の含まれている異動履歴又は異動の取消しの対象となる異動履歴</w:t>
      </w:r>
    </w:p>
    <w:p w14:paraId="44A74191" w14:textId="77777777" w:rsidR="002E1B0A" w:rsidRDefault="002E1B0A" w:rsidP="002E1B0A">
      <w:pPr>
        <w:ind w:leftChars="200" w:left="660" w:hangingChars="100" w:hanging="240"/>
        <w:rPr>
          <w:sz w:val="24"/>
          <w:szCs w:val="24"/>
        </w:rPr>
      </w:pPr>
      <w:r>
        <w:rPr>
          <w:rFonts w:hint="eastAsia"/>
          <w:sz w:val="24"/>
          <w:szCs w:val="24"/>
        </w:rPr>
        <w:t>・性別の異動を含む異動履歴</w:t>
      </w:r>
    </w:p>
    <w:p w14:paraId="5F8B29DF" w14:textId="77777777" w:rsidR="002E1B0A" w:rsidRDefault="002E1B0A" w:rsidP="002E1B0A">
      <w:pPr>
        <w:ind w:leftChars="200" w:left="660" w:hangingChars="100" w:hanging="240"/>
        <w:rPr>
          <w:sz w:val="24"/>
          <w:szCs w:val="24"/>
        </w:rPr>
      </w:pPr>
      <w:r>
        <w:rPr>
          <w:rFonts w:hint="eastAsia"/>
          <w:sz w:val="24"/>
          <w:szCs w:val="24"/>
        </w:rPr>
        <w:t>・異動履歴に「特別養子縁組」又は「特別養子縁組の離縁」の留意事項がある場合、当該異動履歴を含め、それ以前の全ての異動履歴</w:t>
      </w:r>
    </w:p>
    <w:p w14:paraId="78D233D0" w14:textId="77777777" w:rsidR="002E1B0A" w:rsidRDefault="002E1B0A" w:rsidP="002E1B0A">
      <w:pPr>
        <w:rPr>
          <w:sz w:val="24"/>
          <w:szCs w:val="24"/>
        </w:rPr>
      </w:pPr>
    </w:p>
    <w:p w14:paraId="331AB0AB" w14:textId="77777777" w:rsidR="002E1B0A" w:rsidRDefault="002E1B0A" w:rsidP="002E1B0A">
      <w:pPr>
        <w:rPr>
          <w:b/>
          <w:bCs/>
          <w:sz w:val="28"/>
          <w:szCs w:val="28"/>
        </w:rPr>
      </w:pPr>
      <w:r>
        <w:rPr>
          <w:rFonts w:hint="eastAsia"/>
          <w:b/>
          <w:bCs/>
          <w:sz w:val="28"/>
          <w:szCs w:val="28"/>
        </w:rPr>
        <w:t>【考え方・理由】</w:t>
      </w:r>
    </w:p>
    <w:p w14:paraId="21F85E93" w14:textId="77777777" w:rsidR="002E1B0A" w:rsidRDefault="002E1B0A" w:rsidP="002E1B0A">
      <w:pPr>
        <w:ind w:leftChars="200" w:left="420" w:firstLineChars="100" w:firstLine="240"/>
        <w:rPr>
          <w:sz w:val="24"/>
          <w:szCs w:val="24"/>
        </w:rPr>
      </w:pPr>
      <w:r>
        <w:rPr>
          <w:rFonts w:hint="eastAsia"/>
          <w:sz w:val="24"/>
          <w:szCs w:val="24"/>
        </w:rPr>
        <w:t>異動履歴については、特別の請求があった場合は、住民票の写し等に記載される。市区町村・システムベンダごとに記載方法が様々であるが、構成員</w:t>
      </w:r>
      <w:r w:rsidR="00047334">
        <w:rPr>
          <w:rFonts w:hint="eastAsia"/>
          <w:sz w:val="24"/>
          <w:szCs w:val="24"/>
        </w:rPr>
        <w:t>及び</w:t>
      </w:r>
      <w:r>
        <w:rPr>
          <w:rFonts w:hint="eastAsia"/>
          <w:sz w:val="24"/>
          <w:szCs w:val="24"/>
        </w:rPr>
        <w:t>準構成員への意見照会を踏まえ、異動履歴は統合記載欄に表示し、構造化して記載することとする。</w:t>
      </w:r>
    </w:p>
    <w:p w14:paraId="5050E7B2" w14:textId="77777777" w:rsidR="002E1B0A" w:rsidRDefault="002E1B0A" w:rsidP="002E1B0A">
      <w:pPr>
        <w:ind w:leftChars="200" w:left="420" w:firstLineChars="100" w:firstLine="240"/>
        <w:rPr>
          <w:sz w:val="24"/>
          <w:szCs w:val="24"/>
        </w:rPr>
      </w:pPr>
    </w:p>
    <w:p w14:paraId="4AD57DA4" w14:textId="77777777" w:rsidR="002E1B0A" w:rsidRDefault="002E1B0A" w:rsidP="002E1B0A">
      <w:pPr>
        <w:ind w:leftChars="200" w:left="420" w:firstLineChars="100" w:firstLine="240"/>
      </w:pPr>
      <w:r>
        <w:rPr>
          <w:rFonts w:hint="eastAsia"/>
          <w:sz w:val="24"/>
          <w:szCs w:val="24"/>
        </w:rPr>
        <w:t>また、住民票の写し（世帯連記式）（20.1.3参照）は、住民票の写し（世帯連記式でないものに限る。）（20.1.1参照）と比べてスペースが足りないが、転居前住所については記載してもらいたいニーズが高いことから、転居（直近のものに限る。）による住所の異動に限って異動履歴を記載できることとし、その際、異動履歴の記載は短縮形とする。</w:t>
      </w:r>
    </w:p>
    <w:p w14:paraId="7B41DE95" w14:textId="77777777" w:rsidR="002E1B0A" w:rsidRDefault="002E1B0A" w:rsidP="002E1B0A">
      <w:pPr>
        <w:ind w:leftChars="200" w:left="420" w:firstLineChars="100" w:firstLine="240"/>
        <w:rPr>
          <w:sz w:val="24"/>
          <w:szCs w:val="24"/>
        </w:rPr>
      </w:pPr>
      <w:r>
        <w:rPr>
          <w:rFonts w:hint="eastAsia"/>
          <w:sz w:val="24"/>
          <w:szCs w:val="24"/>
        </w:rPr>
        <w:t>異動履歴を届出日又は職権処理日が新しいものから順に並べるか、古いものから順に並べるかについては、構成員</w:t>
      </w:r>
      <w:r w:rsidR="00047334">
        <w:rPr>
          <w:rFonts w:hint="eastAsia"/>
          <w:sz w:val="24"/>
          <w:szCs w:val="24"/>
        </w:rPr>
        <w:t>及び</w:t>
      </w:r>
      <w:r>
        <w:rPr>
          <w:rFonts w:hint="eastAsia"/>
          <w:sz w:val="24"/>
          <w:szCs w:val="24"/>
        </w:rPr>
        <w:t>準構成員に意見照会を実施した結果、直近の異動履歴を確認するケースが多いとの理由から、新しいものから順に並べるべきとの意見が多数であったため、新しいものから順に並べることとする。</w:t>
      </w:r>
    </w:p>
    <w:p w14:paraId="2904EA73" w14:textId="77777777" w:rsidR="002E1B0A" w:rsidRDefault="002E1B0A" w:rsidP="002E1B0A">
      <w:pPr>
        <w:ind w:leftChars="200" w:left="420" w:firstLineChars="100" w:firstLine="210"/>
      </w:pPr>
    </w:p>
    <w:p w14:paraId="3CA2FC0B" w14:textId="77777777" w:rsidR="002E1B0A" w:rsidRDefault="002E1B0A" w:rsidP="002E1B0A">
      <w:pPr>
        <w:ind w:leftChars="200" w:left="420" w:firstLineChars="100" w:firstLine="240"/>
        <w:rPr>
          <w:sz w:val="24"/>
          <w:szCs w:val="24"/>
        </w:rPr>
      </w:pPr>
      <w:r>
        <w:rPr>
          <w:rFonts w:hint="eastAsia"/>
          <w:sz w:val="24"/>
          <w:szCs w:val="24"/>
        </w:rPr>
        <w:t>なお、実例上、特別養子縁組については、特別養子縁組成立の審判の後に実親の世帯から養親の世帯に転入した場合、転出地市区町村においては、転出先住所（予定）及び転出先住所（確定）を空欄とし、転入地市区町村においては、転入前住所を空欄として差し支えない。</w:t>
      </w:r>
    </w:p>
    <w:p w14:paraId="53AC09A9" w14:textId="77777777" w:rsidR="002E1B0A" w:rsidRDefault="002E1B0A" w:rsidP="005C6204">
      <w:pPr>
        <w:rPr>
          <w:sz w:val="24"/>
          <w:szCs w:val="24"/>
        </w:rPr>
      </w:pPr>
    </w:p>
    <w:p w14:paraId="09FB862B" w14:textId="77777777" w:rsidR="002E1B0A" w:rsidRDefault="002E1B0A" w:rsidP="002E1B0A">
      <w:pPr>
        <w:pStyle w:val="6"/>
      </w:pPr>
      <w:bookmarkStart w:id="518" w:name="_Toc137819363"/>
      <w:r>
        <w:rPr>
          <w:rFonts w:hint="eastAsia"/>
        </w:rPr>
        <w:t>20.0.4</w:t>
      </w:r>
      <w:r>
        <w:rPr>
          <w:rFonts w:hint="eastAsia"/>
        </w:rPr>
        <w:tab/>
        <w:t>異動履歴の記載の修正</w:t>
      </w:r>
      <w:bookmarkEnd w:id="518"/>
    </w:p>
    <w:p w14:paraId="1156D712"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B8590E6" w14:textId="77777777" w:rsidR="002E1B0A" w:rsidRDefault="002E1B0A" w:rsidP="002E1B0A">
      <w:pPr>
        <w:ind w:leftChars="200" w:left="420" w:firstLineChars="100" w:firstLine="240"/>
        <w:rPr>
          <w:sz w:val="24"/>
          <w:szCs w:val="24"/>
        </w:rPr>
      </w:pPr>
      <w:r>
        <w:rPr>
          <w:rFonts w:hint="eastAsia"/>
          <w:sz w:val="24"/>
          <w:szCs w:val="24"/>
        </w:rPr>
        <w:t>20.0.3（異動履歴の記載）により住民票の写し等の証明書に記載される異動履歴については、修正できること。</w:t>
      </w:r>
    </w:p>
    <w:p w14:paraId="5E14ACB5" w14:textId="77777777" w:rsidR="002E1B0A" w:rsidRDefault="002E1B0A" w:rsidP="002E1B0A">
      <w:pPr>
        <w:ind w:leftChars="200" w:left="420" w:firstLineChars="100" w:firstLine="240"/>
        <w:rPr>
          <w:sz w:val="24"/>
          <w:szCs w:val="24"/>
        </w:rPr>
      </w:pPr>
      <w:r>
        <w:rPr>
          <w:rFonts w:hint="eastAsia"/>
          <w:sz w:val="24"/>
          <w:szCs w:val="24"/>
        </w:rPr>
        <w:t>その場合、1.2.1（異動履歴の管理）により管理される異動履歴と別に、証明書に記載される異動履歴として、1.2.1（異動履歴の管理）において管理することとされている項目を管理し、これを修正することとし、1.2.1（異動履歴の管理）により管理される異動履歴は修正しないこと。また、現に住民票（原票）に記載されている最新のデータも修正しないこと。さらに、1.2.1（異動履歴の管理）により管理される異動履歴と証明書に記載される異動履歴</w:t>
      </w:r>
      <w:r w:rsidR="003B0A7C">
        <w:rPr>
          <w:rFonts w:hint="eastAsia"/>
          <w:sz w:val="24"/>
          <w:szCs w:val="24"/>
        </w:rPr>
        <w:t>を</w:t>
      </w:r>
      <w:r>
        <w:rPr>
          <w:rFonts w:hint="eastAsia"/>
          <w:sz w:val="24"/>
          <w:szCs w:val="24"/>
        </w:rPr>
        <w:t>ともに画面上で参照できること。</w:t>
      </w:r>
    </w:p>
    <w:p w14:paraId="5A327DD5" w14:textId="77777777" w:rsidR="002E1B0A" w:rsidRDefault="002E1B0A" w:rsidP="002E1B0A">
      <w:pPr>
        <w:ind w:leftChars="200" w:left="420" w:firstLineChars="100" w:firstLine="240"/>
        <w:rPr>
          <w:sz w:val="24"/>
          <w:szCs w:val="24"/>
        </w:rPr>
      </w:pPr>
      <w:r>
        <w:rPr>
          <w:rFonts w:hint="eastAsia"/>
          <w:sz w:val="24"/>
          <w:szCs w:val="24"/>
        </w:rPr>
        <w:t>証明書に記載される異動履歴には、履歴番号及び枝番号を付して管理すること。</w:t>
      </w:r>
    </w:p>
    <w:p w14:paraId="5E124BAA" w14:textId="77777777" w:rsidR="002E1B0A" w:rsidRDefault="002E1B0A" w:rsidP="002E1B0A">
      <w:pPr>
        <w:ind w:leftChars="200" w:left="420" w:firstLineChars="100" w:firstLine="240"/>
        <w:rPr>
          <w:sz w:val="24"/>
          <w:szCs w:val="24"/>
        </w:rPr>
      </w:pPr>
    </w:p>
    <w:p w14:paraId="7EED9930" w14:textId="77777777" w:rsidR="002E1B0A" w:rsidRDefault="002E1B0A" w:rsidP="002E1B0A">
      <w:pPr>
        <w:rPr>
          <w:b/>
          <w:bCs/>
          <w:sz w:val="28"/>
          <w:szCs w:val="28"/>
        </w:rPr>
      </w:pPr>
      <w:r>
        <w:rPr>
          <w:rFonts w:hint="eastAsia"/>
          <w:b/>
          <w:bCs/>
          <w:sz w:val="28"/>
          <w:szCs w:val="28"/>
        </w:rPr>
        <w:t>【考え方・理由】</w:t>
      </w:r>
    </w:p>
    <w:p w14:paraId="7C1ABDDF" w14:textId="77777777" w:rsidR="002E1B0A" w:rsidRDefault="002E1B0A" w:rsidP="002E1B0A">
      <w:pPr>
        <w:ind w:leftChars="200" w:left="420" w:firstLineChars="100" w:firstLine="240"/>
        <w:rPr>
          <w:sz w:val="24"/>
          <w:szCs w:val="24"/>
        </w:rPr>
      </w:pPr>
      <w:r>
        <w:rPr>
          <w:rFonts w:hint="eastAsia"/>
          <w:sz w:val="24"/>
          <w:szCs w:val="24"/>
        </w:rPr>
        <w:t>4.2.3.3（誤記修正）に記載のとおり、誤記があった場合も、上書き修正せず、職権修正として修正することとしており、誤記のあった異動履歴は、誤記修正の異動履歴とともに、異動履歴データとして保持されることとしている。ただし、4.2.3.3（誤記修正）の【考え方・理由】に記載のとおり、住民票の写し等で記載する証明事項の履歴としては必ずしも全て記載する必要はなく、20.0.3（異動履歴の記載）に記載のとおり、異動事由が「誤記修正」である異動履歴は、デフォルトとしては、証明書には記載しないこととしている（以下の例１～例４を参照）。</w:t>
      </w:r>
    </w:p>
    <w:p w14:paraId="28F30288" w14:textId="77777777" w:rsidR="002E1B0A" w:rsidRDefault="002E1B0A" w:rsidP="002E1B0A">
      <w:pPr>
        <w:ind w:leftChars="200" w:left="420" w:firstLineChars="100" w:firstLine="240"/>
        <w:rPr>
          <w:sz w:val="24"/>
          <w:szCs w:val="24"/>
        </w:rPr>
      </w:pPr>
      <w:r>
        <w:rPr>
          <w:rFonts w:hint="eastAsia"/>
          <w:sz w:val="24"/>
          <w:szCs w:val="24"/>
        </w:rPr>
        <w:t>もっとも、異動事由が「誤記修正」である異動履歴を記載せず、その他の異動履歴を記載すると、証明書に記載される異動履歴が誤記を含んだものとなる場合がある（以下の例３を参照）。そこで、このような場合に備え、証明書に記載される異動履歴を修正する機能を</w:t>
      </w:r>
      <w:r w:rsidR="001D1B02" w:rsidRPr="001D1B02">
        <w:rPr>
          <w:sz w:val="24"/>
          <w:szCs w:val="24"/>
        </w:rPr>
        <w:t>備え</w:t>
      </w:r>
      <w:r>
        <w:rPr>
          <w:rFonts w:hint="eastAsia"/>
          <w:sz w:val="24"/>
          <w:szCs w:val="24"/>
        </w:rPr>
        <w:t>ることとする。ただし、その場合も、4.2.3.3（誤記修正）の考えを踏まえ、実際のシステム上の異動履歴である1.2.1（異動履歴の管理）により管理される異動履歴は修正しないこととする。</w:t>
      </w:r>
    </w:p>
    <w:p w14:paraId="0DB4F240" w14:textId="77777777" w:rsidR="002E1B0A" w:rsidRDefault="002E1B0A" w:rsidP="002E1B0A">
      <w:pPr>
        <w:ind w:leftChars="200" w:left="420" w:firstLineChars="100" w:firstLine="240"/>
        <w:rPr>
          <w:sz w:val="24"/>
          <w:szCs w:val="24"/>
        </w:rPr>
      </w:pPr>
      <w:r>
        <w:rPr>
          <w:rFonts w:hint="eastAsia"/>
          <w:sz w:val="24"/>
          <w:szCs w:val="24"/>
        </w:rPr>
        <w:t>なお、これらを自動で行う機能については、過去の異動履歴の誤記修正を行うこと自体の頻度が高くないことから、不要である。</w:t>
      </w:r>
    </w:p>
    <w:p w14:paraId="71BE48BB" w14:textId="77777777" w:rsidR="002E1B0A" w:rsidRDefault="002E1B0A" w:rsidP="002E1B0A">
      <w:pPr>
        <w:ind w:leftChars="200" w:left="420" w:firstLineChars="100" w:firstLine="240"/>
        <w:rPr>
          <w:sz w:val="24"/>
          <w:szCs w:val="24"/>
        </w:rPr>
      </w:pPr>
      <w:r>
        <w:rPr>
          <w:rFonts w:hint="eastAsia"/>
          <w:sz w:val="24"/>
          <w:szCs w:val="24"/>
        </w:rPr>
        <w:t>証明書に記載される異動履歴の履歴番号は、異動日の古いものから順番に付すこととする。誤記修正等が必要な場合、当該誤記修正等がどの異動履歴に対して行われたのかが</w:t>
      </w:r>
      <w:r w:rsidR="00A93C13">
        <w:rPr>
          <w:rFonts w:hint="eastAsia"/>
          <w:sz w:val="24"/>
          <w:szCs w:val="24"/>
        </w:rPr>
        <w:t>分</w:t>
      </w:r>
      <w:r>
        <w:rPr>
          <w:rFonts w:hint="eastAsia"/>
          <w:sz w:val="24"/>
          <w:szCs w:val="24"/>
        </w:rPr>
        <w:t>かる</w:t>
      </w:r>
      <w:r w:rsidR="00047BFE">
        <w:rPr>
          <w:rFonts w:hint="eastAsia"/>
          <w:sz w:val="24"/>
          <w:szCs w:val="24"/>
        </w:rPr>
        <w:t>ように</w:t>
      </w:r>
      <w:r>
        <w:rPr>
          <w:rFonts w:hint="eastAsia"/>
          <w:sz w:val="24"/>
          <w:szCs w:val="24"/>
        </w:rPr>
        <w:t>管理をする必要があることから、誤記修正等の履歴番号については、誤記修正等を行う異動履歴と同様とし、枝番号については、誤記修正等を行う異動履歴の枝番号に続けて処理日が古いものから順に付すこととする。</w:t>
      </w:r>
    </w:p>
    <w:p w14:paraId="2BF912B7" w14:textId="77777777" w:rsidR="002E1B0A" w:rsidRDefault="002E1B0A" w:rsidP="002E1B0A">
      <w:pPr>
        <w:ind w:leftChars="200" w:left="660" w:hangingChars="100" w:hanging="240"/>
        <w:rPr>
          <w:sz w:val="24"/>
          <w:szCs w:val="24"/>
        </w:rPr>
      </w:pPr>
    </w:p>
    <w:p w14:paraId="0D4FB5CC" w14:textId="77777777" w:rsidR="002E1B0A" w:rsidRDefault="002E1B0A" w:rsidP="002E1B0A">
      <w:pPr>
        <w:ind w:leftChars="200" w:left="1140" w:hangingChars="300" w:hanging="720"/>
        <w:rPr>
          <w:sz w:val="24"/>
          <w:szCs w:val="24"/>
        </w:rPr>
      </w:pPr>
      <w:r>
        <w:rPr>
          <w:rFonts w:hint="eastAsia"/>
          <w:sz w:val="24"/>
          <w:szCs w:val="24"/>
        </w:rPr>
        <w:t>（例１）青木太郎が住所</w:t>
      </w:r>
      <w:r>
        <w:rPr>
          <w:rFonts w:ascii="Times New Roman" w:hAnsi="Times New Roman" w:cs="Times New Roman"/>
          <w:sz w:val="24"/>
          <w:szCs w:val="24"/>
        </w:rPr>
        <w:t>A´</w:t>
      </w:r>
      <w:r>
        <w:rPr>
          <w:rFonts w:hint="eastAsia"/>
          <w:sz w:val="24"/>
          <w:szCs w:val="24"/>
        </w:rPr>
        <w:t>に転入したと住民票（原票）に記載したが、後日、住所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であることが分かった場合</w:t>
      </w:r>
    </w:p>
    <w:p w14:paraId="45FE193E" w14:textId="77777777" w:rsidR="002E1B0A" w:rsidRDefault="002E1B0A" w:rsidP="002E1B0A">
      <w:pPr>
        <w:ind w:leftChars="200" w:left="660" w:hangingChars="100" w:hanging="240"/>
        <w:rPr>
          <w:sz w:val="24"/>
          <w:szCs w:val="24"/>
        </w:rPr>
      </w:pPr>
    </w:p>
    <w:p w14:paraId="401B39F6"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6F8B756B"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54248F05"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198F841E"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hint="eastAsia"/>
          <w:sz w:val="18"/>
          <w:szCs w:val="24"/>
        </w:rPr>
        <w:tab/>
        <w:t>青木　太郎　誤記修正　2000.1.1　2000.2.1　2000.1.5</w:t>
      </w:r>
    </w:p>
    <w:p w14:paraId="31CC2973" w14:textId="77777777" w:rsidR="002E1B0A" w:rsidRDefault="002E1B0A" w:rsidP="002E1B0A">
      <w:pPr>
        <w:ind w:leftChars="300" w:left="630" w:firstLineChars="100" w:firstLine="240"/>
        <w:rPr>
          <w:sz w:val="24"/>
          <w:szCs w:val="24"/>
        </w:rPr>
      </w:pPr>
    </w:p>
    <w:p w14:paraId="005EDD40"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住民票の写し等の証明書に（デフォルトで）記載される異動履歴（抄）</w:t>
      </w:r>
    </w:p>
    <w:p w14:paraId="525A83C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757DD3C9"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平成１２年１月５日届出（平成</w:t>
      </w:r>
      <w:r w:rsidR="00DA67F0">
        <w:rPr>
          <w:rFonts w:hint="eastAsia"/>
          <w:sz w:val="18"/>
          <w:szCs w:val="18"/>
        </w:rPr>
        <w:t>１２</w:t>
      </w:r>
      <w:r>
        <w:rPr>
          <w:rFonts w:hint="eastAsia"/>
          <w:sz w:val="18"/>
          <w:szCs w:val="18"/>
        </w:rPr>
        <w:t>年１月１日異動（国内転入））</w:t>
      </w:r>
    </w:p>
    <w:p w14:paraId="7732CF96"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73529A36"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p>
    <w:p w14:paraId="42F2F909" w14:textId="77777777" w:rsidR="002E1B0A" w:rsidRDefault="002E1B0A" w:rsidP="002E1B0A">
      <w:pPr>
        <w:ind w:leftChars="400" w:left="1020" w:hangingChars="100" w:hanging="180"/>
        <w:rPr>
          <w:sz w:val="18"/>
          <w:szCs w:val="24"/>
        </w:rPr>
      </w:pPr>
      <w:r>
        <w:rPr>
          <w:rFonts w:hint="eastAsia"/>
          <w:sz w:val="18"/>
          <w:szCs w:val="24"/>
        </w:rPr>
        <w:t>※青木太郎が住民となってから、誤記修正以外の異動は発生しておらず、異動事由が「誤記修正」である異動履歴は、20.0.3（異動履歴の記載）に規定のとおり、デフォルトとしては記載しないこととしていることから、住民票の写し等の証明書には、異動履歴は（デフォルトとしては）</w:t>
      </w:r>
      <w:r w:rsidR="00736620">
        <w:rPr>
          <w:rFonts w:hint="eastAsia"/>
          <w:sz w:val="18"/>
          <w:szCs w:val="24"/>
        </w:rPr>
        <w:t>転入時の履歴のみとなる</w:t>
      </w:r>
      <w:r>
        <w:rPr>
          <w:rFonts w:hint="eastAsia"/>
          <w:sz w:val="18"/>
          <w:szCs w:val="24"/>
        </w:rPr>
        <w:t>。</w:t>
      </w:r>
    </w:p>
    <w:p w14:paraId="7E48AC00" w14:textId="77777777" w:rsidR="002E1B0A" w:rsidRDefault="002E1B0A" w:rsidP="002E1B0A">
      <w:pPr>
        <w:ind w:leftChars="200" w:left="660" w:hangingChars="100" w:hanging="240"/>
        <w:rPr>
          <w:sz w:val="24"/>
          <w:szCs w:val="24"/>
        </w:rPr>
      </w:pPr>
    </w:p>
    <w:p w14:paraId="44FB851E" w14:textId="77777777" w:rsidR="002E1B0A" w:rsidRDefault="002E1B0A" w:rsidP="002E1B0A">
      <w:pPr>
        <w:ind w:leftChars="200" w:left="1140" w:hangingChars="300" w:hanging="720"/>
        <w:rPr>
          <w:sz w:val="24"/>
          <w:szCs w:val="24"/>
        </w:rPr>
      </w:pPr>
      <w:r>
        <w:rPr>
          <w:rFonts w:hint="eastAsia"/>
          <w:sz w:val="24"/>
          <w:szCs w:val="24"/>
        </w:rPr>
        <w:t>（例２）青木太郎が住所</w:t>
      </w:r>
      <w:r>
        <w:rPr>
          <w:rFonts w:ascii="Times New Roman" w:hAnsi="Times New Roman" w:cs="Times New Roman"/>
          <w:sz w:val="24"/>
          <w:szCs w:val="24"/>
        </w:rPr>
        <w:t>A´</w:t>
      </w:r>
      <w:r>
        <w:rPr>
          <w:rFonts w:hint="eastAsia"/>
          <w:sz w:val="24"/>
          <w:szCs w:val="24"/>
        </w:rPr>
        <w:t>に転入したと住民票（原票）に記載したが、後日、住所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であることが分かり、その後、住所</w:t>
      </w:r>
      <w:r>
        <w:rPr>
          <w:rFonts w:ascii="Times New Roman" w:hAnsi="Times New Roman" w:cs="Times New Roman"/>
          <w:sz w:val="24"/>
          <w:szCs w:val="28"/>
        </w:rPr>
        <w:t>B</w:t>
      </w:r>
      <w:r>
        <w:rPr>
          <w:rFonts w:hint="eastAsia"/>
          <w:sz w:val="24"/>
          <w:szCs w:val="24"/>
        </w:rPr>
        <w:t>に転居したと記載した場合</w:t>
      </w:r>
    </w:p>
    <w:p w14:paraId="002EB954" w14:textId="77777777" w:rsidR="002E1B0A" w:rsidRDefault="002E1B0A" w:rsidP="002E1B0A">
      <w:pPr>
        <w:ind w:leftChars="200" w:left="660" w:hangingChars="100" w:hanging="240"/>
        <w:rPr>
          <w:sz w:val="24"/>
          <w:szCs w:val="24"/>
        </w:rPr>
      </w:pPr>
    </w:p>
    <w:p w14:paraId="1B886E6F"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5C016487"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3C7A6CDB"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3FAED0EB"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hint="eastAsia"/>
          <w:sz w:val="18"/>
          <w:szCs w:val="24"/>
        </w:rPr>
        <w:tab/>
        <w:t>青木　太郎　誤記修正　2000.1.1　2000.2.1　2000.1.5</w:t>
      </w:r>
    </w:p>
    <w:p w14:paraId="3091AC87" w14:textId="77777777" w:rsidR="002E1B0A" w:rsidRDefault="002E1B0A" w:rsidP="002E1B0A">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5F9472C2" w14:textId="77777777" w:rsidR="002E1B0A" w:rsidRDefault="002E1B0A" w:rsidP="002E1B0A">
      <w:pPr>
        <w:ind w:leftChars="300" w:left="630" w:firstLineChars="100" w:firstLine="240"/>
        <w:rPr>
          <w:sz w:val="24"/>
          <w:szCs w:val="24"/>
        </w:rPr>
      </w:pPr>
    </w:p>
    <w:p w14:paraId="5D0373C3"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住民票の写し等の証明書に（デフォルト）記載される異動履歴（抄）</w:t>
      </w:r>
    </w:p>
    <w:p w14:paraId="687CE04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19B4AE81"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439752DF"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1F52FDD8"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4DE1103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平成１３年１月５日届出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4E3842D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5F69B7D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75BE2BE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1BA7791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02DC388D" w14:textId="77777777" w:rsidR="00DD0F1E" w:rsidRDefault="00DD0F1E" w:rsidP="002E1B0A">
      <w:pPr>
        <w:ind w:leftChars="200" w:left="420" w:firstLineChars="100" w:firstLine="240"/>
        <w:rPr>
          <w:sz w:val="24"/>
          <w:szCs w:val="24"/>
        </w:rPr>
      </w:pPr>
    </w:p>
    <w:p w14:paraId="5572359D" w14:textId="77777777" w:rsidR="002E1B0A" w:rsidRDefault="002E1B0A" w:rsidP="004B003D">
      <w:pPr>
        <w:ind w:leftChars="200" w:left="1140" w:hangingChars="300" w:hanging="720"/>
        <w:rPr>
          <w:sz w:val="24"/>
          <w:szCs w:val="24"/>
        </w:rPr>
      </w:pPr>
      <w:r>
        <w:rPr>
          <w:rFonts w:hint="eastAsia"/>
          <w:sz w:val="24"/>
          <w:szCs w:val="24"/>
        </w:rPr>
        <w:t>（例３）青木太郎が住所</w:t>
      </w:r>
      <w:r>
        <w:rPr>
          <w:rFonts w:ascii="Times New Roman" w:hAnsi="Times New Roman" w:cs="Times New Roman"/>
          <w:sz w:val="24"/>
          <w:szCs w:val="28"/>
        </w:rPr>
        <w:t>A</w:t>
      </w:r>
      <w:r>
        <w:rPr>
          <w:rFonts w:hint="eastAsia"/>
          <w:sz w:val="24"/>
          <w:szCs w:val="24"/>
        </w:rPr>
        <w:t>に転入したと住民票（原票）に記載し、その後、住所</w:t>
      </w:r>
      <w:r>
        <w:rPr>
          <w:rFonts w:ascii="Times New Roman" w:hAnsi="Times New Roman" w:cs="Times New Roman"/>
          <w:sz w:val="24"/>
          <w:szCs w:val="28"/>
        </w:rPr>
        <w:t>B´</w:t>
      </w:r>
      <w:r>
        <w:rPr>
          <w:rFonts w:hint="eastAsia"/>
          <w:sz w:val="24"/>
          <w:szCs w:val="24"/>
        </w:rPr>
        <w:t>に転居したと記載したが、後日、住所</w:t>
      </w:r>
      <w:r>
        <w:rPr>
          <w:rFonts w:ascii="Times New Roman" w:hAnsi="Times New Roman" w:cs="Times New Roman"/>
          <w:sz w:val="24"/>
          <w:szCs w:val="28"/>
        </w:rPr>
        <w:t>B´</w:t>
      </w:r>
      <w:r>
        <w:rPr>
          <w:rFonts w:hint="eastAsia"/>
          <w:sz w:val="24"/>
          <w:szCs w:val="24"/>
        </w:rPr>
        <w:t>は誤記であり、正しくは</w:t>
      </w:r>
      <w:r>
        <w:rPr>
          <w:rFonts w:ascii="Times New Roman" w:hAnsi="Times New Roman" w:cs="Times New Roman"/>
          <w:sz w:val="24"/>
          <w:szCs w:val="28"/>
        </w:rPr>
        <w:t>B</w:t>
      </w:r>
      <w:r>
        <w:rPr>
          <w:rFonts w:hint="eastAsia"/>
          <w:sz w:val="24"/>
          <w:szCs w:val="24"/>
        </w:rPr>
        <w:t>であることが分かった場合</w:t>
      </w:r>
    </w:p>
    <w:p w14:paraId="197FB150"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52C21C68"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7BC8B385"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5D9BEB2D" w14:textId="77777777" w:rsidR="002E1B0A" w:rsidRDefault="002E1B0A" w:rsidP="002E1B0A">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419A12E9" w14:textId="77777777" w:rsidR="002E1B0A" w:rsidRDefault="002E1B0A" w:rsidP="002E1B0A">
      <w:pPr>
        <w:ind w:leftChars="300" w:left="810" w:hangingChars="100" w:hanging="180"/>
        <w:rPr>
          <w:sz w:val="18"/>
          <w:szCs w:val="24"/>
        </w:rPr>
      </w:pPr>
      <w:r>
        <w:rPr>
          <w:rFonts w:hint="eastAsia"/>
          <w:sz w:val="18"/>
          <w:szCs w:val="24"/>
        </w:rPr>
        <w:t xml:space="preserve">　　2 　　　　2　　　 </w:t>
      </w:r>
      <w:r>
        <w:rPr>
          <w:rFonts w:ascii="Times New Roman" w:hAnsi="Times New Roman" w:cs="Times New Roman"/>
          <w:sz w:val="18"/>
          <w:szCs w:val="18"/>
        </w:rPr>
        <w:t>B</w:t>
      </w:r>
      <w:r>
        <w:rPr>
          <w:rFonts w:hint="eastAsia"/>
          <w:sz w:val="18"/>
          <w:szCs w:val="24"/>
        </w:rPr>
        <w:tab/>
        <w:t>青木　太郎　誤記修正　2001.1.1　2001.2.1　2001.1.5</w:t>
      </w:r>
    </w:p>
    <w:p w14:paraId="4ED44E42" w14:textId="77777777" w:rsidR="002E1B0A" w:rsidRDefault="002E1B0A" w:rsidP="002E1B0A">
      <w:pPr>
        <w:ind w:leftChars="300" w:left="630" w:firstLineChars="100" w:firstLine="240"/>
        <w:rPr>
          <w:sz w:val="24"/>
          <w:szCs w:val="24"/>
        </w:rPr>
      </w:pPr>
    </w:p>
    <w:p w14:paraId="41CB1D1B"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住民票の写し等の証明書に（デフォルトで）記載される異動履歴（抄）</w:t>
      </w:r>
    </w:p>
    <w:p w14:paraId="28287A9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33F2B36A"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00D9BFD4" w14:textId="77777777" w:rsidR="007D3DCC" w:rsidRDefault="007D3DCC"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3CA0E515" w14:textId="77777777" w:rsidR="007D3DCC" w:rsidRDefault="007D3DCC"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038131E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0E63E64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2985DB3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0F382B1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78D913B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3AD5A2C7" w14:textId="77777777" w:rsidR="002E1B0A" w:rsidRDefault="002E1B0A" w:rsidP="002E1B0A">
      <w:pPr>
        <w:ind w:leftChars="400" w:left="1020" w:hangingChars="100" w:hanging="180"/>
        <w:rPr>
          <w:sz w:val="18"/>
          <w:szCs w:val="24"/>
        </w:rPr>
      </w:pPr>
      <w:r>
        <w:rPr>
          <w:rFonts w:hint="eastAsia"/>
          <w:sz w:val="18"/>
          <w:szCs w:val="24"/>
        </w:rPr>
        <w:t>※ただし、</w:t>
      </w:r>
      <w:r w:rsidR="00C25F1E" w:rsidRPr="00C25F1E">
        <w:rPr>
          <w:sz w:val="18"/>
          <w:szCs w:val="24"/>
        </w:rPr>
        <w:t>当該</w:t>
      </w:r>
      <w:r w:rsidR="00C25F1E" w:rsidRPr="00C25F1E">
        <w:rPr>
          <w:rFonts w:hint="eastAsia"/>
          <w:sz w:val="18"/>
          <w:szCs w:val="24"/>
        </w:rPr>
        <w:t>機能</w:t>
      </w:r>
      <w:r>
        <w:rPr>
          <w:rFonts w:hint="eastAsia"/>
          <w:sz w:val="18"/>
          <w:szCs w:val="24"/>
        </w:rPr>
        <w:t>（記載履歴修正機能）を用いて、住民票の写し等の証明書に記載される異動履歴を以下のとおり修正しても良い（この場合でも、システム上、管理される異動履歴は修正してはならない。）。</w:t>
      </w:r>
    </w:p>
    <w:p w14:paraId="30D283B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17149C2A"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0CB7BB12"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7F9063C6"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615092A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6B16BD8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62729C7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61EA78B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7B25263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5B381F37" w14:textId="77777777" w:rsidR="002E1B0A" w:rsidRDefault="002E1B0A" w:rsidP="002E1B0A">
      <w:pPr>
        <w:ind w:leftChars="200" w:left="420" w:firstLineChars="100" w:firstLine="240"/>
        <w:rPr>
          <w:sz w:val="24"/>
          <w:szCs w:val="24"/>
        </w:rPr>
      </w:pPr>
    </w:p>
    <w:p w14:paraId="131257FA" w14:textId="77777777" w:rsidR="004B003D" w:rsidRDefault="002E1B0A" w:rsidP="004B003D">
      <w:pPr>
        <w:ind w:leftChars="200" w:left="1140" w:hangingChars="300" w:hanging="720"/>
        <w:rPr>
          <w:sz w:val="24"/>
          <w:szCs w:val="24"/>
        </w:rPr>
      </w:pPr>
      <w:r>
        <w:rPr>
          <w:rFonts w:hint="eastAsia"/>
          <w:sz w:val="24"/>
          <w:szCs w:val="24"/>
        </w:rPr>
        <w:t>（例４）青木太郎が住所</w:t>
      </w:r>
      <w:r>
        <w:rPr>
          <w:rFonts w:ascii="Times New Roman" w:hAnsi="Times New Roman" w:cs="Times New Roman"/>
          <w:sz w:val="24"/>
          <w:szCs w:val="24"/>
        </w:rPr>
        <w:t>A´</w:t>
      </w:r>
      <w:r>
        <w:rPr>
          <w:rFonts w:hint="eastAsia"/>
          <w:sz w:val="24"/>
          <w:szCs w:val="24"/>
        </w:rPr>
        <w:t>に転入したと住民票（原票）に記載し、その後、住所</w:t>
      </w:r>
      <w:r>
        <w:rPr>
          <w:rFonts w:ascii="Times New Roman" w:hAnsi="Times New Roman" w:cs="Times New Roman"/>
          <w:sz w:val="24"/>
          <w:szCs w:val="24"/>
        </w:rPr>
        <w:t>B</w:t>
      </w:r>
      <w:r>
        <w:rPr>
          <w:rFonts w:hint="eastAsia"/>
          <w:sz w:val="24"/>
          <w:szCs w:val="24"/>
        </w:rPr>
        <w:t>に転居したと記載したが、後日、住所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であることが分かった場合</w:t>
      </w:r>
    </w:p>
    <w:p w14:paraId="41C5C0E0"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5A852DE9"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423F29FF"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0C3AFA20"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青木　太郎　誤記修正　</w:t>
      </w:r>
      <w:r>
        <w:rPr>
          <w:rFonts w:hint="eastAsia"/>
          <w:sz w:val="18"/>
          <w:szCs w:val="24"/>
        </w:rPr>
        <w:t>2000.1.1　2001.2.1　2000.1.5</w:t>
      </w:r>
    </w:p>
    <w:p w14:paraId="4D9A52F9" w14:textId="77777777" w:rsidR="002E1B0A" w:rsidRPr="00DD0F1E" w:rsidRDefault="002E1B0A" w:rsidP="00DD0F1E">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346E00E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7B24C38D"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4C6EF62D"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57E70339"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54738A9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6F99418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65740DD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3042FE3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152058E8" w14:textId="77777777" w:rsidR="002E1B0A" w:rsidRPr="00DD0F1E" w:rsidRDefault="002E1B0A" w:rsidP="00DD0F1E">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14FF8198" w14:textId="77777777" w:rsidR="002E1B0A" w:rsidRDefault="002E1B0A" w:rsidP="002E1B0A">
      <w:pPr>
        <w:pStyle w:val="6"/>
      </w:pPr>
      <w:bookmarkStart w:id="519" w:name="_Toc137819364"/>
      <w:r>
        <w:rPr>
          <w:rFonts w:hint="eastAsia"/>
        </w:rPr>
        <w:t>20.0.5</w:t>
      </w:r>
      <w:r>
        <w:rPr>
          <w:rFonts w:hint="eastAsia"/>
        </w:rPr>
        <w:tab/>
        <w:t>備考の記載</w:t>
      </w:r>
      <w:bookmarkEnd w:id="519"/>
    </w:p>
    <w:p w14:paraId="291B585F"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919F82D" w14:textId="77777777" w:rsidR="002E1B0A" w:rsidRDefault="002E1B0A" w:rsidP="002E1B0A">
      <w:pPr>
        <w:ind w:leftChars="200" w:left="420" w:firstLineChars="100" w:firstLine="240"/>
        <w:rPr>
          <w:sz w:val="24"/>
          <w:szCs w:val="24"/>
        </w:rPr>
      </w:pPr>
      <w:r>
        <w:rPr>
          <w:rFonts w:hint="eastAsia"/>
          <w:sz w:val="24"/>
          <w:szCs w:val="24"/>
        </w:rPr>
        <w:t>住民票の写し（世帯連記式でないものに限る。）（20.1.1参照）、住民票の除票の写し（20.1.4参照）、住民票記載事項証明書</w:t>
      </w:r>
      <w:r w:rsidR="00E15FE4" w:rsidRPr="00E15FE4">
        <w:rPr>
          <w:rFonts w:hint="eastAsia"/>
          <w:sz w:val="24"/>
          <w:szCs w:val="24"/>
        </w:rPr>
        <w:t>（世帯連記式でないものに限る。）</w:t>
      </w:r>
      <w:r>
        <w:rPr>
          <w:rFonts w:hint="eastAsia"/>
          <w:sz w:val="24"/>
          <w:szCs w:val="24"/>
        </w:rPr>
        <w:t>及び住民票除票記載事項証明書（20.1.</w:t>
      </w:r>
      <w:r w:rsidR="006D2C56">
        <w:rPr>
          <w:sz w:val="24"/>
          <w:szCs w:val="24"/>
        </w:rPr>
        <w:t>2</w:t>
      </w:r>
      <w:r>
        <w:rPr>
          <w:rFonts w:hint="eastAsia"/>
          <w:sz w:val="24"/>
          <w:szCs w:val="24"/>
        </w:rPr>
        <w:t>参照）には、備考を記載するかどうかを備考の段落ごとに選択でき、記載することを選択した場合、以下のように記載すること。ただし、除票となった者の記載事項及び統合記載欄に誤記があることが判明した場合の誤記である旨及び誤記修正後の記載等については必ず記載すること。特別の請求又は必要である旨の申出に基づき表示する項目に関する誤記である旨等については、デフォルトでは省略とし、市区町村長の判断で当該項目自体を表示して交付する場合にのみ記載すること。</w:t>
      </w:r>
    </w:p>
    <w:p w14:paraId="14528AA7" w14:textId="77777777" w:rsidR="002E1B0A" w:rsidRDefault="002E1B0A" w:rsidP="002E1B0A">
      <w:pPr>
        <w:ind w:leftChars="200" w:left="420" w:firstLineChars="100" w:firstLine="240"/>
        <w:rPr>
          <w:sz w:val="24"/>
          <w:szCs w:val="24"/>
        </w:rPr>
      </w:pPr>
    </w:p>
    <w:p w14:paraId="3D9DD3E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【備考】</w:t>
      </w:r>
    </w:p>
    <w:p w14:paraId="6AD7175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58A736F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21F3FA1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7CE413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2EA7997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EB6571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4373144" w14:textId="77777777" w:rsidR="002E1B0A" w:rsidRDefault="002E1B0A" w:rsidP="002E1B0A">
      <w:pPr>
        <w:ind w:leftChars="200" w:left="420" w:firstLineChars="100" w:firstLine="240"/>
        <w:rPr>
          <w:sz w:val="24"/>
          <w:szCs w:val="24"/>
        </w:rPr>
      </w:pPr>
    </w:p>
    <w:p w14:paraId="3469F4EA" w14:textId="77777777" w:rsidR="002E1B0A" w:rsidRDefault="002E1B0A" w:rsidP="002E1B0A">
      <w:pPr>
        <w:rPr>
          <w:b/>
          <w:bCs/>
          <w:sz w:val="28"/>
          <w:szCs w:val="28"/>
        </w:rPr>
      </w:pPr>
      <w:r>
        <w:rPr>
          <w:rFonts w:hint="eastAsia"/>
          <w:b/>
          <w:bCs/>
          <w:sz w:val="28"/>
          <w:szCs w:val="28"/>
        </w:rPr>
        <w:t>【考え方・理由】</w:t>
      </w:r>
    </w:p>
    <w:p w14:paraId="5FE58E78" w14:textId="77777777" w:rsidR="002E1B0A" w:rsidRDefault="002E1B0A" w:rsidP="002E1B0A">
      <w:pPr>
        <w:ind w:leftChars="200" w:left="420" w:firstLineChars="100" w:firstLine="240"/>
        <w:rPr>
          <w:sz w:val="24"/>
          <w:szCs w:val="24"/>
        </w:rPr>
      </w:pPr>
      <w:r>
        <w:rPr>
          <w:rFonts w:hint="eastAsia"/>
          <w:sz w:val="24"/>
          <w:szCs w:val="24"/>
        </w:rPr>
        <w:t>1.1.14（統合記載欄）に記載のとおり、1.2.1（異動履歴の管理）に規定する異動履歴に</w:t>
      </w:r>
      <w:r w:rsidR="00473219">
        <w:rPr>
          <w:rFonts w:hint="eastAsia"/>
          <w:sz w:val="24"/>
          <w:szCs w:val="24"/>
        </w:rPr>
        <w:t>ひもづ</w:t>
      </w:r>
      <w:r>
        <w:rPr>
          <w:rFonts w:hint="eastAsia"/>
          <w:sz w:val="24"/>
          <w:szCs w:val="24"/>
        </w:rPr>
        <w:t>かない事項（C類型）について、住民票（原票）の備考として記載することとし、住民票の写し等の証明書には、特別の請求又は必要である旨の申出を受けて、プライバシー保護の観点等から市区町村長の判断により記載するかしないかを選択し、記載を選択した場合、統合記載欄に記載できることとする。ただし、「除票の記載事項及び統合記載欄に誤記があることが判明した年月日・理由、誤記の箇所及び誤記修正後の記載」について</w:t>
      </w:r>
      <w:r w:rsidRPr="00BB714E">
        <w:rPr>
          <w:rFonts w:hint="eastAsia"/>
          <w:sz w:val="24"/>
          <w:szCs w:val="24"/>
        </w:rPr>
        <w:t>写しを交付する際に</w:t>
      </w:r>
      <w:r>
        <w:rPr>
          <w:rFonts w:hint="eastAsia"/>
          <w:sz w:val="24"/>
          <w:szCs w:val="24"/>
        </w:rPr>
        <w:t>記載しない場合、第三者が写しの交付を受けた際に悪用等のリスクも想定されるため、統合記載欄に必ず記載することとした。特別の請求又は必要である旨の申出に基づき表示する項目に関する誤記である旨等については、デフォルトでは省略とし、市区町村長の判断で当該項目自体を表示して交付する場合にのみ記載することとすること（1.1.14参照）。</w:t>
      </w:r>
    </w:p>
    <w:p w14:paraId="04978D28" w14:textId="77777777" w:rsidR="002E1B0A" w:rsidRDefault="002E1B0A" w:rsidP="002E1B0A">
      <w:pPr>
        <w:ind w:leftChars="200" w:left="420" w:firstLineChars="100" w:firstLine="240"/>
        <w:rPr>
          <w:sz w:val="24"/>
          <w:szCs w:val="24"/>
        </w:rPr>
      </w:pPr>
      <w:r>
        <w:rPr>
          <w:rFonts w:hint="eastAsia"/>
          <w:sz w:val="24"/>
          <w:szCs w:val="24"/>
        </w:rPr>
        <w:t>なお、これまで備考に記載されていたものの多くは異動履歴として管理できるもの（Ａ類型）であるため、証明書に備考が記載されることは多くないと考えられる。</w:t>
      </w:r>
    </w:p>
    <w:p w14:paraId="450ED8CD" w14:textId="77777777" w:rsidR="002E1B0A" w:rsidRDefault="002E1B0A" w:rsidP="002E1B0A">
      <w:pPr>
        <w:widowControl/>
        <w:ind w:left="480" w:hangingChars="200" w:hanging="480"/>
        <w:jc w:val="left"/>
        <w:rPr>
          <w:sz w:val="24"/>
          <w:szCs w:val="24"/>
        </w:rPr>
      </w:pPr>
      <w:r>
        <w:rPr>
          <w:rFonts w:hint="eastAsia"/>
          <w:sz w:val="24"/>
          <w:szCs w:val="24"/>
        </w:rPr>
        <w:t xml:space="preserve">　　　</w:t>
      </w:r>
    </w:p>
    <w:p w14:paraId="659FFCD3" w14:textId="77777777" w:rsidR="002E1B0A" w:rsidRDefault="002E1B0A" w:rsidP="002E1B0A">
      <w:pPr>
        <w:pStyle w:val="31"/>
        <w:numPr>
          <w:ilvl w:val="0"/>
          <w:numId w:val="0"/>
        </w:numPr>
        <w:ind w:leftChars="-2" w:left="-4" w:right="-1" w:firstLine="2"/>
      </w:pPr>
      <w:bookmarkStart w:id="520" w:name="_Toc34569428"/>
      <w:bookmarkStart w:id="521" w:name="_Toc34569534"/>
      <w:bookmarkStart w:id="522" w:name="_Toc34569587"/>
      <w:bookmarkStart w:id="523" w:name="_Toc34569869"/>
      <w:bookmarkStart w:id="524" w:name="_Toc34570113"/>
      <w:bookmarkStart w:id="525" w:name="_Toc34570180"/>
      <w:bookmarkStart w:id="526" w:name="_Toc34671927"/>
      <w:bookmarkStart w:id="527" w:name="_Toc34672170"/>
      <w:bookmarkStart w:id="528" w:name="_Toc34877334"/>
      <w:bookmarkStart w:id="529" w:name="_Toc34877583"/>
      <w:bookmarkStart w:id="530" w:name="_Toc34914043"/>
      <w:bookmarkStart w:id="531" w:name="_Toc34914299"/>
      <w:bookmarkStart w:id="532" w:name="_Toc34938888"/>
      <w:bookmarkStart w:id="533" w:name="_Toc34939189"/>
      <w:bookmarkStart w:id="534" w:name="_Toc34948441"/>
      <w:bookmarkStart w:id="535" w:name="_Toc34948513"/>
      <w:bookmarkStart w:id="536" w:name="_Toc34998431"/>
      <w:bookmarkStart w:id="537" w:name="_Toc34998733"/>
      <w:bookmarkStart w:id="538" w:name="_Toc35010788"/>
      <w:bookmarkStart w:id="539" w:name="_Toc35011091"/>
      <w:bookmarkStart w:id="540" w:name="_Toc35011163"/>
      <w:bookmarkStart w:id="541" w:name="_Toc35037798"/>
      <w:bookmarkStart w:id="542" w:name="_Toc35037870"/>
      <w:bookmarkStart w:id="543" w:name="_Toc35041145"/>
      <w:bookmarkStart w:id="544" w:name="_Toc35041217"/>
      <w:bookmarkStart w:id="545" w:name="_Toc38353729"/>
      <w:bookmarkStart w:id="546" w:name="_Toc38354020"/>
      <w:bookmarkStart w:id="547" w:name="_Toc38357828"/>
      <w:bookmarkStart w:id="548" w:name="_Toc38358168"/>
      <w:bookmarkStart w:id="549" w:name="_Toc40375329"/>
      <w:bookmarkStart w:id="550" w:name="_Toc40375647"/>
      <w:bookmarkStart w:id="551" w:name="_Toc40375738"/>
      <w:bookmarkStart w:id="552" w:name="_Toc40376056"/>
      <w:bookmarkStart w:id="553" w:name="_Toc40427749"/>
      <w:bookmarkStart w:id="554" w:name="_Toc40428062"/>
      <w:bookmarkStart w:id="555" w:name="_Toc50038514"/>
      <w:bookmarkStart w:id="556" w:name="_Toc50038825"/>
      <w:bookmarkStart w:id="557" w:name="_Toc50559682"/>
      <w:bookmarkStart w:id="558" w:name="_Toc50562032"/>
      <w:bookmarkStart w:id="559" w:name="_Toc50562344"/>
      <w:bookmarkStart w:id="560" w:name="_Toc50642714"/>
      <w:bookmarkStart w:id="561" w:name="_Toc50657268"/>
      <w:bookmarkStart w:id="562" w:name="_Toc50709750"/>
      <w:bookmarkStart w:id="563" w:name="_Toc50710062"/>
      <w:bookmarkStart w:id="564" w:name="_Toc33618514"/>
      <w:bookmarkStart w:id="565" w:name="_Toc137819147"/>
      <w:bookmarkStart w:id="566" w:name="_Toc137819365"/>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r w:rsidRPr="00ED0125">
        <w:rPr>
          <w:rFonts w:hint="eastAsia"/>
        </w:rPr>
        <w:t>20.1 住民票の写し等</w:t>
      </w:r>
      <w:bookmarkEnd w:id="564"/>
      <w:bookmarkEnd w:id="565"/>
      <w:bookmarkEnd w:id="566"/>
    </w:p>
    <w:p w14:paraId="45B30803" w14:textId="77777777" w:rsidR="002E1B0A" w:rsidRDefault="002E1B0A" w:rsidP="002E1B0A">
      <w:pPr>
        <w:pStyle w:val="6"/>
      </w:pPr>
      <w:bookmarkStart w:id="567" w:name="_Toc33618516"/>
      <w:bookmarkStart w:id="568" w:name="_Toc137819366"/>
      <w:bookmarkStart w:id="569" w:name="_Hlk137564052"/>
      <w:r>
        <w:rPr>
          <w:rFonts w:hint="eastAsia"/>
        </w:rPr>
        <w:t>20.1.1</w:t>
      </w:r>
      <w:r>
        <w:rPr>
          <w:rFonts w:hint="eastAsia"/>
        </w:rPr>
        <w:tab/>
        <w:t>住民票の写し</w:t>
      </w:r>
      <w:bookmarkEnd w:id="567"/>
      <w:bookmarkEnd w:id="568"/>
    </w:p>
    <w:bookmarkEnd w:id="569"/>
    <w:p w14:paraId="0047415F"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8A38AAA" w14:textId="77777777" w:rsidR="002E1B0A" w:rsidRDefault="002E1B0A" w:rsidP="009D0DC2">
      <w:pPr>
        <w:ind w:leftChars="200" w:left="420" w:firstLineChars="100" w:firstLine="240"/>
        <w:rPr>
          <w:sz w:val="24"/>
          <w:szCs w:val="24"/>
        </w:rPr>
      </w:pPr>
      <w:r>
        <w:rPr>
          <w:rFonts w:hint="eastAsia"/>
          <w:sz w:val="24"/>
          <w:szCs w:val="24"/>
        </w:rPr>
        <w:t>住民票の写し（世帯連記式を含まない。）について、</w:t>
      </w:r>
      <w:r w:rsidR="0026575F">
        <w:rPr>
          <w:rFonts w:hint="eastAsia"/>
          <w:sz w:val="24"/>
          <w:szCs w:val="24"/>
        </w:rPr>
        <w:t>別紙の帳票一覧・レイアウト</w:t>
      </w:r>
      <w:r>
        <w:rPr>
          <w:rFonts w:hint="eastAsia"/>
          <w:sz w:val="24"/>
          <w:szCs w:val="24"/>
        </w:rPr>
        <w:t>に示すレイアウトに従い、直接印刷により出力できること。また、末尾に「この写しは、住民票の原本と相違ないことを証明する。」</w:t>
      </w:r>
      <w:r w:rsidR="001C4F1E">
        <w:rPr>
          <w:rFonts w:hint="eastAsia"/>
          <w:sz w:val="24"/>
          <w:szCs w:val="24"/>
        </w:rPr>
        <w:t>といった認証文</w:t>
      </w:r>
      <w:r>
        <w:rPr>
          <w:rFonts w:hint="eastAsia"/>
          <w:sz w:val="24"/>
          <w:szCs w:val="24"/>
        </w:rPr>
        <w:t>を</w:t>
      </w:r>
      <w:r w:rsidR="001C4F1E">
        <w:rPr>
          <w:rFonts w:hint="eastAsia"/>
          <w:sz w:val="24"/>
          <w:szCs w:val="24"/>
        </w:rPr>
        <w:t>記載</w:t>
      </w:r>
      <w:r>
        <w:rPr>
          <w:rFonts w:hint="eastAsia"/>
          <w:sz w:val="24"/>
          <w:szCs w:val="24"/>
        </w:rPr>
        <w:t>できること。</w:t>
      </w:r>
    </w:p>
    <w:p w14:paraId="450B7B98" w14:textId="77777777" w:rsidR="002E1B0A" w:rsidRDefault="002E1B0A" w:rsidP="002E1B0A">
      <w:pPr>
        <w:ind w:leftChars="200" w:left="420" w:firstLineChars="100" w:firstLine="240"/>
        <w:rPr>
          <w:sz w:val="24"/>
          <w:szCs w:val="24"/>
        </w:rPr>
      </w:pPr>
      <w:r>
        <w:rPr>
          <w:rFonts w:hint="eastAsia"/>
          <w:sz w:val="24"/>
          <w:szCs w:val="24"/>
        </w:rPr>
        <w:t>住民票の写し（世帯連記式を含まない。）に記載する項目は以下のとおりとすること。</w:t>
      </w:r>
    </w:p>
    <w:p w14:paraId="6491444B" w14:textId="77777777" w:rsidR="002E1B0A" w:rsidRDefault="002E1B0A" w:rsidP="002E1B0A">
      <w:pPr>
        <w:ind w:leftChars="200" w:left="420" w:firstLineChars="200" w:firstLine="48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p>
    <w:p w14:paraId="33F5D56D" w14:textId="77777777" w:rsidR="00DB7D8F" w:rsidRDefault="00DB7D8F" w:rsidP="00DB7D8F">
      <w:pPr>
        <w:ind w:leftChars="200" w:left="420" w:firstLineChars="200" w:firstLine="480"/>
        <w:rPr>
          <w:sz w:val="24"/>
          <w:szCs w:val="24"/>
        </w:rPr>
      </w:pPr>
      <w:r>
        <w:rPr>
          <w:rFonts w:hint="eastAsia"/>
          <w:sz w:val="24"/>
          <w:szCs w:val="24"/>
        </w:rPr>
        <w:t>・</w:t>
      </w:r>
      <w:r w:rsidR="00402030">
        <w:rPr>
          <w:rFonts w:hint="eastAsia"/>
          <w:sz w:val="24"/>
          <w:szCs w:val="24"/>
        </w:rPr>
        <w:t>日本人</w:t>
      </w:r>
      <w:r>
        <w:rPr>
          <w:rFonts w:hint="eastAsia"/>
          <w:sz w:val="24"/>
          <w:szCs w:val="24"/>
        </w:rPr>
        <w:t>氏名の振り仮名</w:t>
      </w:r>
    </w:p>
    <w:p w14:paraId="79098AD0" w14:textId="77777777" w:rsidR="002E1B0A" w:rsidRDefault="002E1B0A" w:rsidP="002E1B0A">
      <w:pPr>
        <w:ind w:leftChars="200" w:left="420" w:firstLineChars="200" w:firstLine="480"/>
        <w:rPr>
          <w:sz w:val="24"/>
          <w:szCs w:val="24"/>
        </w:rPr>
      </w:pPr>
      <w:r>
        <w:rPr>
          <w:rFonts w:hint="eastAsia"/>
          <w:sz w:val="24"/>
          <w:szCs w:val="24"/>
        </w:rPr>
        <w:t>・旧氏</w:t>
      </w:r>
    </w:p>
    <w:p w14:paraId="7E1F540E" w14:textId="77777777" w:rsidR="006E2CED" w:rsidRDefault="006E2CED" w:rsidP="002E1B0A">
      <w:pPr>
        <w:ind w:leftChars="200" w:left="420" w:firstLineChars="200" w:firstLine="480"/>
        <w:rPr>
          <w:sz w:val="24"/>
          <w:szCs w:val="24"/>
        </w:rPr>
      </w:pPr>
      <w:r>
        <w:rPr>
          <w:rFonts w:hint="eastAsia"/>
          <w:sz w:val="24"/>
          <w:szCs w:val="24"/>
        </w:rPr>
        <w:t>・旧氏の振り仮名</w:t>
      </w:r>
    </w:p>
    <w:p w14:paraId="12E89F17" w14:textId="77777777" w:rsidR="002E1B0A" w:rsidRDefault="002E1B0A" w:rsidP="002E1B0A">
      <w:pPr>
        <w:ind w:leftChars="200" w:left="420" w:firstLineChars="200" w:firstLine="480"/>
        <w:rPr>
          <w:sz w:val="24"/>
          <w:szCs w:val="24"/>
        </w:rPr>
      </w:pPr>
      <w:r>
        <w:rPr>
          <w:rFonts w:hint="eastAsia"/>
          <w:sz w:val="24"/>
          <w:szCs w:val="24"/>
        </w:rPr>
        <w:t>・通称</w:t>
      </w:r>
    </w:p>
    <w:p w14:paraId="012BEE88" w14:textId="77777777" w:rsidR="002E1B0A" w:rsidRDefault="002E1B0A" w:rsidP="002E1B0A">
      <w:pPr>
        <w:ind w:leftChars="200" w:left="420" w:firstLineChars="200" w:firstLine="480"/>
        <w:rPr>
          <w:sz w:val="24"/>
          <w:szCs w:val="24"/>
        </w:rPr>
      </w:pPr>
      <w:r>
        <w:rPr>
          <w:rFonts w:hint="eastAsia"/>
          <w:sz w:val="24"/>
          <w:szCs w:val="24"/>
        </w:rPr>
        <w:t>・生年月日</w:t>
      </w:r>
    </w:p>
    <w:p w14:paraId="0D6A7B3A" w14:textId="77777777" w:rsidR="002E1B0A" w:rsidRDefault="002E1B0A" w:rsidP="002E1B0A">
      <w:pPr>
        <w:ind w:leftChars="200" w:left="420" w:firstLineChars="200" w:firstLine="480"/>
        <w:rPr>
          <w:sz w:val="24"/>
          <w:szCs w:val="24"/>
        </w:rPr>
      </w:pPr>
      <w:r>
        <w:rPr>
          <w:rFonts w:hint="eastAsia"/>
          <w:sz w:val="24"/>
          <w:szCs w:val="24"/>
        </w:rPr>
        <w:t>・性別</w:t>
      </w:r>
    </w:p>
    <w:p w14:paraId="49060CCE" w14:textId="77777777" w:rsidR="00BA5C53" w:rsidRDefault="002E1B0A" w:rsidP="002E1B0A">
      <w:pPr>
        <w:ind w:leftChars="200" w:left="420" w:firstLineChars="200" w:firstLine="480"/>
        <w:rPr>
          <w:sz w:val="24"/>
          <w:szCs w:val="24"/>
        </w:rPr>
      </w:pPr>
      <w:r>
        <w:rPr>
          <w:rFonts w:hint="eastAsia"/>
          <w:sz w:val="24"/>
          <w:szCs w:val="24"/>
        </w:rPr>
        <w:t>・世帯主</w:t>
      </w:r>
      <w:r w:rsidR="00BA5C53" w:rsidRPr="00BA5C53">
        <w:rPr>
          <w:rFonts w:hint="eastAsia"/>
          <w:sz w:val="24"/>
          <w:szCs w:val="24"/>
        </w:rPr>
        <w:t>（※）</w:t>
      </w:r>
    </w:p>
    <w:p w14:paraId="08260AAD" w14:textId="77777777" w:rsidR="002E1B0A" w:rsidRDefault="002E1B0A" w:rsidP="002E1B0A">
      <w:pPr>
        <w:ind w:leftChars="200" w:left="420" w:firstLineChars="200" w:firstLine="480"/>
        <w:rPr>
          <w:sz w:val="24"/>
          <w:szCs w:val="24"/>
        </w:rPr>
      </w:pPr>
      <w:r>
        <w:rPr>
          <w:rFonts w:hint="eastAsia"/>
          <w:sz w:val="24"/>
          <w:szCs w:val="24"/>
        </w:rPr>
        <w:t>・世帯主との続柄</w:t>
      </w:r>
      <w:bookmarkStart w:id="570" w:name="_Hlk129023124"/>
      <w:r w:rsidR="00BA5C53">
        <w:rPr>
          <w:rFonts w:hint="eastAsia"/>
          <w:sz w:val="24"/>
          <w:szCs w:val="24"/>
        </w:rPr>
        <w:t>（※）</w:t>
      </w:r>
      <w:bookmarkEnd w:id="570"/>
    </w:p>
    <w:p w14:paraId="367443BF" w14:textId="77777777" w:rsidR="002E1B0A" w:rsidRDefault="002E1B0A" w:rsidP="002E1B0A">
      <w:pPr>
        <w:ind w:leftChars="200" w:left="420" w:firstLineChars="200" w:firstLine="480"/>
        <w:rPr>
          <w:sz w:val="24"/>
          <w:szCs w:val="24"/>
        </w:rPr>
      </w:pPr>
      <w:r>
        <w:rPr>
          <w:rFonts w:hint="eastAsia"/>
          <w:sz w:val="24"/>
          <w:szCs w:val="24"/>
        </w:rPr>
        <w:t>・戸籍の表示（本籍・筆頭者）</w:t>
      </w:r>
      <w:r w:rsidR="00BA5C53">
        <w:rPr>
          <w:rFonts w:hint="eastAsia"/>
          <w:sz w:val="24"/>
          <w:szCs w:val="24"/>
        </w:rPr>
        <w:t>（※）</w:t>
      </w:r>
    </w:p>
    <w:p w14:paraId="2557D95E" w14:textId="77777777" w:rsidR="002E1B0A" w:rsidRDefault="002E1B0A" w:rsidP="002E1B0A">
      <w:pPr>
        <w:ind w:leftChars="200" w:left="420" w:firstLineChars="200" w:firstLine="480"/>
        <w:rPr>
          <w:sz w:val="24"/>
          <w:szCs w:val="24"/>
        </w:rPr>
      </w:pPr>
      <w:r>
        <w:rPr>
          <w:rFonts w:hint="eastAsia"/>
          <w:sz w:val="24"/>
          <w:szCs w:val="24"/>
        </w:rPr>
        <w:t>・住民となった年月日</w:t>
      </w:r>
    </w:p>
    <w:p w14:paraId="363AC2F7" w14:textId="77777777" w:rsidR="002E1B0A" w:rsidRDefault="002E1B0A" w:rsidP="002E1B0A">
      <w:pPr>
        <w:ind w:leftChars="200" w:left="420" w:firstLineChars="200" w:firstLine="480"/>
        <w:rPr>
          <w:sz w:val="24"/>
          <w:szCs w:val="24"/>
        </w:rPr>
      </w:pPr>
      <w:r>
        <w:rPr>
          <w:rFonts w:hint="eastAsia"/>
          <w:sz w:val="24"/>
          <w:szCs w:val="24"/>
        </w:rPr>
        <w:t>・住所を定めた年月日</w:t>
      </w:r>
    </w:p>
    <w:p w14:paraId="07565314" w14:textId="77777777" w:rsidR="002E1B0A" w:rsidRDefault="002E1B0A" w:rsidP="002E1B0A">
      <w:pPr>
        <w:ind w:leftChars="200" w:left="420" w:firstLineChars="200" w:firstLine="480"/>
        <w:rPr>
          <w:sz w:val="24"/>
          <w:szCs w:val="24"/>
        </w:rPr>
      </w:pPr>
      <w:r>
        <w:rPr>
          <w:rFonts w:hint="eastAsia"/>
          <w:sz w:val="24"/>
          <w:szCs w:val="24"/>
        </w:rPr>
        <w:t>・住所（方書を含む。）</w:t>
      </w:r>
    </w:p>
    <w:p w14:paraId="15BDD579" w14:textId="77777777" w:rsidR="002E1B0A" w:rsidRDefault="002E1B0A" w:rsidP="002E1B0A">
      <w:pPr>
        <w:ind w:leftChars="200" w:left="420" w:firstLineChars="200" w:firstLine="480"/>
        <w:rPr>
          <w:sz w:val="24"/>
          <w:szCs w:val="24"/>
        </w:rPr>
      </w:pPr>
      <w:r>
        <w:rPr>
          <w:rFonts w:hint="eastAsia"/>
          <w:sz w:val="24"/>
          <w:szCs w:val="24"/>
        </w:rPr>
        <w:t>・届出日</w:t>
      </w:r>
    </w:p>
    <w:p w14:paraId="2EB34711" w14:textId="77777777" w:rsidR="002E1B0A" w:rsidRDefault="002E1B0A" w:rsidP="002E1B0A">
      <w:pPr>
        <w:ind w:leftChars="200" w:left="420" w:firstLineChars="200" w:firstLine="480"/>
        <w:rPr>
          <w:sz w:val="24"/>
          <w:szCs w:val="24"/>
        </w:rPr>
      </w:pPr>
      <w:r>
        <w:rPr>
          <w:rFonts w:hint="eastAsia"/>
          <w:sz w:val="24"/>
          <w:szCs w:val="24"/>
        </w:rPr>
        <w:t>・転入前住所（国外を含む。）</w:t>
      </w:r>
    </w:p>
    <w:p w14:paraId="2EBA3549" w14:textId="77777777" w:rsidR="002E1B0A" w:rsidRDefault="002E1B0A" w:rsidP="002E1B0A">
      <w:pPr>
        <w:ind w:leftChars="200" w:left="420" w:firstLineChars="200" w:firstLine="480"/>
        <w:rPr>
          <w:sz w:val="24"/>
          <w:szCs w:val="24"/>
        </w:rPr>
      </w:pPr>
      <w:r>
        <w:rPr>
          <w:rFonts w:hint="eastAsia"/>
          <w:sz w:val="24"/>
          <w:szCs w:val="24"/>
        </w:rPr>
        <w:t>・個人番号</w:t>
      </w:r>
      <w:r w:rsidR="00BA5C53">
        <w:rPr>
          <w:rFonts w:hint="eastAsia"/>
          <w:sz w:val="24"/>
          <w:szCs w:val="24"/>
        </w:rPr>
        <w:t>（※）</w:t>
      </w:r>
    </w:p>
    <w:p w14:paraId="389B10C1" w14:textId="77777777" w:rsidR="002E1B0A" w:rsidRDefault="002E1B0A" w:rsidP="002E1B0A">
      <w:pPr>
        <w:ind w:leftChars="200" w:left="420" w:firstLineChars="200" w:firstLine="480"/>
        <w:rPr>
          <w:sz w:val="24"/>
          <w:szCs w:val="24"/>
        </w:rPr>
      </w:pPr>
      <w:r>
        <w:rPr>
          <w:rFonts w:hint="eastAsia"/>
          <w:sz w:val="24"/>
          <w:szCs w:val="24"/>
        </w:rPr>
        <w:t>・住民票コード</w:t>
      </w:r>
      <w:r w:rsidR="00BA5C53">
        <w:rPr>
          <w:rFonts w:hint="eastAsia"/>
          <w:sz w:val="24"/>
          <w:szCs w:val="24"/>
        </w:rPr>
        <w:t>（※）</w:t>
      </w:r>
    </w:p>
    <w:p w14:paraId="2FDE90C9" w14:textId="77777777" w:rsidR="002E1B0A" w:rsidRDefault="002E1B0A" w:rsidP="002E1B0A">
      <w:pPr>
        <w:ind w:leftChars="200" w:left="420" w:firstLineChars="200" w:firstLine="480"/>
        <w:rPr>
          <w:sz w:val="24"/>
          <w:szCs w:val="24"/>
        </w:rPr>
      </w:pPr>
      <w:r>
        <w:rPr>
          <w:rFonts w:hint="eastAsia"/>
          <w:sz w:val="24"/>
          <w:szCs w:val="24"/>
        </w:rPr>
        <w:t>・外国人住民となった年月日</w:t>
      </w:r>
    </w:p>
    <w:p w14:paraId="08652C3D" w14:textId="77777777" w:rsidR="00352E9A" w:rsidRDefault="00352E9A" w:rsidP="00352E9A">
      <w:pPr>
        <w:ind w:leftChars="200" w:left="420" w:firstLineChars="200" w:firstLine="480"/>
        <w:rPr>
          <w:sz w:val="24"/>
          <w:szCs w:val="24"/>
        </w:rPr>
      </w:pPr>
      <w:r>
        <w:rPr>
          <w:rFonts w:hint="eastAsia"/>
          <w:sz w:val="24"/>
          <w:szCs w:val="24"/>
        </w:rPr>
        <w:t>・国籍・地域（※）</w:t>
      </w:r>
    </w:p>
    <w:p w14:paraId="2C5EE2FF" w14:textId="77777777" w:rsidR="00352E9A" w:rsidRDefault="00352E9A" w:rsidP="00352E9A">
      <w:pPr>
        <w:ind w:leftChars="200" w:left="420" w:firstLineChars="200" w:firstLine="480"/>
        <w:rPr>
          <w:sz w:val="24"/>
          <w:szCs w:val="24"/>
        </w:rPr>
      </w:pPr>
      <w:r>
        <w:rPr>
          <w:rFonts w:hint="eastAsia"/>
          <w:sz w:val="24"/>
          <w:szCs w:val="24"/>
        </w:rPr>
        <w:t>・法第30条の45に規定する区分（※）</w:t>
      </w:r>
    </w:p>
    <w:p w14:paraId="4F372B60" w14:textId="77777777" w:rsidR="00352E9A" w:rsidRDefault="00352E9A" w:rsidP="00352E9A">
      <w:pPr>
        <w:ind w:leftChars="200" w:left="420" w:firstLineChars="200" w:firstLine="480"/>
        <w:rPr>
          <w:sz w:val="24"/>
          <w:szCs w:val="24"/>
        </w:rPr>
      </w:pPr>
      <w:r>
        <w:rPr>
          <w:rFonts w:hint="eastAsia"/>
          <w:sz w:val="24"/>
          <w:szCs w:val="24"/>
        </w:rPr>
        <w:t>・在留期間等（※）</w:t>
      </w:r>
    </w:p>
    <w:p w14:paraId="1287DA71" w14:textId="77777777" w:rsidR="00352E9A" w:rsidRDefault="00352E9A" w:rsidP="00352E9A">
      <w:pPr>
        <w:ind w:leftChars="200" w:left="420" w:firstLineChars="200" w:firstLine="480"/>
        <w:rPr>
          <w:sz w:val="24"/>
          <w:szCs w:val="24"/>
        </w:rPr>
      </w:pPr>
      <w:r>
        <w:rPr>
          <w:rFonts w:hint="eastAsia"/>
          <w:sz w:val="24"/>
          <w:szCs w:val="24"/>
        </w:rPr>
        <w:t>・在留期間の満了の日（※）</w:t>
      </w:r>
    </w:p>
    <w:p w14:paraId="00D3EF5B" w14:textId="77777777" w:rsidR="00352E9A" w:rsidRDefault="00352E9A" w:rsidP="00352E9A">
      <w:pPr>
        <w:ind w:leftChars="200" w:left="420" w:firstLineChars="200" w:firstLine="480"/>
        <w:rPr>
          <w:sz w:val="24"/>
          <w:szCs w:val="24"/>
        </w:rPr>
      </w:pPr>
      <w:r>
        <w:rPr>
          <w:rFonts w:hint="eastAsia"/>
          <w:sz w:val="24"/>
          <w:szCs w:val="24"/>
        </w:rPr>
        <w:t>・在留資格（※）</w:t>
      </w:r>
    </w:p>
    <w:p w14:paraId="5D92226A" w14:textId="77777777" w:rsidR="002E1B0A" w:rsidRDefault="00352E9A" w:rsidP="00352E9A">
      <w:pPr>
        <w:ind w:leftChars="200" w:left="420" w:firstLineChars="200" w:firstLine="480"/>
        <w:rPr>
          <w:sz w:val="24"/>
          <w:szCs w:val="24"/>
        </w:rPr>
      </w:pPr>
      <w:r>
        <w:rPr>
          <w:rFonts w:hint="eastAsia"/>
          <w:sz w:val="24"/>
          <w:szCs w:val="24"/>
        </w:rPr>
        <w:t>・在留カード等の番号（※）</w:t>
      </w:r>
    </w:p>
    <w:p w14:paraId="4A3F2ABA" w14:textId="77777777" w:rsidR="00352E9A" w:rsidRDefault="00352E9A" w:rsidP="00352E9A">
      <w:pPr>
        <w:ind w:leftChars="200" w:left="420" w:firstLineChars="200" w:firstLine="480"/>
        <w:rPr>
          <w:sz w:val="24"/>
          <w:szCs w:val="24"/>
        </w:rPr>
      </w:pPr>
    </w:p>
    <w:p w14:paraId="74570E4A" w14:textId="77777777" w:rsidR="002E1B0A" w:rsidRDefault="002E1B0A" w:rsidP="00352E9A">
      <w:pPr>
        <w:ind w:leftChars="200" w:left="420" w:firstLineChars="200" w:firstLine="480"/>
        <w:rPr>
          <w:sz w:val="24"/>
          <w:szCs w:val="24"/>
        </w:rPr>
      </w:pPr>
      <w:r>
        <w:rPr>
          <w:rFonts w:hint="eastAsia"/>
          <w:sz w:val="24"/>
          <w:szCs w:val="24"/>
        </w:rPr>
        <w:t>統合記載欄に、</w:t>
      </w:r>
      <w:r w:rsidR="00352E9A">
        <w:rPr>
          <w:rFonts w:hint="eastAsia"/>
          <w:sz w:val="24"/>
          <w:szCs w:val="24"/>
        </w:rPr>
        <w:t>異動履歴（※）、</w:t>
      </w:r>
      <w:r w:rsidR="00352E9A" w:rsidDel="00BC53FA">
        <w:rPr>
          <w:rFonts w:hint="eastAsia"/>
          <w:sz w:val="24"/>
          <w:szCs w:val="24"/>
        </w:rPr>
        <w:t>通称の記載及び削除に関する事項</w:t>
      </w:r>
      <w:r w:rsidR="00352E9A">
        <w:rPr>
          <w:rFonts w:hint="eastAsia"/>
          <w:sz w:val="24"/>
          <w:szCs w:val="24"/>
        </w:rPr>
        <w:t>（※）並びに備考（※）を記載できること。</w:t>
      </w:r>
    </w:p>
    <w:p w14:paraId="4ACC1C3A" w14:textId="77777777" w:rsidR="00352E9A" w:rsidRDefault="00352E9A" w:rsidP="00352E9A">
      <w:pPr>
        <w:ind w:leftChars="200" w:left="420" w:firstLineChars="200" w:firstLine="480"/>
        <w:rPr>
          <w:sz w:val="24"/>
          <w:szCs w:val="24"/>
        </w:rPr>
      </w:pPr>
    </w:p>
    <w:p w14:paraId="1363B3EA" w14:textId="77777777" w:rsidR="002E1B0A" w:rsidRPr="00BA5C53" w:rsidRDefault="00BA5C53" w:rsidP="00BA5C53">
      <w:pPr>
        <w:pStyle w:val="ad"/>
        <w:numPr>
          <w:ilvl w:val="0"/>
          <w:numId w:val="2"/>
        </w:numPr>
        <w:ind w:leftChars="0"/>
        <w:rPr>
          <w:sz w:val="24"/>
          <w:szCs w:val="24"/>
        </w:rPr>
      </w:pPr>
      <w:bookmarkStart w:id="571" w:name="_Hlk129023133"/>
      <w:r>
        <w:rPr>
          <w:rFonts w:hint="eastAsia"/>
          <w:sz w:val="24"/>
          <w:szCs w:val="24"/>
        </w:rPr>
        <w:t>当該項目については、省略の指定ができること。</w:t>
      </w:r>
    </w:p>
    <w:bookmarkEnd w:id="571"/>
    <w:p w14:paraId="72F9DF7D" w14:textId="77777777" w:rsidR="00BA5C53" w:rsidRDefault="00BA5C53" w:rsidP="002E1B0A">
      <w:pPr>
        <w:ind w:leftChars="200" w:left="420" w:firstLineChars="100" w:firstLine="240"/>
        <w:rPr>
          <w:sz w:val="24"/>
          <w:szCs w:val="24"/>
        </w:rPr>
      </w:pPr>
    </w:p>
    <w:p w14:paraId="76FFA330"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48244E1D" w14:textId="77777777" w:rsidR="002E1B0A" w:rsidRDefault="002E1B0A" w:rsidP="002E1B0A">
      <w:pPr>
        <w:ind w:leftChars="200" w:left="420" w:firstLineChars="200" w:firstLine="480"/>
        <w:rPr>
          <w:sz w:val="24"/>
          <w:szCs w:val="24"/>
        </w:rPr>
      </w:pPr>
      <w:r>
        <w:rPr>
          <w:rFonts w:hint="eastAsia"/>
          <w:sz w:val="24"/>
          <w:szCs w:val="24"/>
        </w:rPr>
        <w:t>・</w:t>
      </w:r>
      <w:r w:rsidR="00402030">
        <w:rPr>
          <w:rFonts w:hint="eastAsia"/>
          <w:sz w:val="24"/>
          <w:szCs w:val="24"/>
        </w:rPr>
        <w:t>外国人</w:t>
      </w:r>
      <w:r>
        <w:rPr>
          <w:rFonts w:hint="eastAsia"/>
          <w:sz w:val="24"/>
          <w:szCs w:val="24"/>
        </w:rPr>
        <w:t>氏名のフリガナ（</w:t>
      </w:r>
      <w:r w:rsidR="00DB7D8F">
        <w:rPr>
          <w:rFonts w:hint="eastAsia"/>
          <w:sz w:val="24"/>
          <w:szCs w:val="24"/>
        </w:rPr>
        <w:t>1.1.18参照</w:t>
      </w:r>
      <w:r>
        <w:rPr>
          <w:rFonts w:hint="eastAsia"/>
          <w:sz w:val="24"/>
          <w:szCs w:val="24"/>
        </w:rPr>
        <w:t>）</w:t>
      </w:r>
    </w:p>
    <w:p w14:paraId="24AC3C38" w14:textId="77777777" w:rsidR="002E1B0A" w:rsidRDefault="002E1B0A" w:rsidP="002E1B0A">
      <w:pPr>
        <w:ind w:leftChars="200" w:left="420" w:firstLineChars="200" w:firstLine="480"/>
        <w:rPr>
          <w:sz w:val="24"/>
          <w:szCs w:val="24"/>
        </w:rPr>
      </w:pPr>
      <w:r>
        <w:rPr>
          <w:rFonts w:hint="eastAsia"/>
          <w:sz w:val="24"/>
          <w:szCs w:val="24"/>
        </w:rPr>
        <w:t>・通称の</w:t>
      </w:r>
      <w:r w:rsidR="005D5724">
        <w:rPr>
          <w:rFonts w:hint="eastAsia"/>
          <w:sz w:val="24"/>
          <w:szCs w:val="24"/>
        </w:rPr>
        <w:t>フリガナ</w:t>
      </w:r>
      <w:r>
        <w:rPr>
          <w:rFonts w:hint="eastAsia"/>
          <w:sz w:val="24"/>
          <w:szCs w:val="24"/>
        </w:rPr>
        <w:t>（1.1.18参照）</w:t>
      </w:r>
    </w:p>
    <w:p w14:paraId="7E8EE8E9" w14:textId="77777777" w:rsidR="005D5724" w:rsidRDefault="005D5724" w:rsidP="002E1B0A">
      <w:pPr>
        <w:ind w:leftChars="200" w:left="420" w:firstLineChars="200" w:firstLine="480"/>
        <w:rPr>
          <w:sz w:val="24"/>
          <w:szCs w:val="24"/>
        </w:rPr>
      </w:pPr>
    </w:p>
    <w:p w14:paraId="4B8A382B"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099977A" w14:textId="77777777" w:rsidR="002E1B0A" w:rsidRDefault="002E1B0A" w:rsidP="002E1B0A">
      <w:pPr>
        <w:ind w:leftChars="200" w:left="420" w:firstLineChars="100" w:firstLine="240"/>
        <w:rPr>
          <w:sz w:val="24"/>
          <w:szCs w:val="24"/>
        </w:rPr>
      </w:pPr>
      <w:r>
        <w:rPr>
          <w:rFonts w:hint="eastAsia"/>
          <w:sz w:val="24"/>
          <w:szCs w:val="24"/>
        </w:rPr>
        <w:t>転出予定者の住民票の写しについて、転出予定年月日到来前に転出先住所を含めて発行すること。</w:t>
      </w:r>
    </w:p>
    <w:p w14:paraId="6F54CC3B" w14:textId="77777777" w:rsidR="002E1B0A" w:rsidRDefault="002E1B0A" w:rsidP="002E1B0A">
      <w:pPr>
        <w:ind w:leftChars="200" w:left="420" w:firstLineChars="100" w:firstLine="240"/>
        <w:rPr>
          <w:sz w:val="24"/>
          <w:szCs w:val="24"/>
        </w:rPr>
      </w:pPr>
    </w:p>
    <w:p w14:paraId="232BD405" w14:textId="77777777" w:rsidR="002E1B0A" w:rsidRDefault="002E1B0A" w:rsidP="002E1B0A">
      <w:pPr>
        <w:rPr>
          <w:b/>
          <w:bCs/>
          <w:sz w:val="28"/>
          <w:szCs w:val="28"/>
        </w:rPr>
      </w:pPr>
      <w:r>
        <w:rPr>
          <w:rFonts w:hint="eastAsia"/>
          <w:b/>
          <w:bCs/>
          <w:sz w:val="28"/>
          <w:szCs w:val="28"/>
        </w:rPr>
        <w:t>【考え方・理由】</w:t>
      </w:r>
    </w:p>
    <w:p w14:paraId="63717C89" w14:textId="77777777" w:rsidR="002E1B0A" w:rsidRDefault="002E1B0A" w:rsidP="002E1B0A">
      <w:pPr>
        <w:ind w:left="420" w:hangingChars="175" w:hanging="420"/>
        <w:rPr>
          <w:sz w:val="24"/>
          <w:szCs w:val="24"/>
        </w:rPr>
      </w:pPr>
      <w:r>
        <w:rPr>
          <w:rFonts w:hint="eastAsia"/>
          <w:sz w:val="24"/>
          <w:szCs w:val="24"/>
        </w:rPr>
        <w:t>○用語について</w:t>
      </w:r>
    </w:p>
    <w:p w14:paraId="13C380DE" w14:textId="77777777" w:rsidR="002E1B0A" w:rsidRDefault="002E1B0A" w:rsidP="002E1B0A">
      <w:pPr>
        <w:ind w:leftChars="135" w:left="283" w:firstLineChars="59" w:firstLine="142"/>
        <w:rPr>
          <w:sz w:val="24"/>
          <w:szCs w:val="24"/>
        </w:rPr>
      </w:pPr>
      <w:r>
        <w:rPr>
          <w:rFonts w:hint="eastAsia"/>
          <w:sz w:val="24"/>
          <w:szCs w:val="24"/>
        </w:rPr>
        <w:t>項目については基本的には法令の用語を踏襲することとするが、以下の項目については、構成員・準構成員意見照会及び分科会等での議論の結果、法律上の用語以外の用語を使用することとする。</w:t>
      </w:r>
    </w:p>
    <w:p w14:paraId="4E338A1B" w14:textId="77777777" w:rsidR="002E1B0A" w:rsidRDefault="002E1B0A" w:rsidP="002E1B0A">
      <w:pPr>
        <w:ind w:leftChars="200" w:left="420" w:firstLineChars="100" w:firstLine="240"/>
        <w:rPr>
          <w:sz w:val="24"/>
          <w:szCs w:val="24"/>
        </w:rPr>
      </w:pPr>
    </w:p>
    <w:tbl>
      <w:tblPr>
        <w:tblW w:w="0" w:type="auto"/>
        <w:tblInd w:w="420" w:type="dxa"/>
        <w:tblLook w:val="04A0" w:firstRow="1" w:lastRow="0" w:firstColumn="1" w:lastColumn="0" w:noHBand="0" w:noVBand="1"/>
      </w:tblPr>
      <w:tblGrid>
        <w:gridCol w:w="1843"/>
        <w:gridCol w:w="2127"/>
        <w:gridCol w:w="4104"/>
      </w:tblGrid>
      <w:tr w:rsidR="002E1B0A" w14:paraId="78782961" w14:textId="77777777" w:rsidTr="004031F6">
        <w:tc>
          <w:tcPr>
            <w:tcW w:w="1843" w:type="dxa"/>
            <w:shd w:val="clear" w:color="auto" w:fill="D9D9D9" w:themeFill="background1" w:themeFillShade="D9"/>
            <w:hideMark/>
          </w:tcPr>
          <w:p w14:paraId="2A461643" w14:textId="77777777" w:rsidR="002E1B0A" w:rsidRDefault="002E1B0A" w:rsidP="004031F6">
            <w:pPr>
              <w:rPr>
                <w:sz w:val="24"/>
                <w:szCs w:val="24"/>
              </w:rPr>
            </w:pPr>
            <w:r>
              <w:rPr>
                <w:rFonts w:hint="eastAsia"/>
                <w:sz w:val="24"/>
                <w:szCs w:val="24"/>
              </w:rPr>
              <w:t>使用する用語</w:t>
            </w:r>
          </w:p>
        </w:tc>
        <w:tc>
          <w:tcPr>
            <w:tcW w:w="2127" w:type="dxa"/>
            <w:shd w:val="clear" w:color="auto" w:fill="D9D9D9" w:themeFill="background1" w:themeFillShade="D9"/>
            <w:hideMark/>
          </w:tcPr>
          <w:p w14:paraId="5DD0C3C2" w14:textId="77777777" w:rsidR="002E1B0A" w:rsidRDefault="002E1B0A" w:rsidP="004031F6">
            <w:pPr>
              <w:rPr>
                <w:sz w:val="24"/>
                <w:szCs w:val="24"/>
              </w:rPr>
            </w:pPr>
            <w:r>
              <w:rPr>
                <w:rFonts w:hint="eastAsia"/>
                <w:sz w:val="24"/>
                <w:szCs w:val="24"/>
              </w:rPr>
              <w:t>法律上の用語</w:t>
            </w:r>
          </w:p>
        </w:tc>
        <w:tc>
          <w:tcPr>
            <w:tcW w:w="4104" w:type="dxa"/>
            <w:shd w:val="clear" w:color="auto" w:fill="D9D9D9" w:themeFill="background1" w:themeFillShade="D9"/>
            <w:hideMark/>
          </w:tcPr>
          <w:p w14:paraId="2CF2C4E4" w14:textId="77777777" w:rsidR="002E1B0A" w:rsidRDefault="002E1B0A" w:rsidP="004031F6">
            <w:pPr>
              <w:rPr>
                <w:sz w:val="24"/>
                <w:szCs w:val="24"/>
              </w:rPr>
            </w:pPr>
            <w:r>
              <w:rPr>
                <w:rFonts w:hint="eastAsia"/>
                <w:sz w:val="24"/>
                <w:szCs w:val="24"/>
              </w:rPr>
              <w:t>法律上の用語を使用しない理由</w:t>
            </w:r>
          </w:p>
        </w:tc>
      </w:tr>
      <w:tr w:rsidR="002E1B0A" w14:paraId="608893F5" w14:textId="77777777" w:rsidTr="004031F6">
        <w:tc>
          <w:tcPr>
            <w:tcW w:w="1843" w:type="dxa"/>
            <w:hideMark/>
          </w:tcPr>
          <w:p w14:paraId="34D8642D" w14:textId="77777777" w:rsidR="002E1B0A" w:rsidRDefault="002E1B0A" w:rsidP="004031F6">
            <w:pPr>
              <w:rPr>
                <w:sz w:val="24"/>
                <w:szCs w:val="24"/>
              </w:rPr>
            </w:pPr>
            <w:r>
              <w:rPr>
                <w:rFonts w:hint="eastAsia"/>
                <w:sz w:val="24"/>
                <w:szCs w:val="24"/>
              </w:rPr>
              <w:t>性別</w:t>
            </w:r>
          </w:p>
        </w:tc>
        <w:tc>
          <w:tcPr>
            <w:tcW w:w="2127" w:type="dxa"/>
            <w:hideMark/>
          </w:tcPr>
          <w:p w14:paraId="6C87E896" w14:textId="77777777" w:rsidR="002E1B0A" w:rsidRDefault="002E1B0A" w:rsidP="004031F6">
            <w:pPr>
              <w:rPr>
                <w:sz w:val="24"/>
                <w:szCs w:val="24"/>
              </w:rPr>
            </w:pPr>
            <w:r>
              <w:rPr>
                <w:rFonts w:hint="eastAsia"/>
                <w:sz w:val="24"/>
                <w:szCs w:val="24"/>
              </w:rPr>
              <w:t>男女の別</w:t>
            </w:r>
          </w:p>
        </w:tc>
        <w:tc>
          <w:tcPr>
            <w:tcW w:w="4104" w:type="dxa"/>
            <w:hideMark/>
          </w:tcPr>
          <w:p w14:paraId="34F2C551" w14:textId="77777777" w:rsidR="002E1B0A" w:rsidRDefault="002E1B0A" w:rsidP="004031F6">
            <w:pPr>
              <w:rPr>
                <w:sz w:val="24"/>
                <w:szCs w:val="24"/>
              </w:rPr>
            </w:pPr>
            <w:r>
              <w:rPr>
                <w:rFonts w:hint="eastAsia"/>
                <w:sz w:val="24"/>
                <w:szCs w:val="24"/>
              </w:rPr>
              <w:t>「性別」の方が一般的で、広域交付住民票でも使用されているため。</w:t>
            </w:r>
          </w:p>
        </w:tc>
      </w:tr>
      <w:tr w:rsidR="002E1B0A" w14:paraId="2350A021" w14:textId="77777777" w:rsidTr="004031F6">
        <w:tc>
          <w:tcPr>
            <w:tcW w:w="1843" w:type="dxa"/>
            <w:hideMark/>
          </w:tcPr>
          <w:p w14:paraId="72A10E8B" w14:textId="77777777" w:rsidR="002E1B0A" w:rsidRDefault="002E1B0A" w:rsidP="004031F6">
            <w:pPr>
              <w:rPr>
                <w:sz w:val="24"/>
                <w:szCs w:val="24"/>
              </w:rPr>
            </w:pPr>
            <w:r>
              <w:rPr>
                <w:rFonts w:hint="eastAsia"/>
                <w:sz w:val="24"/>
                <w:szCs w:val="24"/>
              </w:rPr>
              <w:t>生年月日</w:t>
            </w:r>
          </w:p>
        </w:tc>
        <w:tc>
          <w:tcPr>
            <w:tcW w:w="2127" w:type="dxa"/>
            <w:hideMark/>
          </w:tcPr>
          <w:p w14:paraId="27B7E3F5" w14:textId="77777777" w:rsidR="002E1B0A" w:rsidRDefault="002E1B0A" w:rsidP="004031F6">
            <w:pPr>
              <w:rPr>
                <w:sz w:val="24"/>
                <w:szCs w:val="24"/>
              </w:rPr>
            </w:pPr>
            <w:r>
              <w:rPr>
                <w:rFonts w:hint="eastAsia"/>
                <w:sz w:val="24"/>
                <w:szCs w:val="24"/>
              </w:rPr>
              <w:t>出生の年月日</w:t>
            </w:r>
          </w:p>
        </w:tc>
        <w:tc>
          <w:tcPr>
            <w:tcW w:w="4104" w:type="dxa"/>
            <w:hideMark/>
          </w:tcPr>
          <w:p w14:paraId="54B0F26A" w14:textId="77777777" w:rsidR="002E1B0A" w:rsidRDefault="002E1B0A" w:rsidP="004031F6">
            <w:pPr>
              <w:rPr>
                <w:sz w:val="24"/>
                <w:szCs w:val="24"/>
              </w:rPr>
            </w:pPr>
            <w:r>
              <w:rPr>
                <w:rFonts w:hint="eastAsia"/>
                <w:sz w:val="24"/>
                <w:szCs w:val="24"/>
              </w:rPr>
              <w:t>「生年月日」の方が一般的で、広域交付住民票でも使用されているため。</w:t>
            </w:r>
          </w:p>
        </w:tc>
      </w:tr>
      <w:tr w:rsidR="002E1B0A" w14:paraId="7985A029" w14:textId="77777777" w:rsidTr="004031F6">
        <w:tc>
          <w:tcPr>
            <w:tcW w:w="1843" w:type="dxa"/>
            <w:hideMark/>
          </w:tcPr>
          <w:p w14:paraId="671BE0BC" w14:textId="77777777" w:rsidR="002E1B0A" w:rsidRDefault="002E1B0A" w:rsidP="004031F6">
            <w:pPr>
              <w:rPr>
                <w:sz w:val="24"/>
                <w:szCs w:val="24"/>
              </w:rPr>
            </w:pPr>
            <w:r>
              <w:rPr>
                <w:rFonts w:hint="eastAsia"/>
                <w:sz w:val="24"/>
                <w:szCs w:val="24"/>
              </w:rPr>
              <w:t>転入前住所</w:t>
            </w:r>
          </w:p>
        </w:tc>
        <w:tc>
          <w:tcPr>
            <w:tcW w:w="2127" w:type="dxa"/>
            <w:hideMark/>
          </w:tcPr>
          <w:p w14:paraId="338988D4" w14:textId="77777777" w:rsidR="002E1B0A" w:rsidRDefault="002E1B0A" w:rsidP="004031F6">
            <w:pPr>
              <w:rPr>
                <w:sz w:val="24"/>
                <w:szCs w:val="24"/>
              </w:rPr>
            </w:pPr>
            <w:r>
              <w:rPr>
                <w:rFonts w:hint="eastAsia"/>
                <w:sz w:val="24"/>
                <w:szCs w:val="24"/>
              </w:rPr>
              <w:t>従前の住所</w:t>
            </w:r>
          </w:p>
        </w:tc>
        <w:tc>
          <w:tcPr>
            <w:tcW w:w="4104" w:type="dxa"/>
            <w:hideMark/>
          </w:tcPr>
          <w:p w14:paraId="3E530282" w14:textId="77777777" w:rsidR="002E1B0A" w:rsidRDefault="002E1B0A" w:rsidP="004031F6">
            <w:pPr>
              <w:rPr>
                <w:sz w:val="24"/>
                <w:szCs w:val="24"/>
              </w:rPr>
            </w:pPr>
            <w:r>
              <w:rPr>
                <w:rFonts w:hint="eastAsia"/>
                <w:sz w:val="24"/>
                <w:szCs w:val="24"/>
              </w:rPr>
              <w:t>単に「従前の住所」とあれば、転居前住所のことを指すと誤解を招く可能性があるため。</w:t>
            </w:r>
          </w:p>
          <w:p w14:paraId="119418BC" w14:textId="77777777" w:rsidR="002E1B0A" w:rsidRDefault="002E1B0A" w:rsidP="004031F6">
            <w:pPr>
              <w:rPr>
                <w:sz w:val="24"/>
                <w:szCs w:val="24"/>
              </w:rPr>
            </w:pPr>
            <w:r>
              <w:rPr>
                <w:rFonts w:hint="eastAsia"/>
                <w:sz w:val="24"/>
                <w:szCs w:val="24"/>
              </w:rPr>
              <w:t>また、従前の住所は必ずしも転入届に基づくものだけではないため（例：住所設定（職権記載の一種）では、前住所地が不明で確定できない場合は、従前の住所欄に「不明」と入力する等）、不正確となることがあるが、このようなケースは少なく、通常のケースにおいて紛れのない「転入前住所」を使用することが良いと答える構成員・準構成員が多かったため。</w:t>
            </w:r>
          </w:p>
        </w:tc>
      </w:tr>
    </w:tbl>
    <w:p w14:paraId="165E4A1F" w14:textId="77777777" w:rsidR="002E1B0A" w:rsidRDefault="002E1B0A" w:rsidP="002E1B0A">
      <w:pPr>
        <w:ind w:leftChars="200" w:left="420" w:firstLineChars="100" w:firstLine="240"/>
        <w:rPr>
          <w:sz w:val="24"/>
          <w:szCs w:val="24"/>
        </w:rPr>
      </w:pPr>
      <w:r>
        <w:rPr>
          <w:rFonts w:hint="eastAsia"/>
          <w:sz w:val="24"/>
          <w:szCs w:val="24"/>
        </w:rPr>
        <w:t xml:space="preserve">　　</w:t>
      </w:r>
    </w:p>
    <w:p w14:paraId="3A4E393D" w14:textId="77777777" w:rsidR="002E1B0A" w:rsidRDefault="002E1B0A" w:rsidP="002E1B0A">
      <w:pPr>
        <w:ind w:leftChars="202" w:left="1557" w:hangingChars="472" w:hanging="1133"/>
        <w:rPr>
          <w:sz w:val="24"/>
          <w:szCs w:val="24"/>
        </w:rPr>
      </w:pPr>
      <w:r>
        <w:rPr>
          <w:rFonts w:hint="eastAsia"/>
          <w:sz w:val="24"/>
          <w:szCs w:val="24"/>
        </w:rPr>
        <w:t>※留意点：上の表はあくまで証明書に印字する項目名の問題であり、これによって、項目内容が変わるものではない。項目名にかかわらず、転居前住所は記載せず（履歴として統合記載欄に記載する。）、転入届に基づかない職権記載の場合も従前の住所を記載することは変わらない。</w:t>
      </w:r>
    </w:p>
    <w:p w14:paraId="65F6B8EB" w14:textId="77777777" w:rsidR="002E1B0A" w:rsidRDefault="002E1B0A" w:rsidP="002E1B0A">
      <w:pPr>
        <w:rPr>
          <w:noProof/>
        </w:rPr>
      </w:pPr>
    </w:p>
    <w:p w14:paraId="4520EE75" w14:textId="77777777" w:rsidR="002E1B0A" w:rsidRDefault="002E1B0A" w:rsidP="002E1B0A">
      <w:pPr>
        <w:ind w:leftChars="200" w:left="420" w:firstLineChars="100" w:firstLine="240"/>
        <w:rPr>
          <w:sz w:val="24"/>
          <w:szCs w:val="24"/>
        </w:rPr>
      </w:pPr>
      <w:r>
        <w:rPr>
          <w:rFonts w:hint="eastAsia"/>
          <w:sz w:val="24"/>
          <w:szCs w:val="24"/>
        </w:rPr>
        <w:t>なお、転出予定者に対して、転出先住所を含めた住民票の写しを発行する機能をカスタマイズ実装している市区町村もあるが、技術的基準においては、「転出届に基づき記録を行った住民票について、転出予定</w:t>
      </w:r>
      <w:r w:rsidR="00480C6C">
        <w:rPr>
          <w:rFonts w:hint="eastAsia"/>
          <w:sz w:val="24"/>
          <w:szCs w:val="24"/>
        </w:rPr>
        <w:t>年月</w:t>
      </w:r>
      <w:r>
        <w:rPr>
          <w:rFonts w:hint="eastAsia"/>
          <w:sz w:val="24"/>
          <w:szCs w:val="24"/>
        </w:rPr>
        <w:t>日前にその写しを交付する場合は、当該転出届に基づき記録を行った事項を省略して交付すること」と定められているため、住民票の消除前に転出予定先を含めた住民票の写しを発行する機能は実装しないこととする。</w:t>
      </w:r>
    </w:p>
    <w:p w14:paraId="1B68C53D" w14:textId="77777777" w:rsidR="002E1B0A" w:rsidRDefault="002E1B0A" w:rsidP="002E1B0A">
      <w:pPr>
        <w:ind w:leftChars="200" w:left="420" w:firstLineChars="100" w:firstLine="240"/>
        <w:rPr>
          <w:sz w:val="24"/>
          <w:szCs w:val="24"/>
        </w:rPr>
      </w:pPr>
      <w:r>
        <w:rPr>
          <w:rFonts w:hint="eastAsia"/>
          <w:sz w:val="24"/>
          <w:szCs w:val="24"/>
        </w:rPr>
        <w:t>国外転出予定者については、転出先住所が国外であることを証明する方法がないため、国外転出者にのみ転出先住所を含めた住民票の写しを発行している市区町村もあるが、そもそも転出予定年月日前は、転出「予定」であり、変わり</w:t>
      </w:r>
      <w:r w:rsidR="00047334">
        <w:rPr>
          <w:rFonts w:hint="eastAsia"/>
          <w:sz w:val="24"/>
          <w:szCs w:val="24"/>
        </w:rPr>
        <w:t>得る</w:t>
      </w:r>
      <w:r>
        <w:rPr>
          <w:rFonts w:hint="eastAsia"/>
          <w:sz w:val="24"/>
          <w:szCs w:val="24"/>
        </w:rPr>
        <w:t>ものであることから、その時点で転出先住所を証明するということは適切でない。転出予定年月日以後は、住民票の除票の写しによって、転出先が国外であることが証明できる。</w:t>
      </w:r>
    </w:p>
    <w:p w14:paraId="1D637A9F" w14:textId="77777777" w:rsidR="002E1B0A" w:rsidRDefault="002E1B0A" w:rsidP="002E1B0A">
      <w:pPr>
        <w:ind w:leftChars="200" w:left="420" w:firstLineChars="100" w:firstLine="240"/>
        <w:rPr>
          <w:sz w:val="24"/>
          <w:szCs w:val="24"/>
        </w:rPr>
      </w:pPr>
    </w:p>
    <w:p w14:paraId="0C63E7DA" w14:textId="77777777" w:rsidR="002E1B0A" w:rsidRDefault="002E1B0A" w:rsidP="002E1B0A">
      <w:pPr>
        <w:ind w:leftChars="200" w:left="420" w:firstLineChars="100" w:firstLine="240"/>
        <w:rPr>
          <w:sz w:val="24"/>
          <w:szCs w:val="24"/>
        </w:rPr>
      </w:pPr>
      <w:r>
        <w:rPr>
          <w:rFonts w:hint="eastAsia"/>
          <w:sz w:val="24"/>
          <w:szCs w:val="24"/>
        </w:rPr>
        <w:t>○技術的基準</w:t>
      </w:r>
    </w:p>
    <w:p w14:paraId="6FC2519C" w14:textId="77777777" w:rsidR="002E1B0A" w:rsidRDefault="002E1B0A" w:rsidP="002E1B0A">
      <w:pPr>
        <w:ind w:leftChars="200" w:left="420" w:firstLineChars="100" w:firstLine="240"/>
        <w:rPr>
          <w:sz w:val="24"/>
          <w:szCs w:val="24"/>
        </w:rPr>
      </w:pPr>
      <w:r>
        <w:rPr>
          <w:rFonts w:hint="eastAsia"/>
          <w:sz w:val="24"/>
          <w:szCs w:val="24"/>
        </w:rPr>
        <w:t xml:space="preserve">　第５　住民票の写し等の発行</w:t>
      </w:r>
    </w:p>
    <w:p w14:paraId="0CC1CF73" w14:textId="77777777" w:rsidR="002E1B0A" w:rsidRDefault="002E1B0A" w:rsidP="002E1B0A">
      <w:pPr>
        <w:ind w:leftChars="200" w:left="420" w:firstLineChars="100" w:firstLine="240"/>
        <w:rPr>
          <w:sz w:val="24"/>
          <w:szCs w:val="24"/>
        </w:rPr>
      </w:pPr>
      <w:r>
        <w:rPr>
          <w:rFonts w:hint="eastAsia"/>
          <w:sz w:val="24"/>
          <w:szCs w:val="24"/>
        </w:rPr>
        <w:t xml:space="preserve">　　１　住民票及び除票の写しの発行</w:t>
      </w:r>
    </w:p>
    <w:p w14:paraId="02403956" w14:textId="77777777" w:rsidR="002E1B0A" w:rsidRDefault="002E1B0A" w:rsidP="002E1B0A">
      <w:pPr>
        <w:ind w:leftChars="300" w:left="1350" w:hangingChars="300" w:hanging="720"/>
        <w:rPr>
          <w:sz w:val="24"/>
          <w:szCs w:val="24"/>
        </w:rPr>
      </w:pPr>
      <w:r>
        <w:rPr>
          <w:rFonts w:hint="eastAsia"/>
          <w:sz w:val="24"/>
          <w:szCs w:val="24"/>
        </w:rPr>
        <w:t xml:space="preserve">　　　　請求書及び申出書により、住民票の写し（法第一二条第一項に規定する住民票の写しをいう。以下同じ。）及び除票の写し（法第一五条の四第一項に規定する除票の写しをいう。以下同じ。）の交付の請求及び申出があった場合には、その発行に際しては、審査した請求書及び申出書に基づき、端末機画面で該当者を検索し、プリンタから打ち出した書類を認証して交付すること。</w:t>
      </w:r>
    </w:p>
    <w:p w14:paraId="74E44173" w14:textId="77777777" w:rsidR="002E1B0A" w:rsidRDefault="002E1B0A" w:rsidP="002E1B0A">
      <w:pPr>
        <w:ind w:leftChars="300" w:left="1350" w:hangingChars="300" w:hanging="720"/>
        <w:rPr>
          <w:sz w:val="24"/>
          <w:szCs w:val="24"/>
        </w:rPr>
      </w:pPr>
      <w:r>
        <w:rPr>
          <w:rFonts w:hint="eastAsia"/>
          <w:sz w:val="24"/>
          <w:szCs w:val="24"/>
        </w:rPr>
        <w:t xml:space="preserve">　　　　転出届に基づき記録を行った住民票について、転出予定日前にその写しを交付する場合は、当該転出届に基づき記録を行った事項を省略して交付すること。</w:t>
      </w:r>
    </w:p>
    <w:p w14:paraId="73AFD53C" w14:textId="77777777" w:rsidR="002E1B0A" w:rsidRDefault="002E1B0A" w:rsidP="002E1B0A">
      <w:pPr>
        <w:ind w:leftChars="200" w:left="420" w:firstLineChars="100" w:firstLine="240"/>
        <w:rPr>
          <w:sz w:val="24"/>
          <w:szCs w:val="24"/>
        </w:rPr>
      </w:pPr>
    </w:p>
    <w:p w14:paraId="3B944453" w14:textId="77777777" w:rsidR="002E1B0A" w:rsidRDefault="002E1B0A" w:rsidP="002E1B0A">
      <w:pPr>
        <w:pStyle w:val="6"/>
      </w:pPr>
      <w:bookmarkStart w:id="572" w:name="_Toc137819367"/>
      <w:bookmarkStart w:id="573" w:name="_Toc33618517"/>
      <w:r>
        <w:rPr>
          <w:rFonts w:hint="eastAsia"/>
        </w:rPr>
        <w:t>20.1.2</w:t>
      </w:r>
      <w:r>
        <w:rPr>
          <w:rFonts w:hint="eastAsia"/>
        </w:rPr>
        <w:tab/>
        <w:t>住民票記載事項証明書・住民票除票記載事項証明書</w:t>
      </w:r>
      <w:bookmarkEnd w:id="572"/>
    </w:p>
    <w:p w14:paraId="420E02C9"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E8DC2AB" w14:textId="77777777" w:rsidR="002E1B0A" w:rsidRDefault="002E1B0A" w:rsidP="002E1B0A">
      <w:pPr>
        <w:ind w:leftChars="200" w:left="420" w:firstLineChars="100" w:firstLine="240"/>
        <w:rPr>
          <w:sz w:val="24"/>
          <w:szCs w:val="24"/>
        </w:rPr>
      </w:pPr>
      <w:r>
        <w:rPr>
          <w:rFonts w:hint="eastAsia"/>
          <w:sz w:val="24"/>
          <w:szCs w:val="24"/>
        </w:rPr>
        <w:t>住民票記載事項証明書及び住民票除票記載事項証明書について、20.1.1、20.1.2及び20.1.3に規定する住民票の写し及び住民票の除票の写しの記載項目のうち、記載するかどうかを任意に選択した上で、直接印刷により出力できること。</w:t>
      </w:r>
    </w:p>
    <w:p w14:paraId="0F71F84F" w14:textId="77777777" w:rsidR="002E1B0A" w:rsidRDefault="002E1B0A" w:rsidP="002E1B0A">
      <w:pPr>
        <w:ind w:leftChars="200" w:left="420" w:firstLineChars="100" w:firstLine="240"/>
        <w:rPr>
          <w:sz w:val="24"/>
          <w:szCs w:val="24"/>
        </w:rPr>
      </w:pPr>
      <w:r>
        <w:rPr>
          <w:rFonts w:hint="eastAsia"/>
          <w:sz w:val="24"/>
          <w:szCs w:val="24"/>
        </w:rPr>
        <w:t>また、本籍については、都道府県名のみの出力選択もできること。</w:t>
      </w:r>
    </w:p>
    <w:p w14:paraId="224FAE8A" w14:textId="77777777" w:rsidR="002E1B0A" w:rsidRDefault="002E1B0A" w:rsidP="002E1B0A">
      <w:pPr>
        <w:ind w:leftChars="200" w:left="420" w:firstLineChars="100" w:firstLine="240"/>
        <w:rPr>
          <w:sz w:val="24"/>
          <w:szCs w:val="24"/>
        </w:rPr>
      </w:pPr>
      <w:r>
        <w:rPr>
          <w:rFonts w:hint="eastAsia"/>
          <w:sz w:val="24"/>
          <w:szCs w:val="24"/>
        </w:rPr>
        <w:t>レイアウトは、20.1.1、20.1.3及び20.1.4に規定するレイアウトに以下の変更を加えたものとすること（参考までにレイアウトを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65E7B4AE" w14:textId="77777777" w:rsidR="002E1B0A" w:rsidRDefault="002E1B0A" w:rsidP="002E1B0A">
      <w:pPr>
        <w:ind w:leftChars="200" w:left="420" w:firstLineChars="100" w:firstLine="240"/>
        <w:rPr>
          <w:sz w:val="24"/>
          <w:szCs w:val="24"/>
        </w:rPr>
      </w:pPr>
    </w:p>
    <w:p w14:paraId="050B5B2B" w14:textId="77777777" w:rsidR="002E1B0A" w:rsidRDefault="002E1B0A" w:rsidP="002E1B0A">
      <w:pPr>
        <w:ind w:leftChars="200" w:left="660" w:hangingChars="100" w:hanging="240"/>
        <w:rPr>
          <w:sz w:val="24"/>
          <w:szCs w:val="24"/>
        </w:rPr>
      </w:pPr>
      <w:r>
        <w:rPr>
          <w:rFonts w:hint="eastAsia"/>
          <w:sz w:val="24"/>
          <w:szCs w:val="24"/>
        </w:rPr>
        <w:t>（変更箇所）</w:t>
      </w:r>
    </w:p>
    <w:p w14:paraId="1FB53FF0" w14:textId="77777777" w:rsidR="002E1B0A" w:rsidRDefault="002E1B0A" w:rsidP="002E1B0A">
      <w:pPr>
        <w:ind w:leftChars="200" w:left="660" w:hangingChars="100" w:hanging="240"/>
        <w:rPr>
          <w:sz w:val="24"/>
          <w:szCs w:val="24"/>
        </w:rPr>
      </w:pPr>
      <w:r>
        <w:rPr>
          <w:rFonts w:hint="eastAsia"/>
          <w:sz w:val="24"/>
          <w:szCs w:val="24"/>
        </w:rPr>
        <w:t>・表題の「住民票」を「住民票記載事項証明書」に、「住民票（除票）」を「住民票除票記載事項証明書」に改める。</w:t>
      </w:r>
    </w:p>
    <w:p w14:paraId="0762A053" w14:textId="77777777" w:rsidR="00536EE5" w:rsidRDefault="002E1B0A" w:rsidP="00D60CF0">
      <w:pPr>
        <w:ind w:leftChars="200" w:left="660" w:hangingChars="100" w:hanging="240"/>
        <w:rPr>
          <w:sz w:val="24"/>
          <w:szCs w:val="24"/>
        </w:rPr>
      </w:pPr>
      <w:r>
        <w:rPr>
          <w:rFonts w:hint="eastAsia"/>
          <w:sz w:val="24"/>
          <w:szCs w:val="24"/>
        </w:rPr>
        <w:t>・記載しない項目は、項目名及び項目内容を＊表示とする。</w:t>
      </w:r>
    </w:p>
    <w:p w14:paraId="6DAD443A" w14:textId="77777777" w:rsidR="002E1B0A" w:rsidRDefault="002E1B0A" w:rsidP="002E1B0A">
      <w:pPr>
        <w:ind w:leftChars="200" w:left="660" w:hangingChars="100" w:hanging="240"/>
        <w:rPr>
          <w:sz w:val="24"/>
          <w:szCs w:val="24"/>
        </w:rPr>
      </w:pPr>
      <w:r>
        <w:rPr>
          <w:rFonts w:hint="eastAsia"/>
          <w:sz w:val="24"/>
          <w:szCs w:val="24"/>
        </w:rPr>
        <w:t>・認証文の「この写しは、世帯全員の住民票の原本と相違ないことを証明する。」を「上記の事項は、世帯全員の住民票に記載された事項と相違ないことを証明する。」に、「この写しは、住民票の原本と相違ないことを証明する。」を「上記の事項は、住民票に記載された事項と相違ないことを証明する。」に、「この写しは、住民票の除票の原本と相違ないことを証明する。」を「上記の事項は、住民票の除票に記載された事項と相違ないことを証明する。」に改める。</w:t>
      </w:r>
    </w:p>
    <w:p w14:paraId="2B1F4821" w14:textId="77777777" w:rsidR="002E1B0A" w:rsidRDefault="002E1B0A" w:rsidP="002E1B0A">
      <w:pPr>
        <w:ind w:leftChars="200" w:left="660" w:hangingChars="100" w:hanging="240"/>
        <w:rPr>
          <w:sz w:val="24"/>
          <w:szCs w:val="24"/>
        </w:rPr>
      </w:pPr>
    </w:p>
    <w:p w14:paraId="6A1ED28F"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B80971C" w14:textId="77777777" w:rsidR="002E1B0A" w:rsidRDefault="002E1B0A" w:rsidP="002E1B0A">
      <w:pPr>
        <w:ind w:leftChars="200" w:left="420" w:firstLineChars="100" w:firstLine="240"/>
        <w:rPr>
          <w:sz w:val="24"/>
          <w:szCs w:val="24"/>
        </w:rPr>
      </w:pPr>
      <w:r>
        <w:rPr>
          <w:rFonts w:hint="eastAsia"/>
          <w:sz w:val="24"/>
          <w:szCs w:val="24"/>
        </w:rPr>
        <w:t>記載しない項目について、ある項目を記載しないことを選択した場合、他の項目も連動して記載しないこととすること。</w:t>
      </w:r>
    </w:p>
    <w:p w14:paraId="4F31DADF" w14:textId="77777777" w:rsidR="002E1B0A" w:rsidRDefault="002E1B0A" w:rsidP="002E1B0A">
      <w:pPr>
        <w:ind w:leftChars="200" w:left="420" w:firstLineChars="100" w:firstLine="240"/>
        <w:rPr>
          <w:sz w:val="24"/>
          <w:szCs w:val="24"/>
        </w:rPr>
      </w:pPr>
      <w:r>
        <w:rPr>
          <w:rFonts w:hint="eastAsia"/>
          <w:sz w:val="24"/>
          <w:szCs w:val="24"/>
        </w:rPr>
        <w:t>労働基準法（昭和22年法律第49号）第111条代用証明を発行できること。</w:t>
      </w:r>
    </w:p>
    <w:p w14:paraId="46A684B6" w14:textId="77777777" w:rsidR="002E1B0A" w:rsidRDefault="002E1B0A" w:rsidP="002E1B0A">
      <w:pPr>
        <w:ind w:leftChars="200" w:left="420" w:firstLineChars="100" w:firstLine="240"/>
        <w:rPr>
          <w:sz w:val="24"/>
          <w:szCs w:val="24"/>
        </w:rPr>
      </w:pPr>
    </w:p>
    <w:p w14:paraId="7D3E22F0" w14:textId="77777777" w:rsidR="002E1B0A" w:rsidRDefault="002E1B0A" w:rsidP="002E1B0A">
      <w:pPr>
        <w:rPr>
          <w:b/>
          <w:bCs/>
          <w:sz w:val="28"/>
          <w:szCs w:val="28"/>
        </w:rPr>
      </w:pPr>
      <w:r>
        <w:rPr>
          <w:rFonts w:hint="eastAsia"/>
          <w:b/>
          <w:bCs/>
          <w:sz w:val="28"/>
          <w:szCs w:val="28"/>
        </w:rPr>
        <w:t>【考え方・理由】</w:t>
      </w:r>
    </w:p>
    <w:p w14:paraId="53CF55CF" w14:textId="77777777" w:rsidR="002E1B0A" w:rsidRDefault="002E1B0A" w:rsidP="002E1B0A">
      <w:pPr>
        <w:ind w:leftChars="200" w:left="420" w:firstLineChars="100" w:firstLine="240"/>
        <w:rPr>
          <w:sz w:val="24"/>
          <w:szCs w:val="24"/>
        </w:rPr>
      </w:pPr>
      <w:r>
        <w:rPr>
          <w:rFonts w:hint="eastAsia"/>
          <w:sz w:val="24"/>
          <w:szCs w:val="24"/>
        </w:rPr>
        <w:t>記載事項証明書については、分科会における議論の結果、記載しない項目の項目名及び項目内容を＊表示とした上で、写しと同じ様式を兼用することとした。</w:t>
      </w:r>
    </w:p>
    <w:p w14:paraId="541BD385" w14:textId="77777777" w:rsidR="002E1B0A" w:rsidRDefault="002E1B0A" w:rsidP="002E1B0A">
      <w:pPr>
        <w:ind w:leftChars="200" w:left="420" w:firstLineChars="100" w:firstLine="240"/>
        <w:rPr>
          <w:sz w:val="24"/>
          <w:szCs w:val="24"/>
        </w:rPr>
      </w:pPr>
      <w:r>
        <w:rPr>
          <w:rFonts w:hint="eastAsia"/>
          <w:sz w:val="24"/>
          <w:szCs w:val="24"/>
        </w:rPr>
        <w:t>日本人住民について本籍・筆頭者のいずれかを記載しないこととした場合や、外国人住民について在留資格・在留期間等・満了日のいずれかを記載しないこととした場合に、他の項目も連動して記載しないこととする機能をカスタマイズ実装している市区町村もあるが、これらのうち一部のみを記載しないことも制度上、否定されないこと、分科会での議論の結果、片方の項目だけを表示させたいというニーズもあるという意見があったため、このような機能は不要とする（</w:t>
      </w:r>
      <w:r w:rsidR="00C25F1E">
        <w:rPr>
          <w:rFonts w:hint="eastAsia"/>
          <w:sz w:val="24"/>
          <w:szCs w:val="24"/>
        </w:rPr>
        <w:t>当該機能</w:t>
      </w:r>
      <w:r>
        <w:rPr>
          <w:rFonts w:hint="eastAsia"/>
          <w:sz w:val="24"/>
          <w:szCs w:val="24"/>
        </w:rPr>
        <w:t>は画面操作に関する機能であるが、カスタマイズの発生源となっているため、</w:t>
      </w:r>
      <w:r w:rsidR="00D961F5">
        <w:rPr>
          <w:rFonts w:hint="eastAsia"/>
          <w:sz w:val="24"/>
          <w:szCs w:val="24"/>
        </w:rPr>
        <w:t>本</w:t>
      </w:r>
      <w:r>
        <w:rPr>
          <w:rFonts w:hint="eastAsia"/>
          <w:sz w:val="24"/>
          <w:szCs w:val="24"/>
        </w:rPr>
        <w:t>仕様書の整理対象とする。）</w:t>
      </w:r>
      <w:r w:rsidR="00D35F73">
        <w:rPr>
          <w:rFonts w:hint="eastAsia"/>
          <w:sz w:val="24"/>
          <w:szCs w:val="24"/>
        </w:rPr>
        <w:t>。</w:t>
      </w:r>
    </w:p>
    <w:p w14:paraId="4A8E6FAE" w14:textId="3D344DF3" w:rsidR="00E73B8D" w:rsidRDefault="00E73B8D" w:rsidP="00E73B8D">
      <w:pPr>
        <w:ind w:leftChars="200" w:left="420" w:firstLineChars="100" w:firstLine="240"/>
        <w:rPr>
          <w:sz w:val="24"/>
          <w:szCs w:val="24"/>
        </w:rPr>
      </w:pPr>
      <w:r>
        <w:rPr>
          <w:rFonts w:hint="eastAsia"/>
          <w:sz w:val="24"/>
          <w:szCs w:val="24"/>
        </w:rPr>
        <w:t>記載事項証明においては原則</w:t>
      </w:r>
      <w:r w:rsidR="00493C22">
        <w:rPr>
          <w:rFonts w:hint="eastAsia"/>
          <w:sz w:val="24"/>
          <w:szCs w:val="24"/>
        </w:rPr>
        <w:t>全</w:t>
      </w:r>
      <w:r>
        <w:rPr>
          <w:rFonts w:hint="eastAsia"/>
          <w:sz w:val="24"/>
          <w:szCs w:val="24"/>
        </w:rPr>
        <w:t>ての項目について記載するかどうかを任意に選択できることとしているが、</w:t>
      </w:r>
      <w:r w:rsidRPr="00330F12">
        <w:rPr>
          <w:rFonts w:hint="eastAsia"/>
          <w:sz w:val="24"/>
          <w:szCs w:val="24"/>
        </w:rPr>
        <w:t>「旧氏併記に係る質疑応答の追加について」（令和元年９月</w:t>
      </w:r>
      <w:r w:rsidRPr="00330F12">
        <w:rPr>
          <w:sz w:val="24"/>
          <w:szCs w:val="24"/>
        </w:rPr>
        <w:t>11日総行住第86号）問15において、旧氏記載者から旧氏の記載を省略した住民票記載事項証明書の交付の請求があった場合の対応について、「住民票に記載されることとされた旧氏は、必ず氏名と併記しなければならず、氏名を補充して居住関係を公証する機能を有することから、旧氏の記載を省略することなく、氏名と旧氏は併せて記載して交付すべきである」としているとおり、記載事項証明書においても氏名</w:t>
      </w:r>
      <w:r w:rsidR="00BB5D59">
        <w:rPr>
          <w:rFonts w:hint="eastAsia"/>
          <w:sz w:val="24"/>
          <w:szCs w:val="24"/>
        </w:rPr>
        <w:t>及び氏名の振り仮名並びに</w:t>
      </w:r>
      <w:r w:rsidRPr="00330F12">
        <w:rPr>
          <w:sz w:val="24"/>
          <w:szCs w:val="24"/>
        </w:rPr>
        <w:t>旧氏</w:t>
      </w:r>
      <w:r w:rsidR="006E2CED">
        <w:rPr>
          <w:rFonts w:hint="eastAsia"/>
          <w:sz w:val="24"/>
          <w:szCs w:val="24"/>
        </w:rPr>
        <w:t>及び旧氏の振り仮名</w:t>
      </w:r>
      <w:r>
        <w:rPr>
          <w:rFonts w:hint="eastAsia"/>
          <w:sz w:val="24"/>
          <w:szCs w:val="24"/>
        </w:rPr>
        <w:t>については併せて記載する必要がある。通称についても</w:t>
      </w:r>
      <w:r w:rsidRPr="00E56327">
        <w:rPr>
          <w:rFonts w:hint="eastAsia"/>
          <w:sz w:val="24"/>
          <w:szCs w:val="24"/>
        </w:rPr>
        <w:t>令第</w:t>
      </w:r>
      <w:r w:rsidRPr="00E56327">
        <w:rPr>
          <w:sz w:val="24"/>
          <w:szCs w:val="24"/>
        </w:rPr>
        <w:t>30条の16に</w:t>
      </w:r>
      <w:r>
        <w:rPr>
          <w:rFonts w:hint="eastAsia"/>
          <w:sz w:val="24"/>
          <w:szCs w:val="24"/>
        </w:rPr>
        <w:t>より同様の取扱いとなっていることに留意すること。</w:t>
      </w:r>
    </w:p>
    <w:p w14:paraId="555F424C" w14:textId="77777777" w:rsidR="002E1B0A" w:rsidRDefault="002E1B0A" w:rsidP="002E1B0A">
      <w:pPr>
        <w:ind w:leftChars="200" w:left="420" w:firstLineChars="100" w:firstLine="240"/>
        <w:rPr>
          <w:sz w:val="24"/>
          <w:szCs w:val="24"/>
        </w:rPr>
      </w:pPr>
      <w:r>
        <w:rPr>
          <w:rFonts w:hint="eastAsia"/>
          <w:sz w:val="24"/>
          <w:szCs w:val="24"/>
        </w:rPr>
        <w:t>都道府県名のみを記載した本籍を証明することについて、実例上容認したものがあることから、ニーズに応じて都道府県のみを出力する機能を</w:t>
      </w:r>
      <w:r w:rsidR="001D1B02">
        <w:rPr>
          <w:rFonts w:hint="eastAsia"/>
          <w:sz w:val="24"/>
          <w:szCs w:val="24"/>
        </w:rPr>
        <w:t>備え</w:t>
      </w:r>
      <w:r>
        <w:rPr>
          <w:rFonts w:hint="eastAsia"/>
          <w:sz w:val="24"/>
          <w:szCs w:val="24"/>
        </w:rPr>
        <w:t>る。</w:t>
      </w:r>
    </w:p>
    <w:p w14:paraId="427F4084" w14:textId="77777777" w:rsidR="002E1B0A" w:rsidRDefault="002E1B0A" w:rsidP="002E1B0A">
      <w:pPr>
        <w:ind w:leftChars="200" w:left="420" w:firstLineChars="100" w:firstLine="240"/>
        <w:rPr>
          <w:sz w:val="24"/>
          <w:szCs w:val="24"/>
        </w:rPr>
      </w:pPr>
      <w:r>
        <w:rPr>
          <w:rFonts w:hint="eastAsia"/>
          <w:sz w:val="24"/>
          <w:szCs w:val="24"/>
        </w:rPr>
        <w:t>労働基準法（昭和22年法律第49号）第111条代用証明は、一部の市区町村において、（戸籍の記載事項を含む）住民票（原票）の記載事項の証明を住民記録システムから出力し、戸籍の記載事項の証明の代用として無料で交付しているものである。しかし、労働基準法第111条はあくまで戸籍についての条文であり、構成員</w:t>
      </w:r>
      <w:r w:rsidR="00047334">
        <w:rPr>
          <w:rFonts w:hint="eastAsia"/>
          <w:sz w:val="24"/>
          <w:szCs w:val="24"/>
        </w:rPr>
        <w:t>及び</w:t>
      </w:r>
      <w:r>
        <w:rPr>
          <w:rFonts w:hint="eastAsia"/>
          <w:sz w:val="24"/>
          <w:szCs w:val="24"/>
        </w:rPr>
        <w:t>準構成員に意見照会をした結果、住民票の写しや住民票記載事項証明書で対応可能である等の理由から不要との意見が多数であったため、不要と判断した。なお、手数料については、どのような場合に徴収するかを含め、各市区町村の条例によって定められることから、手数料の有無については、住民記録システムからこうした証明を出力できる必要がある理由にはならない。</w:t>
      </w:r>
    </w:p>
    <w:p w14:paraId="26DAD8CD" w14:textId="77777777" w:rsidR="002E1B0A" w:rsidRDefault="002E1B0A" w:rsidP="002E1B0A">
      <w:pPr>
        <w:widowControl/>
        <w:jc w:val="left"/>
        <w:rPr>
          <w:sz w:val="24"/>
          <w:szCs w:val="24"/>
        </w:rPr>
      </w:pPr>
    </w:p>
    <w:p w14:paraId="34BC09F0" w14:textId="77777777" w:rsidR="002E1B0A" w:rsidRDefault="002E1B0A" w:rsidP="002E1B0A">
      <w:pPr>
        <w:pStyle w:val="6"/>
      </w:pPr>
      <w:bookmarkStart w:id="574" w:name="_Toc137819368"/>
      <w:r>
        <w:rPr>
          <w:rFonts w:hint="eastAsia"/>
        </w:rPr>
        <w:t>20.1.3</w:t>
      </w:r>
      <w:r>
        <w:rPr>
          <w:rFonts w:hint="eastAsia"/>
        </w:rPr>
        <w:tab/>
        <w:t>住民票の写し（世帯連記式）</w:t>
      </w:r>
      <w:bookmarkEnd w:id="573"/>
      <w:bookmarkEnd w:id="574"/>
    </w:p>
    <w:p w14:paraId="2CD61162"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B65A43C" w14:textId="77777777" w:rsidR="002E1B0A" w:rsidRDefault="002E1B0A" w:rsidP="002E1B0A">
      <w:pPr>
        <w:ind w:leftChars="200" w:left="420" w:firstLineChars="100" w:firstLine="240"/>
        <w:rPr>
          <w:sz w:val="24"/>
          <w:szCs w:val="24"/>
        </w:rPr>
      </w:pPr>
      <w:r>
        <w:rPr>
          <w:rFonts w:hint="eastAsia"/>
          <w:sz w:val="24"/>
          <w:szCs w:val="24"/>
        </w:rPr>
        <w:t>住民票の写し（世帯連記式）について、</w:t>
      </w:r>
      <w:r w:rsidR="0026575F">
        <w:rPr>
          <w:rFonts w:hint="eastAsia"/>
          <w:sz w:val="24"/>
          <w:szCs w:val="24"/>
        </w:rPr>
        <w:t>別紙の帳票一覧・レイアウト</w:t>
      </w:r>
      <w:r>
        <w:rPr>
          <w:rFonts w:hint="eastAsia"/>
          <w:sz w:val="24"/>
          <w:szCs w:val="24"/>
        </w:rPr>
        <w:t>に示すレイアウトに従い、直接印刷により出力できること。</w:t>
      </w:r>
      <w:r w:rsidR="001C4F1E" w:rsidRPr="001C4F1E">
        <w:rPr>
          <w:rFonts w:hint="eastAsia"/>
          <w:sz w:val="24"/>
          <w:szCs w:val="24"/>
        </w:rPr>
        <w:t>また、末尾に「この写しは、世帯全員の住民票の原本と相違ないことを証明する。」といった認証文を記載できること。</w:t>
      </w:r>
    </w:p>
    <w:p w14:paraId="755A5E25" w14:textId="77777777" w:rsidR="002E1B0A" w:rsidRDefault="002E1B0A" w:rsidP="002E1B0A">
      <w:pPr>
        <w:ind w:leftChars="200" w:left="420" w:firstLineChars="100" w:firstLine="240"/>
        <w:rPr>
          <w:sz w:val="24"/>
          <w:szCs w:val="24"/>
        </w:rPr>
      </w:pPr>
      <w:r>
        <w:rPr>
          <w:rFonts w:hint="eastAsia"/>
          <w:sz w:val="24"/>
          <w:szCs w:val="24"/>
        </w:rPr>
        <w:t>住民票の写し（世帯連記式）に記載する項目は以下のとおりとすること。</w:t>
      </w:r>
    </w:p>
    <w:p w14:paraId="26DAB52B" w14:textId="77777777" w:rsidR="002E1B0A" w:rsidRDefault="002E1B0A" w:rsidP="002E1B0A">
      <w:pPr>
        <w:ind w:leftChars="200" w:left="420" w:firstLineChars="200" w:firstLine="48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p>
    <w:p w14:paraId="2F64F2B0" w14:textId="77777777" w:rsidR="00AF3D96" w:rsidRDefault="00AF3D96" w:rsidP="00AF3D96">
      <w:pPr>
        <w:ind w:leftChars="200" w:left="420" w:firstLineChars="200" w:firstLine="480"/>
        <w:rPr>
          <w:sz w:val="24"/>
          <w:szCs w:val="24"/>
        </w:rPr>
      </w:pPr>
      <w:r>
        <w:rPr>
          <w:rFonts w:hint="eastAsia"/>
          <w:sz w:val="24"/>
          <w:szCs w:val="24"/>
        </w:rPr>
        <w:t>・</w:t>
      </w:r>
      <w:r w:rsidR="00402030">
        <w:rPr>
          <w:rFonts w:hint="eastAsia"/>
          <w:sz w:val="24"/>
          <w:szCs w:val="24"/>
        </w:rPr>
        <w:t>日本人</w:t>
      </w:r>
      <w:r>
        <w:rPr>
          <w:rFonts w:hint="eastAsia"/>
          <w:sz w:val="24"/>
          <w:szCs w:val="24"/>
        </w:rPr>
        <w:t>氏名の振り仮名</w:t>
      </w:r>
    </w:p>
    <w:p w14:paraId="4EBF0907" w14:textId="77777777" w:rsidR="001F7BCE" w:rsidRDefault="00AF3D96" w:rsidP="001F7BCE">
      <w:pPr>
        <w:ind w:leftChars="200" w:left="420" w:firstLineChars="200" w:firstLine="480"/>
        <w:rPr>
          <w:sz w:val="24"/>
          <w:szCs w:val="24"/>
        </w:rPr>
      </w:pPr>
      <w:r>
        <w:rPr>
          <w:rFonts w:hint="eastAsia"/>
          <w:sz w:val="24"/>
          <w:szCs w:val="24"/>
        </w:rPr>
        <w:t>・旧氏</w:t>
      </w:r>
    </w:p>
    <w:p w14:paraId="11CA2923" w14:textId="77777777" w:rsidR="006E2CED" w:rsidRDefault="006E2CED" w:rsidP="001F7BCE">
      <w:pPr>
        <w:ind w:leftChars="200" w:left="420" w:firstLineChars="200" w:firstLine="480"/>
        <w:rPr>
          <w:sz w:val="24"/>
          <w:szCs w:val="24"/>
        </w:rPr>
      </w:pPr>
      <w:r>
        <w:rPr>
          <w:rFonts w:hint="eastAsia"/>
          <w:sz w:val="24"/>
          <w:szCs w:val="24"/>
        </w:rPr>
        <w:t>・旧氏の振り仮名</w:t>
      </w:r>
    </w:p>
    <w:p w14:paraId="1398E428" w14:textId="77777777" w:rsidR="002E1B0A" w:rsidRDefault="002E1B0A" w:rsidP="001F7BCE">
      <w:pPr>
        <w:ind w:leftChars="200" w:left="420" w:firstLineChars="250" w:firstLine="600"/>
        <w:rPr>
          <w:sz w:val="24"/>
          <w:szCs w:val="24"/>
        </w:rPr>
      </w:pPr>
      <w:r>
        <w:rPr>
          <w:rFonts w:hint="eastAsia"/>
          <w:sz w:val="24"/>
          <w:szCs w:val="24"/>
        </w:rPr>
        <w:t>・通称</w:t>
      </w:r>
    </w:p>
    <w:p w14:paraId="6B758E19" w14:textId="77777777" w:rsidR="002E1B0A" w:rsidRDefault="002E1B0A" w:rsidP="002E1B0A">
      <w:pPr>
        <w:ind w:leftChars="200" w:left="420" w:firstLineChars="200" w:firstLine="480"/>
        <w:rPr>
          <w:sz w:val="24"/>
          <w:szCs w:val="24"/>
        </w:rPr>
      </w:pPr>
      <w:r>
        <w:rPr>
          <w:rFonts w:hint="eastAsia"/>
          <w:sz w:val="24"/>
          <w:szCs w:val="24"/>
        </w:rPr>
        <w:t>・生年月日</w:t>
      </w:r>
    </w:p>
    <w:p w14:paraId="17D93E6F" w14:textId="77777777" w:rsidR="002E1B0A" w:rsidRDefault="002E1B0A" w:rsidP="002E1B0A">
      <w:pPr>
        <w:ind w:leftChars="200" w:left="420" w:firstLineChars="200" w:firstLine="480"/>
        <w:rPr>
          <w:sz w:val="24"/>
          <w:szCs w:val="24"/>
        </w:rPr>
      </w:pPr>
      <w:r>
        <w:rPr>
          <w:rFonts w:hint="eastAsia"/>
          <w:sz w:val="24"/>
          <w:szCs w:val="24"/>
        </w:rPr>
        <w:t>・性別</w:t>
      </w:r>
    </w:p>
    <w:p w14:paraId="043CEACA" w14:textId="77777777" w:rsidR="002E1B0A" w:rsidRDefault="002E1B0A" w:rsidP="002E1B0A">
      <w:pPr>
        <w:ind w:leftChars="200" w:left="420" w:firstLineChars="200" w:firstLine="480"/>
        <w:rPr>
          <w:sz w:val="24"/>
          <w:szCs w:val="24"/>
        </w:rPr>
      </w:pPr>
      <w:r>
        <w:rPr>
          <w:rFonts w:hint="eastAsia"/>
          <w:sz w:val="24"/>
          <w:szCs w:val="24"/>
        </w:rPr>
        <w:t>・世帯主</w:t>
      </w:r>
      <w:r w:rsidR="00BA5C53" w:rsidRPr="00BA5C53">
        <w:rPr>
          <w:rFonts w:hint="eastAsia"/>
          <w:sz w:val="24"/>
          <w:szCs w:val="24"/>
        </w:rPr>
        <w:t>（※）</w:t>
      </w:r>
    </w:p>
    <w:p w14:paraId="3007FF48" w14:textId="77777777" w:rsidR="002E1B0A" w:rsidRDefault="002E1B0A" w:rsidP="002E1B0A">
      <w:pPr>
        <w:ind w:leftChars="200" w:left="420" w:firstLineChars="200" w:firstLine="480"/>
        <w:rPr>
          <w:sz w:val="24"/>
          <w:szCs w:val="24"/>
        </w:rPr>
      </w:pPr>
      <w:r>
        <w:rPr>
          <w:rFonts w:hint="eastAsia"/>
          <w:sz w:val="24"/>
          <w:szCs w:val="24"/>
        </w:rPr>
        <w:t>・世帯主との続柄</w:t>
      </w:r>
      <w:r w:rsidR="00BA5C53">
        <w:rPr>
          <w:rFonts w:hint="eastAsia"/>
          <w:sz w:val="24"/>
          <w:szCs w:val="24"/>
        </w:rPr>
        <w:t>（※）</w:t>
      </w:r>
    </w:p>
    <w:p w14:paraId="3DD933F7" w14:textId="77777777" w:rsidR="002E1B0A" w:rsidRDefault="002E1B0A" w:rsidP="002E1B0A">
      <w:pPr>
        <w:ind w:leftChars="200" w:left="420" w:firstLineChars="200" w:firstLine="480"/>
        <w:rPr>
          <w:sz w:val="24"/>
          <w:szCs w:val="24"/>
        </w:rPr>
      </w:pPr>
      <w:r>
        <w:rPr>
          <w:rFonts w:hint="eastAsia"/>
          <w:sz w:val="24"/>
          <w:szCs w:val="24"/>
        </w:rPr>
        <w:t>・戸籍の表示（本籍・筆頭者）</w:t>
      </w:r>
      <w:r w:rsidR="00BA5C53">
        <w:rPr>
          <w:rFonts w:hint="eastAsia"/>
          <w:sz w:val="24"/>
          <w:szCs w:val="24"/>
        </w:rPr>
        <w:t>（※）</w:t>
      </w:r>
    </w:p>
    <w:p w14:paraId="50AB5728" w14:textId="77777777" w:rsidR="002E1B0A" w:rsidRDefault="002E1B0A" w:rsidP="002E1B0A">
      <w:pPr>
        <w:ind w:leftChars="200" w:left="420" w:firstLineChars="200" w:firstLine="480"/>
        <w:rPr>
          <w:sz w:val="24"/>
          <w:szCs w:val="24"/>
        </w:rPr>
      </w:pPr>
      <w:r>
        <w:rPr>
          <w:rFonts w:hint="eastAsia"/>
          <w:sz w:val="24"/>
          <w:szCs w:val="24"/>
        </w:rPr>
        <w:t>・住民となった年月日</w:t>
      </w:r>
    </w:p>
    <w:p w14:paraId="583B7DDC" w14:textId="77777777" w:rsidR="002E1B0A" w:rsidRDefault="002E1B0A" w:rsidP="002E1B0A">
      <w:pPr>
        <w:ind w:leftChars="200" w:left="420" w:firstLineChars="200" w:firstLine="480"/>
        <w:rPr>
          <w:sz w:val="24"/>
          <w:szCs w:val="24"/>
        </w:rPr>
      </w:pPr>
      <w:r>
        <w:rPr>
          <w:rFonts w:hint="eastAsia"/>
          <w:sz w:val="24"/>
          <w:szCs w:val="24"/>
        </w:rPr>
        <w:t>・住所を定めた年月日</w:t>
      </w:r>
    </w:p>
    <w:p w14:paraId="7D584313" w14:textId="77777777" w:rsidR="002E1B0A" w:rsidRDefault="002E1B0A" w:rsidP="002E1B0A">
      <w:pPr>
        <w:ind w:leftChars="200" w:left="420" w:firstLineChars="200" w:firstLine="480"/>
        <w:rPr>
          <w:sz w:val="24"/>
          <w:szCs w:val="24"/>
        </w:rPr>
      </w:pPr>
      <w:r>
        <w:rPr>
          <w:rFonts w:hint="eastAsia"/>
          <w:sz w:val="24"/>
          <w:szCs w:val="24"/>
        </w:rPr>
        <w:t>・住所（方書を含む。）</w:t>
      </w:r>
    </w:p>
    <w:p w14:paraId="3E122E28" w14:textId="77777777" w:rsidR="002E1B0A" w:rsidRDefault="002E1B0A" w:rsidP="002E1B0A">
      <w:pPr>
        <w:ind w:leftChars="200" w:left="420" w:firstLineChars="200" w:firstLine="480"/>
        <w:rPr>
          <w:sz w:val="24"/>
          <w:szCs w:val="24"/>
        </w:rPr>
      </w:pPr>
      <w:r>
        <w:rPr>
          <w:rFonts w:hint="eastAsia"/>
          <w:sz w:val="24"/>
          <w:szCs w:val="24"/>
        </w:rPr>
        <w:t>・届出日</w:t>
      </w:r>
    </w:p>
    <w:p w14:paraId="5A8190EB" w14:textId="77777777" w:rsidR="002E1B0A" w:rsidRDefault="002E1B0A" w:rsidP="002E1B0A">
      <w:pPr>
        <w:ind w:leftChars="200" w:left="420" w:firstLineChars="200" w:firstLine="480"/>
        <w:rPr>
          <w:sz w:val="24"/>
          <w:szCs w:val="24"/>
        </w:rPr>
      </w:pPr>
      <w:r>
        <w:rPr>
          <w:rFonts w:hint="eastAsia"/>
          <w:sz w:val="24"/>
          <w:szCs w:val="24"/>
        </w:rPr>
        <w:t>・転入前住所（国外を含む。）</w:t>
      </w:r>
    </w:p>
    <w:p w14:paraId="37A15FCA" w14:textId="77777777" w:rsidR="002E1B0A" w:rsidRDefault="002E1B0A" w:rsidP="002E1B0A">
      <w:pPr>
        <w:ind w:leftChars="200" w:left="420" w:firstLineChars="200" w:firstLine="480"/>
        <w:rPr>
          <w:sz w:val="24"/>
          <w:szCs w:val="24"/>
        </w:rPr>
      </w:pPr>
      <w:r>
        <w:rPr>
          <w:rFonts w:hint="eastAsia"/>
          <w:sz w:val="24"/>
          <w:szCs w:val="24"/>
        </w:rPr>
        <w:t>・個人番号</w:t>
      </w:r>
      <w:r w:rsidR="00BA5C53">
        <w:rPr>
          <w:rFonts w:hint="eastAsia"/>
          <w:sz w:val="24"/>
          <w:szCs w:val="24"/>
        </w:rPr>
        <w:t>（※）</w:t>
      </w:r>
    </w:p>
    <w:p w14:paraId="44E488BF" w14:textId="77777777" w:rsidR="002E1B0A" w:rsidRDefault="002E1B0A" w:rsidP="002E1B0A">
      <w:pPr>
        <w:ind w:leftChars="200" w:left="420" w:firstLineChars="200" w:firstLine="480"/>
        <w:rPr>
          <w:sz w:val="24"/>
          <w:szCs w:val="24"/>
        </w:rPr>
      </w:pPr>
      <w:r>
        <w:rPr>
          <w:rFonts w:hint="eastAsia"/>
          <w:sz w:val="24"/>
          <w:szCs w:val="24"/>
        </w:rPr>
        <w:t>・住民票コード</w:t>
      </w:r>
      <w:r w:rsidR="00BA5C53">
        <w:rPr>
          <w:rFonts w:hint="eastAsia"/>
          <w:sz w:val="24"/>
          <w:szCs w:val="24"/>
        </w:rPr>
        <w:t>（※）</w:t>
      </w:r>
    </w:p>
    <w:p w14:paraId="0E5EE25A" w14:textId="77777777" w:rsidR="002E1B0A" w:rsidRDefault="002E1B0A" w:rsidP="002E1B0A">
      <w:pPr>
        <w:ind w:leftChars="200" w:left="420" w:firstLineChars="200" w:firstLine="480"/>
        <w:rPr>
          <w:sz w:val="24"/>
          <w:szCs w:val="24"/>
        </w:rPr>
      </w:pPr>
      <w:r>
        <w:rPr>
          <w:rFonts w:hint="eastAsia"/>
          <w:sz w:val="24"/>
          <w:szCs w:val="24"/>
        </w:rPr>
        <w:t>・外国人住民となった年月日</w:t>
      </w:r>
    </w:p>
    <w:p w14:paraId="691E5DCD" w14:textId="77777777" w:rsidR="00352E9A" w:rsidRDefault="00352E9A" w:rsidP="00352E9A">
      <w:pPr>
        <w:ind w:leftChars="200" w:left="420" w:firstLineChars="200" w:firstLine="480"/>
        <w:rPr>
          <w:sz w:val="24"/>
          <w:szCs w:val="24"/>
        </w:rPr>
      </w:pPr>
      <w:r>
        <w:rPr>
          <w:rFonts w:hint="eastAsia"/>
          <w:sz w:val="24"/>
          <w:szCs w:val="24"/>
        </w:rPr>
        <w:t>・国籍・地域（※）</w:t>
      </w:r>
    </w:p>
    <w:p w14:paraId="4D0169C6" w14:textId="77777777" w:rsidR="00352E9A" w:rsidRDefault="00352E9A" w:rsidP="00352E9A">
      <w:pPr>
        <w:ind w:leftChars="200" w:left="420" w:firstLineChars="200" w:firstLine="480"/>
        <w:rPr>
          <w:sz w:val="24"/>
          <w:szCs w:val="24"/>
        </w:rPr>
      </w:pPr>
      <w:r>
        <w:rPr>
          <w:rFonts w:hint="eastAsia"/>
          <w:sz w:val="24"/>
          <w:szCs w:val="24"/>
        </w:rPr>
        <w:t>・法第30条の45に規定する区分（※）</w:t>
      </w:r>
    </w:p>
    <w:p w14:paraId="4A43A4C6" w14:textId="77777777" w:rsidR="00352E9A" w:rsidRDefault="00352E9A" w:rsidP="00352E9A">
      <w:pPr>
        <w:ind w:leftChars="200" w:left="420" w:firstLineChars="200" w:firstLine="480"/>
        <w:rPr>
          <w:sz w:val="24"/>
          <w:szCs w:val="24"/>
        </w:rPr>
      </w:pPr>
      <w:r>
        <w:rPr>
          <w:rFonts w:hint="eastAsia"/>
          <w:sz w:val="24"/>
          <w:szCs w:val="24"/>
        </w:rPr>
        <w:t>・在留期間等（※）</w:t>
      </w:r>
    </w:p>
    <w:p w14:paraId="20152396" w14:textId="77777777" w:rsidR="00352E9A" w:rsidRDefault="00352E9A" w:rsidP="00352E9A">
      <w:pPr>
        <w:ind w:leftChars="200" w:left="420" w:firstLineChars="200" w:firstLine="480"/>
        <w:rPr>
          <w:sz w:val="24"/>
          <w:szCs w:val="24"/>
        </w:rPr>
      </w:pPr>
      <w:r>
        <w:rPr>
          <w:rFonts w:hint="eastAsia"/>
          <w:sz w:val="24"/>
          <w:szCs w:val="24"/>
        </w:rPr>
        <w:t>・在留期間の満了の日（※）</w:t>
      </w:r>
    </w:p>
    <w:p w14:paraId="6602FB4B" w14:textId="77777777" w:rsidR="00352E9A" w:rsidRDefault="00352E9A" w:rsidP="00352E9A">
      <w:pPr>
        <w:ind w:leftChars="200" w:left="420" w:firstLineChars="200" w:firstLine="480"/>
        <w:rPr>
          <w:sz w:val="24"/>
          <w:szCs w:val="24"/>
        </w:rPr>
      </w:pPr>
      <w:r>
        <w:rPr>
          <w:rFonts w:hint="eastAsia"/>
          <w:sz w:val="24"/>
          <w:szCs w:val="24"/>
        </w:rPr>
        <w:t>・在留資格（※）</w:t>
      </w:r>
    </w:p>
    <w:p w14:paraId="1B6F693B" w14:textId="77777777" w:rsidR="002E1B0A" w:rsidRPr="00352E9A" w:rsidRDefault="00352E9A" w:rsidP="00352E9A">
      <w:pPr>
        <w:ind w:leftChars="200" w:left="420" w:firstLineChars="200" w:firstLine="480"/>
        <w:rPr>
          <w:sz w:val="24"/>
          <w:szCs w:val="24"/>
        </w:rPr>
      </w:pPr>
      <w:r>
        <w:rPr>
          <w:rFonts w:hint="eastAsia"/>
          <w:sz w:val="24"/>
          <w:szCs w:val="24"/>
        </w:rPr>
        <w:t>・在留カード等の番号（※）</w:t>
      </w:r>
    </w:p>
    <w:p w14:paraId="1C24AF03" w14:textId="77777777" w:rsidR="002E1B0A" w:rsidRDefault="002E1B0A" w:rsidP="00352E9A">
      <w:pPr>
        <w:rPr>
          <w:sz w:val="24"/>
          <w:szCs w:val="24"/>
        </w:rPr>
      </w:pPr>
    </w:p>
    <w:p w14:paraId="465AD0DE" w14:textId="77777777" w:rsidR="002E1B0A" w:rsidRDefault="002E1B0A" w:rsidP="002E1B0A">
      <w:pPr>
        <w:ind w:leftChars="200" w:left="420" w:firstLineChars="100" w:firstLine="240"/>
        <w:rPr>
          <w:sz w:val="24"/>
          <w:szCs w:val="24"/>
        </w:rPr>
      </w:pPr>
      <w:r>
        <w:rPr>
          <w:rFonts w:hint="eastAsia"/>
          <w:sz w:val="24"/>
          <w:szCs w:val="24"/>
        </w:rPr>
        <w:t>統合記載欄に、異動前の前住所（転居による直前の住所に限る</w:t>
      </w:r>
      <w:r w:rsidR="008515E6">
        <w:rPr>
          <w:rFonts w:hint="eastAsia"/>
          <w:sz w:val="24"/>
          <w:szCs w:val="24"/>
        </w:rPr>
        <w:t>。</w:t>
      </w:r>
      <w:r>
        <w:rPr>
          <w:rFonts w:hint="eastAsia"/>
          <w:sz w:val="24"/>
          <w:szCs w:val="24"/>
        </w:rPr>
        <w:t>）</w:t>
      </w:r>
      <w:r w:rsidR="00352E9A">
        <w:rPr>
          <w:rFonts w:hint="eastAsia"/>
          <w:sz w:val="24"/>
          <w:szCs w:val="24"/>
        </w:rPr>
        <w:t>（※）及び当該異動の年月日（※）を記載できること</w:t>
      </w:r>
      <w:r>
        <w:rPr>
          <w:rFonts w:hint="eastAsia"/>
          <w:sz w:val="24"/>
          <w:szCs w:val="24"/>
        </w:rPr>
        <w:t>。</w:t>
      </w:r>
    </w:p>
    <w:p w14:paraId="250BB921" w14:textId="77777777" w:rsidR="00352E9A" w:rsidRPr="00352E9A" w:rsidRDefault="00352E9A" w:rsidP="002E1B0A">
      <w:pPr>
        <w:ind w:leftChars="200" w:left="420" w:firstLineChars="100" w:firstLine="240"/>
        <w:rPr>
          <w:sz w:val="24"/>
          <w:szCs w:val="24"/>
        </w:rPr>
      </w:pPr>
    </w:p>
    <w:p w14:paraId="4DC9F0B8" w14:textId="77777777" w:rsidR="00BA5C53" w:rsidRPr="00BA5C53" w:rsidRDefault="00BA5C53" w:rsidP="00BA5C53">
      <w:pPr>
        <w:pStyle w:val="ad"/>
        <w:numPr>
          <w:ilvl w:val="0"/>
          <w:numId w:val="2"/>
        </w:numPr>
        <w:ind w:leftChars="0"/>
        <w:rPr>
          <w:sz w:val="24"/>
          <w:szCs w:val="24"/>
        </w:rPr>
      </w:pPr>
      <w:r>
        <w:rPr>
          <w:rFonts w:hint="eastAsia"/>
          <w:sz w:val="24"/>
          <w:szCs w:val="24"/>
        </w:rPr>
        <w:t>当該項目については、省略の指定ができること。</w:t>
      </w:r>
    </w:p>
    <w:p w14:paraId="5724927E" w14:textId="77777777" w:rsidR="002E1B0A" w:rsidRDefault="002E1B0A" w:rsidP="002E1B0A">
      <w:pPr>
        <w:ind w:leftChars="200" w:left="420" w:firstLineChars="100" w:firstLine="240"/>
        <w:rPr>
          <w:sz w:val="24"/>
          <w:szCs w:val="24"/>
        </w:rPr>
      </w:pPr>
    </w:p>
    <w:p w14:paraId="3114C8D6"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05698426" w14:textId="77777777" w:rsidR="002E1B0A" w:rsidRDefault="002E1B0A" w:rsidP="002E1B0A">
      <w:pPr>
        <w:ind w:leftChars="200" w:left="420" w:firstLineChars="200" w:firstLine="480"/>
        <w:rPr>
          <w:sz w:val="24"/>
          <w:szCs w:val="24"/>
        </w:rPr>
      </w:pPr>
      <w:r>
        <w:rPr>
          <w:rFonts w:hint="eastAsia"/>
          <w:sz w:val="24"/>
          <w:szCs w:val="24"/>
        </w:rPr>
        <w:t>・</w:t>
      </w:r>
      <w:r w:rsidR="00402030">
        <w:rPr>
          <w:rFonts w:hint="eastAsia"/>
          <w:sz w:val="24"/>
          <w:szCs w:val="24"/>
        </w:rPr>
        <w:t>外国人</w:t>
      </w:r>
      <w:r>
        <w:rPr>
          <w:rFonts w:hint="eastAsia"/>
          <w:sz w:val="24"/>
          <w:szCs w:val="24"/>
        </w:rPr>
        <w:t>氏名のフリガナ（</w:t>
      </w:r>
      <w:r w:rsidR="00AF3D96">
        <w:rPr>
          <w:rFonts w:hint="eastAsia"/>
          <w:sz w:val="24"/>
          <w:szCs w:val="24"/>
        </w:rPr>
        <w:t>1.1.18参照</w:t>
      </w:r>
      <w:r>
        <w:rPr>
          <w:rFonts w:hint="eastAsia"/>
          <w:sz w:val="24"/>
          <w:szCs w:val="24"/>
        </w:rPr>
        <w:t>）</w:t>
      </w:r>
    </w:p>
    <w:p w14:paraId="50303863" w14:textId="77777777" w:rsidR="0026575F" w:rsidRDefault="002E1B0A" w:rsidP="002E1B0A">
      <w:pPr>
        <w:ind w:leftChars="200" w:left="420" w:firstLineChars="200" w:firstLine="480"/>
        <w:rPr>
          <w:sz w:val="24"/>
          <w:szCs w:val="24"/>
        </w:rPr>
      </w:pPr>
      <w:r>
        <w:rPr>
          <w:rFonts w:hint="eastAsia"/>
          <w:sz w:val="24"/>
          <w:szCs w:val="24"/>
        </w:rPr>
        <w:t>・通称のフリガナ（1.1.18参照）</w:t>
      </w:r>
    </w:p>
    <w:p w14:paraId="64EFFBBD" w14:textId="77777777" w:rsidR="00532A8C" w:rsidRDefault="00532A8C" w:rsidP="002E1B0A">
      <w:pPr>
        <w:ind w:leftChars="200" w:left="420" w:firstLineChars="200" w:firstLine="480"/>
        <w:rPr>
          <w:sz w:val="24"/>
          <w:szCs w:val="24"/>
        </w:rPr>
      </w:pPr>
    </w:p>
    <w:p w14:paraId="65997054" w14:textId="77777777" w:rsidR="008E7570" w:rsidRDefault="00532A8C" w:rsidP="00D03377">
      <w:pPr>
        <w:ind w:leftChars="200" w:left="420" w:firstLineChars="100" w:firstLine="240"/>
        <w:rPr>
          <w:sz w:val="24"/>
          <w:szCs w:val="24"/>
        </w:rPr>
      </w:pPr>
      <w:r>
        <w:rPr>
          <w:rFonts w:hint="eastAsia"/>
          <w:sz w:val="24"/>
          <w:szCs w:val="24"/>
        </w:rPr>
        <w:t>必要に応じて、別紙として通称の記載及び削除に関する事項を出力できること。</w:t>
      </w:r>
    </w:p>
    <w:p w14:paraId="4A772B38" w14:textId="77777777" w:rsidR="0026575F" w:rsidRDefault="0026575F">
      <w:pPr>
        <w:widowControl/>
        <w:jc w:val="left"/>
        <w:rPr>
          <w:sz w:val="24"/>
          <w:szCs w:val="24"/>
        </w:rPr>
      </w:pPr>
    </w:p>
    <w:p w14:paraId="58C1E1FA" w14:textId="77777777" w:rsidR="002E1B0A" w:rsidRDefault="002E1B0A" w:rsidP="002E1B0A">
      <w:pPr>
        <w:pStyle w:val="6"/>
      </w:pPr>
      <w:bookmarkStart w:id="575" w:name="_Toc33618518"/>
      <w:bookmarkStart w:id="576" w:name="_Toc137819369"/>
      <w:r>
        <w:rPr>
          <w:rFonts w:hint="eastAsia"/>
        </w:rPr>
        <w:t>20.1.4</w:t>
      </w:r>
      <w:r>
        <w:rPr>
          <w:rFonts w:hint="eastAsia"/>
        </w:rPr>
        <w:tab/>
        <w:t>住民票の除票の写し</w:t>
      </w:r>
      <w:bookmarkEnd w:id="575"/>
      <w:bookmarkEnd w:id="576"/>
    </w:p>
    <w:p w14:paraId="21071D79"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90262C8" w14:textId="77777777" w:rsidR="002E1B0A" w:rsidRDefault="002E1B0A" w:rsidP="002E1B0A">
      <w:pPr>
        <w:ind w:leftChars="200" w:left="420" w:firstLineChars="100" w:firstLine="240"/>
        <w:rPr>
          <w:sz w:val="24"/>
          <w:szCs w:val="24"/>
        </w:rPr>
      </w:pPr>
      <w:r>
        <w:rPr>
          <w:rFonts w:hint="eastAsia"/>
          <w:sz w:val="24"/>
          <w:szCs w:val="24"/>
        </w:rPr>
        <w:t>住民票の除票の写しについては、直接印刷により出力できること。</w:t>
      </w:r>
    </w:p>
    <w:p w14:paraId="5B94527E" w14:textId="77777777" w:rsidR="002E1B0A" w:rsidRDefault="002E1B0A" w:rsidP="002E1B0A">
      <w:pPr>
        <w:ind w:leftChars="200" w:left="420" w:firstLineChars="100" w:firstLine="240"/>
        <w:rPr>
          <w:sz w:val="24"/>
          <w:szCs w:val="24"/>
        </w:rPr>
      </w:pPr>
      <w:r>
        <w:rPr>
          <w:rFonts w:hint="eastAsia"/>
          <w:sz w:val="24"/>
          <w:szCs w:val="24"/>
        </w:rPr>
        <w:t>レイアウトは、20.1.1に規定する住民票の写しのレイアウトに以下の変更を加えたものとすること（参考までにレイアウトを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642DA2AF" w14:textId="77777777" w:rsidR="002E1B0A" w:rsidRDefault="002E1B0A" w:rsidP="002E1B0A">
      <w:pPr>
        <w:ind w:leftChars="200" w:left="420" w:firstLineChars="100" w:firstLine="240"/>
        <w:rPr>
          <w:sz w:val="24"/>
          <w:szCs w:val="24"/>
        </w:rPr>
      </w:pPr>
    </w:p>
    <w:p w14:paraId="45C6F787" w14:textId="77777777" w:rsidR="002E1B0A" w:rsidRDefault="002E1B0A" w:rsidP="002E1B0A">
      <w:pPr>
        <w:ind w:leftChars="200" w:left="660" w:hangingChars="100" w:hanging="240"/>
        <w:rPr>
          <w:sz w:val="24"/>
          <w:szCs w:val="24"/>
        </w:rPr>
      </w:pPr>
      <w:r>
        <w:rPr>
          <w:rFonts w:hint="eastAsia"/>
          <w:sz w:val="24"/>
          <w:szCs w:val="24"/>
        </w:rPr>
        <w:t>（変更箇所）</w:t>
      </w:r>
    </w:p>
    <w:p w14:paraId="7D12DBB8" w14:textId="77777777" w:rsidR="002E1B0A" w:rsidRDefault="002E1B0A" w:rsidP="002E1B0A">
      <w:pPr>
        <w:ind w:leftChars="200" w:left="660" w:hangingChars="100" w:hanging="240"/>
        <w:rPr>
          <w:sz w:val="24"/>
          <w:szCs w:val="24"/>
        </w:rPr>
      </w:pPr>
      <w:r>
        <w:rPr>
          <w:rFonts w:hint="eastAsia"/>
          <w:sz w:val="24"/>
          <w:szCs w:val="24"/>
        </w:rPr>
        <w:t>・表題の「住民票」の次に「（除票）」を加える。</w:t>
      </w:r>
    </w:p>
    <w:p w14:paraId="57840E57" w14:textId="77777777" w:rsidR="002E1B0A" w:rsidRDefault="002E1B0A" w:rsidP="002E1B0A">
      <w:pPr>
        <w:ind w:leftChars="200" w:left="660" w:hangingChars="100" w:hanging="240"/>
        <w:rPr>
          <w:sz w:val="24"/>
          <w:szCs w:val="24"/>
        </w:rPr>
      </w:pPr>
      <w:r>
        <w:rPr>
          <w:rFonts w:hint="eastAsia"/>
          <w:sz w:val="24"/>
          <w:szCs w:val="24"/>
        </w:rPr>
        <w:t>・統合記載欄に、除票記載事項を記載する。</w:t>
      </w:r>
    </w:p>
    <w:p w14:paraId="0026FA0C" w14:textId="77777777" w:rsidR="002E1B0A" w:rsidRDefault="002E1B0A" w:rsidP="002E1B0A">
      <w:pPr>
        <w:ind w:leftChars="200" w:left="660" w:hangingChars="100" w:hanging="240"/>
        <w:rPr>
          <w:sz w:val="24"/>
          <w:szCs w:val="24"/>
        </w:rPr>
      </w:pPr>
      <w:r>
        <w:rPr>
          <w:rFonts w:hint="eastAsia"/>
          <w:sz w:val="24"/>
          <w:szCs w:val="24"/>
        </w:rPr>
        <w:t>・認証文の「この写しは、住民票の原本と相違ないことを証明する。」を「この写しは、住民票の除票の原本と相違ないことを証明する。」に改める。</w:t>
      </w:r>
    </w:p>
    <w:p w14:paraId="72535B0C" w14:textId="77777777" w:rsidR="005D68D1" w:rsidRDefault="005D68D1" w:rsidP="005D68D1">
      <w:pPr>
        <w:ind w:leftChars="200" w:left="660" w:hangingChars="100" w:hanging="240"/>
        <w:rPr>
          <w:sz w:val="24"/>
          <w:szCs w:val="24"/>
        </w:rPr>
      </w:pPr>
      <w:r>
        <w:rPr>
          <w:rFonts w:hint="eastAsia"/>
          <w:sz w:val="24"/>
          <w:szCs w:val="24"/>
        </w:rPr>
        <w:t>・確認事項として</w:t>
      </w:r>
      <w:r w:rsidRPr="0046590F">
        <w:rPr>
          <w:rFonts w:hint="eastAsia"/>
          <w:sz w:val="24"/>
          <w:szCs w:val="24"/>
        </w:rPr>
        <w:t>「この証明書は、転出証明書の代わりに、転入届に添付すべき書類として発行したものである。」</w:t>
      </w:r>
      <w:r>
        <w:rPr>
          <w:rFonts w:hint="eastAsia"/>
          <w:sz w:val="24"/>
          <w:szCs w:val="24"/>
        </w:rPr>
        <w:t>といった文言を記載するか選択できる。</w:t>
      </w:r>
    </w:p>
    <w:p w14:paraId="02D8E083" w14:textId="77777777" w:rsidR="00617D3C" w:rsidRDefault="00617D3C" w:rsidP="00617D3C">
      <w:pPr>
        <w:ind w:leftChars="200" w:left="660" w:hangingChars="100" w:hanging="240"/>
        <w:rPr>
          <w:sz w:val="24"/>
          <w:szCs w:val="24"/>
        </w:rPr>
      </w:pPr>
      <w:r>
        <w:rPr>
          <w:rFonts w:hint="eastAsia"/>
          <w:sz w:val="24"/>
          <w:szCs w:val="24"/>
        </w:rPr>
        <w:t>・氏名の振り仮名に関する注釈の「</w:t>
      </w:r>
      <w:r w:rsidR="004226C1">
        <w:rPr>
          <w:rFonts w:hint="eastAsia"/>
          <w:sz w:val="24"/>
          <w:szCs w:val="24"/>
        </w:rPr>
        <w:t>※</w:t>
      </w:r>
      <w:r w:rsidR="00B81BBE" w:rsidRPr="00B81BBE">
        <w:rPr>
          <w:rFonts w:hint="eastAsia"/>
          <w:sz w:val="24"/>
          <w:szCs w:val="24"/>
        </w:rPr>
        <w:t>戸籍において氏又は名の振り仮名の届出がされていない場合は、【氏空欄】又は【名空欄】と表示されます。</w:t>
      </w:r>
      <w:r>
        <w:rPr>
          <w:rFonts w:hint="eastAsia"/>
          <w:sz w:val="24"/>
          <w:szCs w:val="24"/>
        </w:rPr>
        <w:t>」を「</w:t>
      </w:r>
      <w:r w:rsidR="004226C1">
        <w:rPr>
          <w:rFonts w:hint="eastAsia"/>
          <w:sz w:val="24"/>
          <w:szCs w:val="24"/>
        </w:rPr>
        <w:t>※</w:t>
      </w:r>
      <w:r w:rsidR="00B81BBE" w:rsidRPr="00B81BBE">
        <w:rPr>
          <w:rFonts w:hint="eastAsia"/>
          <w:sz w:val="24"/>
          <w:szCs w:val="24"/>
        </w:rPr>
        <w:t>除票となった時点で、戸籍において氏又は名の振り仮名の届出がされていない場合は、【氏空欄】又は【名空欄】と表示されます。</w:t>
      </w:r>
      <w:r>
        <w:rPr>
          <w:rFonts w:hint="eastAsia"/>
          <w:sz w:val="24"/>
          <w:szCs w:val="24"/>
        </w:rPr>
        <w:t>」に改める。</w:t>
      </w:r>
    </w:p>
    <w:p w14:paraId="5529BAE9" w14:textId="77777777" w:rsidR="005D68D1" w:rsidRPr="005D68D1" w:rsidRDefault="005D68D1" w:rsidP="002E1B0A">
      <w:pPr>
        <w:ind w:leftChars="200" w:left="660" w:hangingChars="100" w:hanging="240"/>
        <w:rPr>
          <w:sz w:val="24"/>
          <w:szCs w:val="24"/>
        </w:rPr>
      </w:pPr>
    </w:p>
    <w:p w14:paraId="3CF454C3" w14:textId="77777777" w:rsidR="002E1B0A" w:rsidRDefault="002E1B0A" w:rsidP="002E1B0A">
      <w:pPr>
        <w:widowControl/>
        <w:jc w:val="left"/>
        <w:rPr>
          <w:b/>
          <w:bCs/>
          <w:sz w:val="28"/>
          <w:szCs w:val="28"/>
        </w:rPr>
      </w:pPr>
      <w:r>
        <w:rPr>
          <w:rFonts w:hint="eastAsia"/>
          <w:b/>
          <w:bCs/>
          <w:sz w:val="28"/>
          <w:szCs w:val="28"/>
        </w:rPr>
        <w:t>【考え方・理由】</w:t>
      </w:r>
    </w:p>
    <w:p w14:paraId="04649EB3" w14:textId="77777777" w:rsidR="002E1B0A" w:rsidRDefault="002E1B0A" w:rsidP="002E1B0A">
      <w:pPr>
        <w:widowControl/>
        <w:ind w:left="283" w:hangingChars="118" w:hanging="283"/>
        <w:jc w:val="left"/>
        <w:rPr>
          <w:sz w:val="24"/>
          <w:szCs w:val="24"/>
        </w:rPr>
      </w:pPr>
      <w:r>
        <w:rPr>
          <w:rFonts w:hint="eastAsia"/>
          <w:sz w:val="24"/>
          <w:szCs w:val="24"/>
        </w:rPr>
        <w:t xml:space="preserve">　住民票の除票の写し（世帯連記式）及び住民票除票記載事項証明書（世帯連記式）については、20.0.1（様式・帳票全般）に記載した考え方により、出力しないこととする。</w:t>
      </w:r>
    </w:p>
    <w:p w14:paraId="2328F50C" w14:textId="77777777" w:rsidR="002E1B0A" w:rsidRDefault="002E1B0A" w:rsidP="002E1B0A">
      <w:pPr>
        <w:widowControl/>
        <w:jc w:val="left"/>
        <w:rPr>
          <w:sz w:val="24"/>
          <w:szCs w:val="24"/>
        </w:rPr>
      </w:pPr>
      <w:r>
        <w:rPr>
          <w:rFonts w:hint="eastAsia"/>
          <w:kern w:val="0"/>
          <w:sz w:val="24"/>
          <w:szCs w:val="24"/>
        </w:rPr>
        <w:br w:type="page"/>
      </w:r>
    </w:p>
    <w:p w14:paraId="754D93CA" w14:textId="77777777" w:rsidR="002E1B0A" w:rsidRDefault="002E1B0A" w:rsidP="002E1B0A">
      <w:pPr>
        <w:pStyle w:val="31"/>
        <w:numPr>
          <w:ilvl w:val="0"/>
          <w:numId w:val="0"/>
        </w:numPr>
        <w:ind w:left="567" w:right="-1" w:hanging="567"/>
      </w:pPr>
      <w:bookmarkStart w:id="577" w:name="_Toc137819148"/>
      <w:bookmarkStart w:id="578" w:name="_Toc137819370"/>
      <w:bookmarkStart w:id="579" w:name="_Toc33618520"/>
      <w:r>
        <w:rPr>
          <w:rFonts w:hint="eastAsia"/>
        </w:rPr>
        <w:t>20.2 住民基本台帳の一部の写し</w:t>
      </w:r>
      <w:bookmarkEnd w:id="577"/>
      <w:bookmarkEnd w:id="578"/>
    </w:p>
    <w:p w14:paraId="3C2BA2B2" w14:textId="77777777" w:rsidR="002E1B0A" w:rsidRDefault="002E1B0A" w:rsidP="002E1B0A">
      <w:pPr>
        <w:pStyle w:val="6"/>
      </w:pPr>
      <w:bookmarkStart w:id="580" w:name="_Toc137819371"/>
      <w:r>
        <w:rPr>
          <w:rFonts w:hint="eastAsia"/>
        </w:rPr>
        <w:t>20.2.1</w:t>
      </w:r>
      <w:r>
        <w:rPr>
          <w:rFonts w:hint="eastAsia"/>
        </w:rPr>
        <w:tab/>
        <w:t>住民基本台帳の一部の写し（閲覧用）</w:t>
      </w:r>
      <w:bookmarkEnd w:id="580"/>
    </w:p>
    <w:p w14:paraId="710D594F"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82812F4" w14:textId="77777777" w:rsidR="002E1B0A" w:rsidRDefault="002E1B0A" w:rsidP="002E1B0A">
      <w:pPr>
        <w:ind w:leftChars="200" w:left="420" w:firstLineChars="100" w:firstLine="240"/>
        <w:rPr>
          <w:sz w:val="24"/>
          <w:szCs w:val="24"/>
        </w:rPr>
      </w:pPr>
      <w:r>
        <w:rPr>
          <w:rFonts w:hint="eastAsia"/>
          <w:sz w:val="24"/>
          <w:szCs w:val="24"/>
        </w:rPr>
        <w:t>住民基本台帳の一部の写し（閲覧用）について、</w:t>
      </w:r>
      <w:r w:rsidR="0026575F">
        <w:rPr>
          <w:rFonts w:hint="eastAsia"/>
          <w:sz w:val="24"/>
          <w:szCs w:val="24"/>
        </w:rPr>
        <w:t>別紙の帳票一覧・レイアウト</w:t>
      </w:r>
      <w:r>
        <w:rPr>
          <w:rFonts w:hint="eastAsia"/>
          <w:sz w:val="24"/>
          <w:szCs w:val="24"/>
        </w:rPr>
        <w:t>に示すレイアウトに従い、PDF又はCSVにより出力できること。</w:t>
      </w:r>
    </w:p>
    <w:p w14:paraId="246BD9CF" w14:textId="77777777" w:rsidR="002E1B0A" w:rsidRDefault="002E1B0A" w:rsidP="002E1B0A">
      <w:pPr>
        <w:ind w:leftChars="200" w:left="420" w:firstLineChars="100" w:firstLine="240"/>
        <w:rPr>
          <w:sz w:val="24"/>
          <w:szCs w:val="24"/>
        </w:rPr>
      </w:pPr>
    </w:p>
    <w:p w14:paraId="588F9265" w14:textId="77777777" w:rsidR="002E1B0A" w:rsidRDefault="002E1B0A" w:rsidP="002E1B0A">
      <w:pPr>
        <w:pStyle w:val="31"/>
        <w:numPr>
          <w:ilvl w:val="0"/>
          <w:numId w:val="0"/>
        </w:numPr>
        <w:ind w:left="567" w:right="-1" w:hanging="567"/>
      </w:pPr>
      <w:bookmarkStart w:id="581" w:name="_Toc137819149"/>
      <w:bookmarkStart w:id="582" w:name="_Toc137819372"/>
      <w:r>
        <w:rPr>
          <w:rFonts w:hint="eastAsia"/>
        </w:rPr>
        <w:t>20.3 転出証明書等</w:t>
      </w:r>
      <w:bookmarkEnd w:id="579"/>
      <w:bookmarkEnd w:id="581"/>
      <w:bookmarkEnd w:id="582"/>
    </w:p>
    <w:p w14:paraId="16F00F60" w14:textId="77777777" w:rsidR="002E1B0A" w:rsidRDefault="002E1B0A" w:rsidP="002E1B0A">
      <w:pPr>
        <w:pStyle w:val="6"/>
      </w:pPr>
      <w:bookmarkStart w:id="583" w:name="_Toc137819373"/>
      <w:bookmarkStart w:id="584" w:name="_Toc33618521"/>
      <w:r>
        <w:rPr>
          <w:rFonts w:hint="eastAsia"/>
        </w:rPr>
        <w:t>20.3.1</w:t>
      </w:r>
      <w:r>
        <w:rPr>
          <w:rFonts w:hint="eastAsia"/>
        </w:rPr>
        <w:tab/>
      </w:r>
      <w:r w:rsidR="00731976">
        <w:rPr>
          <w:rFonts w:hint="eastAsia"/>
        </w:rPr>
        <w:t>法第24条の２第３項の規定に基づく通知がされた場合の転入届/転居予約を利用した転居届</w:t>
      </w:r>
      <w:bookmarkEnd w:id="583"/>
    </w:p>
    <w:p w14:paraId="128A91D2" w14:textId="77777777" w:rsidR="00731976" w:rsidRDefault="00731976" w:rsidP="00731976">
      <w:pPr>
        <w:rPr>
          <w:b/>
          <w:bCs/>
          <w:sz w:val="28"/>
          <w:szCs w:val="28"/>
        </w:rPr>
      </w:pPr>
      <w:r>
        <w:rPr>
          <w:rFonts w:hint="eastAsia"/>
          <w:b/>
          <w:bCs/>
          <w:sz w:val="28"/>
          <w:szCs w:val="28"/>
        </w:rPr>
        <w:t>【実装必須機能】</w:t>
      </w:r>
    </w:p>
    <w:p w14:paraId="6908E4C0" w14:textId="77777777" w:rsidR="00731976" w:rsidRDefault="00731976" w:rsidP="00731976">
      <w:pPr>
        <w:ind w:leftChars="200" w:left="420" w:firstLineChars="100" w:firstLine="240"/>
        <w:rPr>
          <w:sz w:val="24"/>
          <w:szCs w:val="24"/>
        </w:rPr>
      </w:pPr>
      <w:r>
        <w:rPr>
          <w:rFonts w:hint="eastAsia"/>
          <w:sz w:val="24"/>
          <w:szCs w:val="24"/>
        </w:rPr>
        <w:t>法第24条の２第３項の規定に基づく通知がされた場合の転入届について、</w:t>
      </w:r>
      <w:r w:rsidR="0026575F">
        <w:rPr>
          <w:rFonts w:hint="eastAsia"/>
          <w:sz w:val="24"/>
          <w:szCs w:val="24"/>
        </w:rPr>
        <w:t>別紙の帳票一覧・レイアウト</w:t>
      </w:r>
      <w:r>
        <w:rPr>
          <w:rFonts w:hint="eastAsia"/>
          <w:sz w:val="24"/>
          <w:szCs w:val="24"/>
        </w:rPr>
        <w:t>に示すレイアウトに従い、以下の項目を直接印刷により出力できること。</w:t>
      </w:r>
    </w:p>
    <w:p w14:paraId="153C9430" w14:textId="77777777" w:rsidR="00731976" w:rsidRDefault="00731976" w:rsidP="00731976">
      <w:pPr>
        <w:ind w:leftChars="200" w:left="420" w:firstLineChars="200" w:firstLine="480"/>
        <w:rPr>
          <w:sz w:val="24"/>
          <w:szCs w:val="24"/>
        </w:rPr>
      </w:pPr>
      <w:r>
        <w:rPr>
          <w:rFonts w:hint="eastAsia"/>
          <w:sz w:val="24"/>
          <w:szCs w:val="24"/>
        </w:rPr>
        <w:t>・あて先</w:t>
      </w:r>
    </w:p>
    <w:p w14:paraId="500DA145" w14:textId="77777777" w:rsidR="00731976" w:rsidRDefault="00731976" w:rsidP="00731976">
      <w:pPr>
        <w:ind w:leftChars="200" w:left="420" w:firstLineChars="200" w:firstLine="480"/>
        <w:rPr>
          <w:sz w:val="24"/>
          <w:szCs w:val="24"/>
        </w:rPr>
      </w:pPr>
      <w:r>
        <w:rPr>
          <w:rFonts w:hint="eastAsia"/>
          <w:sz w:val="24"/>
          <w:szCs w:val="24"/>
        </w:rPr>
        <w:t>・タイトル</w:t>
      </w:r>
    </w:p>
    <w:p w14:paraId="35F0B7DF" w14:textId="77777777" w:rsidR="00731976" w:rsidRDefault="00731976" w:rsidP="00731976">
      <w:pPr>
        <w:ind w:leftChars="200" w:left="420" w:firstLineChars="200" w:firstLine="480"/>
        <w:rPr>
          <w:sz w:val="24"/>
          <w:szCs w:val="24"/>
        </w:rPr>
      </w:pPr>
      <w:r>
        <w:rPr>
          <w:rFonts w:hint="eastAsia"/>
          <w:sz w:val="24"/>
          <w:szCs w:val="24"/>
        </w:rPr>
        <w:t>・届出日</w:t>
      </w:r>
    </w:p>
    <w:p w14:paraId="6ECABDC0" w14:textId="77777777" w:rsidR="00731976" w:rsidRDefault="00731976" w:rsidP="00731976">
      <w:pPr>
        <w:ind w:leftChars="200" w:left="420" w:firstLineChars="200" w:firstLine="480"/>
        <w:rPr>
          <w:sz w:val="24"/>
          <w:szCs w:val="24"/>
        </w:rPr>
      </w:pPr>
      <w:r>
        <w:rPr>
          <w:rFonts w:hint="eastAsia"/>
          <w:sz w:val="24"/>
          <w:szCs w:val="24"/>
        </w:rPr>
        <w:t>・異動日</w:t>
      </w:r>
    </w:p>
    <w:p w14:paraId="72DE637C" w14:textId="77777777" w:rsidR="00731976" w:rsidRDefault="00731976" w:rsidP="00731976">
      <w:pPr>
        <w:ind w:leftChars="200" w:left="420" w:firstLineChars="200" w:firstLine="480"/>
        <w:rPr>
          <w:sz w:val="24"/>
          <w:szCs w:val="24"/>
        </w:rPr>
      </w:pPr>
      <w:r>
        <w:rPr>
          <w:rFonts w:hint="eastAsia"/>
          <w:sz w:val="24"/>
          <w:szCs w:val="24"/>
        </w:rPr>
        <w:t>・異動事由</w:t>
      </w:r>
    </w:p>
    <w:p w14:paraId="589B8C3F" w14:textId="77777777" w:rsidR="00731976" w:rsidRDefault="00731976" w:rsidP="00731976">
      <w:pPr>
        <w:ind w:leftChars="200" w:left="420" w:firstLineChars="200" w:firstLine="480"/>
        <w:rPr>
          <w:sz w:val="24"/>
          <w:szCs w:val="24"/>
        </w:rPr>
      </w:pPr>
      <w:r>
        <w:rPr>
          <w:rFonts w:hint="eastAsia"/>
          <w:sz w:val="24"/>
          <w:szCs w:val="24"/>
        </w:rPr>
        <w:t>・新しい住所</w:t>
      </w:r>
    </w:p>
    <w:p w14:paraId="626044FF" w14:textId="77777777" w:rsidR="00731976" w:rsidRDefault="00731976" w:rsidP="00731976">
      <w:pPr>
        <w:ind w:leftChars="200" w:left="420" w:firstLineChars="200" w:firstLine="480"/>
        <w:rPr>
          <w:sz w:val="24"/>
          <w:szCs w:val="24"/>
        </w:rPr>
      </w:pPr>
      <w:r>
        <w:rPr>
          <w:rFonts w:hint="eastAsia"/>
          <w:sz w:val="24"/>
          <w:szCs w:val="24"/>
        </w:rPr>
        <w:t>・今までの住所</w:t>
      </w:r>
    </w:p>
    <w:p w14:paraId="2243CAFF" w14:textId="77777777" w:rsidR="00731976" w:rsidRDefault="00731976" w:rsidP="00731976">
      <w:pPr>
        <w:ind w:leftChars="200" w:left="420" w:firstLineChars="200" w:firstLine="480"/>
        <w:rPr>
          <w:sz w:val="24"/>
          <w:szCs w:val="24"/>
        </w:rPr>
      </w:pPr>
      <w:r>
        <w:rPr>
          <w:rFonts w:hint="eastAsia"/>
          <w:sz w:val="24"/>
          <w:szCs w:val="24"/>
        </w:rPr>
        <w:t>・新しい世帯主</w:t>
      </w:r>
    </w:p>
    <w:p w14:paraId="1DCF62BE" w14:textId="77777777" w:rsidR="00731976" w:rsidRDefault="00731976" w:rsidP="00731976">
      <w:pPr>
        <w:ind w:leftChars="200" w:left="420" w:firstLineChars="200" w:firstLine="480"/>
        <w:rPr>
          <w:sz w:val="24"/>
          <w:szCs w:val="24"/>
        </w:rPr>
      </w:pPr>
      <w:r>
        <w:rPr>
          <w:rFonts w:hint="eastAsia"/>
          <w:sz w:val="24"/>
          <w:szCs w:val="24"/>
        </w:rPr>
        <w:t>・連絡先</w:t>
      </w:r>
    </w:p>
    <w:p w14:paraId="380BDF27" w14:textId="77777777" w:rsidR="00731976" w:rsidRDefault="00731976" w:rsidP="00731976">
      <w:pPr>
        <w:ind w:leftChars="200" w:left="420" w:firstLineChars="200" w:firstLine="480"/>
        <w:rPr>
          <w:sz w:val="24"/>
          <w:szCs w:val="24"/>
        </w:rPr>
      </w:pPr>
      <w:r>
        <w:rPr>
          <w:rFonts w:hint="eastAsia"/>
          <w:sz w:val="24"/>
          <w:szCs w:val="24"/>
        </w:rPr>
        <w:t>・No.</w:t>
      </w:r>
    </w:p>
    <w:p w14:paraId="3A7CA3A0" w14:textId="77777777" w:rsidR="00731976" w:rsidRDefault="00731976" w:rsidP="00731976">
      <w:pPr>
        <w:ind w:leftChars="200" w:left="420" w:firstLineChars="200" w:firstLine="480"/>
        <w:rPr>
          <w:sz w:val="24"/>
          <w:szCs w:val="24"/>
        </w:rPr>
      </w:pPr>
      <w:r>
        <w:rPr>
          <w:rFonts w:hint="eastAsia"/>
          <w:sz w:val="24"/>
          <w:szCs w:val="24"/>
        </w:rPr>
        <w:t>・異動する（した）人の氏名</w:t>
      </w:r>
    </w:p>
    <w:p w14:paraId="5A9DFD67" w14:textId="77777777" w:rsidR="0044569A" w:rsidRDefault="00731976" w:rsidP="0044569A">
      <w:pPr>
        <w:ind w:leftChars="200" w:left="420" w:firstLineChars="200" w:firstLine="480"/>
        <w:rPr>
          <w:sz w:val="24"/>
          <w:szCs w:val="24"/>
        </w:rPr>
      </w:pPr>
      <w:r>
        <w:rPr>
          <w:rFonts w:hint="eastAsia"/>
          <w:sz w:val="24"/>
          <w:szCs w:val="24"/>
        </w:rPr>
        <w:t>・異動する（した）</w:t>
      </w:r>
      <w:r w:rsidR="00402030">
        <w:rPr>
          <w:rFonts w:hint="eastAsia"/>
          <w:sz w:val="24"/>
          <w:szCs w:val="24"/>
        </w:rPr>
        <w:t>日本人</w:t>
      </w:r>
      <w:r w:rsidR="006A30B9">
        <w:rPr>
          <w:rFonts w:hint="eastAsia"/>
          <w:sz w:val="24"/>
          <w:szCs w:val="24"/>
        </w:rPr>
        <w:t>氏名</w:t>
      </w:r>
      <w:r w:rsidR="00AF3D96">
        <w:rPr>
          <w:rFonts w:hint="eastAsia"/>
          <w:sz w:val="24"/>
          <w:szCs w:val="24"/>
        </w:rPr>
        <w:t>の振り仮名</w:t>
      </w:r>
    </w:p>
    <w:p w14:paraId="7A0F2ECF" w14:textId="77777777" w:rsidR="006466F8" w:rsidRDefault="006466F8" w:rsidP="0044569A">
      <w:pPr>
        <w:ind w:leftChars="200" w:left="420" w:firstLineChars="200" w:firstLine="480"/>
        <w:rPr>
          <w:sz w:val="24"/>
          <w:szCs w:val="24"/>
        </w:rPr>
      </w:pPr>
      <w:r>
        <w:rPr>
          <w:rFonts w:hint="eastAsia"/>
          <w:sz w:val="24"/>
          <w:szCs w:val="24"/>
        </w:rPr>
        <w:t>・異動する（した）外国人氏名のフリガナ</w:t>
      </w:r>
    </w:p>
    <w:p w14:paraId="3383A599" w14:textId="77777777" w:rsidR="00731976" w:rsidRDefault="00731976" w:rsidP="00731976">
      <w:pPr>
        <w:ind w:leftChars="200" w:left="420" w:firstLineChars="200" w:firstLine="480"/>
        <w:rPr>
          <w:sz w:val="24"/>
          <w:szCs w:val="24"/>
        </w:rPr>
      </w:pPr>
      <w:r>
        <w:rPr>
          <w:rFonts w:hint="eastAsia"/>
          <w:sz w:val="24"/>
          <w:szCs w:val="24"/>
        </w:rPr>
        <w:t>・生年月日</w:t>
      </w:r>
    </w:p>
    <w:p w14:paraId="5C74B5B9" w14:textId="77777777" w:rsidR="00731976" w:rsidRDefault="00731976" w:rsidP="00731976">
      <w:pPr>
        <w:ind w:leftChars="200" w:left="420" w:firstLineChars="200" w:firstLine="480"/>
        <w:rPr>
          <w:sz w:val="24"/>
          <w:szCs w:val="24"/>
        </w:rPr>
      </w:pPr>
      <w:r>
        <w:rPr>
          <w:rFonts w:hint="eastAsia"/>
          <w:sz w:val="24"/>
          <w:szCs w:val="24"/>
        </w:rPr>
        <w:t>・性別</w:t>
      </w:r>
    </w:p>
    <w:p w14:paraId="046C5D91" w14:textId="77777777" w:rsidR="00731976" w:rsidRDefault="00731976" w:rsidP="00731976">
      <w:pPr>
        <w:ind w:leftChars="200" w:left="420" w:firstLineChars="200" w:firstLine="480"/>
        <w:rPr>
          <w:sz w:val="24"/>
          <w:szCs w:val="24"/>
        </w:rPr>
      </w:pPr>
      <w:r>
        <w:rPr>
          <w:rFonts w:hint="eastAsia"/>
          <w:sz w:val="24"/>
          <w:szCs w:val="24"/>
        </w:rPr>
        <w:t>・住民票コード</w:t>
      </w:r>
    </w:p>
    <w:p w14:paraId="4C4E319B" w14:textId="77777777" w:rsidR="00731976" w:rsidRDefault="00731976" w:rsidP="00731976">
      <w:pPr>
        <w:ind w:leftChars="200" w:left="420" w:firstLineChars="200" w:firstLine="480"/>
        <w:rPr>
          <w:sz w:val="24"/>
          <w:szCs w:val="24"/>
        </w:rPr>
      </w:pPr>
      <w:r>
        <w:rPr>
          <w:rFonts w:hint="eastAsia"/>
          <w:sz w:val="24"/>
          <w:szCs w:val="24"/>
        </w:rPr>
        <w:t>・続柄</w:t>
      </w:r>
    </w:p>
    <w:p w14:paraId="6ED1EE68" w14:textId="77777777" w:rsidR="00731976" w:rsidRDefault="00731976" w:rsidP="00731976">
      <w:pPr>
        <w:ind w:leftChars="200" w:left="420" w:firstLineChars="200" w:firstLine="480"/>
        <w:rPr>
          <w:sz w:val="24"/>
          <w:szCs w:val="24"/>
        </w:rPr>
      </w:pPr>
      <w:r>
        <w:rPr>
          <w:rFonts w:hint="eastAsia"/>
          <w:sz w:val="24"/>
          <w:szCs w:val="24"/>
        </w:rPr>
        <w:t>・個人番号カードの交付の有無</w:t>
      </w:r>
    </w:p>
    <w:p w14:paraId="06B40997" w14:textId="77777777" w:rsidR="00731976" w:rsidRDefault="00731976" w:rsidP="00731976">
      <w:pPr>
        <w:ind w:leftChars="200" w:left="420" w:firstLineChars="200" w:firstLine="480"/>
        <w:rPr>
          <w:sz w:val="24"/>
          <w:szCs w:val="24"/>
        </w:rPr>
      </w:pPr>
      <w:r>
        <w:rPr>
          <w:rFonts w:hint="eastAsia"/>
          <w:sz w:val="24"/>
          <w:szCs w:val="24"/>
        </w:rPr>
        <w:t>・国民健康保険の被保険者の資格の有無</w:t>
      </w:r>
    </w:p>
    <w:p w14:paraId="43E0986F" w14:textId="77777777" w:rsidR="00731976" w:rsidRDefault="00731976" w:rsidP="00731976">
      <w:pPr>
        <w:ind w:leftChars="200" w:left="420" w:firstLineChars="200" w:firstLine="480"/>
        <w:rPr>
          <w:sz w:val="24"/>
          <w:szCs w:val="24"/>
        </w:rPr>
      </w:pPr>
      <w:r>
        <w:rPr>
          <w:rFonts w:hint="eastAsia"/>
          <w:sz w:val="24"/>
          <w:szCs w:val="24"/>
        </w:rPr>
        <w:t>・後期高齢者医療の被保険者の資格の有無</w:t>
      </w:r>
    </w:p>
    <w:p w14:paraId="1A44A51B" w14:textId="77777777" w:rsidR="00731976" w:rsidRDefault="00731976" w:rsidP="00731976">
      <w:pPr>
        <w:ind w:leftChars="200" w:left="420" w:firstLineChars="200" w:firstLine="480"/>
        <w:rPr>
          <w:sz w:val="24"/>
          <w:szCs w:val="24"/>
        </w:rPr>
      </w:pPr>
      <w:r>
        <w:rPr>
          <w:rFonts w:hint="eastAsia"/>
          <w:sz w:val="24"/>
          <w:szCs w:val="24"/>
        </w:rPr>
        <w:t>・介護保険の被保険者の資格の有無</w:t>
      </w:r>
    </w:p>
    <w:p w14:paraId="567EBAEC" w14:textId="77777777" w:rsidR="00731976" w:rsidRDefault="00731976" w:rsidP="00731976">
      <w:pPr>
        <w:ind w:leftChars="200" w:left="420" w:firstLineChars="200" w:firstLine="480"/>
        <w:rPr>
          <w:sz w:val="24"/>
          <w:szCs w:val="24"/>
        </w:rPr>
      </w:pPr>
      <w:r>
        <w:rPr>
          <w:rFonts w:hint="eastAsia"/>
          <w:sz w:val="24"/>
          <w:szCs w:val="24"/>
        </w:rPr>
        <w:t>・児童手当の給付の有無</w:t>
      </w:r>
    </w:p>
    <w:p w14:paraId="56D5DFD3" w14:textId="77777777" w:rsidR="00731976" w:rsidRDefault="00731976" w:rsidP="00731976">
      <w:pPr>
        <w:ind w:leftChars="200" w:left="420" w:firstLineChars="200" w:firstLine="480"/>
        <w:rPr>
          <w:sz w:val="24"/>
          <w:szCs w:val="24"/>
        </w:rPr>
      </w:pPr>
      <w:r>
        <w:rPr>
          <w:rFonts w:hint="eastAsia"/>
          <w:sz w:val="24"/>
          <w:szCs w:val="24"/>
        </w:rPr>
        <w:t>・国民年金の種別</w:t>
      </w:r>
    </w:p>
    <w:p w14:paraId="65F897AA" w14:textId="77777777" w:rsidR="00731976" w:rsidRDefault="00731976" w:rsidP="00731976">
      <w:pPr>
        <w:ind w:leftChars="200" w:left="420" w:firstLineChars="200" w:firstLine="480"/>
        <w:rPr>
          <w:sz w:val="24"/>
          <w:szCs w:val="24"/>
        </w:rPr>
      </w:pPr>
      <w:r>
        <w:rPr>
          <w:rFonts w:hint="eastAsia"/>
          <w:sz w:val="24"/>
          <w:szCs w:val="24"/>
        </w:rPr>
        <w:t>・基礎年金番号</w:t>
      </w:r>
    </w:p>
    <w:p w14:paraId="0CDF31D2" w14:textId="77777777" w:rsidR="00731976" w:rsidRDefault="00731976" w:rsidP="00731976">
      <w:pPr>
        <w:ind w:leftChars="200" w:left="420" w:firstLineChars="120" w:firstLine="288"/>
        <w:rPr>
          <w:sz w:val="24"/>
          <w:szCs w:val="24"/>
        </w:rPr>
      </w:pPr>
      <w:r>
        <w:rPr>
          <w:rFonts w:hint="eastAsia"/>
          <w:sz w:val="24"/>
          <w:szCs w:val="24"/>
        </w:rPr>
        <w:t>また、本様式の余白欄については本仕様書では規定しない。</w:t>
      </w:r>
    </w:p>
    <w:p w14:paraId="69870FB1" w14:textId="77777777" w:rsidR="00BC7CFC" w:rsidRPr="006E31DA" w:rsidRDefault="00BC7CFC" w:rsidP="006E31DA">
      <w:pPr>
        <w:ind w:leftChars="202" w:left="424" w:firstLineChars="117" w:firstLine="281"/>
        <w:rPr>
          <w:sz w:val="24"/>
          <w:szCs w:val="24"/>
        </w:rPr>
      </w:pPr>
      <w:r>
        <w:rPr>
          <w:rFonts w:hint="eastAsia"/>
          <w:sz w:val="24"/>
          <w:szCs w:val="24"/>
        </w:rPr>
        <w:t>なお、異動する（した）日本人の振り仮名の項目については、</w:t>
      </w:r>
      <w:r w:rsidR="006E31DA">
        <w:rPr>
          <w:rFonts w:hint="eastAsia"/>
          <w:sz w:val="24"/>
          <w:szCs w:val="24"/>
        </w:rPr>
        <w:t>法第７条の記載事項として住民票に記載される振り仮名</w:t>
      </w:r>
      <w:r>
        <w:rPr>
          <w:rFonts w:hint="eastAsia"/>
          <w:sz w:val="24"/>
          <w:szCs w:val="24"/>
        </w:rPr>
        <w:t>のみを印字することとする。</w:t>
      </w:r>
    </w:p>
    <w:p w14:paraId="7D71E14C" w14:textId="77777777" w:rsidR="00BC7CFC" w:rsidRPr="00BC7CFC" w:rsidRDefault="00BC7CFC" w:rsidP="00731976">
      <w:pPr>
        <w:ind w:leftChars="200" w:left="420" w:firstLineChars="120" w:firstLine="288"/>
        <w:rPr>
          <w:sz w:val="24"/>
          <w:szCs w:val="24"/>
        </w:rPr>
      </w:pPr>
    </w:p>
    <w:p w14:paraId="14DD254F" w14:textId="77777777" w:rsidR="00731976" w:rsidRDefault="00731976" w:rsidP="00731976">
      <w:pPr>
        <w:ind w:leftChars="200" w:left="420" w:firstLineChars="120" w:firstLine="288"/>
        <w:rPr>
          <w:sz w:val="24"/>
          <w:szCs w:val="24"/>
        </w:rPr>
      </w:pPr>
    </w:p>
    <w:p w14:paraId="02ED158E" w14:textId="77777777" w:rsidR="00731976" w:rsidRDefault="00731976" w:rsidP="00731976">
      <w:pPr>
        <w:ind w:leftChars="200" w:left="420" w:firstLineChars="100" w:firstLine="240"/>
        <w:rPr>
          <w:sz w:val="24"/>
          <w:szCs w:val="24"/>
        </w:rPr>
      </w:pPr>
      <w:r>
        <w:rPr>
          <w:rFonts w:hint="eastAsia"/>
          <w:sz w:val="24"/>
          <w:szCs w:val="24"/>
        </w:rPr>
        <w:t>転居予約を利用した転居届について、</w:t>
      </w:r>
      <w:r w:rsidR="0026575F">
        <w:rPr>
          <w:rFonts w:hint="eastAsia"/>
          <w:sz w:val="24"/>
          <w:szCs w:val="24"/>
        </w:rPr>
        <w:t>別紙の帳票一覧・レイアウト</w:t>
      </w:r>
      <w:r>
        <w:rPr>
          <w:rFonts w:hint="eastAsia"/>
          <w:sz w:val="24"/>
          <w:szCs w:val="24"/>
        </w:rPr>
        <w:t>に示すレイアウトに従い、以下の項目を直接印刷により出力できること。</w:t>
      </w:r>
    </w:p>
    <w:p w14:paraId="5C60917F" w14:textId="77777777" w:rsidR="00731976" w:rsidRDefault="00731976" w:rsidP="00731976">
      <w:pPr>
        <w:ind w:leftChars="200" w:left="420" w:firstLineChars="200" w:firstLine="480"/>
        <w:rPr>
          <w:sz w:val="24"/>
          <w:szCs w:val="24"/>
        </w:rPr>
      </w:pPr>
      <w:r>
        <w:rPr>
          <w:rFonts w:hint="eastAsia"/>
          <w:sz w:val="24"/>
          <w:szCs w:val="24"/>
        </w:rPr>
        <w:t>・あて先</w:t>
      </w:r>
    </w:p>
    <w:p w14:paraId="7FBA95B8" w14:textId="77777777" w:rsidR="00731976" w:rsidRDefault="00731976" w:rsidP="00731976">
      <w:pPr>
        <w:ind w:leftChars="200" w:left="420" w:firstLineChars="200" w:firstLine="480"/>
        <w:rPr>
          <w:sz w:val="24"/>
          <w:szCs w:val="24"/>
        </w:rPr>
      </w:pPr>
      <w:r>
        <w:rPr>
          <w:rFonts w:hint="eastAsia"/>
          <w:sz w:val="24"/>
          <w:szCs w:val="24"/>
        </w:rPr>
        <w:t>・タイトル</w:t>
      </w:r>
    </w:p>
    <w:p w14:paraId="340EA9DB" w14:textId="77777777" w:rsidR="00731976" w:rsidRDefault="00731976" w:rsidP="00731976">
      <w:pPr>
        <w:ind w:leftChars="200" w:left="420" w:firstLineChars="200" w:firstLine="480"/>
        <w:rPr>
          <w:sz w:val="24"/>
          <w:szCs w:val="24"/>
        </w:rPr>
      </w:pPr>
      <w:r>
        <w:rPr>
          <w:rFonts w:hint="eastAsia"/>
          <w:sz w:val="24"/>
          <w:szCs w:val="24"/>
        </w:rPr>
        <w:t>・届出日</w:t>
      </w:r>
    </w:p>
    <w:p w14:paraId="319713B2" w14:textId="77777777" w:rsidR="00731976" w:rsidRDefault="00731976" w:rsidP="00731976">
      <w:pPr>
        <w:ind w:leftChars="200" w:left="420" w:firstLineChars="200" w:firstLine="480"/>
        <w:rPr>
          <w:sz w:val="24"/>
          <w:szCs w:val="24"/>
        </w:rPr>
      </w:pPr>
      <w:r>
        <w:rPr>
          <w:rFonts w:hint="eastAsia"/>
          <w:sz w:val="24"/>
          <w:szCs w:val="24"/>
        </w:rPr>
        <w:t>・異動日</w:t>
      </w:r>
    </w:p>
    <w:p w14:paraId="0BDB650A" w14:textId="77777777" w:rsidR="00731976" w:rsidRDefault="00731976" w:rsidP="00731976">
      <w:pPr>
        <w:ind w:leftChars="200" w:left="420" w:firstLineChars="200" w:firstLine="480"/>
        <w:rPr>
          <w:sz w:val="24"/>
          <w:szCs w:val="24"/>
        </w:rPr>
      </w:pPr>
      <w:r>
        <w:rPr>
          <w:rFonts w:hint="eastAsia"/>
          <w:sz w:val="24"/>
          <w:szCs w:val="24"/>
        </w:rPr>
        <w:t>・異動事由</w:t>
      </w:r>
    </w:p>
    <w:p w14:paraId="7ABFEE25" w14:textId="77777777" w:rsidR="00731976" w:rsidRDefault="00731976" w:rsidP="00731976">
      <w:pPr>
        <w:ind w:leftChars="200" w:left="420" w:firstLineChars="200" w:firstLine="480"/>
        <w:rPr>
          <w:sz w:val="24"/>
          <w:szCs w:val="24"/>
        </w:rPr>
      </w:pPr>
      <w:r>
        <w:rPr>
          <w:rFonts w:hint="eastAsia"/>
          <w:sz w:val="24"/>
          <w:szCs w:val="24"/>
        </w:rPr>
        <w:t>・新しい住所</w:t>
      </w:r>
    </w:p>
    <w:p w14:paraId="30200684" w14:textId="77777777" w:rsidR="00731976" w:rsidRDefault="00731976" w:rsidP="00731976">
      <w:pPr>
        <w:ind w:leftChars="200" w:left="420" w:firstLineChars="200" w:firstLine="480"/>
        <w:rPr>
          <w:sz w:val="24"/>
          <w:szCs w:val="24"/>
        </w:rPr>
      </w:pPr>
      <w:r>
        <w:rPr>
          <w:rFonts w:hint="eastAsia"/>
          <w:sz w:val="24"/>
          <w:szCs w:val="24"/>
        </w:rPr>
        <w:t>・今までの住所</w:t>
      </w:r>
    </w:p>
    <w:p w14:paraId="57A6C035" w14:textId="77777777" w:rsidR="00731976" w:rsidRDefault="00731976" w:rsidP="00731976">
      <w:pPr>
        <w:ind w:leftChars="200" w:left="420" w:firstLineChars="200" w:firstLine="480"/>
        <w:rPr>
          <w:sz w:val="24"/>
          <w:szCs w:val="24"/>
        </w:rPr>
      </w:pPr>
      <w:r>
        <w:rPr>
          <w:rFonts w:hint="eastAsia"/>
          <w:sz w:val="24"/>
          <w:szCs w:val="24"/>
        </w:rPr>
        <w:t>・新しい世帯主</w:t>
      </w:r>
    </w:p>
    <w:p w14:paraId="33288B52" w14:textId="77777777" w:rsidR="00731976" w:rsidRDefault="00731976" w:rsidP="00731976">
      <w:pPr>
        <w:ind w:leftChars="200" w:left="420" w:firstLineChars="200" w:firstLine="480"/>
        <w:rPr>
          <w:sz w:val="24"/>
          <w:szCs w:val="24"/>
        </w:rPr>
      </w:pPr>
      <w:r>
        <w:rPr>
          <w:rFonts w:hint="eastAsia"/>
          <w:sz w:val="24"/>
          <w:szCs w:val="24"/>
        </w:rPr>
        <w:t>・連絡先</w:t>
      </w:r>
    </w:p>
    <w:p w14:paraId="35758901" w14:textId="77777777" w:rsidR="00731976" w:rsidRDefault="00731976" w:rsidP="00731976">
      <w:pPr>
        <w:ind w:leftChars="200" w:left="420" w:firstLineChars="200" w:firstLine="480"/>
        <w:rPr>
          <w:sz w:val="24"/>
          <w:szCs w:val="24"/>
        </w:rPr>
      </w:pPr>
      <w:r>
        <w:rPr>
          <w:rFonts w:hint="eastAsia"/>
          <w:sz w:val="24"/>
          <w:szCs w:val="24"/>
        </w:rPr>
        <w:t>・No.</w:t>
      </w:r>
    </w:p>
    <w:p w14:paraId="7915B863" w14:textId="77777777" w:rsidR="00731976" w:rsidRDefault="00731976" w:rsidP="00731976">
      <w:pPr>
        <w:ind w:leftChars="200" w:left="420" w:firstLineChars="200" w:firstLine="480"/>
        <w:rPr>
          <w:sz w:val="24"/>
          <w:szCs w:val="24"/>
        </w:rPr>
      </w:pPr>
      <w:r>
        <w:rPr>
          <w:rFonts w:hint="eastAsia"/>
          <w:sz w:val="24"/>
          <w:szCs w:val="24"/>
        </w:rPr>
        <w:t>・異動する（した）人の氏名</w:t>
      </w:r>
    </w:p>
    <w:p w14:paraId="514FA3AD" w14:textId="77777777" w:rsidR="008A232C" w:rsidRDefault="00731976" w:rsidP="00731976">
      <w:pPr>
        <w:ind w:leftChars="200" w:left="420" w:firstLineChars="200" w:firstLine="480"/>
        <w:rPr>
          <w:sz w:val="24"/>
          <w:szCs w:val="24"/>
        </w:rPr>
      </w:pPr>
      <w:r>
        <w:rPr>
          <w:rFonts w:hint="eastAsia"/>
          <w:sz w:val="24"/>
          <w:szCs w:val="24"/>
        </w:rPr>
        <w:t>・異動する（した）</w:t>
      </w:r>
      <w:r w:rsidR="00402030">
        <w:rPr>
          <w:rFonts w:hint="eastAsia"/>
          <w:sz w:val="24"/>
          <w:szCs w:val="24"/>
        </w:rPr>
        <w:t>日本人</w:t>
      </w:r>
      <w:r w:rsidR="006A30B9">
        <w:rPr>
          <w:rFonts w:hint="eastAsia"/>
          <w:sz w:val="24"/>
          <w:szCs w:val="24"/>
        </w:rPr>
        <w:t>氏名</w:t>
      </w:r>
      <w:r w:rsidR="00AF3D96">
        <w:rPr>
          <w:rFonts w:hint="eastAsia"/>
          <w:sz w:val="24"/>
          <w:szCs w:val="24"/>
        </w:rPr>
        <w:t>の振り仮名</w:t>
      </w:r>
    </w:p>
    <w:p w14:paraId="77470B78" w14:textId="77777777" w:rsidR="00731976" w:rsidRDefault="008A232C" w:rsidP="00731976">
      <w:pPr>
        <w:ind w:leftChars="200" w:left="420" w:firstLineChars="200" w:firstLine="480"/>
        <w:rPr>
          <w:sz w:val="24"/>
          <w:szCs w:val="24"/>
        </w:rPr>
      </w:pPr>
      <w:r>
        <w:rPr>
          <w:rFonts w:hint="eastAsia"/>
          <w:sz w:val="24"/>
          <w:szCs w:val="24"/>
        </w:rPr>
        <w:t>・異動する（した）外国人氏名の</w:t>
      </w:r>
      <w:r w:rsidR="00DB3206">
        <w:rPr>
          <w:rFonts w:hint="eastAsia"/>
          <w:sz w:val="24"/>
          <w:szCs w:val="24"/>
        </w:rPr>
        <w:t>フリガナ</w:t>
      </w:r>
    </w:p>
    <w:p w14:paraId="7B9002CF" w14:textId="77777777" w:rsidR="00731976" w:rsidRDefault="00731976" w:rsidP="00731976">
      <w:pPr>
        <w:ind w:leftChars="200" w:left="420" w:firstLineChars="200" w:firstLine="480"/>
        <w:rPr>
          <w:sz w:val="24"/>
          <w:szCs w:val="24"/>
        </w:rPr>
      </w:pPr>
      <w:r>
        <w:rPr>
          <w:rFonts w:hint="eastAsia"/>
          <w:sz w:val="24"/>
          <w:szCs w:val="24"/>
        </w:rPr>
        <w:t>・生年月日</w:t>
      </w:r>
    </w:p>
    <w:p w14:paraId="5EC8C817" w14:textId="77777777" w:rsidR="00731976" w:rsidRDefault="00731976" w:rsidP="00731976">
      <w:pPr>
        <w:ind w:leftChars="200" w:left="420" w:firstLineChars="200" w:firstLine="480"/>
        <w:rPr>
          <w:sz w:val="24"/>
          <w:szCs w:val="24"/>
        </w:rPr>
      </w:pPr>
      <w:r>
        <w:rPr>
          <w:rFonts w:hint="eastAsia"/>
          <w:sz w:val="24"/>
          <w:szCs w:val="24"/>
        </w:rPr>
        <w:t>・性別</w:t>
      </w:r>
    </w:p>
    <w:p w14:paraId="57B11529" w14:textId="77777777" w:rsidR="00731976" w:rsidRDefault="00731976" w:rsidP="00731976">
      <w:pPr>
        <w:ind w:leftChars="200" w:left="420" w:firstLineChars="200" w:firstLine="480"/>
        <w:rPr>
          <w:sz w:val="24"/>
          <w:szCs w:val="24"/>
        </w:rPr>
      </w:pPr>
      <w:r>
        <w:rPr>
          <w:rFonts w:hint="eastAsia"/>
          <w:sz w:val="24"/>
          <w:szCs w:val="24"/>
        </w:rPr>
        <w:t>・続柄</w:t>
      </w:r>
    </w:p>
    <w:p w14:paraId="3F85BAEF" w14:textId="77777777" w:rsidR="00731976" w:rsidRDefault="00731976" w:rsidP="00731976">
      <w:pPr>
        <w:ind w:leftChars="200" w:left="420" w:firstLineChars="200" w:firstLine="480"/>
        <w:rPr>
          <w:sz w:val="24"/>
          <w:szCs w:val="24"/>
        </w:rPr>
      </w:pPr>
    </w:p>
    <w:p w14:paraId="08613207" w14:textId="77777777" w:rsidR="00731976" w:rsidRDefault="00731976" w:rsidP="00731976">
      <w:pPr>
        <w:rPr>
          <w:b/>
          <w:bCs/>
          <w:sz w:val="28"/>
          <w:szCs w:val="28"/>
        </w:rPr>
      </w:pPr>
      <w:r>
        <w:rPr>
          <w:rFonts w:hint="eastAsia"/>
          <w:b/>
          <w:bCs/>
          <w:sz w:val="28"/>
          <w:szCs w:val="28"/>
        </w:rPr>
        <w:t>【</w:t>
      </w:r>
      <w:r w:rsidRPr="00296876">
        <w:rPr>
          <w:rFonts w:hint="eastAsia"/>
          <w:b/>
          <w:bCs/>
          <w:sz w:val="28"/>
          <w:szCs w:val="28"/>
        </w:rPr>
        <w:t>標準オプション</w:t>
      </w:r>
      <w:r>
        <w:rPr>
          <w:rFonts w:hint="eastAsia"/>
          <w:b/>
          <w:bCs/>
          <w:sz w:val="28"/>
          <w:szCs w:val="28"/>
        </w:rPr>
        <w:t>機能】</w:t>
      </w:r>
    </w:p>
    <w:p w14:paraId="13C8E9CC" w14:textId="77777777" w:rsidR="00394A7A" w:rsidRDefault="00731976" w:rsidP="00D03377">
      <w:pPr>
        <w:ind w:leftChars="202" w:left="424" w:firstLineChars="117" w:firstLine="281"/>
        <w:rPr>
          <w:sz w:val="24"/>
          <w:szCs w:val="24"/>
        </w:rPr>
      </w:pPr>
      <w:r>
        <w:rPr>
          <w:rFonts w:hint="eastAsia"/>
          <w:sz w:val="24"/>
          <w:szCs w:val="24"/>
        </w:rPr>
        <w:t>法第24条の２第３項の規定に基づく通知がされた場合の転入届又は転居予約を利用した転居届について、</w:t>
      </w:r>
      <w:r w:rsidR="0026575F">
        <w:rPr>
          <w:rFonts w:hint="eastAsia"/>
          <w:sz w:val="24"/>
          <w:szCs w:val="24"/>
        </w:rPr>
        <w:t>別紙の帳票一覧・レイアウト</w:t>
      </w:r>
      <w:r>
        <w:rPr>
          <w:rFonts w:hint="eastAsia"/>
          <w:sz w:val="24"/>
          <w:szCs w:val="24"/>
        </w:rPr>
        <w:t>に示すレイアウトに従い、実装必須機能に示した項目をCSV形式によりデータ出力できること。</w:t>
      </w:r>
    </w:p>
    <w:p w14:paraId="1DBDF3E1" w14:textId="77777777" w:rsidR="00460024" w:rsidRDefault="00460024" w:rsidP="00460024">
      <w:pPr>
        <w:rPr>
          <w:sz w:val="24"/>
          <w:szCs w:val="24"/>
        </w:rPr>
      </w:pPr>
    </w:p>
    <w:p w14:paraId="1B41BE21" w14:textId="77777777" w:rsidR="00460024" w:rsidRPr="00460024" w:rsidRDefault="00460024" w:rsidP="00460024">
      <w:pPr>
        <w:rPr>
          <w:b/>
          <w:sz w:val="28"/>
          <w:szCs w:val="24"/>
        </w:rPr>
      </w:pPr>
      <w:r w:rsidRPr="00460024">
        <w:rPr>
          <w:rFonts w:hint="eastAsia"/>
          <w:b/>
          <w:sz w:val="28"/>
          <w:szCs w:val="24"/>
        </w:rPr>
        <w:t>【考え方・理由】</w:t>
      </w:r>
    </w:p>
    <w:p w14:paraId="4427C517" w14:textId="77777777" w:rsidR="00460024" w:rsidRPr="00D03377" w:rsidRDefault="00460024" w:rsidP="00460024">
      <w:pPr>
        <w:ind w:leftChars="202" w:left="424" w:firstLineChars="118" w:firstLine="283"/>
        <w:rPr>
          <w:sz w:val="24"/>
          <w:szCs w:val="24"/>
        </w:rPr>
      </w:pPr>
      <w:r w:rsidRPr="00460024">
        <w:rPr>
          <w:rFonts w:hint="eastAsia"/>
          <w:sz w:val="24"/>
          <w:szCs w:val="24"/>
        </w:rPr>
        <w:t>日本人氏名の振り仮名については、戸籍において法令上の記載事項とされ、法第７条における住民票の記載事項とされたことを踏まえ、</w:t>
      </w:r>
      <w:r w:rsidR="006E31DA">
        <w:rPr>
          <w:rFonts w:hint="eastAsia"/>
          <w:sz w:val="24"/>
          <w:szCs w:val="24"/>
        </w:rPr>
        <w:t>戸籍における振り仮名の届出の受理地又は本籍地</w:t>
      </w:r>
      <w:r w:rsidR="00D4119B">
        <w:rPr>
          <w:rFonts w:hint="eastAsia"/>
          <w:sz w:val="24"/>
          <w:szCs w:val="24"/>
        </w:rPr>
        <w:t>から</w:t>
      </w:r>
      <w:r w:rsidR="006E31DA">
        <w:rPr>
          <w:rFonts w:hint="eastAsia"/>
          <w:sz w:val="24"/>
          <w:szCs w:val="24"/>
        </w:rPr>
        <w:t>連携され、法第７条の記載事項として住民票に記載される</w:t>
      </w:r>
      <w:r w:rsidRPr="00460024">
        <w:rPr>
          <w:rFonts w:hint="eastAsia"/>
          <w:sz w:val="24"/>
          <w:szCs w:val="24"/>
        </w:rPr>
        <w:t>振り仮名のみ印字する。令和５年改正戸籍法から１年以内は氏のみ又は名のみ</w:t>
      </w:r>
      <w:r w:rsidR="006E31DA">
        <w:rPr>
          <w:rFonts w:hint="eastAsia"/>
          <w:sz w:val="24"/>
          <w:szCs w:val="24"/>
        </w:rPr>
        <w:t>法第７条の記載事項として住民票に記載される</w:t>
      </w:r>
      <w:r w:rsidRPr="00460024">
        <w:rPr>
          <w:rFonts w:hint="eastAsia"/>
          <w:sz w:val="24"/>
          <w:szCs w:val="24"/>
        </w:rPr>
        <w:t>日本人氏名の振り仮名があるところ、</w:t>
      </w:r>
      <w:r w:rsidR="006E31DA">
        <w:rPr>
          <w:rFonts w:hint="eastAsia"/>
          <w:sz w:val="24"/>
          <w:szCs w:val="24"/>
        </w:rPr>
        <w:t>法第７条の記載事項として住民票に記載</w:t>
      </w:r>
      <w:r w:rsidRPr="00460024">
        <w:rPr>
          <w:rFonts w:hint="eastAsia"/>
          <w:sz w:val="24"/>
          <w:szCs w:val="24"/>
        </w:rPr>
        <w:t>されていない氏又は名の振り仮名は印字されない取扱いとなる。</w:t>
      </w:r>
    </w:p>
    <w:p w14:paraId="44C0D9AC" w14:textId="77777777" w:rsidR="00521749" w:rsidRDefault="00521749" w:rsidP="0026575F">
      <w:pPr>
        <w:ind w:leftChars="200" w:left="420" w:firstLineChars="100" w:firstLine="240"/>
        <w:rPr>
          <w:sz w:val="24"/>
          <w:szCs w:val="24"/>
        </w:rPr>
      </w:pPr>
    </w:p>
    <w:p w14:paraId="356B7EEA" w14:textId="77777777" w:rsidR="002E1B0A" w:rsidRDefault="002E1B0A" w:rsidP="002E1B0A">
      <w:pPr>
        <w:pStyle w:val="6"/>
      </w:pPr>
      <w:bookmarkStart w:id="585" w:name="_Toc137819374"/>
      <w:r>
        <w:rPr>
          <w:rFonts w:hint="eastAsia"/>
        </w:rPr>
        <w:t>20.3.2</w:t>
      </w:r>
      <w:r>
        <w:rPr>
          <w:rFonts w:hint="eastAsia"/>
        </w:rPr>
        <w:tab/>
      </w:r>
      <w:bookmarkEnd w:id="584"/>
      <w:r w:rsidR="007C60F1">
        <w:rPr>
          <w:rFonts w:hint="eastAsia"/>
        </w:rPr>
        <w:t>転出証明書</w:t>
      </w:r>
      <w:bookmarkEnd w:id="585"/>
    </w:p>
    <w:p w14:paraId="77F0B244"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7F3E40B" w14:textId="77777777" w:rsidR="002E1B0A" w:rsidRDefault="002E1B0A" w:rsidP="002E1B0A">
      <w:pPr>
        <w:ind w:leftChars="200" w:left="420" w:firstLineChars="100" w:firstLine="240"/>
        <w:rPr>
          <w:sz w:val="24"/>
          <w:szCs w:val="24"/>
        </w:rPr>
      </w:pPr>
      <w:r>
        <w:rPr>
          <w:rFonts w:hint="eastAsia"/>
          <w:sz w:val="24"/>
          <w:szCs w:val="24"/>
        </w:rPr>
        <w:t>転出証明書について、</w:t>
      </w:r>
      <w:r w:rsidR="0026575F">
        <w:rPr>
          <w:rFonts w:hint="eastAsia"/>
          <w:sz w:val="24"/>
          <w:szCs w:val="24"/>
        </w:rPr>
        <w:t>別紙の帳票一覧・レイアウト</w:t>
      </w:r>
      <w:r>
        <w:rPr>
          <w:rFonts w:hint="eastAsia"/>
          <w:sz w:val="24"/>
          <w:szCs w:val="24"/>
        </w:rPr>
        <w:t>に示すレイアウトに従い、直接印刷により出力できること。</w:t>
      </w:r>
    </w:p>
    <w:p w14:paraId="12807841" w14:textId="77777777" w:rsidR="002E1B0A" w:rsidRDefault="002E1B0A" w:rsidP="002E1B0A">
      <w:pPr>
        <w:ind w:leftChars="200" w:left="420" w:firstLineChars="100" w:firstLine="240"/>
        <w:rPr>
          <w:sz w:val="24"/>
          <w:szCs w:val="24"/>
        </w:rPr>
      </w:pPr>
      <w:r>
        <w:rPr>
          <w:rFonts w:hint="eastAsia"/>
          <w:sz w:val="24"/>
          <w:szCs w:val="24"/>
        </w:rPr>
        <w:t>転出証明書に</w:t>
      </w:r>
      <w:r w:rsidR="00352E9A">
        <w:rPr>
          <w:rFonts w:hint="eastAsia"/>
          <w:sz w:val="24"/>
          <w:szCs w:val="24"/>
        </w:rPr>
        <w:t>転出証明書の内容を示す</w:t>
      </w:r>
      <w:r w:rsidR="00BD1761">
        <w:rPr>
          <w:rFonts w:hint="eastAsia"/>
          <w:sz w:val="24"/>
          <w:szCs w:val="24"/>
        </w:rPr>
        <w:t>二次元</w:t>
      </w:r>
      <w:r>
        <w:rPr>
          <w:rFonts w:hint="eastAsia"/>
          <w:sz w:val="24"/>
          <w:szCs w:val="24"/>
        </w:rPr>
        <w:t>コードを印字すること。</w:t>
      </w:r>
    </w:p>
    <w:p w14:paraId="65920B8F" w14:textId="77777777" w:rsidR="00352E9A" w:rsidRPr="00352E9A" w:rsidRDefault="00352E9A" w:rsidP="002E1B0A">
      <w:pPr>
        <w:ind w:leftChars="200" w:left="420" w:firstLineChars="100" w:firstLine="240"/>
        <w:rPr>
          <w:sz w:val="24"/>
          <w:szCs w:val="24"/>
        </w:rPr>
      </w:pPr>
      <w:r>
        <w:rPr>
          <w:rFonts w:hint="eastAsia"/>
          <w:sz w:val="24"/>
          <w:szCs w:val="24"/>
        </w:rPr>
        <w:t>また、当該</w:t>
      </w:r>
      <w:r w:rsidR="00BD1761">
        <w:rPr>
          <w:rFonts w:hint="eastAsia"/>
          <w:sz w:val="24"/>
          <w:szCs w:val="24"/>
        </w:rPr>
        <w:t>二次元</w:t>
      </w:r>
      <w:r>
        <w:rPr>
          <w:rFonts w:hint="eastAsia"/>
          <w:sz w:val="24"/>
          <w:szCs w:val="24"/>
        </w:rPr>
        <w:t>コードにおいて、縮退せず、SJISで符号可能なJIS X 0208と一意に変換できない文字があった場合に、行政事務標準文字図形名を示す</w:t>
      </w:r>
      <w:r w:rsidR="00BD1761">
        <w:rPr>
          <w:rFonts w:hint="eastAsia"/>
          <w:sz w:val="24"/>
          <w:szCs w:val="24"/>
        </w:rPr>
        <w:t>二次元</w:t>
      </w:r>
      <w:r>
        <w:rPr>
          <w:rFonts w:hint="eastAsia"/>
          <w:sz w:val="24"/>
          <w:szCs w:val="24"/>
        </w:rPr>
        <w:t>コードを印字すること。</w:t>
      </w:r>
    </w:p>
    <w:p w14:paraId="2ED264C3" w14:textId="77777777" w:rsidR="002E1B0A" w:rsidRDefault="002E1B0A" w:rsidP="002E1B0A">
      <w:pPr>
        <w:ind w:leftChars="200" w:left="420" w:firstLineChars="100" w:firstLine="240"/>
        <w:rPr>
          <w:sz w:val="24"/>
          <w:szCs w:val="24"/>
        </w:rPr>
      </w:pPr>
      <w:r>
        <w:rPr>
          <w:rFonts w:hint="eastAsia"/>
          <w:sz w:val="24"/>
          <w:szCs w:val="24"/>
        </w:rPr>
        <w:t>転出証明書の末尾には、認証文を記載できることとし、複数枚に及ぶ場合には、最終ページ（通称の記載及び削除に関する事項がある場合は、当該事項も含む。）の末尾に認証文を印字できること。</w:t>
      </w:r>
    </w:p>
    <w:p w14:paraId="58705153" w14:textId="77777777" w:rsidR="002E1B0A" w:rsidRDefault="002E1B0A" w:rsidP="002E1B0A">
      <w:pPr>
        <w:ind w:leftChars="200" w:left="420" w:firstLineChars="100" w:firstLine="240"/>
        <w:rPr>
          <w:sz w:val="24"/>
          <w:szCs w:val="24"/>
        </w:rPr>
      </w:pPr>
    </w:p>
    <w:p w14:paraId="67ECB7BD" w14:textId="77777777" w:rsidR="002E1B0A" w:rsidRDefault="002E1B0A" w:rsidP="002E1B0A">
      <w:pPr>
        <w:ind w:left="281" w:hangingChars="100" w:hanging="281"/>
        <w:rPr>
          <w:b/>
          <w:bCs/>
          <w:sz w:val="28"/>
          <w:szCs w:val="28"/>
        </w:rPr>
      </w:pPr>
      <w:r>
        <w:rPr>
          <w:rFonts w:hint="eastAsia"/>
          <w:b/>
          <w:bCs/>
          <w:sz w:val="28"/>
          <w:szCs w:val="28"/>
        </w:rPr>
        <w:t>【考え方・理由】</w:t>
      </w:r>
    </w:p>
    <w:p w14:paraId="7F51BEA6" w14:textId="77777777" w:rsidR="002E1B0A" w:rsidRDefault="002E1B0A" w:rsidP="002E1B0A">
      <w:pPr>
        <w:ind w:leftChars="200" w:left="420" w:firstLineChars="100" w:firstLine="240"/>
        <w:rPr>
          <w:sz w:val="24"/>
          <w:szCs w:val="24"/>
        </w:rPr>
      </w:pPr>
      <w:r>
        <w:rPr>
          <w:rFonts w:hint="eastAsia"/>
          <w:sz w:val="24"/>
          <w:szCs w:val="24"/>
        </w:rPr>
        <w:t>10.8（CSV形式のデータの取込）に記載のとおり、転入処理を行う際、CSV形式で提供された転出証明書に記載のデータを取り込めることとしており、この機能は、転出証明書に印字された</w:t>
      </w:r>
      <w:r w:rsidR="00BD1761">
        <w:rPr>
          <w:rFonts w:hint="eastAsia"/>
          <w:sz w:val="24"/>
          <w:szCs w:val="24"/>
        </w:rPr>
        <w:t>二次元</w:t>
      </w:r>
      <w:r>
        <w:rPr>
          <w:rFonts w:hint="eastAsia"/>
          <w:sz w:val="24"/>
          <w:szCs w:val="24"/>
        </w:rPr>
        <w:t>コードを読み取ったCSV形式のデータを取り込むことも想定している。ただし、</w:t>
      </w:r>
      <w:r w:rsidR="00BD1761">
        <w:rPr>
          <w:rFonts w:hint="eastAsia"/>
          <w:sz w:val="24"/>
          <w:szCs w:val="24"/>
        </w:rPr>
        <w:t>二次元</w:t>
      </w:r>
      <w:r>
        <w:rPr>
          <w:rFonts w:hint="eastAsia"/>
          <w:sz w:val="24"/>
          <w:szCs w:val="24"/>
        </w:rPr>
        <w:t>コードにより転出証明書に記載のデータを取り込んだ場合においても、法令の規定に基づき、署名又は記名押印された書面で行うことが必要とされている点に留意する必要がある。</w:t>
      </w:r>
    </w:p>
    <w:p w14:paraId="7E0BE335" w14:textId="77777777" w:rsidR="002E1B0A" w:rsidRDefault="002E1B0A" w:rsidP="002E1B0A">
      <w:pPr>
        <w:ind w:leftChars="200" w:left="420" w:firstLineChars="100" w:firstLine="240"/>
        <w:rPr>
          <w:sz w:val="24"/>
          <w:szCs w:val="24"/>
        </w:rPr>
      </w:pPr>
      <w:r>
        <w:rPr>
          <w:rFonts w:hint="eastAsia"/>
          <w:sz w:val="24"/>
          <w:szCs w:val="24"/>
        </w:rPr>
        <w:t>しかし、転出証明書への</w:t>
      </w:r>
      <w:r w:rsidR="00BD1761">
        <w:rPr>
          <w:rFonts w:hint="eastAsia"/>
          <w:sz w:val="24"/>
          <w:szCs w:val="24"/>
        </w:rPr>
        <w:t>二次元</w:t>
      </w:r>
      <w:r>
        <w:rPr>
          <w:rFonts w:hint="eastAsia"/>
          <w:sz w:val="24"/>
          <w:szCs w:val="24"/>
        </w:rPr>
        <w:t>コードの印字については、</w:t>
      </w:r>
      <w:r w:rsidR="00BD1761">
        <w:rPr>
          <w:rFonts w:hint="eastAsia"/>
          <w:sz w:val="24"/>
          <w:szCs w:val="24"/>
        </w:rPr>
        <w:t>二次元</w:t>
      </w:r>
      <w:r>
        <w:rPr>
          <w:rFonts w:hint="eastAsia"/>
          <w:sz w:val="24"/>
          <w:szCs w:val="24"/>
        </w:rPr>
        <w:t>コード化する主体（転出地市区町村）とそれを使う主体（転入地市区町村）が異なり、転出地市区町村で</w:t>
      </w:r>
      <w:r w:rsidR="00BD1761">
        <w:rPr>
          <w:rFonts w:hint="eastAsia"/>
          <w:sz w:val="24"/>
          <w:szCs w:val="24"/>
        </w:rPr>
        <w:t>二次元</w:t>
      </w:r>
      <w:r>
        <w:rPr>
          <w:rFonts w:hint="eastAsia"/>
          <w:sz w:val="24"/>
          <w:szCs w:val="24"/>
        </w:rPr>
        <w:t>コードを印字しなければ転入地市区町村でも読み取れないことから、転出証明書に</w:t>
      </w:r>
      <w:r w:rsidR="00BD1761">
        <w:rPr>
          <w:rFonts w:hint="eastAsia"/>
          <w:sz w:val="24"/>
          <w:szCs w:val="24"/>
        </w:rPr>
        <w:t>二次元</w:t>
      </w:r>
      <w:r>
        <w:rPr>
          <w:rFonts w:hint="eastAsia"/>
          <w:sz w:val="24"/>
          <w:szCs w:val="24"/>
        </w:rPr>
        <w:t>コードを印字することを標準とする。</w:t>
      </w:r>
    </w:p>
    <w:p w14:paraId="291860AA" w14:textId="77777777" w:rsidR="00521749" w:rsidRDefault="002E1B0A" w:rsidP="00521749">
      <w:pPr>
        <w:ind w:leftChars="200" w:left="420" w:firstLineChars="100" w:firstLine="240"/>
        <w:rPr>
          <w:sz w:val="24"/>
          <w:szCs w:val="24"/>
        </w:rPr>
      </w:pPr>
      <w:r>
        <w:rPr>
          <w:rFonts w:hint="eastAsia"/>
          <w:sz w:val="24"/>
          <w:szCs w:val="24"/>
        </w:rPr>
        <w:t>なお、</w:t>
      </w:r>
      <w:r w:rsidR="00BD1761">
        <w:rPr>
          <w:rFonts w:hint="eastAsia"/>
          <w:sz w:val="24"/>
          <w:szCs w:val="24"/>
        </w:rPr>
        <w:t>二次元</w:t>
      </w:r>
      <w:r>
        <w:rPr>
          <w:rFonts w:hint="eastAsia"/>
          <w:sz w:val="24"/>
          <w:szCs w:val="24"/>
        </w:rPr>
        <w:t>コードリーダーを</w:t>
      </w:r>
      <w:r w:rsidR="001D1B02">
        <w:rPr>
          <w:rFonts w:hint="eastAsia"/>
          <w:sz w:val="24"/>
          <w:szCs w:val="24"/>
        </w:rPr>
        <w:t>備え</w:t>
      </w:r>
      <w:r>
        <w:rPr>
          <w:rFonts w:hint="eastAsia"/>
          <w:sz w:val="24"/>
          <w:szCs w:val="24"/>
        </w:rPr>
        <w:t>るかどうかは各市区町村の判断に委ねられる。</w:t>
      </w:r>
      <w:bookmarkStart w:id="586" w:name="_Toc33618522"/>
    </w:p>
    <w:p w14:paraId="27412FB4" w14:textId="77777777" w:rsidR="00521749" w:rsidRPr="00521749" w:rsidRDefault="00521749" w:rsidP="00521749">
      <w:pPr>
        <w:ind w:leftChars="200" w:left="420" w:firstLineChars="100" w:firstLine="240"/>
        <w:rPr>
          <w:sz w:val="24"/>
          <w:szCs w:val="24"/>
        </w:rPr>
      </w:pPr>
    </w:p>
    <w:p w14:paraId="0ACFCCFB" w14:textId="77777777" w:rsidR="002E1B0A" w:rsidRDefault="002E1B0A" w:rsidP="002E1B0A">
      <w:pPr>
        <w:pStyle w:val="6"/>
      </w:pPr>
      <w:bookmarkStart w:id="587" w:name="_Toc137819375"/>
      <w:r>
        <w:rPr>
          <w:rFonts w:hint="eastAsia"/>
        </w:rPr>
        <w:t>20.3.3</w:t>
      </w:r>
      <w:r>
        <w:rPr>
          <w:rFonts w:hint="eastAsia"/>
        </w:rPr>
        <w:tab/>
        <w:t>転出証明書に準ずる証明書</w:t>
      </w:r>
      <w:bookmarkEnd w:id="586"/>
      <w:bookmarkEnd w:id="587"/>
    </w:p>
    <w:p w14:paraId="60F782B0"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25D7B0C" w14:textId="77777777" w:rsidR="002E1B0A" w:rsidRDefault="002E1B0A" w:rsidP="002E1B0A">
      <w:pPr>
        <w:ind w:leftChars="200" w:left="420" w:firstLineChars="100" w:firstLine="240"/>
        <w:rPr>
          <w:sz w:val="24"/>
          <w:szCs w:val="24"/>
        </w:rPr>
      </w:pPr>
      <w:r>
        <w:rPr>
          <w:rFonts w:hint="eastAsia"/>
          <w:sz w:val="24"/>
          <w:szCs w:val="24"/>
        </w:rPr>
        <w:t>転出証明書に準ずる証明書について、直接印刷により出力できること。</w:t>
      </w:r>
    </w:p>
    <w:p w14:paraId="27463E6C" w14:textId="77777777" w:rsidR="002E1B0A" w:rsidRDefault="002E1B0A" w:rsidP="002E1B0A">
      <w:pPr>
        <w:ind w:leftChars="200" w:left="420" w:firstLineChars="100" w:firstLine="240"/>
        <w:rPr>
          <w:sz w:val="24"/>
          <w:szCs w:val="24"/>
        </w:rPr>
      </w:pPr>
      <w:r>
        <w:rPr>
          <w:rFonts w:hint="eastAsia"/>
          <w:sz w:val="24"/>
          <w:szCs w:val="24"/>
        </w:rPr>
        <w:t>レイアウトは、20.3.2に規定する転出証明書のレイアウトに以下の変更を加えたものとすること（参考までにレイアウトを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4CD57E84" w14:textId="77777777" w:rsidR="002E1B0A" w:rsidRDefault="002E1B0A" w:rsidP="002E1B0A">
      <w:pPr>
        <w:ind w:leftChars="200" w:left="420" w:firstLineChars="100" w:firstLine="240"/>
        <w:rPr>
          <w:sz w:val="24"/>
          <w:szCs w:val="24"/>
        </w:rPr>
      </w:pPr>
    </w:p>
    <w:p w14:paraId="35635A28" w14:textId="77777777" w:rsidR="002E1B0A" w:rsidRDefault="002E1B0A" w:rsidP="002E1B0A">
      <w:pPr>
        <w:ind w:leftChars="200" w:left="660" w:hangingChars="100" w:hanging="240"/>
        <w:rPr>
          <w:sz w:val="24"/>
          <w:szCs w:val="24"/>
        </w:rPr>
      </w:pPr>
      <w:r>
        <w:rPr>
          <w:rFonts w:hint="eastAsia"/>
          <w:sz w:val="24"/>
          <w:szCs w:val="24"/>
        </w:rPr>
        <w:t>（変更箇所）</w:t>
      </w:r>
    </w:p>
    <w:p w14:paraId="3F867FF5" w14:textId="77777777" w:rsidR="002E1B0A" w:rsidRDefault="002E1B0A" w:rsidP="002E1B0A">
      <w:pPr>
        <w:ind w:leftChars="200" w:left="660" w:hangingChars="100" w:hanging="240"/>
        <w:rPr>
          <w:sz w:val="24"/>
          <w:szCs w:val="24"/>
        </w:rPr>
      </w:pPr>
      <w:r>
        <w:rPr>
          <w:rFonts w:hint="eastAsia"/>
          <w:sz w:val="24"/>
          <w:szCs w:val="24"/>
        </w:rPr>
        <w:t>・表題の「転出証明書」を「転出証明書に準ずる証明書」に改める。</w:t>
      </w:r>
    </w:p>
    <w:p w14:paraId="25E7A229" w14:textId="77777777" w:rsidR="00A06A2A" w:rsidRDefault="00A06A2A" w:rsidP="002E1B0A">
      <w:pPr>
        <w:ind w:leftChars="200" w:left="660" w:hangingChars="100" w:hanging="240"/>
        <w:rPr>
          <w:sz w:val="24"/>
          <w:szCs w:val="24"/>
        </w:rPr>
      </w:pPr>
      <w:r>
        <w:rPr>
          <w:rFonts w:hint="eastAsia"/>
          <w:sz w:val="24"/>
          <w:szCs w:val="24"/>
        </w:rPr>
        <w:t>・「転出予定年月日」の項目名を「転出年月日」に改める。</w:t>
      </w:r>
    </w:p>
    <w:p w14:paraId="4244D5A9" w14:textId="77777777" w:rsidR="0046590F" w:rsidRDefault="0046590F" w:rsidP="0046590F">
      <w:pPr>
        <w:ind w:leftChars="200" w:left="660" w:hangingChars="100" w:hanging="240"/>
        <w:rPr>
          <w:sz w:val="24"/>
          <w:szCs w:val="24"/>
        </w:rPr>
      </w:pPr>
      <w:r>
        <w:rPr>
          <w:rFonts w:hint="eastAsia"/>
          <w:sz w:val="24"/>
          <w:szCs w:val="24"/>
        </w:rPr>
        <w:t>・確認事項として</w:t>
      </w:r>
      <w:r w:rsidRPr="0046590F">
        <w:rPr>
          <w:rFonts w:hint="eastAsia"/>
          <w:sz w:val="24"/>
          <w:szCs w:val="24"/>
        </w:rPr>
        <w:t>「この証明書は、転出証明書の代わりに、転入届に添付すべき書類として発行したものである。」</w:t>
      </w:r>
      <w:r w:rsidR="005D68D1">
        <w:rPr>
          <w:rFonts w:hint="eastAsia"/>
          <w:sz w:val="24"/>
          <w:szCs w:val="24"/>
        </w:rPr>
        <w:t>といった文言を記載する。</w:t>
      </w:r>
    </w:p>
    <w:p w14:paraId="65C59B45" w14:textId="77777777" w:rsidR="002E1B0A" w:rsidRDefault="002E1B0A" w:rsidP="002E1B0A">
      <w:pPr>
        <w:ind w:leftChars="200" w:left="420" w:firstLineChars="100" w:firstLine="240"/>
        <w:rPr>
          <w:sz w:val="24"/>
          <w:szCs w:val="24"/>
        </w:rPr>
      </w:pPr>
    </w:p>
    <w:p w14:paraId="68E28EF7" w14:textId="77777777" w:rsidR="002E1B0A" w:rsidRDefault="002E1B0A" w:rsidP="002E1B0A">
      <w:pPr>
        <w:pStyle w:val="31"/>
        <w:numPr>
          <w:ilvl w:val="0"/>
          <w:numId w:val="0"/>
        </w:numPr>
        <w:ind w:right="-1"/>
      </w:pPr>
      <w:bookmarkStart w:id="588" w:name="_Toc33618525"/>
      <w:bookmarkStart w:id="589" w:name="_Toc137819150"/>
      <w:bookmarkStart w:id="590" w:name="_Toc137819376"/>
      <w:r>
        <w:rPr>
          <w:rFonts w:hint="eastAsia"/>
        </w:rPr>
        <w:t>20.4 住民票コード通知票等</w:t>
      </w:r>
      <w:bookmarkEnd w:id="588"/>
      <w:bookmarkEnd w:id="589"/>
      <w:bookmarkEnd w:id="590"/>
    </w:p>
    <w:p w14:paraId="56937EF5" w14:textId="77777777" w:rsidR="002E1B0A" w:rsidRDefault="002E1B0A" w:rsidP="002E1B0A">
      <w:pPr>
        <w:pStyle w:val="6"/>
      </w:pPr>
      <w:bookmarkStart w:id="591" w:name="_Toc33618526"/>
      <w:bookmarkStart w:id="592" w:name="_Toc137819377"/>
      <w:r>
        <w:rPr>
          <w:rFonts w:hint="eastAsia"/>
        </w:rPr>
        <w:t>20.4.1</w:t>
      </w:r>
      <w:r>
        <w:rPr>
          <w:rFonts w:hint="eastAsia"/>
        </w:rPr>
        <w:tab/>
        <w:t>住民票コード通知票</w:t>
      </w:r>
      <w:bookmarkEnd w:id="591"/>
      <w:bookmarkEnd w:id="592"/>
    </w:p>
    <w:p w14:paraId="737A660D"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9A9F3E3" w14:textId="77777777" w:rsidR="002E1B0A" w:rsidRDefault="002E1B0A" w:rsidP="002E1B0A">
      <w:pPr>
        <w:ind w:leftChars="200" w:left="420" w:firstLineChars="100" w:firstLine="240"/>
        <w:rPr>
          <w:sz w:val="24"/>
          <w:szCs w:val="24"/>
        </w:rPr>
      </w:pPr>
      <w:r>
        <w:rPr>
          <w:rFonts w:hint="eastAsia"/>
          <w:sz w:val="24"/>
          <w:szCs w:val="24"/>
        </w:rPr>
        <w:t>住民票コード通知票について、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w:t>
      </w:r>
    </w:p>
    <w:p w14:paraId="47FE2C59"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CF826D9" w14:textId="77777777" w:rsidR="002E1B0A" w:rsidRDefault="002E1B0A" w:rsidP="002E1B0A">
      <w:pPr>
        <w:ind w:leftChars="200" w:left="420" w:firstLineChars="100" w:firstLine="240"/>
        <w:rPr>
          <w:sz w:val="24"/>
          <w:szCs w:val="24"/>
        </w:rPr>
      </w:pPr>
    </w:p>
    <w:p w14:paraId="56F74ED6" w14:textId="77777777" w:rsidR="00AE101E" w:rsidRDefault="00AE101E" w:rsidP="00AE101E">
      <w:pPr>
        <w:rPr>
          <w:b/>
          <w:bCs/>
          <w:sz w:val="28"/>
          <w:szCs w:val="28"/>
        </w:rPr>
      </w:pPr>
      <w:r>
        <w:rPr>
          <w:rFonts w:hint="eastAsia"/>
          <w:b/>
          <w:bCs/>
          <w:sz w:val="28"/>
          <w:szCs w:val="28"/>
        </w:rPr>
        <w:t>【標準オプション機能】</w:t>
      </w:r>
    </w:p>
    <w:p w14:paraId="68985942" w14:textId="77777777" w:rsidR="0026575F"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37A519EF" w14:textId="77777777" w:rsidR="0026575F" w:rsidRDefault="0026575F">
      <w:pPr>
        <w:widowControl/>
        <w:jc w:val="left"/>
        <w:rPr>
          <w:sz w:val="24"/>
          <w:szCs w:val="24"/>
        </w:rPr>
      </w:pPr>
    </w:p>
    <w:p w14:paraId="53E0C150" w14:textId="77777777" w:rsidR="002E1B0A" w:rsidRDefault="002E1B0A" w:rsidP="002E1B0A">
      <w:pPr>
        <w:pStyle w:val="6"/>
      </w:pPr>
      <w:bookmarkStart w:id="593" w:name="_Toc33618527"/>
      <w:bookmarkStart w:id="594" w:name="_Toc137819378"/>
      <w:r>
        <w:rPr>
          <w:rFonts w:hint="eastAsia"/>
        </w:rPr>
        <w:t>20.4.2</w:t>
      </w:r>
      <w:r>
        <w:rPr>
          <w:rFonts w:hint="eastAsia"/>
        </w:rPr>
        <w:tab/>
        <w:t>住民票コード変更通知票</w:t>
      </w:r>
      <w:bookmarkEnd w:id="593"/>
      <w:bookmarkEnd w:id="594"/>
    </w:p>
    <w:p w14:paraId="7064EB95"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AAEA4F1" w14:textId="77777777" w:rsidR="002E1B0A" w:rsidRDefault="002E1B0A" w:rsidP="002E1B0A">
      <w:pPr>
        <w:ind w:leftChars="200" w:left="420" w:firstLineChars="100" w:firstLine="240"/>
        <w:rPr>
          <w:sz w:val="24"/>
          <w:szCs w:val="24"/>
        </w:rPr>
      </w:pPr>
      <w:r>
        <w:rPr>
          <w:rFonts w:hint="eastAsia"/>
          <w:sz w:val="24"/>
          <w:szCs w:val="24"/>
        </w:rPr>
        <w:t>住民票コード変更通知票について、直接印刷により出力できること。</w:t>
      </w:r>
    </w:p>
    <w:p w14:paraId="48FAAE75" w14:textId="77777777" w:rsidR="002E1B0A" w:rsidRDefault="002E1B0A" w:rsidP="002E1B0A">
      <w:pPr>
        <w:ind w:leftChars="200" w:left="420" w:firstLineChars="100" w:firstLine="240"/>
        <w:rPr>
          <w:sz w:val="24"/>
          <w:szCs w:val="24"/>
        </w:rPr>
      </w:pPr>
      <w:r>
        <w:rPr>
          <w:rFonts w:hint="eastAsia"/>
          <w:sz w:val="24"/>
          <w:szCs w:val="24"/>
        </w:rPr>
        <w:t>レイアウトは、20.4.1に規定する住民票コード通知票のレイアウトに以下の変更を加えたものとすること（参考までにレイアウトを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54039079"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27CA6739" w14:textId="77777777" w:rsidR="002E1B0A" w:rsidRDefault="002E1B0A" w:rsidP="002E1B0A">
      <w:pPr>
        <w:ind w:leftChars="200" w:left="420" w:firstLineChars="100" w:firstLine="240"/>
        <w:rPr>
          <w:sz w:val="24"/>
          <w:szCs w:val="24"/>
        </w:rPr>
      </w:pPr>
    </w:p>
    <w:p w14:paraId="1AE6B373" w14:textId="77777777" w:rsidR="002E1B0A" w:rsidRDefault="002E1B0A" w:rsidP="002E1B0A">
      <w:pPr>
        <w:ind w:leftChars="200" w:left="660" w:hangingChars="100" w:hanging="240"/>
        <w:rPr>
          <w:sz w:val="24"/>
          <w:szCs w:val="24"/>
        </w:rPr>
      </w:pPr>
      <w:r>
        <w:rPr>
          <w:rFonts w:hint="eastAsia"/>
          <w:sz w:val="24"/>
          <w:szCs w:val="24"/>
        </w:rPr>
        <w:t>（変更箇所）</w:t>
      </w:r>
    </w:p>
    <w:p w14:paraId="1F7F1008" w14:textId="77777777" w:rsidR="002E1B0A" w:rsidRDefault="002E1B0A" w:rsidP="002E1B0A">
      <w:pPr>
        <w:ind w:leftChars="200" w:left="660" w:hangingChars="100" w:hanging="240"/>
        <w:rPr>
          <w:sz w:val="24"/>
          <w:szCs w:val="24"/>
        </w:rPr>
      </w:pPr>
      <w:r>
        <w:rPr>
          <w:rFonts w:hint="eastAsia"/>
          <w:sz w:val="24"/>
          <w:szCs w:val="24"/>
        </w:rPr>
        <w:t>・表題の「住民票コード通知票」を「住民票コード変更通知票」に改める。</w:t>
      </w:r>
    </w:p>
    <w:p w14:paraId="6896C0CB" w14:textId="77777777" w:rsidR="002E1B0A" w:rsidRDefault="002E1B0A" w:rsidP="002E1B0A">
      <w:pPr>
        <w:ind w:leftChars="200" w:left="660" w:hangingChars="100" w:hanging="240"/>
        <w:rPr>
          <w:sz w:val="24"/>
          <w:szCs w:val="24"/>
        </w:rPr>
      </w:pPr>
      <w:r>
        <w:rPr>
          <w:rFonts w:hint="eastAsia"/>
          <w:sz w:val="24"/>
          <w:szCs w:val="24"/>
        </w:rPr>
        <w:t>・通知文の「あなたの住民票コードは上記のとおりですので通知します。」を「あなたの変更後の住民票コードは上記のとおりですので通知します。」に改める。</w:t>
      </w:r>
    </w:p>
    <w:p w14:paraId="7A6F2D4B" w14:textId="77777777" w:rsidR="002E1B0A" w:rsidRDefault="002E1B0A" w:rsidP="002E1B0A">
      <w:pPr>
        <w:ind w:leftChars="200" w:left="420" w:firstLineChars="100" w:firstLine="240"/>
        <w:rPr>
          <w:sz w:val="24"/>
          <w:szCs w:val="24"/>
        </w:rPr>
      </w:pPr>
    </w:p>
    <w:p w14:paraId="162998A0" w14:textId="77777777" w:rsidR="00AE101E" w:rsidRDefault="00AE101E" w:rsidP="00AE101E">
      <w:pPr>
        <w:rPr>
          <w:b/>
          <w:bCs/>
          <w:sz w:val="28"/>
          <w:szCs w:val="28"/>
        </w:rPr>
      </w:pPr>
      <w:r>
        <w:rPr>
          <w:rFonts w:hint="eastAsia"/>
          <w:b/>
          <w:bCs/>
          <w:sz w:val="28"/>
          <w:szCs w:val="28"/>
        </w:rPr>
        <w:t>【標準オプション機能】</w:t>
      </w:r>
    </w:p>
    <w:p w14:paraId="54D0E7B3"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6D5592FE" w14:textId="77777777" w:rsidR="0026575F" w:rsidRDefault="0026575F">
      <w:pPr>
        <w:widowControl/>
        <w:jc w:val="left"/>
        <w:rPr>
          <w:sz w:val="24"/>
          <w:szCs w:val="24"/>
        </w:rPr>
      </w:pPr>
    </w:p>
    <w:p w14:paraId="06F519BB" w14:textId="77777777" w:rsidR="002E1B0A" w:rsidRDefault="002E1B0A" w:rsidP="002E1B0A">
      <w:pPr>
        <w:pStyle w:val="6"/>
      </w:pPr>
      <w:bookmarkStart w:id="595" w:name="_Toc33618528"/>
      <w:bookmarkStart w:id="596" w:name="_Toc137819379"/>
      <w:r>
        <w:rPr>
          <w:rFonts w:hint="eastAsia"/>
        </w:rPr>
        <w:t>20.4.3</w:t>
      </w:r>
      <w:r>
        <w:rPr>
          <w:rFonts w:hint="eastAsia"/>
        </w:rPr>
        <w:tab/>
        <w:t>住民票コード修正通知票</w:t>
      </w:r>
      <w:bookmarkEnd w:id="595"/>
      <w:bookmarkEnd w:id="596"/>
    </w:p>
    <w:p w14:paraId="03E8CD5D"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51B25A1" w14:textId="77777777" w:rsidR="002E1B0A" w:rsidRDefault="002E1B0A" w:rsidP="002E1B0A">
      <w:pPr>
        <w:ind w:leftChars="200" w:left="420" w:firstLineChars="100" w:firstLine="240"/>
        <w:rPr>
          <w:sz w:val="24"/>
          <w:szCs w:val="24"/>
        </w:rPr>
      </w:pPr>
      <w:r>
        <w:rPr>
          <w:rFonts w:hint="eastAsia"/>
          <w:sz w:val="24"/>
          <w:szCs w:val="24"/>
        </w:rPr>
        <w:t>住民票コード修正通知票について、直接印刷により出力できること。</w:t>
      </w:r>
    </w:p>
    <w:p w14:paraId="4D7F57D8" w14:textId="77777777" w:rsidR="002E1B0A" w:rsidRDefault="002E1B0A" w:rsidP="002E1B0A">
      <w:pPr>
        <w:ind w:leftChars="200" w:left="420" w:firstLineChars="100" w:firstLine="240"/>
        <w:rPr>
          <w:sz w:val="24"/>
          <w:szCs w:val="24"/>
        </w:rPr>
      </w:pPr>
      <w:r>
        <w:rPr>
          <w:rFonts w:hint="eastAsia"/>
          <w:sz w:val="24"/>
          <w:szCs w:val="24"/>
        </w:rPr>
        <w:t>レイアウトは、20.4.1に規定する住民票コード通知票のレイアウトに以下の変更を加えたものとすること（参考までにレイアウトを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2959E8D0"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9454A40" w14:textId="77777777" w:rsidR="002E1B0A" w:rsidRDefault="002E1B0A" w:rsidP="002E1B0A">
      <w:pPr>
        <w:ind w:leftChars="200" w:left="420" w:firstLineChars="100" w:firstLine="240"/>
        <w:rPr>
          <w:sz w:val="24"/>
          <w:szCs w:val="24"/>
        </w:rPr>
      </w:pPr>
    </w:p>
    <w:p w14:paraId="723E7F85" w14:textId="77777777" w:rsidR="002E1B0A" w:rsidRDefault="002E1B0A" w:rsidP="002E1B0A">
      <w:pPr>
        <w:ind w:leftChars="200" w:left="660" w:hangingChars="100" w:hanging="240"/>
        <w:rPr>
          <w:sz w:val="24"/>
          <w:szCs w:val="24"/>
        </w:rPr>
      </w:pPr>
      <w:r>
        <w:rPr>
          <w:rFonts w:hint="eastAsia"/>
          <w:sz w:val="24"/>
          <w:szCs w:val="24"/>
        </w:rPr>
        <w:t>（変更箇所）</w:t>
      </w:r>
    </w:p>
    <w:p w14:paraId="62AEFE56" w14:textId="77777777" w:rsidR="002E1B0A" w:rsidRDefault="002E1B0A" w:rsidP="002E1B0A">
      <w:pPr>
        <w:ind w:leftChars="200" w:left="660" w:hangingChars="100" w:hanging="240"/>
        <w:rPr>
          <w:sz w:val="24"/>
          <w:szCs w:val="24"/>
        </w:rPr>
      </w:pPr>
      <w:r>
        <w:rPr>
          <w:rFonts w:hint="eastAsia"/>
          <w:sz w:val="24"/>
          <w:szCs w:val="24"/>
        </w:rPr>
        <w:t>・表題の「住民票コード通知票」を「住民票コード修正通知票」に改める。</w:t>
      </w:r>
    </w:p>
    <w:p w14:paraId="6E600E2B" w14:textId="77777777" w:rsidR="002E1B0A" w:rsidRDefault="002E1B0A" w:rsidP="002E1B0A">
      <w:pPr>
        <w:ind w:leftChars="200" w:left="660" w:hangingChars="100" w:hanging="240"/>
        <w:rPr>
          <w:sz w:val="24"/>
          <w:szCs w:val="24"/>
        </w:rPr>
      </w:pPr>
      <w:r>
        <w:rPr>
          <w:rFonts w:hint="eastAsia"/>
          <w:sz w:val="24"/>
          <w:szCs w:val="24"/>
        </w:rPr>
        <w:t>・通知文の「あなたの住民票コードは上記のとおりですので通知します。」を「あなたの修正後の住民票コードは上記のとおりですので通知します。」に改める。</w:t>
      </w:r>
    </w:p>
    <w:p w14:paraId="760C7B28" w14:textId="77777777" w:rsidR="002E1B0A" w:rsidRDefault="002E1B0A" w:rsidP="002E1B0A">
      <w:pPr>
        <w:ind w:leftChars="200" w:left="420" w:firstLineChars="100" w:firstLine="240"/>
        <w:rPr>
          <w:sz w:val="24"/>
          <w:szCs w:val="24"/>
        </w:rPr>
      </w:pPr>
    </w:p>
    <w:p w14:paraId="57DDB154" w14:textId="77777777" w:rsidR="00AE101E" w:rsidRDefault="00AE101E" w:rsidP="00AE101E">
      <w:pPr>
        <w:rPr>
          <w:b/>
          <w:bCs/>
          <w:sz w:val="28"/>
          <w:szCs w:val="28"/>
        </w:rPr>
      </w:pPr>
      <w:r>
        <w:rPr>
          <w:rFonts w:hint="eastAsia"/>
          <w:b/>
          <w:bCs/>
          <w:sz w:val="28"/>
          <w:szCs w:val="28"/>
        </w:rPr>
        <w:t>【標準オプション機能】</w:t>
      </w:r>
    </w:p>
    <w:p w14:paraId="6EE8D0D5"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74A07C1A" w14:textId="77777777" w:rsidR="00AE101E" w:rsidRPr="00AE101E" w:rsidRDefault="00AE101E" w:rsidP="002E1B0A">
      <w:pPr>
        <w:ind w:leftChars="200" w:left="420" w:firstLineChars="100" w:firstLine="240"/>
        <w:rPr>
          <w:sz w:val="24"/>
          <w:szCs w:val="24"/>
        </w:rPr>
      </w:pPr>
    </w:p>
    <w:p w14:paraId="4BC5F40C" w14:textId="77777777" w:rsidR="002E1B0A" w:rsidRDefault="002E1B0A" w:rsidP="002E1B0A">
      <w:pPr>
        <w:widowControl/>
        <w:jc w:val="left"/>
        <w:rPr>
          <w:sz w:val="24"/>
          <w:szCs w:val="24"/>
        </w:rPr>
      </w:pPr>
    </w:p>
    <w:p w14:paraId="04303AEB" w14:textId="77777777" w:rsidR="002E1B0A" w:rsidRDefault="002E1B0A" w:rsidP="002E1B0A">
      <w:pPr>
        <w:widowControl/>
        <w:jc w:val="left"/>
        <w:rPr>
          <w:sz w:val="24"/>
          <w:szCs w:val="24"/>
        </w:rPr>
      </w:pPr>
    </w:p>
    <w:p w14:paraId="4950F295" w14:textId="77777777" w:rsidR="002E1B0A" w:rsidRDefault="002E1B0A" w:rsidP="002E1B0A">
      <w:pPr>
        <w:pStyle w:val="31"/>
        <w:numPr>
          <w:ilvl w:val="0"/>
          <w:numId w:val="0"/>
        </w:numPr>
        <w:ind w:left="567" w:right="-1" w:hanging="567"/>
      </w:pPr>
      <w:bookmarkStart w:id="597" w:name="_Toc33618529"/>
      <w:bookmarkStart w:id="598" w:name="_Toc137819151"/>
      <w:bookmarkStart w:id="599" w:name="_Toc137819380"/>
      <w:r>
        <w:rPr>
          <w:rFonts w:hint="eastAsia"/>
        </w:rPr>
        <w:t>20.5 その他</w:t>
      </w:r>
      <w:bookmarkEnd w:id="597"/>
      <w:bookmarkEnd w:id="598"/>
      <w:bookmarkEnd w:id="599"/>
    </w:p>
    <w:p w14:paraId="41771439" w14:textId="77777777" w:rsidR="002E1B0A" w:rsidRDefault="002E1B0A" w:rsidP="002E1B0A">
      <w:pPr>
        <w:pStyle w:val="6"/>
      </w:pPr>
      <w:bookmarkStart w:id="600" w:name="_Toc33618531"/>
      <w:bookmarkStart w:id="601" w:name="_Toc137819381"/>
      <w:r>
        <w:rPr>
          <w:rFonts w:hint="eastAsia"/>
        </w:rPr>
        <w:t>20.5.1</w:t>
      </w:r>
      <w:r>
        <w:rPr>
          <w:rFonts w:hint="eastAsia"/>
        </w:rPr>
        <w:tab/>
        <w:t>支援措置期間終了通知</w:t>
      </w:r>
      <w:bookmarkEnd w:id="600"/>
      <w:bookmarkEnd w:id="601"/>
    </w:p>
    <w:p w14:paraId="104F9D3C"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94FC80F" w14:textId="77777777" w:rsidR="002E1B0A" w:rsidRPr="00D35F73" w:rsidRDefault="002E1B0A" w:rsidP="002E1B0A">
      <w:pPr>
        <w:ind w:leftChars="200" w:left="420" w:firstLineChars="100" w:firstLine="240"/>
        <w:rPr>
          <w:sz w:val="24"/>
          <w:szCs w:val="24"/>
        </w:rPr>
      </w:pPr>
      <w:r>
        <w:rPr>
          <w:rFonts w:hint="eastAsia"/>
          <w:sz w:val="24"/>
          <w:szCs w:val="24"/>
        </w:rPr>
        <w:t>支援措置期間終了通知について、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直接印刷により出力できること（3.4（支援措置）参照）</w:t>
      </w:r>
      <w:r w:rsidR="00D35F73">
        <w:rPr>
          <w:rFonts w:hint="eastAsia"/>
          <w:sz w:val="24"/>
          <w:szCs w:val="24"/>
        </w:rPr>
        <w:t>。</w:t>
      </w:r>
    </w:p>
    <w:p w14:paraId="64BAC94E"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6CC997B7" w14:textId="77777777" w:rsidR="002E1B0A" w:rsidRDefault="002E1B0A" w:rsidP="002E1B0A">
      <w:pPr>
        <w:ind w:leftChars="200" w:left="420" w:firstLineChars="100" w:firstLine="240"/>
        <w:rPr>
          <w:sz w:val="24"/>
          <w:szCs w:val="24"/>
        </w:rPr>
      </w:pPr>
    </w:p>
    <w:p w14:paraId="0CCE3448" w14:textId="77777777" w:rsidR="00AE101E" w:rsidRDefault="00AE101E" w:rsidP="00AE101E">
      <w:pPr>
        <w:rPr>
          <w:b/>
          <w:bCs/>
          <w:sz w:val="28"/>
          <w:szCs w:val="28"/>
        </w:rPr>
      </w:pPr>
      <w:r>
        <w:rPr>
          <w:rFonts w:hint="eastAsia"/>
          <w:b/>
          <w:bCs/>
          <w:sz w:val="28"/>
          <w:szCs w:val="28"/>
        </w:rPr>
        <w:t>【標準オプション機能】</w:t>
      </w:r>
    </w:p>
    <w:p w14:paraId="5DB857BD"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040AE699" w14:textId="77777777" w:rsidR="00AE101E" w:rsidRPr="00AE101E" w:rsidRDefault="00AE101E" w:rsidP="002E1B0A">
      <w:pPr>
        <w:ind w:leftChars="200" w:left="420" w:firstLineChars="100" w:firstLine="240"/>
        <w:rPr>
          <w:sz w:val="24"/>
          <w:szCs w:val="24"/>
        </w:rPr>
      </w:pPr>
    </w:p>
    <w:p w14:paraId="313D3581" w14:textId="77777777" w:rsidR="002E1B0A" w:rsidRDefault="002E1B0A" w:rsidP="002E1B0A">
      <w:pPr>
        <w:pStyle w:val="6"/>
      </w:pPr>
      <w:bookmarkStart w:id="602" w:name="_Toc33618532"/>
      <w:bookmarkStart w:id="603" w:name="_Toc137819382"/>
      <w:r>
        <w:rPr>
          <w:rFonts w:hint="eastAsia"/>
        </w:rPr>
        <w:t>20.5.2</w:t>
      </w:r>
      <w:r>
        <w:rPr>
          <w:rFonts w:hint="eastAsia"/>
        </w:rPr>
        <w:tab/>
        <w:t>世帯主変更通知書</w:t>
      </w:r>
      <w:bookmarkEnd w:id="602"/>
      <w:bookmarkEnd w:id="603"/>
    </w:p>
    <w:p w14:paraId="143A5901"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D752540" w14:textId="77777777" w:rsidR="002E1B0A" w:rsidRPr="00D35F73" w:rsidRDefault="002E1B0A" w:rsidP="002E1B0A">
      <w:pPr>
        <w:ind w:leftChars="200" w:left="420" w:firstLineChars="100" w:firstLine="240"/>
        <w:rPr>
          <w:sz w:val="24"/>
          <w:szCs w:val="24"/>
        </w:rPr>
      </w:pPr>
      <w:r>
        <w:rPr>
          <w:rFonts w:hint="eastAsia"/>
          <w:sz w:val="24"/>
          <w:szCs w:val="24"/>
        </w:rPr>
        <w:t>世帯主変更通知書について、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直接印刷により出力できること（4.0.4（世帯主不在となる場合の処理）及び4.0.5（世帯主変更依頼通知書）参照）</w:t>
      </w:r>
      <w:r w:rsidR="00D35F73">
        <w:rPr>
          <w:rFonts w:hint="eastAsia"/>
          <w:sz w:val="24"/>
          <w:szCs w:val="24"/>
        </w:rPr>
        <w:t>。</w:t>
      </w:r>
    </w:p>
    <w:p w14:paraId="3222D055"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C9F1CAD" w14:textId="77777777" w:rsidR="002E1B0A" w:rsidRDefault="002E1B0A" w:rsidP="002E1B0A">
      <w:pPr>
        <w:ind w:leftChars="200" w:left="420" w:firstLineChars="100" w:firstLine="240"/>
        <w:rPr>
          <w:sz w:val="24"/>
          <w:szCs w:val="24"/>
        </w:rPr>
      </w:pPr>
    </w:p>
    <w:p w14:paraId="7F1C03D7" w14:textId="77777777" w:rsidR="00AE101E" w:rsidRDefault="00AE101E" w:rsidP="00AE101E">
      <w:pPr>
        <w:rPr>
          <w:b/>
          <w:bCs/>
          <w:sz w:val="28"/>
          <w:szCs w:val="28"/>
        </w:rPr>
      </w:pPr>
      <w:r>
        <w:rPr>
          <w:rFonts w:hint="eastAsia"/>
          <w:b/>
          <w:bCs/>
          <w:sz w:val="28"/>
          <w:szCs w:val="28"/>
        </w:rPr>
        <w:t>【標準オプション機能】</w:t>
      </w:r>
    </w:p>
    <w:p w14:paraId="70CC5DFE"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6B3EC219" w14:textId="77777777" w:rsidR="00AE101E" w:rsidRPr="00AE101E" w:rsidRDefault="00AE101E" w:rsidP="002E1B0A">
      <w:pPr>
        <w:ind w:leftChars="200" w:left="420" w:firstLineChars="100" w:firstLine="240"/>
        <w:rPr>
          <w:sz w:val="24"/>
          <w:szCs w:val="24"/>
        </w:rPr>
      </w:pPr>
    </w:p>
    <w:p w14:paraId="61A9176A" w14:textId="77777777" w:rsidR="002E1B0A" w:rsidRDefault="002E1B0A" w:rsidP="002E1B0A">
      <w:pPr>
        <w:pStyle w:val="6"/>
      </w:pPr>
      <w:bookmarkStart w:id="604" w:name="_Toc33618533"/>
      <w:bookmarkStart w:id="605" w:name="_Toc137819383"/>
      <w:r>
        <w:rPr>
          <w:rFonts w:hint="eastAsia"/>
        </w:rPr>
        <w:t>20.5.3</w:t>
      </w:r>
      <w:r>
        <w:rPr>
          <w:rFonts w:hint="eastAsia"/>
        </w:rPr>
        <w:tab/>
        <w:t>世帯主変更依頼通知書</w:t>
      </w:r>
      <w:bookmarkEnd w:id="604"/>
      <w:bookmarkEnd w:id="605"/>
    </w:p>
    <w:p w14:paraId="2EF431B9"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924557B" w14:textId="77777777" w:rsidR="002E1B0A" w:rsidRPr="00D35F73" w:rsidRDefault="002E1B0A" w:rsidP="002E1B0A">
      <w:pPr>
        <w:ind w:leftChars="200" w:left="420" w:firstLineChars="100" w:firstLine="240"/>
        <w:rPr>
          <w:sz w:val="24"/>
          <w:szCs w:val="24"/>
        </w:rPr>
      </w:pPr>
      <w:r>
        <w:rPr>
          <w:rFonts w:hint="eastAsia"/>
          <w:sz w:val="24"/>
          <w:szCs w:val="24"/>
        </w:rPr>
        <w:t>世帯主変更依頼通知書について、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直接印刷により出力できること（4.0.5（世帯主変更依頼通知書）参照）</w:t>
      </w:r>
      <w:r w:rsidR="00D35F73">
        <w:rPr>
          <w:rFonts w:hint="eastAsia"/>
          <w:sz w:val="24"/>
          <w:szCs w:val="24"/>
        </w:rPr>
        <w:t>。</w:t>
      </w:r>
    </w:p>
    <w:p w14:paraId="31F03044"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66787FB6" w14:textId="77777777" w:rsidR="002E1B0A" w:rsidRDefault="002E1B0A" w:rsidP="002E1B0A">
      <w:pPr>
        <w:ind w:leftChars="200" w:left="420" w:firstLineChars="100" w:firstLine="240"/>
        <w:rPr>
          <w:sz w:val="24"/>
          <w:szCs w:val="24"/>
        </w:rPr>
      </w:pPr>
    </w:p>
    <w:p w14:paraId="37C84F3F" w14:textId="77777777" w:rsidR="00AE101E" w:rsidRDefault="00AE101E" w:rsidP="00AE101E">
      <w:pPr>
        <w:rPr>
          <w:b/>
          <w:bCs/>
          <w:sz w:val="28"/>
          <w:szCs w:val="28"/>
        </w:rPr>
      </w:pPr>
      <w:r>
        <w:rPr>
          <w:rFonts w:hint="eastAsia"/>
          <w:b/>
          <w:bCs/>
          <w:sz w:val="28"/>
          <w:szCs w:val="28"/>
        </w:rPr>
        <w:t>【標準オプション機能】</w:t>
      </w:r>
    </w:p>
    <w:p w14:paraId="1A94ED78"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5E66D64E" w14:textId="77777777" w:rsidR="00AE101E" w:rsidRPr="00AE101E" w:rsidRDefault="00AE101E" w:rsidP="002E1B0A">
      <w:pPr>
        <w:ind w:leftChars="200" w:left="420" w:firstLineChars="100" w:firstLine="240"/>
        <w:rPr>
          <w:sz w:val="24"/>
          <w:szCs w:val="24"/>
        </w:rPr>
      </w:pPr>
    </w:p>
    <w:p w14:paraId="2A3853A4" w14:textId="77777777" w:rsidR="002E1B0A" w:rsidRDefault="002E1B0A" w:rsidP="002E1B0A">
      <w:pPr>
        <w:pStyle w:val="6"/>
      </w:pPr>
      <w:bookmarkStart w:id="606" w:name="_Toc137819384"/>
      <w:r>
        <w:rPr>
          <w:rFonts w:hint="eastAsia"/>
        </w:rPr>
        <w:t>20.5.4</w:t>
      </w:r>
      <w:r>
        <w:rPr>
          <w:rFonts w:hint="eastAsia"/>
        </w:rPr>
        <w:tab/>
        <w:t>住民異動届受理通知</w:t>
      </w:r>
      <w:bookmarkEnd w:id="606"/>
    </w:p>
    <w:p w14:paraId="4DED843B"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BF6BA7B" w14:textId="77777777" w:rsidR="002E1B0A" w:rsidRPr="00D35F73" w:rsidRDefault="002E1B0A" w:rsidP="002E1B0A">
      <w:pPr>
        <w:ind w:leftChars="200" w:left="420" w:firstLineChars="100" w:firstLine="240"/>
        <w:rPr>
          <w:sz w:val="24"/>
          <w:szCs w:val="24"/>
        </w:rPr>
      </w:pPr>
      <w:r>
        <w:rPr>
          <w:rFonts w:hint="eastAsia"/>
          <w:sz w:val="24"/>
          <w:szCs w:val="24"/>
        </w:rPr>
        <w:t>住民異動届受理通知について、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直接印刷により出力できること（4.1.0.3（住民異動届受理通知）参照）</w:t>
      </w:r>
      <w:r w:rsidR="00D35F73">
        <w:rPr>
          <w:rFonts w:hint="eastAsia"/>
          <w:sz w:val="24"/>
          <w:szCs w:val="24"/>
        </w:rPr>
        <w:t>。</w:t>
      </w:r>
    </w:p>
    <w:p w14:paraId="335CBB81"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07920DE5" w14:textId="77777777" w:rsidR="00AE101E" w:rsidRDefault="002E1B0A" w:rsidP="00AE101E">
      <w:pPr>
        <w:rPr>
          <w:b/>
          <w:bCs/>
          <w:sz w:val="28"/>
          <w:szCs w:val="28"/>
        </w:rPr>
      </w:pPr>
      <w:r>
        <w:rPr>
          <w:rFonts w:hint="eastAsia"/>
        </w:rPr>
        <w:br/>
      </w:r>
      <w:r w:rsidR="00AE101E">
        <w:rPr>
          <w:rFonts w:hint="eastAsia"/>
          <w:b/>
          <w:bCs/>
          <w:sz w:val="28"/>
          <w:szCs w:val="28"/>
        </w:rPr>
        <w:t>【標準オプション機能】</w:t>
      </w:r>
    </w:p>
    <w:p w14:paraId="092BCF5B"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70BE7C45" w14:textId="77777777" w:rsidR="002E1B0A" w:rsidRPr="00AE101E" w:rsidRDefault="002E1B0A" w:rsidP="002E1B0A">
      <w:pPr>
        <w:ind w:left="240" w:hangingChars="100" w:hanging="240"/>
        <w:rPr>
          <w:sz w:val="24"/>
          <w:szCs w:val="24"/>
        </w:rPr>
      </w:pPr>
    </w:p>
    <w:p w14:paraId="56B25555" w14:textId="77777777" w:rsidR="002E1B0A" w:rsidRDefault="002E1B0A" w:rsidP="002E1B0A">
      <w:pPr>
        <w:pStyle w:val="6"/>
      </w:pPr>
      <w:bookmarkStart w:id="607" w:name="_Toc137819385"/>
      <w:r>
        <w:rPr>
          <w:rFonts w:hint="eastAsia"/>
        </w:rPr>
        <w:t>20.5.</w:t>
      </w:r>
      <w:r w:rsidR="00F0730A">
        <w:t>5</w:t>
      </w:r>
      <w:r>
        <w:rPr>
          <w:rFonts w:hint="eastAsia"/>
        </w:rPr>
        <w:tab/>
        <w:t>職権記載等通知書</w:t>
      </w:r>
      <w:bookmarkEnd w:id="607"/>
    </w:p>
    <w:p w14:paraId="128077DF"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5835F41" w14:textId="77777777" w:rsidR="002E1B0A" w:rsidRPr="00D35F73" w:rsidRDefault="002E1B0A" w:rsidP="002E1B0A">
      <w:pPr>
        <w:ind w:leftChars="200" w:left="420" w:firstLineChars="100" w:firstLine="240"/>
        <w:rPr>
          <w:sz w:val="24"/>
          <w:szCs w:val="24"/>
        </w:rPr>
      </w:pPr>
      <w:r>
        <w:rPr>
          <w:rFonts w:hint="eastAsia"/>
          <w:sz w:val="24"/>
          <w:szCs w:val="24"/>
        </w:rPr>
        <w:t>職権記載等通知書について、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直接印刷により出力できること（4.2.0.1（職権による住民票の記載等）参照）</w:t>
      </w:r>
      <w:r w:rsidR="00D35F73">
        <w:rPr>
          <w:rFonts w:hint="eastAsia"/>
          <w:sz w:val="24"/>
          <w:szCs w:val="24"/>
        </w:rPr>
        <w:t>。</w:t>
      </w:r>
    </w:p>
    <w:p w14:paraId="7BEA381F"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6377F299" w14:textId="77777777" w:rsidR="002E1B0A" w:rsidRDefault="002E1B0A" w:rsidP="00521749">
      <w:pPr>
        <w:ind w:left="240" w:hangingChars="100" w:hanging="240"/>
        <w:rPr>
          <w:sz w:val="24"/>
          <w:szCs w:val="24"/>
        </w:rPr>
      </w:pPr>
    </w:p>
    <w:p w14:paraId="0BA2C2CF" w14:textId="77777777" w:rsidR="002E1B0A" w:rsidRDefault="002E1B0A" w:rsidP="002E1B0A">
      <w:pPr>
        <w:pStyle w:val="6"/>
      </w:pPr>
      <w:bookmarkStart w:id="608" w:name="_Toc137819386"/>
      <w:r>
        <w:rPr>
          <w:rFonts w:hint="eastAsia"/>
        </w:rPr>
        <w:t>20.5.</w:t>
      </w:r>
      <w:r w:rsidR="007D4BC6">
        <w:t>6</w:t>
      </w:r>
      <w:r>
        <w:rPr>
          <w:rFonts w:hint="eastAsia"/>
        </w:rPr>
        <w:tab/>
        <w:t>成年被後見人異動通知</w:t>
      </w:r>
      <w:bookmarkEnd w:id="608"/>
    </w:p>
    <w:p w14:paraId="7E182FE6"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0F28D4F" w14:textId="77777777" w:rsidR="002E1B0A" w:rsidRPr="00D35F73" w:rsidRDefault="002E1B0A" w:rsidP="002E1B0A">
      <w:pPr>
        <w:ind w:leftChars="200" w:left="420" w:firstLineChars="100" w:firstLine="240"/>
        <w:rPr>
          <w:sz w:val="24"/>
          <w:szCs w:val="24"/>
        </w:rPr>
      </w:pPr>
      <w:r>
        <w:rPr>
          <w:rFonts w:hint="eastAsia"/>
          <w:sz w:val="24"/>
          <w:szCs w:val="24"/>
        </w:rPr>
        <w:t>成年被後見人異動通知について、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直接印刷により出力できること（9.4（成年被後見人）参照）</w:t>
      </w:r>
      <w:r w:rsidR="00D35F73">
        <w:rPr>
          <w:rFonts w:hint="eastAsia"/>
          <w:sz w:val="24"/>
          <w:szCs w:val="24"/>
        </w:rPr>
        <w:t>。</w:t>
      </w:r>
    </w:p>
    <w:p w14:paraId="7423C1D3" w14:textId="77777777" w:rsidR="002E1B0A" w:rsidRDefault="002E1B0A" w:rsidP="002E1B0A">
      <w:pPr>
        <w:ind w:leftChars="200" w:left="420" w:firstLineChars="100" w:firstLine="240"/>
        <w:rPr>
          <w:sz w:val="24"/>
          <w:szCs w:val="24"/>
        </w:rPr>
      </w:pPr>
    </w:p>
    <w:p w14:paraId="1ACFA95A" w14:textId="77777777" w:rsidR="002E1B0A" w:rsidRDefault="002E1B0A" w:rsidP="002E1B0A">
      <w:pPr>
        <w:pStyle w:val="6"/>
      </w:pPr>
      <w:bookmarkStart w:id="609" w:name="_Toc137819387"/>
      <w:r>
        <w:rPr>
          <w:rFonts w:hint="eastAsia"/>
        </w:rPr>
        <w:t>20.5.</w:t>
      </w:r>
      <w:r w:rsidR="007D4BC6">
        <w:t>7</w:t>
      </w:r>
      <w:r>
        <w:rPr>
          <w:rFonts w:hint="eastAsia"/>
        </w:rPr>
        <w:tab/>
        <w:t>住居表示決定通知書</w:t>
      </w:r>
      <w:bookmarkEnd w:id="609"/>
    </w:p>
    <w:p w14:paraId="2BA09DB7"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BCF3BEA" w14:textId="77777777" w:rsidR="002E1B0A" w:rsidRPr="00D35F73" w:rsidRDefault="002E1B0A" w:rsidP="002E1B0A">
      <w:pPr>
        <w:ind w:leftChars="200" w:left="420" w:firstLineChars="100" w:firstLine="240"/>
        <w:rPr>
          <w:sz w:val="24"/>
          <w:szCs w:val="24"/>
        </w:rPr>
      </w:pPr>
      <w:r>
        <w:rPr>
          <w:rFonts w:hint="eastAsia"/>
          <w:sz w:val="24"/>
          <w:szCs w:val="24"/>
        </w:rPr>
        <w:t>住居表示決定通知書について、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直接印刷により出力できること（9.7（住所一括変更）参照）</w:t>
      </w:r>
      <w:r w:rsidR="00D35F73">
        <w:rPr>
          <w:rFonts w:hint="eastAsia"/>
          <w:sz w:val="24"/>
          <w:szCs w:val="24"/>
        </w:rPr>
        <w:t>。</w:t>
      </w:r>
    </w:p>
    <w:p w14:paraId="683A4FF4"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201A3C94" w14:textId="77777777" w:rsidR="00AE101E" w:rsidRDefault="00AE101E" w:rsidP="002E1B0A">
      <w:pPr>
        <w:ind w:leftChars="200" w:left="420" w:firstLineChars="100" w:firstLine="240"/>
        <w:rPr>
          <w:sz w:val="24"/>
          <w:szCs w:val="24"/>
        </w:rPr>
      </w:pPr>
    </w:p>
    <w:p w14:paraId="2992B3B0" w14:textId="77777777" w:rsidR="00AE101E" w:rsidRDefault="00AE101E" w:rsidP="00AE101E">
      <w:pPr>
        <w:rPr>
          <w:b/>
          <w:bCs/>
          <w:sz w:val="28"/>
          <w:szCs w:val="28"/>
        </w:rPr>
      </w:pPr>
      <w:r>
        <w:rPr>
          <w:rFonts w:hint="eastAsia"/>
          <w:b/>
          <w:bCs/>
          <w:sz w:val="28"/>
          <w:szCs w:val="28"/>
        </w:rPr>
        <w:t>【標準オプション機能】</w:t>
      </w:r>
    </w:p>
    <w:p w14:paraId="7C042A12"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46CEEB27" w14:textId="77777777" w:rsidR="002E1B0A" w:rsidRDefault="002E1B0A" w:rsidP="002E1B0A">
      <w:pPr>
        <w:rPr>
          <w:sz w:val="24"/>
          <w:szCs w:val="24"/>
        </w:rPr>
      </w:pPr>
    </w:p>
    <w:p w14:paraId="0B1FFF54" w14:textId="77777777" w:rsidR="002E1B0A" w:rsidRDefault="002E1B0A" w:rsidP="002E1B0A">
      <w:pPr>
        <w:pStyle w:val="6"/>
      </w:pPr>
      <w:bookmarkStart w:id="610" w:name="_Toc137819388"/>
      <w:r>
        <w:rPr>
          <w:rFonts w:hint="eastAsia"/>
        </w:rPr>
        <w:t>20.5.</w:t>
      </w:r>
      <w:r w:rsidR="007D4BC6">
        <w:t>8</w:t>
      </w:r>
      <w:r>
        <w:rPr>
          <w:rFonts w:hint="eastAsia"/>
        </w:rPr>
        <w:tab/>
      </w:r>
      <w:r>
        <w:rPr>
          <w:rFonts w:hint="eastAsia"/>
          <w:kern w:val="0"/>
        </w:rPr>
        <w:t>区画整理等に伴う住所変更通知</w:t>
      </w:r>
      <w:bookmarkEnd w:id="610"/>
    </w:p>
    <w:p w14:paraId="6592E9EB"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024C33F" w14:textId="77777777" w:rsidR="002E1B0A" w:rsidRPr="00D35F73" w:rsidRDefault="002E1B0A" w:rsidP="002E1B0A">
      <w:pPr>
        <w:ind w:leftChars="200" w:left="420" w:firstLineChars="100" w:firstLine="240"/>
        <w:rPr>
          <w:sz w:val="24"/>
          <w:szCs w:val="24"/>
        </w:rPr>
      </w:pPr>
      <w:r>
        <w:rPr>
          <w:rFonts w:hint="eastAsia"/>
          <w:sz w:val="24"/>
          <w:szCs w:val="24"/>
        </w:rPr>
        <w:t>区画整理等に伴う住所変更通知について、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直接印刷により出力できること（9.7（住所一括変更）参照）</w:t>
      </w:r>
      <w:r w:rsidR="00D35F73">
        <w:rPr>
          <w:rFonts w:hint="eastAsia"/>
          <w:sz w:val="24"/>
          <w:szCs w:val="24"/>
        </w:rPr>
        <w:t>。</w:t>
      </w:r>
    </w:p>
    <w:p w14:paraId="2D6330CA"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5153743F" w14:textId="77777777" w:rsidR="00AE101E" w:rsidRDefault="002E1B0A" w:rsidP="00AE101E">
      <w:pPr>
        <w:rPr>
          <w:b/>
          <w:bCs/>
          <w:sz w:val="28"/>
          <w:szCs w:val="28"/>
        </w:rPr>
      </w:pPr>
      <w:r>
        <w:rPr>
          <w:rFonts w:hint="eastAsia"/>
        </w:rPr>
        <w:br/>
      </w:r>
      <w:r w:rsidR="00AE101E">
        <w:rPr>
          <w:rFonts w:hint="eastAsia"/>
          <w:b/>
          <w:bCs/>
          <w:sz w:val="28"/>
          <w:szCs w:val="28"/>
        </w:rPr>
        <w:t>【標準オプション機能】</w:t>
      </w:r>
    </w:p>
    <w:p w14:paraId="099F7DF1"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46AF2CFD" w14:textId="77777777" w:rsidR="002E1B0A" w:rsidRPr="00AE101E" w:rsidRDefault="002E1B0A" w:rsidP="002E1B0A">
      <w:pPr>
        <w:ind w:left="240" w:hangingChars="100" w:hanging="240"/>
        <w:rPr>
          <w:sz w:val="24"/>
          <w:szCs w:val="24"/>
        </w:rPr>
      </w:pPr>
    </w:p>
    <w:p w14:paraId="495DC6B8" w14:textId="77777777" w:rsidR="002E1B0A" w:rsidRDefault="002E1B0A" w:rsidP="002E1B0A">
      <w:pPr>
        <w:rPr>
          <w:sz w:val="24"/>
          <w:szCs w:val="24"/>
        </w:rPr>
      </w:pPr>
    </w:p>
    <w:p w14:paraId="2D9D4E65" w14:textId="77777777" w:rsidR="002E1B0A" w:rsidRDefault="002E1B0A" w:rsidP="002E1B0A">
      <w:pPr>
        <w:pStyle w:val="31"/>
        <w:numPr>
          <w:ilvl w:val="0"/>
          <w:numId w:val="0"/>
        </w:numPr>
        <w:ind w:left="567" w:right="-1" w:hanging="567"/>
        <w:rPr>
          <w:sz w:val="44"/>
          <w:szCs w:val="44"/>
        </w:rPr>
      </w:pPr>
      <w:bookmarkStart w:id="611" w:name="_Toc33618534"/>
      <w:bookmarkStart w:id="612" w:name="_Toc137819152"/>
      <w:bookmarkStart w:id="613" w:name="_Toc137819389"/>
      <w:r>
        <w:rPr>
          <w:rFonts w:hint="eastAsia"/>
          <w:sz w:val="44"/>
          <w:szCs w:val="44"/>
        </w:rPr>
        <w:t>20.6 住民基本台帳関係年報の調査様式</w:t>
      </w:r>
      <w:bookmarkEnd w:id="611"/>
      <w:bookmarkEnd w:id="612"/>
      <w:bookmarkEnd w:id="613"/>
    </w:p>
    <w:p w14:paraId="06D55276" w14:textId="77777777" w:rsidR="002E1B0A" w:rsidRDefault="002E1B0A" w:rsidP="002E1B0A">
      <w:pPr>
        <w:pStyle w:val="6"/>
      </w:pPr>
      <w:bookmarkStart w:id="614" w:name="_Toc33618535"/>
      <w:bookmarkStart w:id="615" w:name="_Toc137819390"/>
      <w:r>
        <w:rPr>
          <w:rFonts w:hint="eastAsia"/>
        </w:rPr>
        <w:t>20.6.1</w:t>
      </w:r>
      <w:r>
        <w:rPr>
          <w:rFonts w:hint="eastAsia"/>
        </w:rPr>
        <w:tab/>
        <w:t>住民基本台帳関係年報の調査様式第１表、第１の２表及び第１の３表</w:t>
      </w:r>
      <w:bookmarkEnd w:id="614"/>
      <w:bookmarkEnd w:id="615"/>
    </w:p>
    <w:p w14:paraId="40C91D35"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7E7257C3" w14:textId="77777777" w:rsidR="002E1B0A" w:rsidRPr="00D35F73" w:rsidRDefault="002E1B0A" w:rsidP="002E1B0A">
      <w:pPr>
        <w:ind w:leftChars="200" w:left="420" w:firstLineChars="100" w:firstLine="240"/>
        <w:rPr>
          <w:sz w:val="24"/>
          <w:szCs w:val="24"/>
        </w:rPr>
      </w:pPr>
      <w:r>
        <w:rPr>
          <w:rFonts w:hint="eastAsia"/>
          <w:sz w:val="24"/>
          <w:szCs w:val="24"/>
        </w:rPr>
        <w:t>住民基本台帳関係年報の調査様式である第１表、第１の２表及び第１の３表について、「</w:t>
      </w:r>
      <w:r w:rsidRPr="00187AB0">
        <w:rPr>
          <w:rFonts w:hint="eastAsia"/>
          <w:sz w:val="24"/>
          <w:szCs w:val="24"/>
        </w:rPr>
        <w:t>住民基本台帳関係年報の処理について（平成</w:t>
      </w:r>
      <w:r w:rsidRPr="00187AB0">
        <w:rPr>
          <w:sz w:val="24"/>
          <w:szCs w:val="24"/>
        </w:rPr>
        <w:t>26年12月25日総行住第136号総務省自治行政局長通知）</w:t>
      </w:r>
      <w:r>
        <w:rPr>
          <w:rFonts w:hint="eastAsia"/>
          <w:sz w:val="24"/>
          <w:szCs w:val="24"/>
        </w:rPr>
        <w:t>」において指定するレイアウトに</w:t>
      </w:r>
      <w:r w:rsidR="004E4745">
        <w:rPr>
          <w:rFonts w:hint="eastAsia"/>
          <w:sz w:val="24"/>
          <w:szCs w:val="24"/>
        </w:rPr>
        <w:t>転記できる形で</w:t>
      </w:r>
      <w:r>
        <w:rPr>
          <w:rFonts w:hint="eastAsia"/>
          <w:sz w:val="24"/>
          <w:szCs w:val="24"/>
        </w:rPr>
        <w:t>出力できること（6.1（統計）参照）</w:t>
      </w:r>
      <w:r w:rsidR="00D35F73">
        <w:rPr>
          <w:rFonts w:hint="eastAsia"/>
          <w:sz w:val="24"/>
          <w:szCs w:val="24"/>
        </w:rPr>
        <w:t>。</w:t>
      </w:r>
    </w:p>
    <w:p w14:paraId="039DC80F" w14:textId="77777777" w:rsidR="002E1B0A" w:rsidRDefault="002E1B0A" w:rsidP="002E1B0A">
      <w:pPr>
        <w:ind w:leftChars="200" w:left="420" w:firstLineChars="100" w:firstLine="240"/>
        <w:rPr>
          <w:sz w:val="24"/>
          <w:szCs w:val="24"/>
        </w:rPr>
      </w:pPr>
    </w:p>
    <w:p w14:paraId="5710906F" w14:textId="77777777" w:rsidR="002E1B0A" w:rsidRDefault="002E1B0A" w:rsidP="002E1B0A">
      <w:pPr>
        <w:rPr>
          <w:b/>
          <w:bCs/>
          <w:sz w:val="28"/>
          <w:szCs w:val="28"/>
        </w:rPr>
      </w:pPr>
      <w:r>
        <w:rPr>
          <w:rFonts w:hint="eastAsia"/>
          <w:b/>
          <w:bCs/>
          <w:sz w:val="28"/>
          <w:szCs w:val="28"/>
        </w:rPr>
        <w:t>【考え方・理由】</w:t>
      </w:r>
    </w:p>
    <w:p w14:paraId="3181D9E0" w14:textId="77777777" w:rsidR="002E1B0A" w:rsidRDefault="002E1B0A" w:rsidP="002E1B0A">
      <w:pPr>
        <w:ind w:leftChars="200" w:left="420" w:firstLineChars="100" w:firstLine="240"/>
        <w:rPr>
          <w:sz w:val="24"/>
          <w:szCs w:val="24"/>
        </w:rPr>
      </w:pPr>
      <w:r>
        <w:rPr>
          <w:rFonts w:hint="eastAsia"/>
          <w:sz w:val="24"/>
          <w:szCs w:val="24"/>
        </w:rPr>
        <w:t>住民基本台帳関係年報の調査様式である第１表、第１の２表及び第１の３表については、既に別途、形式が指定されている。</w:t>
      </w:r>
    </w:p>
    <w:p w14:paraId="5D904143" w14:textId="77777777" w:rsidR="002E1B0A" w:rsidRDefault="002E1B0A" w:rsidP="002E1B0A">
      <w:pPr>
        <w:widowControl/>
        <w:jc w:val="left"/>
        <w:rPr>
          <w:sz w:val="24"/>
          <w:szCs w:val="24"/>
        </w:rPr>
      </w:pPr>
      <w:r>
        <w:rPr>
          <w:rFonts w:hint="eastAsia"/>
          <w:kern w:val="0"/>
          <w:sz w:val="24"/>
          <w:szCs w:val="24"/>
        </w:rPr>
        <w:br w:type="page"/>
      </w:r>
    </w:p>
    <w:p w14:paraId="02248DD9" w14:textId="77777777" w:rsidR="002E1B0A" w:rsidRDefault="002E1B0A" w:rsidP="002E1B0A">
      <w:pPr>
        <w:widowControl/>
        <w:jc w:val="left"/>
        <w:rPr>
          <w:rFonts w:asciiTheme="minorEastAsia" w:eastAsiaTheme="minorEastAsia" w:hAnsiTheme="minorEastAsia"/>
          <w:bCs/>
          <w:sz w:val="44"/>
          <w:szCs w:val="44"/>
        </w:rPr>
      </w:pPr>
    </w:p>
    <w:p w14:paraId="4F625D87" w14:textId="77777777" w:rsidR="002E1B0A" w:rsidRDefault="002E1B0A" w:rsidP="002E1B0A">
      <w:pPr>
        <w:widowControl/>
        <w:jc w:val="left"/>
        <w:rPr>
          <w:rFonts w:asciiTheme="minorEastAsia" w:eastAsiaTheme="minorEastAsia" w:hAnsiTheme="minorEastAsia"/>
          <w:bCs/>
          <w:sz w:val="44"/>
          <w:szCs w:val="44"/>
        </w:rPr>
      </w:pPr>
    </w:p>
    <w:p w14:paraId="0BAAD785" w14:textId="77777777" w:rsidR="002E1B0A" w:rsidRDefault="002E1B0A" w:rsidP="002E1B0A">
      <w:pPr>
        <w:widowControl/>
        <w:jc w:val="left"/>
        <w:rPr>
          <w:rFonts w:asciiTheme="minorEastAsia" w:eastAsiaTheme="minorEastAsia" w:hAnsiTheme="minorEastAsia"/>
          <w:bCs/>
          <w:sz w:val="44"/>
          <w:szCs w:val="44"/>
        </w:rPr>
      </w:pPr>
    </w:p>
    <w:p w14:paraId="341ABAC5" w14:textId="77777777" w:rsidR="002E1B0A" w:rsidRDefault="002E1B0A" w:rsidP="002E1B0A">
      <w:pPr>
        <w:widowControl/>
        <w:jc w:val="left"/>
        <w:rPr>
          <w:rFonts w:asciiTheme="minorEastAsia" w:eastAsiaTheme="minorEastAsia" w:hAnsiTheme="minorEastAsia"/>
          <w:bCs/>
          <w:sz w:val="44"/>
          <w:szCs w:val="44"/>
        </w:rPr>
      </w:pPr>
    </w:p>
    <w:p w14:paraId="007BECEA" w14:textId="77777777" w:rsidR="002E1B0A" w:rsidRDefault="002E1B0A" w:rsidP="002E1B0A">
      <w:pPr>
        <w:widowControl/>
        <w:jc w:val="left"/>
        <w:rPr>
          <w:rFonts w:asciiTheme="minorEastAsia" w:eastAsiaTheme="minorEastAsia" w:hAnsiTheme="minorEastAsia"/>
          <w:bCs/>
          <w:sz w:val="44"/>
          <w:szCs w:val="44"/>
        </w:rPr>
      </w:pPr>
    </w:p>
    <w:p w14:paraId="2D3C7C37" w14:textId="77777777" w:rsidR="002E1B0A" w:rsidRDefault="002E1B0A" w:rsidP="002E1B0A">
      <w:pPr>
        <w:pStyle w:val="1"/>
      </w:pPr>
      <w:bookmarkStart w:id="616" w:name="_Toc137819153"/>
      <w:bookmarkStart w:id="617" w:name="_Toc137819391"/>
      <w:r>
        <w:rPr>
          <w:rFonts w:hint="eastAsia"/>
        </w:rPr>
        <w:t>第５章　データ要件</w:t>
      </w:r>
      <w:bookmarkEnd w:id="616"/>
      <w:bookmarkEnd w:id="617"/>
      <w:r>
        <w:rPr>
          <w:rFonts w:hint="eastAsia"/>
        </w:rPr>
        <w:br w:type="page"/>
      </w:r>
    </w:p>
    <w:p w14:paraId="04760E18" w14:textId="77777777" w:rsidR="002E1B0A" w:rsidRDefault="002E1B0A" w:rsidP="002E1B0A">
      <w:pPr>
        <w:pStyle w:val="6"/>
      </w:pPr>
      <w:bookmarkStart w:id="618" w:name="_Toc137819392"/>
      <w:r>
        <w:rPr>
          <w:rFonts w:hint="eastAsia"/>
        </w:rPr>
        <w:t>30.1</w:t>
      </w:r>
      <w:r>
        <w:rPr>
          <w:rFonts w:hint="eastAsia"/>
        </w:rPr>
        <w:tab/>
        <w:t>データ構造</w:t>
      </w:r>
      <w:bookmarkEnd w:id="618"/>
    </w:p>
    <w:p w14:paraId="400771F8"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78ABFE9C" w14:textId="77777777" w:rsidR="002E1B0A" w:rsidRDefault="002E1B0A" w:rsidP="002E1B0A">
      <w:pPr>
        <w:ind w:leftChars="200" w:left="420" w:firstLineChars="100" w:firstLine="240"/>
        <w:rPr>
          <w:sz w:val="24"/>
          <w:szCs w:val="24"/>
        </w:rPr>
      </w:pPr>
      <w:r>
        <w:rPr>
          <w:rFonts w:hint="eastAsia"/>
          <w:sz w:val="24"/>
          <w:szCs w:val="24"/>
        </w:rPr>
        <w:t>住民記録システムにおいて管理するデータについて、「データ要件・連携要件標準仕様書」に定めるデータを任意で出力できること。他システムとの連携時及びシステム更改時には、「データ要件・連携要件標準仕様書」に</w:t>
      </w:r>
      <w:r w:rsidR="0065336C">
        <w:rPr>
          <w:rFonts w:hint="eastAsia"/>
          <w:sz w:val="24"/>
          <w:szCs w:val="24"/>
        </w:rPr>
        <w:t>従っ</w:t>
      </w:r>
      <w:r>
        <w:rPr>
          <w:rFonts w:hint="eastAsia"/>
          <w:sz w:val="24"/>
          <w:szCs w:val="24"/>
        </w:rPr>
        <w:t>て最新のデータを送受信できること。</w:t>
      </w:r>
    </w:p>
    <w:p w14:paraId="7953A227" w14:textId="77777777" w:rsidR="002E1B0A" w:rsidRDefault="002E1B0A" w:rsidP="002E1B0A">
      <w:pPr>
        <w:ind w:leftChars="200" w:left="660" w:hangingChars="100" w:hanging="240"/>
        <w:rPr>
          <w:sz w:val="24"/>
          <w:szCs w:val="24"/>
        </w:rPr>
      </w:pPr>
    </w:p>
    <w:p w14:paraId="18809932" w14:textId="77777777" w:rsidR="002E1B0A" w:rsidRDefault="002E1B0A" w:rsidP="002E1B0A">
      <w:pPr>
        <w:ind w:leftChars="227" w:left="477" w:firstLineChars="100" w:firstLine="240"/>
        <w:rPr>
          <w:sz w:val="24"/>
          <w:szCs w:val="24"/>
        </w:rPr>
      </w:pPr>
      <w:r>
        <w:rPr>
          <w:rFonts w:hint="eastAsia"/>
          <w:sz w:val="24"/>
          <w:szCs w:val="24"/>
        </w:rPr>
        <w:t>除票用データベースについては、本仕様書で定めるとおり標準化されたデータ構造</w:t>
      </w:r>
      <w:r w:rsidR="00505865">
        <w:rPr>
          <w:rFonts w:hint="eastAsia"/>
          <w:sz w:val="24"/>
          <w:szCs w:val="24"/>
        </w:rPr>
        <w:t>に</w:t>
      </w:r>
      <w:r w:rsidR="0065336C" w:rsidRPr="0065336C">
        <w:rPr>
          <w:rFonts w:hint="eastAsia"/>
          <w:sz w:val="24"/>
          <w:szCs w:val="24"/>
        </w:rPr>
        <w:t>従う</w:t>
      </w:r>
      <w:r>
        <w:rPr>
          <w:rFonts w:hint="eastAsia"/>
          <w:sz w:val="24"/>
          <w:szCs w:val="24"/>
        </w:rPr>
        <w:t>ものとする。具体的な内容については</w:t>
      </w:r>
      <w:r w:rsidR="00047BFE">
        <w:rPr>
          <w:rFonts w:hint="eastAsia"/>
          <w:sz w:val="24"/>
          <w:szCs w:val="24"/>
        </w:rPr>
        <w:t>「基本データリスト」</w:t>
      </w:r>
      <w:r>
        <w:rPr>
          <w:rFonts w:hint="eastAsia"/>
          <w:sz w:val="24"/>
          <w:szCs w:val="24"/>
        </w:rPr>
        <w:t>のとおりとする。</w:t>
      </w:r>
    </w:p>
    <w:p w14:paraId="1881E3B7" w14:textId="77777777" w:rsidR="002E1B0A" w:rsidRDefault="002E1B0A" w:rsidP="002E1B0A">
      <w:pPr>
        <w:widowControl/>
        <w:jc w:val="left"/>
        <w:rPr>
          <w:sz w:val="24"/>
          <w:szCs w:val="24"/>
        </w:rPr>
      </w:pPr>
    </w:p>
    <w:p w14:paraId="4A09A112" w14:textId="77777777" w:rsidR="002E1B0A" w:rsidRDefault="002E1B0A" w:rsidP="002E1B0A">
      <w:pPr>
        <w:rPr>
          <w:b/>
          <w:bCs/>
          <w:sz w:val="28"/>
          <w:szCs w:val="28"/>
        </w:rPr>
      </w:pPr>
      <w:r>
        <w:rPr>
          <w:rFonts w:hint="eastAsia"/>
          <w:b/>
          <w:bCs/>
          <w:sz w:val="28"/>
          <w:szCs w:val="28"/>
        </w:rPr>
        <w:t>【考え方・理由】</w:t>
      </w:r>
    </w:p>
    <w:p w14:paraId="6E751537" w14:textId="77777777" w:rsidR="002E1B0A" w:rsidRDefault="002E1B0A" w:rsidP="002E1B0A">
      <w:pPr>
        <w:ind w:leftChars="200" w:left="420" w:firstLineChars="100" w:firstLine="240"/>
        <w:rPr>
          <w:kern w:val="0"/>
          <w:sz w:val="24"/>
          <w:szCs w:val="24"/>
        </w:rPr>
      </w:pPr>
      <w:r>
        <w:rPr>
          <w:rFonts w:hint="eastAsia"/>
          <w:sz w:val="24"/>
          <w:szCs w:val="24"/>
        </w:rPr>
        <w:t>各標準準拠システムは、共通要件である「</w:t>
      </w:r>
      <w:r>
        <w:rPr>
          <w:rFonts w:hint="eastAsia"/>
          <w:kern w:val="0"/>
          <w:sz w:val="24"/>
          <w:szCs w:val="24"/>
        </w:rPr>
        <w:t>データ要件・連携要件標準仕様書」</w:t>
      </w:r>
      <w:r w:rsidR="00505865">
        <w:rPr>
          <w:rFonts w:hint="eastAsia"/>
          <w:kern w:val="0"/>
          <w:sz w:val="24"/>
          <w:szCs w:val="24"/>
        </w:rPr>
        <w:t>に</w:t>
      </w:r>
      <w:r w:rsidR="0065336C" w:rsidRPr="0065336C">
        <w:rPr>
          <w:rFonts w:hint="eastAsia"/>
          <w:sz w:val="24"/>
          <w:szCs w:val="24"/>
        </w:rPr>
        <w:t>従う</w:t>
      </w:r>
      <w:r>
        <w:rPr>
          <w:rFonts w:hint="eastAsia"/>
          <w:kern w:val="0"/>
          <w:sz w:val="24"/>
          <w:szCs w:val="24"/>
        </w:rPr>
        <w:t>必要があり、当該標準仕様書で示された「基本データリスト」に基づくデータを抽出できることが必要であることから、このことを踏まえた機能を備えることとした。</w:t>
      </w:r>
    </w:p>
    <w:p w14:paraId="1CBBCB7B" w14:textId="77777777" w:rsidR="002E1B0A" w:rsidRDefault="002E1B0A" w:rsidP="002E1B0A">
      <w:pPr>
        <w:ind w:leftChars="200" w:left="420" w:firstLineChars="100" w:firstLine="240"/>
        <w:rPr>
          <w:sz w:val="24"/>
          <w:szCs w:val="24"/>
        </w:rPr>
      </w:pPr>
      <w:r>
        <w:rPr>
          <w:rFonts w:hint="eastAsia"/>
          <w:sz w:val="24"/>
          <w:szCs w:val="24"/>
        </w:rPr>
        <w:t>「データ要件・連携要件標準仕様書」で定める「基本データリスト」については、標準準拠システム間の情報連携やシステム更改時にデータ移行の円滑化、拡張性の向上に資する</w:t>
      </w:r>
      <w:r w:rsidR="0004742A">
        <w:rPr>
          <w:rFonts w:hint="eastAsia"/>
          <w:sz w:val="24"/>
          <w:szCs w:val="24"/>
        </w:rPr>
        <w:t>ため</w:t>
      </w:r>
      <w:r w:rsidR="00051BA4">
        <w:rPr>
          <w:rFonts w:hint="eastAsia"/>
          <w:sz w:val="24"/>
          <w:szCs w:val="24"/>
        </w:rPr>
        <w:t>に</w:t>
      </w:r>
      <w:r>
        <w:rPr>
          <w:rFonts w:hint="eastAsia"/>
          <w:sz w:val="24"/>
          <w:szCs w:val="24"/>
        </w:rPr>
        <w:t>、データのレイアウト（データ項目名、型、桁数等の属性を定義したもの）を定めている。</w:t>
      </w:r>
    </w:p>
    <w:p w14:paraId="6B79E1C2" w14:textId="77777777" w:rsidR="002E1B0A" w:rsidRDefault="002E1B0A" w:rsidP="002E1B0A">
      <w:pPr>
        <w:ind w:leftChars="200" w:left="420" w:firstLineChars="100" w:firstLine="240"/>
        <w:rPr>
          <w:sz w:val="24"/>
          <w:szCs w:val="24"/>
        </w:rPr>
      </w:pPr>
      <w:r>
        <w:rPr>
          <w:rFonts w:hint="eastAsia"/>
          <w:sz w:val="24"/>
          <w:szCs w:val="24"/>
        </w:rPr>
        <w:t>一方、除票用データベースは、デジタル手続法による改正後の法において、除票の保存年限が150年となったことから、その間にベンダ間でのデータ移行が発生し</w:t>
      </w:r>
      <w:r w:rsidR="00047334">
        <w:rPr>
          <w:rFonts w:hint="eastAsia"/>
          <w:sz w:val="24"/>
          <w:szCs w:val="24"/>
        </w:rPr>
        <w:t>得る</w:t>
      </w:r>
      <w:r>
        <w:rPr>
          <w:rFonts w:hint="eastAsia"/>
          <w:sz w:val="24"/>
          <w:szCs w:val="24"/>
        </w:rPr>
        <w:t>こと、除票データについてはベンダごとに大きな差異はないと考えられることを踏まえ、レイアウトのみならずデータベースの構造についても定義したものである。</w:t>
      </w:r>
    </w:p>
    <w:p w14:paraId="3DD6B288" w14:textId="77777777" w:rsidR="002E1B0A" w:rsidRDefault="002E1B0A" w:rsidP="002E1B0A">
      <w:pPr>
        <w:ind w:leftChars="200" w:left="420" w:firstLineChars="100" w:firstLine="240"/>
        <w:rPr>
          <w:sz w:val="24"/>
          <w:szCs w:val="24"/>
        </w:rPr>
      </w:pPr>
      <w:r>
        <w:rPr>
          <w:rFonts w:hint="eastAsia"/>
          <w:sz w:val="24"/>
          <w:szCs w:val="24"/>
        </w:rPr>
        <w:t>データ構造の共通化は、システム改修に短期的には多大な負担を生じさせるが、中長期的な視野に立った場合、システム間のデータ連携やデータ移行の度に生ずる市区町村・ベンダの負担を解消させるとともに、今後、飛躍的・加速度的に進む新技術の導入の際に、よりシームレスに対応していくための基盤整備として必要なものである。</w:t>
      </w:r>
    </w:p>
    <w:p w14:paraId="708BEA56" w14:textId="77777777" w:rsidR="002E1B0A" w:rsidRDefault="002E1B0A" w:rsidP="002E1B0A">
      <w:pPr>
        <w:ind w:leftChars="200" w:left="420" w:firstLineChars="100" w:firstLine="240"/>
        <w:rPr>
          <w:sz w:val="24"/>
          <w:szCs w:val="24"/>
        </w:rPr>
      </w:pPr>
    </w:p>
    <w:p w14:paraId="42A9EAC4" w14:textId="77777777" w:rsidR="002E1B0A" w:rsidRDefault="002E1B0A" w:rsidP="002E1B0A">
      <w:pPr>
        <w:pStyle w:val="6"/>
      </w:pPr>
      <w:bookmarkStart w:id="619" w:name="_Toc137819393"/>
      <w:r>
        <w:rPr>
          <w:rFonts w:hint="eastAsia"/>
        </w:rPr>
        <w:t>30.2</w:t>
      </w:r>
      <w:r>
        <w:rPr>
          <w:rFonts w:hint="eastAsia"/>
        </w:rPr>
        <w:tab/>
        <w:t>文字</w:t>
      </w:r>
      <w:bookmarkEnd w:id="619"/>
    </w:p>
    <w:p w14:paraId="0BA02F0F"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B39FB5D" w14:textId="77777777" w:rsidR="002E1B0A" w:rsidRDefault="00A3036F" w:rsidP="002E1B0A">
      <w:pPr>
        <w:ind w:leftChars="200" w:left="420" w:firstLineChars="100" w:firstLine="240"/>
        <w:rPr>
          <w:sz w:val="24"/>
          <w:szCs w:val="24"/>
        </w:rPr>
      </w:pPr>
      <w:r>
        <w:rPr>
          <w:rFonts w:hint="eastAsia"/>
          <w:sz w:val="24"/>
          <w:szCs w:val="24"/>
        </w:rPr>
        <w:t>文字要件については、</w:t>
      </w:r>
      <w:r w:rsidR="002E1B0A">
        <w:rPr>
          <w:rFonts w:hint="eastAsia"/>
          <w:sz w:val="24"/>
          <w:szCs w:val="24"/>
        </w:rPr>
        <w:t>「データ要件・連携要件標準仕様書」の</w:t>
      </w:r>
      <w:r w:rsidR="00D2441D">
        <w:rPr>
          <w:rFonts w:hint="eastAsia"/>
          <w:sz w:val="24"/>
          <w:szCs w:val="24"/>
        </w:rPr>
        <w:t>規定に準ずる</w:t>
      </w:r>
      <w:r w:rsidR="002E1B0A">
        <w:rPr>
          <w:rFonts w:hint="eastAsia"/>
          <w:sz w:val="24"/>
          <w:szCs w:val="24"/>
        </w:rPr>
        <w:t>。</w:t>
      </w:r>
    </w:p>
    <w:p w14:paraId="1A6CD902" w14:textId="77777777" w:rsidR="002E1B0A" w:rsidRDefault="002E1B0A" w:rsidP="002E1B0A">
      <w:pPr>
        <w:ind w:left="240" w:hangingChars="100" w:hanging="240"/>
        <w:rPr>
          <w:sz w:val="24"/>
          <w:szCs w:val="24"/>
        </w:rPr>
      </w:pPr>
    </w:p>
    <w:p w14:paraId="5CCDDA5F" w14:textId="77777777" w:rsidR="002E1B0A" w:rsidRDefault="002E1B0A" w:rsidP="002E1B0A">
      <w:pPr>
        <w:rPr>
          <w:b/>
          <w:bCs/>
          <w:sz w:val="28"/>
          <w:szCs w:val="28"/>
        </w:rPr>
      </w:pPr>
      <w:r>
        <w:rPr>
          <w:rFonts w:hint="eastAsia"/>
          <w:b/>
          <w:bCs/>
          <w:sz w:val="28"/>
          <w:szCs w:val="28"/>
        </w:rPr>
        <w:t>【考え方・理由】</w:t>
      </w:r>
    </w:p>
    <w:p w14:paraId="603F54A3" w14:textId="77777777" w:rsidR="00521749" w:rsidRPr="008A04CB" w:rsidRDefault="002E1B0A" w:rsidP="0045452A">
      <w:pPr>
        <w:ind w:leftChars="200" w:left="420" w:firstLineChars="100" w:firstLine="240"/>
        <w:rPr>
          <w:sz w:val="24"/>
          <w:szCs w:val="24"/>
        </w:rPr>
      </w:pPr>
      <w:r>
        <w:rPr>
          <w:rFonts w:hint="eastAsia"/>
          <w:sz w:val="24"/>
          <w:szCs w:val="24"/>
        </w:rPr>
        <w:t>「データ要件・連携要件標準仕様書」において文字に関する要件等が定められており、このことを踏まえ、文字の標準化を進めることとした。</w:t>
      </w:r>
    </w:p>
    <w:p w14:paraId="789EE128" w14:textId="77777777" w:rsidR="00942F1C" w:rsidRPr="009833D0" w:rsidRDefault="00942F1C" w:rsidP="0045452A">
      <w:pPr>
        <w:ind w:leftChars="200" w:left="420" w:firstLineChars="100" w:firstLine="240"/>
        <w:rPr>
          <w:sz w:val="24"/>
          <w:szCs w:val="24"/>
        </w:rPr>
      </w:pPr>
    </w:p>
    <w:p w14:paraId="0230A39C" w14:textId="77777777" w:rsidR="00521749" w:rsidRDefault="00521749">
      <w:pPr>
        <w:widowControl/>
        <w:jc w:val="left"/>
        <w:rPr>
          <w:sz w:val="24"/>
          <w:szCs w:val="24"/>
        </w:rPr>
      </w:pPr>
      <w:r>
        <w:rPr>
          <w:sz w:val="24"/>
          <w:szCs w:val="24"/>
        </w:rPr>
        <w:br w:type="page"/>
      </w:r>
    </w:p>
    <w:p w14:paraId="1F0156B0" w14:textId="77777777" w:rsidR="00521749" w:rsidRDefault="00521749" w:rsidP="002E1B0A">
      <w:pPr>
        <w:widowControl/>
        <w:jc w:val="left"/>
        <w:rPr>
          <w:rFonts w:asciiTheme="minorEastAsia" w:eastAsiaTheme="minorEastAsia" w:hAnsiTheme="minorEastAsia"/>
          <w:bCs/>
          <w:kern w:val="0"/>
          <w:sz w:val="44"/>
          <w:szCs w:val="44"/>
        </w:rPr>
      </w:pPr>
    </w:p>
    <w:p w14:paraId="11676E91" w14:textId="77777777" w:rsidR="002E1B0A" w:rsidRDefault="002E1B0A" w:rsidP="002E1B0A">
      <w:pPr>
        <w:widowControl/>
        <w:jc w:val="left"/>
        <w:rPr>
          <w:rFonts w:asciiTheme="minorEastAsia" w:eastAsiaTheme="minorEastAsia" w:hAnsiTheme="minorEastAsia"/>
          <w:bCs/>
          <w:sz w:val="44"/>
          <w:szCs w:val="44"/>
        </w:rPr>
      </w:pPr>
    </w:p>
    <w:p w14:paraId="480965E0" w14:textId="77777777" w:rsidR="002E1B0A" w:rsidRDefault="002E1B0A" w:rsidP="002E1B0A">
      <w:pPr>
        <w:widowControl/>
        <w:jc w:val="left"/>
        <w:rPr>
          <w:rFonts w:asciiTheme="minorEastAsia" w:eastAsiaTheme="minorEastAsia" w:hAnsiTheme="minorEastAsia"/>
          <w:bCs/>
          <w:sz w:val="44"/>
          <w:szCs w:val="44"/>
        </w:rPr>
      </w:pPr>
    </w:p>
    <w:p w14:paraId="2B961ADE" w14:textId="77777777" w:rsidR="002E1B0A" w:rsidRDefault="002E1B0A" w:rsidP="002E1B0A">
      <w:pPr>
        <w:widowControl/>
        <w:jc w:val="left"/>
        <w:rPr>
          <w:rFonts w:asciiTheme="minorEastAsia" w:eastAsiaTheme="minorEastAsia" w:hAnsiTheme="minorEastAsia"/>
          <w:bCs/>
          <w:sz w:val="44"/>
          <w:szCs w:val="44"/>
        </w:rPr>
      </w:pPr>
    </w:p>
    <w:p w14:paraId="38917DFB" w14:textId="77777777" w:rsidR="002E1B0A" w:rsidRDefault="002E1B0A" w:rsidP="002E1B0A">
      <w:pPr>
        <w:widowControl/>
        <w:jc w:val="left"/>
        <w:rPr>
          <w:rFonts w:asciiTheme="minorEastAsia" w:eastAsiaTheme="minorEastAsia" w:hAnsiTheme="minorEastAsia"/>
          <w:bCs/>
          <w:sz w:val="44"/>
          <w:szCs w:val="44"/>
        </w:rPr>
      </w:pPr>
    </w:p>
    <w:p w14:paraId="409ADD07" w14:textId="77777777" w:rsidR="002E1B0A" w:rsidRDefault="002E1B0A" w:rsidP="002E1B0A">
      <w:pPr>
        <w:pStyle w:val="1"/>
      </w:pPr>
      <w:bookmarkStart w:id="620" w:name="_Toc71213391"/>
      <w:bookmarkStart w:id="621" w:name="_Toc137819154"/>
      <w:bookmarkStart w:id="622" w:name="_Toc137819394"/>
      <w:r>
        <w:rPr>
          <w:rFonts w:hint="eastAsia"/>
        </w:rPr>
        <w:t>第６章　非機能要件</w:t>
      </w:r>
      <w:bookmarkEnd w:id="620"/>
      <w:bookmarkEnd w:id="621"/>
      <w:bookmarkEnd w:id="622"/>
    </w:p>
    <w:p w14:paraId="101E1D07" w14:textId="77777777" w:rsidR="002E1B0A" w:rsidRDefault="002E1B0A" w:rsidP="002E1B0A">
      <w:r>
        <w:rPr>
          <w:rFonts w:hint="eastAsia"/>
          <w:kern w:val="0"/>
        </w:rPr>
        <w:br w:type="page"/>
      </w:r>
    </w:p>
    <w:p w14:paraId="6E4C53F5" w14:textId="77777777" w:rsidR="002E1B0A" w:rsidRDefault="002E1B0A" w:rsidP="002E1B0A">
      <w:pPr>
        <w:widowControl/>
        <w:jc w:val="left"/>
        <w:rPr>
          <w:sz w:val="24"/>
          <w:szCs w:val="24"/>
        </w:rPr>
      </w:pPr>
      <w:r>
        <w:rPr>
          <w:rFonts w:hint="eastAsia"/>
          <w:sz w:val="24"/>
          <w:szCs w:val="24"/>
        </w:rPr>
        <w:t xml:space="preserve">　「新経済・財政再生計画改革工程表2019」（令和元年12月19日）及び「デジタル・ガバメント実行計画」（令和元年12月20日閣議決定）において、市町村の17業務に係るシステムが地方公共団体の業務プロセス・情報システムの標準化の検討の対象とされ、これらのシステムに共通する非機能要件の標準については、IT総合戦略室（現デジタル庁）及び総務省において検討することとされた。</w:t>
      </w:r>
    </w:p>
    <w:p w14:paraId="013DC39C" w14:textId="77777777" w:rsidR="002E1B0A" w:rsidRDefault="002E1B0A" w:rsidP="002E1B0A">
      <w:pPr>
        <w:widowControl/>
        <w:jc w:val="left"/>
        <w:rPr>
          <w:sz w:val="24"/>
          <w:szCs w:val="24"/>
        </w:rPr>
      </w:pPr>
    </w:p>
    <w:p w14:paraId="3985F6D6" w14:textId="77777777" w:rsidR="00480973" w:rsidRDefault="002E1B0A" w:rsidP="00480973">
      <w:pPr>
        <w:widowControl/>
        <w:jc w:val="left"/>
        <w:rPr>
          <w:sz w:val="24"/>
          <w:szCs w:val="24"/>
        </w:rPr>
      </w:pPr>
      <w:r>
        <w:rPr>
          <w:rFonts w:hint="eastAsia"/>
          <w:sz w:val="24"/>
          <w:szCs w:val="24"/>
        </w:rPr>
        <w:t xml:space="preserve">　このことを受けて、令和２年９月に旧内閣官房IT室が</w:t>
      </w:r>
      <w:r w:rsidR="00051BA4">
        <w:rPr>
          <w:rFonts w:hint="eastAsia"/>
          <w:sz w:val="24"/>
          <w:szCs w:val="24"/>
        </w:rPr>
        <w:t>（１）</w:t>
      </w:r>
      <w:r>
        <w:rPr>
          <w:rFonts w:hint="eastAsia"/>
          <w:sz w:val="24"/>
          <w:szCs w:val="24"/>
        </w:rPr>
        <w:t>「非機能要求グレード（地方公共団体版）」（平成26年３月・J</w:t>
      </w:r>
      <w:r w:rsidR="00051BA4">
        <w:rPr>
          <w:sz w:val="24"/>
          <w:szCs w:val="24"/>
        </w:rPr>
        <w:t>-</w:t>
      </w:r>
      <w:r>
        <w:rPr>
          <w:rFonts w:hint="eastAsia"/>
          <w:sz w:val="24"/>
          <w:szCs w:val="24"/>
        </w:rPr>
        <w:t>LIS作成）において</w:t>
      </w:r>
      <w:r w:rsidR="00051BA4">
        <w:rPr>
          <w:rFonts w:hint="eastAsia"/>
          <w:sz w:val="24"/>
          <w:szCs w:val="24"/>
        </w:rPr>
        <w:t>（２）</w:t>
      </w:r>
      <w:r>
        <w:rPr>
          <w:rFonts w:hint="eastAsia"/>
          <w:sz w:val="24"/>
          <w:szCs w:val="24"/>
        </w:rPr>
        <w:t>「グループ②」として示された要求グレードのうち、</w:t>
      </w:r>
      <w:r w:rsidR="00051BA4">
        <w:rPr>
          <w:rFonts w:hint="eastAsia"/>
          <w:sz w:val="24"/>
          <w:szCs w:val="24"/>
        </w:rPr>
        <w:t>（３）</w:t>
      </w:r>
      <w:r>
        <w:rPr>
          <w:rFonts w:hint="eastAsia"/>
          <w:sz w:val="24"/>
          <w:szCs w:val="24"/>
        </w:rPr>
        <w:t>クラウド調達時の扱いが「○：クラウド対象と成り得る項目」とされている項目の「選択レベル」を基準として、</w:t>
      </w:r>
      <w:r w:rsidR="00051BA4">
        <w:rPr>
          <w:rFonts w:hint="eastAsia"/>
          <w:sz w:val="24"/>
          <w:szCs w:val="24"/>
        </w:rPr>
        <w:t>（４）</w:t>
      </w:r>
      <w:r>
        <w:rPr>
          <w:rFonts w:hint="eastAsia"/>
          <w:sz w:val="24"/>
          <w:szCs w:val="24"/>
        </w:rPr>
        <w:t>最新の状況等に鑑み修正をしたものとして示している。</w:t>
      </w:r>
    </w:p>
    <w:p w14:paraId="40D7CE1E" w14:textId="4EF29F9F" w:rsidR="002E1B0A" w:rsidRDefault="00480973" w:rsidP="00071669">
      <w:pPr>
        <w:widowControl/>
        <w:jc w:val="left"/>
        <w:rPr>
          <w:sz w:val="24"/>
          <w:szCs w:val="24"/>
        </w:rPr>
      </w:pPr>
      <w:r>
        <w:rPr>
          <w:rFonts w:hint="eastAsia"/>
          <w:sz w:val="24"/>
          <w:szCs w:val="24"/>
        </w:rPr>
        <w:t>また、デジタル庁及び総務省は「地方公共団</w:t>
      </w:r>
      <w:r w:rsidR="008E6ACF">
        <w:rPr>
          <w:rFonts w:hint="eastAsia"/>
          <w:sz w:val="24"/>
          <w:szCs w:val="24"/>
        </w:rPr>
        <w:t>体</w:t>
      </w:r>
      <w:r>
        <w:rPr>
          <w:rFonts w:hint="eastAsia"/>
          <w:sz w:val="24"/>
          <w:szCs w:val="24"/>
        </w:rPr>
        <w:t>情報システム非機能要件の標準」を策定・公表している。</w:t>
      </w:r>
    </w:p>
    <w:p w14:paraId="1EE998BA" w14:textId="77777777" w:rsidR="007116BB" w:rsidRDefault="007116BB" w:rsidP="00E14D59">
      <w:pPr>
        <w:widowControl/>
        <w:ind w:firstLineChars="100" w:firstLine="240"/>
        <w:jc w:val="left"/>
        <w:rPr>
          <w:sz w:val="24"/>
          <w:szCs w:val="24"/>
        </w:rPr>
      </w:pPr>
    </w:p>
    <w:p w14:paraId="320B2F30" w14:textId="5939B94A" w:rsidR="002E1B0A" w:rsidRDefault="00480973" w:rsidP="00E14D59">
      <w:pPr>
        <w:widowControl/>
        <w:ind w:firstLineChars="100" w:firstLine="240"/>
        <w:jc w:val="left"/>
        <w:rPr>
          <w:sz w:val="24"/>
          <w:szCs w:val="24"/>
        </w:rPr>
      </w:pPr>
      <w:r w:rsidRPr="00873391">
        <w:rPr>
          <w:rFonts w:hint="eastAsia"/>
          <w:sz w:val="24"/>
          <w:szCs w:val="24"/>
        </w:rPr>
        <w:t>本仕様書における非機能要件については、「地方公共団体情報システム非機能要件の標準</w:t>
      </w:r>
      <w:r w:rsidRPr="00873391">
        <w:rPr>
          <w:sz w:val="24"/>
          <w:szCs w:val="24"/>
        </w:rPr>
        <w:t>」に</w:t>
      </w:r>
      <w:r w:rsidR="0065336C" w:rsidRPr="0065336C">
        <w:rPr>
          <w:rFonts w:hint="eastAsia"/>
          <w:sz w:val="24"/>
          <w:szCs w:val="24"/>
        </w:rPr>
        <w:t>従う</w:t>
      </w:r>
      <w:r w:rsidRPr="00873391">
        <w:rPr>
          <w:sz w:val="24"/>
          <w:szCs w:val="24"/>
        </w:rPr>
        <w:t>ものとするが、</w:t>
      </w:r>
      <w:r w:rsidR="002E1B0A">
        <w:rPr>
          <w:rFonts w:hint="eastAsia"/>
          <w:sz w:val="24"/>
          <w:szCs w:val="24"/>
        </w:rPr>
        <w:t>各業務システムの標準仕様書において、標準よりもレベルの高い非機能要件を定める場合には、当該標準仕様書の非機能要件部分が優先され、また、標準仕様書を策定する過程において、他のシステムに影響が出ないように、標準の非機能要件のレベルと調整を行う必要がある。</w:t>
      </w:r>
      <w:r w:rsidR="002E1B0A">
        <w:rPr>
          <w:rFonts w:hint="eastAsia"/>
          <w:sz w:val="24"/>
          <w:szCs w:val="24"/>
        </w:rPr>
        <w:t> </w:t>
      </w:r>
    </w:p>
    <w:p w14:paraId="721E198E" w14:textId="77777777" w:rsidR="002E1B0A" w:rsidRDefault="002E1B0A" w:rsidP="002E1B0A">
      <w:pPr>
        <w:widowControl/>
        <w:jc w:val="left"/>
        <w:rPr>
          <w:sz w:val="24"/>
          <w:szCs w:val="24"/>
        </w:rPr>
      </w:pPr>
    </w:p>
    <w:p w14:paraId="07C7439E" w14:textId="77777777" w:rsidR="002E1B0A" w:rsidRPr="001E6AAC" w:rsidRDefault="002E1B0A" w:rsidP="002E1B0A">
      <w:pPr>
        <w:widowControl/>
        <w:jc w:val="left"/>
        <w:rPr>
          <w:sz w:val="24"/>
          <w:szCs w:val="24"/>
        </w:rPr>
      </w:pPr>
    </w:p>
    <w:p w14:paraId="0279AE96" w14:textId="77777777" w:rsidR="002E1B0A" w:rsidRDefault="002E1B0A" w:rsidP="002E1B0A">
      <w:r>
        <w:rPr>
          <w:rFonts w:hint="eastAsia"/>
          <w:kern w:val="0"/>
        </w:rPr>
        <w:br w:type="page"/>
      </w:r>
    </w:p>
    <w:p w14:paraId="112B6E16" w14:textId="77777777" w:rsidR="002E1B0A" w:rsidRDefault="002E1B0A" w:rsidP="002E1B0A">
      <w:pPr>
        <w:widowControl/>
        <w:jc w:val="left"/>
        <w:rPr>
          <w:rFonts w:asciiTheme="minorEastAsia" w:eastAsiaTheme="minorEastAsia" w:hAnsiTheme="minorEastAsia"/>
          <w:bCs/>
          <w:sz w:val="44"/>
          <w:szCs w:val="44"/>
        </w:rPr>
      </w:pPr>
    </w:p>
    <w:p w14:paraId="4A2B014F" w14:textId="77777777" w:rsidR="002E1B0A" w:rsidRDefault="002E1B0A" w:rsidP="002E1B0A">
      <w:pPr>
        <w:widowControl/>
        <w:jc w:val="left"/>
        <w:rPr>
          <w:rFonts w:asciiTheme="minorEastAsia" w:eastAsiaTheme="minorEastAsia" w:hAnsiTheme="minorEastAsia"/>
          <w:bCs/>
          <w:sz w:val="44"/>
          <w:szCs w:val="44"/>
        </w:rPr>
      </w:pPr>
    </w:p>
    <w:p w14:paraId="6EDE10D5" w14:textId="77777777" w:rsidR="002E1B0A" w:rsidRDefault="002E1B0A" w:rsidP="002E1B0A">
      <w:pPr>
        <w:widowControl/>
        <w:jc w:val="left"/>
        <w:rPr>
          <w:rFonts w:asciiTheme="minorEastAsia" w:eastAsiaTheme="minorEastAsia" w:hAnsiTheme="minorEastAsia"/>
          <w:bCs/>
          <w:sz w:val="44"/>
          <w:szCs w:val="44"/>
        </w:rPr>
      </w:pPr>
    </w:p>
    <w:p w14:paraId="5838B31D" w14:textId="77777777" w:rsidR="002E1B0A" w:rsidRDefault="002E1B0A" w:rsidP="002E1B0A">
      <w:pPr>
        <w:widowControl/>
        <w:jc w:val="left"/>
        <w:rPr>
          <w:rFonts w:asciiTheme="minorEastAsia" w:eastAsiaTheme="minorEastAsia" w:hAnsiTheme="minorEastAsia"/>
          <w:bCs/>
          <w:sz w:val="44"/>
          <w:szCs w:val="44"/>
        </w:rPr>
      </w:pPr>
    </w:p>
    <w:p w14:paraId="123C4391" w14:textId="77777777" w:rsidR="002E1B0A" w:rsidRDefault="002E1B0A" w:rsidP="002E1B0A">
      <w:pPr>
        <w:pStyle w:val="1"/>
        <w:rPr>
          <w:color w:val="000000" w:themeColor="text1"/>
        </w:rPr>
      </w:pPr>
      <w:bookmarkStart w:id="623" w:name="_Toc137819155"/>
      <w:bookmarkStart w:id="624" w:name="_Toc137819395"/>
      <w:r>
        <w:rPr>
          <w:rFonts w:hint="eastAsia"/>
          <w:color w:val="000000" w:themeColor="text1"/>
        </w:rPr>
        <w:t>第７章　用語</w:t>
      </w:r>
      <w:bookmarkEnd w:id="623"/>
      <w:bookmarkEnd w:id="624"/>
      <w:r>
        <w:rPr>
          <w:rFonts w:hint="eastAsia"/>
          <w:color w:val="000000" w:themeColor="text1"/>
        </w:rPr>
        <w:br w:type="page"/>
      </w:r>
    </w:p>
    <w:p w14:paraId="2CF8D7F6" w14:textId="77777777" w:rsidR="002E1B0A" w:rsidRDefault="002E1B0A" w:rsidP="002E1B0A">
      <w:pPr>
        <w:widowControl/>
        <w:ind w:firstLineChars="100" w:firstLine="21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以下では、本仕様書についての解釈に紛れが生じないよう、用いられている用語の定義を示した。ここで示す定義はあくまで本仕様書における定義であり、用語によっては、本仕様書以外では別の意味で用いられていることもある。</w:t>
      </w:r>
    </w:p>
    <w:p w14:paraId="6181BA61" w14:textId="77777777" w:rsidR="002E1B0A" w:rsidRDefault="002E1B0A" w:rsidP="002E1B0A">
      <w:pPr>
        <w:widowControl/>
        <w:ind w:firstLineChars="100" w:firstLine="210"/>
        <w:rPr>
          <w:rFonts w:asciiTheme="minorEastAsia" w:eastAsiaTheme="minorEastAsia" w:hAnsiTheme="minorEastAsia"/>
          <w:bCs/>
          <w:color w:val="000000" w:themeColor="text1"/>
          <w:szCs w:val="21"/>
        </w:rPr>
      </w:pPr>
    </w:p>
    <w:p w14:paraId="48D7F60D" w14:textId="77777777" w:rsidR="002E1B0A" w:rsidRDefault="008B16BD" w:rsidP="002E1B0A">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pict w14:anchorId="5ACD8117">
          <v:rect id="_x0000_i1025" style="width:523.3pt;height:1.5pt" o:hralign="center" o:hrstd="t" o:hr="t" fillcolor="#a0a0a0" stroked="f">
            <v:textbox inset="5.85pt,.7pt,5.85pt,.7pt"/>
          </v:rect>
        </w:pict>
      </w:r>
    </w:p>
    <w:p w14:paraId="2007304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ED31E2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あ</w:t>
      </w:r>
    </w:p>
    <w:p w14:paraId="1438B7A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EE95FD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RFI【あーるえふあい】</w:t>
      </w:r>
      <w:r>
        <w:rPr>
          <w:rFonts w:asciiTheme="minorEastAsia" w:eastAsiaTheme="minorEastAsia" w:hAnsiTheme="minorEastAsia" w:hint="eastAsia"/>
          <w:bCs/>
          <w:color w:val="000000" w:themeColor="text1"/>
          <w:sz w:val="20"/>
          <w:szCs w:val="20"/>
        </w:rPr>
        <w:t>……情報提供依頼書（request for information）。情報システムの導入や業務委託を行うに当たり、発注先候補の業者に情報提供を依頼すること。調達条件</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決定するために必要な情報を集めるために発行するもので、一般的にはこれを基にRFP（提案依頼書）を作成し、具体的な機能要件の提案業者に求めて発注先の選定に移る。総務省自治行政局地域情報政策室「自治体クラウド導入時の情報システム調達におけるカスタマイズ抑制のためのガイドライン」（平成31年３月29日）より。</w:t>
      </w:r>
    </w:p>
    <w:p w14:paraId="3A0DEE4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RFP【あーるえふぴー】</w:t>
      </w:r>
      <w:r>
        <w:rPr>
          <w:rFonts w:asciiTheme="minorEastAsia" w:eastAsiaTheme="minorEastAsia" w:hAnsiTheme="minorEastAsia" w:hint="eastAsia"/>
          <w:bCs/>
          <w:color w:val="000000" w:themeColor="text1"/>
          <w:sz w:val="20"/>
          <w:szCs w:val="20"/>
        </w:rPr>
        <w:t>……提案依頼書（request for proposal）。情報システムの導入や業務委託を行うに当たり、発注先候補の業者に具体的な提案を依頼する文書。必要なシステムの概要や構成要件、調達条件が記述されている。総務省自治行政局地域情報政策室「自治体クラウド導入時の情報システム調達におけるカスタマイズ抑制のためのガイドライン」（平成31年３月29日）より。</w:t>
      </w:r>
    </w:p>
    <w:p w14:paraId="437BF93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RPA【あーるぴーえー】</w:t>
      </w:r>
      <w:r>
        <w:rPr>
          <w:rFonts w:asciiTheme="minorEastAsia" w:eastAsiaTheme="minorEastAsia" w:hAnsiTheme="minorEastAsia" w:hint="eastAsia"/>
          <w:bCs/>
          <w:color w:val="000000" w:themeColor="text1"/>
          <w:sz w:val="20"/>
          <w:szCs w:val="20"/>
        </w:rPr>
        <w:t>……Robotic process automationの略。人間がコンピュータ操作にて行う作業を、ソフトウェアによる自動的な操作により代替するもの。</w:t>
      </w:r>
    </w:p>
    <w:p w14:paraId="06143C0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IaaS【あいあーす】</w:t>
      </w:r>
      <w:r>
        <w:rPr>
          <w:rFonts w:asciiTheme="minorEastAsia" w:eastAsiaTheme="minorEastAsia" w:hAnsiTheme="minorEastAsia" w:hint="eastAsia"/>
          <w:bCs/>
          <w:color w:val="000000" w:themeColor="text1"/>
          <w:sz w:val="20"/>
          <w:szCs w:val="20"/>
        </w:rPr>
        <w:t>……Infrastructure as a serviceの略。住民記録システム等の稼動に必要な仮想サーバ、機材やネットワーク等のインフラをクラウド上のサービスとして提供する形態のこと。自治体クラウドを含むクラウドコンピューティングの利用形態は、「SaaS（software as a service）」、「PaaS（platform as a service）」、「IaaS（infrastructure as a service）」の</w:t>
      </w:r>
      <w:r w:rsidR="00667C88">
        <w:rPr>
          <w:rFonts w:asciiTheme="minorEastAsia" w:eastAsiaTheme="minorEastAsia" w:hAnsiTheme="minorEastAsia" w:hint="eastAsia"/>
          <w:bCs/>
          <w:color w:val="000000" w:themeColor="text1"/>
          <w:sz w:val="20"/>
          <w:szCs w:val="20"/>
        </w:rPr>
        <w:t>３</w:t>
      </w:r>
      <w:r>
        <w:rPr>
          <w:rFonts w:asciiTheme="minorEastAsia" w:eastAsiaTheme="minorEastAsia" w:hAnsiTheme="minorEastAsia" w:hint="eastAsia"/>
          <w:bCs/>
          <w:color w:val="000000" w:themeColor="text1"/>
          <w:sz w:val="20"/>
          <w:szCs w:val="20"/>
        </w:rPr>
        <w:t>つに分類できる。</w:t>
      </w:r>
    </w:p>
    <w:p w14:paraId="5150716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住民記録システムが提供する機能については、クラウド上のサービス等として遠隔利用できる。</w:t>
      </w:r>
    </w:p>
    <w:p w14:paraId="161A41A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ICカード【あいしーかーど】</w:t>
      </w:r>
      <w:r>
        <w:rPr>
          <w:rFonts w:asciiTheme="minorEastAsia" w:eastAsiaTheme="minorEastAsia" w:hAnsiTheme="minorEastAsia" w:hint="eastAsia"/>
          <w:bCs/>
          <w:color w:val="000000" w:themeColor="text1"/>
          <w:sz w:val="20"/>
          <w:szCs w:val="20"/>
        </w:rPr>
        <w:t>……個人番号カード等、情報（データ）の記録や演算をするために集積回路</w:t>
      </w:r>
      <w:r w:rsidR="00AF279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integrated circuit</w:t>
      </w:r>
      <w:r w:rsidR="00AF279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を組み込んだカードのこと。</w:t>
      </w:r>
    </w:p>
    <w:p w14:paraId="0854512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ID【あいでぃー】</w:t>
      </w:r>
      <w:r>
        <w:rPr>
          <w:rFonts w:asciiTheme="minorEastAsia" w:eastAsiaTheme="minorEastAsia" w:hAnsiTheme="minorEastAsia" w:hint="eastAsia"/>
          <w:bCs/>
          <w:color w:val="000000" w:themeColor="text1"/>
          <w:sz w:val="20"/>
          <w:szCs w:val="20"/>
        </w:rPr>
        <w:t>……システムの利用時に個人を特定するための番号や文字列等のこと。</w:t>
      </w:r>
    </w:p>
    <w:p w14:paraId="25B8DC5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「操作者ID」も参照のこと。</w:t>
      </w:r>
    </w:p>
    <w:p w14:paraId="3FEACE4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IPAmj明朝フォント【あいぴーえーえむじぇーみんちょうふぉんと】</w:t>
      </w:r>
      <w:r>
        <w:rPr>
          <w:rFonts w:asciiTheme="minorEastAsia" w:eastAsiaTheme="minorEastAsia" w:hAnsiTheme="minorEastAsia" w:hint="eastAsia"/>
          <w:bCs/>
          <w:color w:val="000000" w:themeColor="text1"/>
          <w:sz w:val="20"/>
          <w:szCs w:val="20"/>
        </w:rPr>
        <w:t>……文字情報基盤で整備された文字（戸籍統一文字の漢字：55,270文字、住民基本台帳ネットワークシステム統一文字の漢字：19,563文字を整理した結果）約</w:t>
      </w:r>
      <w:r w:rsidR="00610057">
        <w:rPr>
          <w:rFonts w:asciiTheme="minorEastAsia" w:eastAsiaTheme="minorEastAsia" w:hAnsiTheme="minorEastAsia" w:hint="eastAsia"/>
          <w:bCs/>
          <w:color w:val="000000" w:themeColor="text1"/>
          <w:sz w:val="20"/>
          <w:szCs w:val="20"/>
        </w:rPr>
        <w:t>六万</w:t>
      </w:r>
      <w:r>
        <w:rPr>
          <w:rFonts w:asciiTheme="minorEastAsia" w:eastAsiaTheme="minorEastAsia" w:hAnsiTheme="minorEastAsia" w:hint="eastAsia"/>
          <w:bCs/>
          <w:color w:val="000000" w:themeColor="text1"/>
          <w:sz w:val="20"/>
          <w:szCs w:val="20"/>
        </w:rPr>
        <w:t>文字を収録したフォントであり、変体仮名も利用できる。IPAフォントライセンスv1.0により無償公開されており、ISO/IEC 10646に準拠して符号化されている。</w:t>
      </w:r>
    </w:p>
    <w:p w14:paraId="2DF8424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本仕様書は、文字セット・文字コード・文字符号化方式については規定しているが、特定のフォントを用いることは規定していないため、本仕様書で規定する文字セットが扱えるフォントであれば、IPAmj明朝フォントと異なるフォントを用いることも差し支えない。</w:t>
      </w:r>
    </w:p>
    <w:p w14:paraId="28125D8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あいまい検索【あいまいけんさく】</w:t>
      </w:r>
      <w:r>
        <w:rPr>
          <w:rFonts w:asciiTheme="minorEastAsia" w:eastAsiaTheme="minorEastAsia" w:hAnsiTheme="minorEastAsia" w:hint="eastAsia"/>
          <w:bCs/>
          <w:color w:val="000000" w:themeColor="text1"/>
          <w:sz w:val="20"/>
          <w:szCs w:val="20"/>
        </w:rPr>
        <w:t>……検索条件が完全に一致しないものの、対象を一定のルールに基づき抽出する検索方法のこと。</w:t>
      </w:r>
    </w:p>
    <w:p w14:paraId="639ADA6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w:t>
      </w:r>
      <w:r>
        <w:rPr>
          <w:rFonts w:asciiTheme="minorEastAsia" w:eastAsiaTheme="minorEastAsia" w:hAnsiTheme="minorEastAsia" w:hint="eastAsia"/>
          <w:bCs/>
          <w:color w:val="000000" w:themeColor="text1"/>
          <w:sz w:val="20"/>
          <w:szCs w:val="20"/>
        </w:rPr>
        <w:t>……ソフトウェアやシステム、アプリケーションに格納されている情報へ到達（接続）すること。また、通信回線やネットワークを介して別のコンピュータや機器の操作、格納されている情報を取得、閲覧、編集できるようにすること。</w:t>
      </w:r>
    </w:p>
    <w:p w14:paraId="46BABEB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アクセスログ</w:t>
      </w:r>
      <w:r>
        <w:rPr>
          <w:rFonts w:asciiTheme="minorEastAsia" w:eastAsiaTheme="minorEastAsia" w:hAnsiTheme="minorEastAsia" w:hint="eastAsia"/>
          <w:bCs/>
          <w:color w:val="000000" w:themeColor="text1"/>
          <w:sz w:val="20"/>
          <w:szCs w:val="20"/>
        </w:rPr>
        <w:t>……住民記録システムや端末、ソフトウェアに対して、人間や外部のシステムからの操作や要求</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を一定の形式で時系列に記録したもの。</w:t>
      </w:r>
    </w:p>
    <w:p w14:paraId="0533965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宛名番号【あてなばんごう】</w:t>
      </w:r>
      <w:r>
        <w:rPr>
          <w:rFonts w:asciiTheme="minorEastAsia" w:eastAsiaTheme="minorEastAsia" w:hAnsiTheme="minorEastAsia" w:hint="eastAsia"/>
          <w:bCs/>
          <w:color w:val="000000" w:themeColor="text1"/>
          <w:sz w:val="20"/>
          <w:szCs w:val="20"/>
        </w:rPr>
        <w:t>……市区町村内において業務ごとに個人</w:t>
      </w:r>
      <w:r w:rsidR="00047334">
        <w:rPr>
          <w:rFonts w:asciiTheme="minorEastAsia" w:eastAsiaTheme="minorEastAsia" w:hAnsiTheme="minorEastAsia" w:hint="eastAsia"/>
          <w:bCs/>
          <w:color w:val="000000" w:themeColor="text1"/>
          <w:sz w:val="20"/>
          <w:szCs w:val="20"/>
        </w:rPr>
        <w:t>又は</w:t>
      </w:r>
      <w:r>
        <w:rPr>
          <w:rFonts w:asciiTheme="minorEastAsia" w:eastAsiaTheme="minorEastAsia" w:hAnsiTheme="minorEastAsia" w:hint="eastAsia"/>
          <w:bCs/>
          <w:color w:val="000000" w:themeColor="text1"/>
          <w:sz w:val="20"/>
          <w:szCs w:val="20"/>
        </w:rPr>
        <w:t>法人を一意に識別するために付番した番号のこと。「個人番号」、「住記個人番号」と呼ばれることもあるが、番号法に基づく「個人番号」（いわゆるマイナンバー）と混同されかねないため、本仕様書上は「宛名番号」と呼ぶ。</w:t>
      </w:r>
    </w:p>
    <w:p w14:paraId="271BB7B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アラート</w:t>
      </w:r>
      <w:r>
        <w:rPr>
          <w:rFonts w:asciiTheme="minorEastAsia" w:eastAsiaTheme="minorEastAsia" w:hAnsiTheme="minorEastAsia" w:hint="eastAsia"/>
          <w:bCs/>
          <w:color w:val="000000" w:themeColor="text1"/>
          <w:sz w:val="20"/>
          <w:szCs w:val="20"/>
        </w:rPr>
        <w:t>……論理的には成立するが特に注意を要する入力等について、注意喚起の表示を経た上で、当該入力等を確定できるもののこと。論理的に成立し得ない入力その他の抑止すべき入力等について、抑止すべき原因が解消されるまで、当該入力等を確定（本登録）できないエラーとは区別される。</w:t>
      </w:r>
    </w:p>
    <w:p w14:paraId="6D62AF3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DE9518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い</w:t>
      </w:r>
    </w:p>
    <w:p w14:paraId="7AE9CC3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p>
    <w:p w14:paraId="764C0C8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EUC【いーゆーしー】</w:t>
      </w:r>
      <w:r>
        <w:rPr>
          <w:rFonts w:asciiTheme="minorEastAsia" w:eastAsiaTheme="minorEastAsia" w:hAnsiTheme="minorEastAsia" w:hint="eastAsia"/>
          <w:bCs/>
          <w:color w:val="000000" w:themeColor="text1"/>
          <w:sz w:val="20"/>
          <w:szCs w:val="20"/>
        </w:rPr>
        <w:t>……End user computingの略。非定型業務（住民記録システム標準仕様で当該機能が提供されていない業務）に対して利活用できる機能。</w:t>
      </w:r>
    </w:p>
    <w:p w14:paraId="5E8A94C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記録システムが保有するデータ（住民基本台帳の情報、その他住民記録システム内で管理する情報等）の二次利用を可能とするデータの抽出・分析・加工及びこれらのファイルやリストへの出力等の機能を有する。</w:t>
      </w:r>
    </w:p>
    <w:p w14:paraId="057B680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一時庇護許可者【いちじひごきょかしゃ】</w:t>
      </w:r>
      <w:r>
        <w:rPr>
          <w:rFonts w:asciiTheme="minorEastAsia" w:eastAsiaTheme="minorEastAsia" w:hAnsiTheme="minorEastAsia" w:hint="eastAsia"/>
          <w:bCs/>
          <w:color w:val="000000" w:themeColor="text1"/>
          <w:sz w:val="20"/>
          <w:szCs w:val="20"/>
        </w:rPr>
        <w:t>……船舶等に乗っている外国人で、</w:t>
      </w:r>
      <w:bookmarkStart w:id="625" w:name="_Hlk126330998"/>
      <w:r w:rsidR="00047334">
        <w:rPr>
          <w:rFonts w:asciiTheme="minorEastAsia" w:eastAsiaTheme="minorEastAsia" w:hAnsiTheme="minorEastAsia" w:hint="eastAsia"/>
          <w:bCs/>
          <w:color w:val="000000" w:themeColor="text1"/>
          <w:sz w:val="20"/>
          <w:szCs w:val="20"/>
        </w:rPr>
        <w:t>入管法</w:t>
      </w:r>
      <w:bookmarkEnd w:id="625"/>
      <w:r>
        <w:rPr>
          <w:rFonts w:asciiTheme="minorEastAsia" w:eastAsiaTheme="minorEastAsia" w:hAnsiTheme="minorEastAsia" w:hint="eastAsia"/>
          <w:bCs/>
          <w:color w:val="000000" w:themeColor="text1"/>
          <w:sz w:val="20"/>
          <w:szCs w:val="20"/>
        </w:rPr>
        <w:t>第18条の２第１項に基づき、一時庇護のための上陸の許可を受けた者のこと。</w:t>
      </w:r>
    </w:p>
    <w:p w14:paraId="6A516E3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一部【いちぶ】</w:t>
      </w:r>
      <w:r>
        <w:rPr>
          <w:rFonts w:asciiTheme="minorEastAsia" w:eastAsiaTheme="minorEastAsia" w:hAnsiTheme="minorEastAsia" w:hint="eastAsia"/>
          <w:bCs/>
          <w:color w:val="000000" w:themeColor="text1"/>
          <w:sz w:val="20"/>
          <w:szCs w:val="20"/>
        </w:rPr>
        <w:t>……世帯の一部の世帯員のこと</w:t>
      </w:r>
    </w:p>
    <w:p w14:paraId="50FDFFE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異動についていう場合は、①当該世帯の一部の世帯員を異動者とすること（例：一部転出、一部死亡）又は②対象者が既存の世帯の一部の世帯員となること（例：一部転入、一部出生）の２つの意味がある。①と②は別の概念であり、転居の場合は、ある世帯全員が転居し、新たな世帯を構成する場合（全部全部転居）、ある世帯全員が転居し、既にある別の世帯の世帯員となる場合（全部一部転居）、ある世帯の一部の世帯員が転居し、新たな世帯を構成する場合（一部全部転居）、ある世帯の一部の世帯員が転居し、既にある別の世帯の世帯員となる場合（一部一部転居）がある。</w:t>
      </w:r>
    </w:p>
    <w:p w14:paraId="3B4E5B0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「全部」も参照のこと。</w:t>
      </w:r>
    </w:p>
    <w:p w14:paraId="4806811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一括メンテナンス【いっかつめんてなんす】</w:t>
      </w:r>
      <w:r>
        <w:rPr>
          <w:rFonts w:asciiTheme="minorEastAsia" w:eastAsiaTheme="minorEastAsia" w:hAnsiTheme="minorEastAsia" w:hint="eastAsia"/>
          <w:bCs/>
          <w:color w:val="000000" w:themeColor="text1"/>
          <w:sz w:val="20"/>
          <w:szCs w:val="20"/>
        </w:rPr>
        <w:t>……複数ユーザの登録及び権限の変更等の処理を、（１件ごとに登録するのではなく、登録・変更内容を記載したCSVファイル等を読み込むことで）１回の操作で完了させること。</w:t>
      </w:r>
    </w:p>
    <w:p w14:paraId="3C934AF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一般市区町村【いっぱんしくちょうそん】</w:t>
      </w:r>
      <w:r>
        <w:rPr>
          <w:rFonts w:asciiTheme="minorEastAsia" w:eastAsiaTheme="minorEastAsia" w:hAnsiTheme="minorEastAsia" w:hint="eastAsia"/>
          <w:bCs/>
          <w:color w:val="000000" w:themeColor="text1"/>
          <w:sz w:val="20"/>
          <w:szCs w:val="20"/>
        </w:rPr>
        <w:t>……人口20万未満の市区町村のこと。</w:t>
      </w:r>
    </w:p>
    <w:p w14:paraId="79B09A8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w:t>
      </w:r>
      <w:r>
        <w:rPr>
          <w:rFonts w:asciiTheme="minorEastAsia" w:eastAsiaTheme="minorEastAsia" w:hAnsiTheme="minorEastAsia" w:hint="eastAsia"/>
          <w:bCs/>
          <w:color w:val="000000" w:themeColor="text1"/>
          <w:sz w:val="20"/>
          <w:szCs w:val="20"/>
        </w:rPr>
        <w:t>……住民記録システムを構成するサーバ内で発生する事態のこと。</w:t>
      </w:r>
    </w:p>
    <w:p w14:paraId="07245BD3" w14:textId="77777777" w:rsidR="002E1B0A" w:rsidRDefault="002E1B0A" w:rsidP="002E1B0A">
      <w:pPr>
        <w:widowControl/>
        <w:snapToGrid w:val="0"/>
        <w:ind w:left="200" w:hangingChars="100" w:hanging="200"/>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イベント駆動型【いべんとくどうがた】</w:t>
      </w:r>
      <w:r>
        <w:rPr>
          <w:rFonts w:asciiTheme="minorEastAsia" w:eastAsiaTheme="minorEastAsia" w:hAnsiTheme="minorEastAsia" w:hint="eastAsia"/>
          <w:bCs/>
          <w:color w:val="000000" w:themeColor="text1"/>
          <w:sz w:val="20"/>
          <w:szCs w:val="20"/>
        </w:rPr>
        <w:t>……プログラミング言語において、ユーザやOS</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から入出力</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の要求が発生した時点で実際の処理を実行するプログラムの動作方法。</w:t>
      </w:r>
    </w:p>
    <w:p w14:paraId="18E3650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イベントログ</w:t>
      </w:r>
      <w:r>
        <w:rPr>
          <w:rFonts w:asciiTheme="minorEastAsia" w:eastAsiaTheme="minorEastAsia" w:hAnsiTheme="minorEastAsia" w:hint="eastAsia"/>
          <w:bCs/>
          <w:color w:val="000000" w:themeColor="text1"/>
          <w:sz w:val="20"/>
          <w:szCs w:val="20"/>
        </w:rPr>
        <w:t>……住民記録システムのシステムイベント（住民記録システムを構成するサーバ内で何らかの事態が発生した場合のシステム管理者等へのメッセージ通知）の履歴、情報を記録したもの。</w:t>
      </w:r>
    </w:p>
    <w:p w14:paraId="66A779E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システムイベントに関わる日時、システムイベントの内容及び関わるデータの中身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41FDAF1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インフラ</w:t>
      </w:r>
      <w:r>
        <w:rPr>
          <w:rFonts w:asciiTheme="minorEastAsia" w:eastAsiaTheme="minorEastAsia" w:hAnsiTheme="minorEastAsia" w:hint="eastAsia"/>
          <w:bCs/>
          <w:color w:val="000000" w:themeColor="text1"/>
          <w:sz w:val="20"/>
          <w:szCs w:val="20"/>
        </w:rPr>
        <w:t>……プログラムを稼働させるハードウェアやネットワークのこと。</w:t>
      </w:r>
    </w:p>
    <w:p w14:paraId="3C3333C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ディスク装置の容量、メモリ容量、計算速度、ネットワーク速度等の制約のために一括処理の件数に制限が設けられることがある。</w:t>
      </w:r>
    </w:p>
    <w:p w14:paraId="1356A0D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D64B3B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う</w:t>
      </w:r>
    </w:p>
    <w:p w14:paraId="1B4E5C8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83F743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Webアプリケーション【うぇぶあぷりけーしょん】</w:t>
      </w:r>
      <w:r>
        <w:rPr>
          <w:rFonts w:asciiTheme="minorEastAsia" w:eastAsiaTheme="minorEastAsia" w:hAnsiTheme="minorEastAsia" w:hint="eastAsia"/>
          <w:bCs/>
          <w:color w:val="000000" w:themeColor="text1"/>
          <w:sz w:val="20"/>
          <w:szCs w:val="20"/>
        </w:rPr>
        <w:t>……Webサーバのうち、ソフトウェアの実行環境や連携機能</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を持つもの。</w:t>
      </w:r>
    </w:p>
    <w:p w14:paraId="25593F8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Webサーバ【うぇぶさーば】</w:t>
      </w:r>
      <w:r>
        <w:rPr>
          <w:rFonts w:asciiTheme="minorEastAsia" w:eastAsiaTheme="minorEastAsia" w:hAnsiTheme="minorEastAsia" w:hint="eastAsia"/>
          <w:bCs/>
          <w:color w:val="000000" w:themeColor="text1"/>
          <w:sz w:val="20"/>
          <w:szCs w:val="20"/>
        </w:rPr>
        <w:t>……Webシステム上で、利用者側のコンピュータに対しネットワークを通じて情報や機能を提供するコンピュータ及びソフトウェアのこと。</w:t>
      </w:r>
    </w:p>
    <w:p w14:paraId="6BE74C6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36AD8E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え</w:t>
      </w:r>
    </w:p>
    <w:p w14:paraId="550F9C2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2E5C77A" w14:textId="77777777" w:rsidR="00337F6D" w:rsidRDefault="00337F6D" w:rsidP="00337F6D">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MJ【えむじぇい】</w:t>
      </w:r>
      <w:r>
        <w:rPr>
          <w:rFonts w:asciiTheme="minorEastAsia" w:eastAsiaTheme="minorEastAsia" w:hAnsiTheme="minorEastAsia" w:hint="eastAsia"/>
          <w:bCs/>
          <w:color w:val="000000" w:themeColor="text1"/>
          <w:sz w:val="20"/>
          <w:szCs w:val="20"/>
        </w:rPr>
        <w:t>……文字情報基盤により整備された文字セットのこと。</w:t>
      </w:r>
    </w:p>
    <w:p w14:paraId="54226837" w14:textId="77777777" w:rsidR="00337F6D" w:rsidRPr="00337F6D" w:rsidRDefault="00337F6D" w:rsidP="00337F6D">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「文字情報基盤」も参照のこと。</w:t>
      </w:r>
    </w:p>
    <w:p w14:paraId="4704D81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w:t>
      </w:r>
      <w:r>
        <w:rPr>
          <w:rFonts w:asciiTheme="minorEastAsia" w:eastAsiaTheme="minorEastAsia" w:hAnsiTheme="minorEastAsia" w:hint="eastAsia"/>
          <w:bCs/>
          <w:color w:val="000000" w:themeColor="text1"/>
          <w:sz w:val="20"/>
          <w:szCs w:val="20"/>
        </w:rPr>
        <w:t>……論理的に成立し得ない入力その他の抑止すべき入力等について、抑止すべき原因が解消されるまで、当該入力等を確定（本登録）できないもののこと。論理的には成立するが特に注意を要する入力等について、注意喚起の表示を経た上で、当該入力等を確定できるアラートとは区別される。</w:t>
      </w:r>
    </w:p>
    <w:p w14:paraId="1FE33A4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エラーは、当該内容で本登録することを抑止することが目的であり、本仕様書においては、その実装方法として、エラーメッセージを表示し、次の画面に進めないようにすることも、エラーメッセージの表示によらず、そもそも入力不可とすることで対応することも差し支えないこととしている。また、仮登録段階でエラーメッセージを表示して抑止することも、本登録段階でエラーメッセージを表示して抑止することも、いずれもエラーの実装方法として許容している。</w:t>
      </w:r>
    </w:p>
    <w:p w14:paraId="6B3FB80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エラーコード</w:t>
      </w:r>
      <w:r>
        <w:rPr>
          <w:rFonts w:asciiTheme="minorEastAsia" w:eastAsiaTheme="minorEastAsia" w:hAnsiTheme="minorEastAsia" w:hint="eastAsia"/>
          <w:bCs/>
          <w:color w:val="000000" w:themeColor="text1"/>
          <w:sz w:val="20"/>
          <w:szCs w:val="20"/>
        </w:rPr>
        <w:t>……プログラムの起動又は実行が不可能である場合、その内容や原因を表示するためのコード。</w:t>
      </w:r>
    </w:p>
    <w:p w14:paraId="068365D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9E5E03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お</w:t>
      </w:r>
    </w:p>
    <w:p w14:paraId="02D756E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A2E9DBD" w14:textId="77777777" w:rsidR="002E1B0A" w:rsidRDefault="002E1B0A" w:rsidP="002E1B0A">
      <w:pPr>
        <w:widowControl/>
        <w:snapToGrid w:val="0"/>
        <w:ind w:left="200" w:hangingChars="100" w:hanging="200"/>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OCR【おーしーあーる】</w:t>
      </w:r>
      <w:r>
        <w:rPr>
          <w:rFonts w:asciiTheme="minorEastAsia" w:eastAsiaTheme="minorEastAsia" w:hAnsiTheme="minorEastAsia" w:hint="eastAsia"/>
          <w:bCs/>
          <w:color w:val="000000" w:themeColor="text1"/>
          <w:sz w:val="20"/>
          <w:szCs w:val="20"/>
        </w:rPr>
        <w:t>……Optical character recognitionの略。活字の文書画像（通常イメージスキャナーで取り込まれる</w:t>
      </w:r>
      <w:r w:rsidR="0053068B" w:rsidRPr="0053068B">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）を文字コードの列に変換するソフトウェアのこと。光学文字認識ともいわれる。</w:t>
      </w:r>
    </w:p>
    <w:p w14:paraId="096614C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OS【おーえす】</w:t>
      </w:r>
      <w:r>
        <w:rPr>
          <w:rFonts w:asciiTheme="minorEastAsia" w:eastAsiaTheme="minorEastAsia" w:hAnsiTheme="minorEastAsia" w:hint="eastAsia"/>
          <w:bCs/>
          <w:color w:val="000000" w:themeColor="text1"/>
          <w:sz w:val="20"/>
          <w:szCs w:val="20"/>
        </w:rPr>
        <w:t>……Operating systemの略。基本ソフトウェアともいわれ、コンピュータを作動させるために不可欠なシステムの入出力や同時並行処理</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を管理する複数のプログラムの集合体こと。制御プログラム、言語プロセッサ、ユーティリティーから構成される、基本的な操作環境を提供するソフトウェアの総称。</w:t>
      </w:r>
    </w:p>
    <w:p w14:paraId="2C3730B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オペレーション</w:t>
      </w:r>
      <w:r>
        <w:rPr>
          <w:rFonts w:asciiTheme="minorEastAsia" w:eastAsiaTheme="minorEastAsia" w:hAnsiTheme="minorEastAsia" w:hint="eastAsia"/>
          <w:bCs/>
          <w:color w:val="000000" w:themeColor="text1"/>
          <w:sz w:val="20"/>
          <w:szCs w:val="20"/>
        </w:rPr>
        <w:t>……操作者による操作、処理のこと。</w:t>
      </w:r>
    </w:p>
    <w:p w14:paraId="5C53C473" w14:textId="77777777" w:rsidR="00B50982" w:rsidRDefault="00B50982" w:rsidP="00B50982">
      <w:pPr>
        <w:widowControl/>
        <w:snapToGrid w:val="0"/>
        <w:ind w:left="200" w:hangingChars="100" w:hanging="200"/>
        <w:rPr>
          <w:rFonts w:asciiTheme="minorEastAsia" w:eastAsiaTheme="minorEastAsia" w:hAnsiTheme="minorEastAsia"/>
          <w:bCs/>
          <w:color w:val="000000" w:themeColor="text1"/>
          <w:sz w:val="20"/>
          <w:szCs w:val="20"/>
        </w:rPr>
      </w:pPr>
      <w:bookmarkStart w:id="626" w:name="_Hlk126923641"/>
      <w:r>
        <w:rPr>
          <w:rFonts w:ascii="游ゴシック Medium" w:eastAsia="游ゴシック Medium" w:hAnsi="游ゴシック Medium" w:hint="eastAsia"/>
          <w:b/>
          <w:color w:val="000000" w:themeColor="text1"/>
          <w:sz w:val="20"/>
          <w:szCs w:val="20"/>
        </w:rPr>
        <w:t>オンラインによる</w:t>
      </w:r>
      <w:bookmarkEnd w:id="626"/>
      <w:r>
        <w:rPr>
          <w:rFonts w:ascii="游ゴシック Medium" w:eastAsia="游ゴシック Medium" w:hAnsi="游ゴシック Medium" w:hint="eastAsia"/>
          <w:b/>
          <w:color w:val="000000" w:themeColor="text1"/>
          <w:sz w:val="20"/>
          <w:szCs w:val="20"/>
        </w:rPr>
        <w:t>転出届・転入（転居）予約【</w:t>
      </w:r>
      <w:bookmarkStart w:id="627" w:name="_Hlk126923657"/>
      <w:r>
        <w:rPr>
          <w:rFonts w:ascii="游ゴシック Medium" w:eastAsia="游ゴシック Medium" w:hAnsi="游ゴシック Medium" w:hint="eastAsia"/>
          <w:b/>
          <w:color w:val="000000" w:themeColor="text1"/>
          <w:sz w:val="20"/>
          <w:szCs w:val="20"/>
        </w:rPr>
        <w:t>おんらいんによるてんしゅつてんにゅうてんきょよやく</w:t>
      </w:r>
      <w:bookmarkEnd w:id="627"/>
      <w:r>
        <w:rPr>
          <w:rFonts w:ascii="游ゴシック Medium" w:eastAsia="游ゴシック Medium" w:hAnsi="游ゴシック Medium" w:hint="eastAsia"/>
          <w:b/>
          <w:color w:val="000000" w:themeColor="text1"/>
          <w:sz w:val="20"/>
          <w:szCs w:val="20"/>
        </w:rPr>
        <w:t>】</w:t>
      </w:r>
      <w:r>
        <w:rPr>
          <w:rFonts w:asciiTheme="minorEastAsia" w:eastAsiaTheme="minorEastAsia" w:hAnsiTheme="minorEastAsia" w:hint="eastAsia"/>
          <w:bCs/>
          <w:color w:val="000000" w:themeColor="text1"/>
          <w:sz w:val="20"/>
          <w:szCs w:val="20"/>
        </w:rPr>
        <w:t>……個人番号カード所持者が、マイナポータル</w:t>
      </w:r>
      <w:r>
        <w:rPr>
          <w:rFonts w:asciiTheme="minorEastAsia" w:eastAsiaTheme="minorEastAsia" w:hAnsiTheme="minorEastAsia" w:hint="eastAsia"/>
          <w:sz w:val="20"/>
          <w:szCs w:val="20"/>
        </w:rPr>
        <w:t>等</w:t>
      </w:r>
      <w:r>
        <w:rPr>
          <w:rFonts w:asciiTheme="minorEastAsia" w:eastAsiaTheme="minorEastAsia" w:hAnsiTheme="minorEastAsia" w:hint="eastAsia"/>
          <w:bCs/>
          <w:color w:val="000000" w:themeColor="text1"/>
          <w:sz w:val="20"/>
          <w:szCs w:val="20"/>
        </w:rPr>
        <w:t>からオンラインで転出届・転入</w:t>
      </w:r>
      <w:bookmarkStart w:id="628" w:name="_Hlk126923668"/>
      <w:r>
        <w:rPr>
          <w:rFonts w:asciiTheme="minorEastAsia" w:eastAsiaTheme="minorEastAsia" w:hAnsiTheme="minorEastAsia" w:hint="eastAsia"/>
          <w:bCs/>
          <w:color w:val="000000" w:themeColor="text1"/>
          <w:sz w:val="20"/>
          <w:szCs w:val="20"/>
        </w:rPr>
        <w:t>（転居）</w:t>
      </w:r>
      <w:bookmarkEnd w:id="628"/>
      <w:r>
        <w:rPr>
          <w:rFonts w:asciiTheme="minorEastAsia" w:eastAsiaTheme="minorEastAsia" w:hAnsiTheme="minorEastAsia" w:hint="eastAsia"/>
          <w:bCs/>
          <w:color w:val="000000" w:themeColor="text1"/>
          <w:sz w:val="20"/>
          <w:szCs w:val="20"/>
        </w:rPr>
        <w:t>予約を行い、転入地市区町村が、あらかじめ通知された転出証明書情報（氏名、生年月日、続柄、個人番号、転出先、転出の予定年月日</w:t>
      </w:r>
      <w:bookmarkStart w:id="629" w:name="_Hlk126923679"/>
      <w:r w:rsidRPr="00C25232">
        <w:rPr>
          <w:rFonts w:asciiTheme="minorEastAsia" w:eastAsiaTheme="minorEastAsia" w:hAnsiTheme="minorEastAsia"/>
          <w:bCs/>
          <w:color w:val="000000" w:themeColor="text1"/>
          <w:sz w:val="20"/>
          <w:szCs w:val="20"/>
        </w:rPr>
        <w:t>等</w:t>
      </w:r>
      <w:bookmarkEnd w:id="629"/>
      <w:r>
        <w:rPr>
          <w:rFonts w:asciiTheme="minorEastAsia" w:eastAsiaTheme="minorEastAsia" w:hAnsiTheme="minorEastAsia" w:hint="eastAsia"/>
          <w:bCs/>
          <w:color w:val="000000" w:themeColor="text1"/>
          <w:sz w:val="20"/>
          <w:szCs w:val="20"/>
        </w:rPr>
        <w:t>）により事前準備を行うことで、転出・転入手続の時間短縮化を図るサービス。令和３年通常国会において、法が改正され、ワンストップ化を図ることとされた。</w:t>
      </w:r>
      <w:bookmarkStart w:id="630" w:name="_Hlk128499293"/>
      <w:r w:rsidR="00036296">
        <w:rPr>
          <w:rFonts w:asciiTheme="minorEastAsia" w:eastAsiaTheme="minorEastAsia" w:hAnsiTheme="minorEastAsia" w:hint="eastAsia"/>
          <w:bCs/>
          <w:color w:val="000000" w:themeColor="text1"/>
          <w:sz w:val="20"/>
          <w:szCs w:val="20"/>
        </w:rPr>
        <w:t>なお、当該「転入（転居）予約」の表記については</w:t>
      </w:r>
      <w:r w:rsidR="00036296" w:rsidRPr="00036296">
        <w:rPr>
          <w:rFonts w:asciiTheme="minorEastAsia" w:eastAsiaTheme="minorEastAsia" w:hAnsiTheme="minorEastAsia" w:hint="eastAsia"/>
          <w:bCs/>
          <w:color w:val="000000" w:themeColor="text1"/>
          <w:sz w:val="20"/>
          <w:szCs w:val="20"/>
        </w:rPr>
        <w:t>「転入届の特例及び住民票の写しの広域交付の運用上の留意事項」</w:t>
      </w:r>
      <w:r w:rsidR="00036296">
        <w:rPr>
          <w:rFonts w:asciiTheme="minorEastAsia" w:eastAsiaTheme="minorEastAsia" w:hAnsiTheme="minorEastAsia" w:hint="eastAsia"/>
          <w:bCs/>
          <w:color w:val="000000" w:themeColor="text1"/>
          <w:sz w:val="20"/>
          <w:szCs w:val="20"/>
        </w:rPr>
        <w:t>、</w:t>
      </w:r>
      <w:r w:rsidR="00036296" w:rsidRPr="00036296">
        <w:rPr>
          <w:rFonts w:asciiTheme="minorEastAsia" w:eastAsiaTheme="minorEastAsia" w:hAnsiTheme="minorEastAsia" w:hint="eastAsia"/>
          <w:bCs/>
          <w:color w:val="000000" w:themeColor="text1"/>
          <w:sz w:val="20"/>
          <w:szCs w:val="20"/>
        </w:rPr>
        <w:t>「オンラインによる転出届・転入（転居）予約地方公共団体向けガイドライン」</w:t>
      </w:r>
      <w:r w:rsidR="00036296">
        <w:rPr>
          <w:rFonts w:asciiTheme="minorEastAsia" w:eastAsiaTheme="minorEastAsia" w:hAnsiTheme="minorEastAsia" w:hint="eastAsia"/>
          <w:bCs/>
          <w:color w:val="000000" w:themeColor="text1"/>
          <w:sz w:val="20"/>
          <w:szCs w:val="20"/>
        </w:rPr>
        <w:t>等より引用している。</w:t>
      </w:r>
      <w:bookmarkEnd w:id="630"/>
    </w:p>
    <w:p w14:paraId="14A45AEE" w14:textId="77777777" w:rsidR="002E1B0A" w:rsidRPr="00B50982"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041063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か</w:t>
      </w:r>
    </w:p>
    <w:p w14:paraId="59978CA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5FC7A8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外字【がいじ】</w:t>
      </w:r>
      <w:r>
        <w:rPr>
          <w:rFonts w:asciiTheme="minorEastAsia" w:eastAsiaTheme="minorEastAsia" w:hAnsiTheme="minorEastAsia" w:hint="eastAsia"/>
          <w:bCs/>
          <w:color w:val="000000" w:themeColor="text1"/>
          <w:sz w:val="20"/>
          <w:szCs w:val="20"/>
        </w:rPr>
        <w:t>……各ベンダが提供する文字セット等において、標準では収録されておらず、市区町村が個別に追加した文字のこと。</w:t>
      </w:r>
    </w:p>
    <w:p w14:paraId="61F55F50" w14:textId="77777777" w:rsidR="002E1B0A" w:rsidRDefault="002E1B0A" w:rsidP="001C4F1E">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外字」と呼ぶことがあるが、パッケージ標準にある場合は、当該文字セット等において標準で収録されているため、本仕様書上は「</w:t>
      </w:r>
      <w:r w:rsidR="001C4F1E">
        <w:rPr>
          <w:rFonts w:asciiTheme="minorEastAsia" w:eastAsiaTheme="minorEastAsia" w:hAnsiTheme="minorEastAsia" w:hint="eastAsia"/>
          <w:bCs/>
          <w:color w:val="000000" w:themeColor="text1"/>
          <w:sz w:val="20"/>
          <w:szCs w:val="20"/>
        </w:rPr>
        <w:t>外</w:t>
      </w:r>
      <w:r>
        <w:rPr>
          <w:rFonts w:asciiTheme="minorEastAsia" w:eastAsiaTheme="minorEastAsia" w:hAnsiTheme="minorEastAsia" w:hint="eastAsia"/>
          <w:bCs/>
          <w:color w:val="000000" w:themeColor="text1"/>
          <w:sz w:val="20"/>
          <w:szCs w:val="20"/>
        </w:rPr>
        <w:t>字」として</w:t>
      </w:r>
      <w:r w:rsidR="001C4F1E">
        <w:rPr>
          <w:rFonts w:asciiTheme="minorEastAsia" w:eastAsiaTheme="minorEastAsia" w:hAnsiTheme="minorEastAsia" w:hint="eastAsia"/>
          <w:bCs/>
          <w:color w:val="000000" w:themeColor="text1"/>
          <w:sz w:val="20"/>
          <w:szCs w:val="20"/>
        </w:rPr>
        <w:t>は取り</w:t>
      </w:r>
      <w:r>
        <w:rPr>
          <w:rFonts w:asciiTheme="minorEastAsia" w:eastAsiaTheme="minorEastAsia" w:hAnsiTheme="minorEastAsia" w:hint="eastAsia"/>
          <w:bCs/>
          <w:color w:val="000000" w:themeColor="text1"/>
          <w:sz w:val="20"/>
          <w:szCs w:val="20"/>
        </w:rPr>
        <w:t>扱</w:t>
      </w:r>
      <w:r w:rsidR="001C4F1E">
        <w:rPr>
          <w:rFonts w:asciiTheme="minorEastAsia" w:eastAsiaTheme="minorEastAsia" w:hAnsiTheme="minorEastAsia" w:hint="eastAsia"/>
          <w:bCs/>
          <w:color w:val="000000" w:themeColor="text1"/>
          <w:sz w:val="20"/>
          <w:szCs w:val="20"/>
        </w:rPr>
        <w:t>わない</w:t>
      </w:r>
      <w:r>
        <w:rPr>
          <w:rFonts w:asciiTheme="minorEastAsia" w:eastAsiaTheme="minorEastAsia" w:hAnsiTheme="minorEastAsia" w:hint="eastAsia"/>
          <w:bCs/>
          <w:color w:val="000000" w:themeColor="text1"/>
          <w:sz w:val="20"/>
          <w:szCs w:val="20"/>
        </w:rPr>
        <w:t>。</w:t>
      </w:r>
    </w:p>
    <w:p w14:paraId="1D566AD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カスタマイズ</w:t>
      </w:r>
      <w:r>
        <w:rPr>
          <w:rFonts w:asciiTheme="minorEastAsia" w:eastAsiaTheme="minorEastAsia" w:hAnsiTheme="minorEastAsia" w:hint="eastAsia"/>
          <w:bCs/>
          <w:color w:val="000000" w:themeColor="text1"/>
          <w:sz w:val="20"/>
          <w:szCs w:val="20"/>
        </w:rPr>
        <w:t>……市区町村の業務に合わせて、ベンダがパッケージの機能への追加・変更・削除を行うこと。</w:t>
      </w:r>
    </w:p>
    <w:p w14:paraId="174D675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方書情報【かたがきじょうほう】</w:t>
      </w:r>
      <w:r>
        <w:rPr>
          <w:rFonts w:asciiTheme="minorEastAsia" w:eastAsiaTheme="minorEastAsia" w:hAnsiTheme="minorEastAsia" w:hint="eastAsia"/>
          <w:bCs/>
          <w:color w:val="000000" w:themeColor="text1"/>
          <w:sz w:val="20"/>
          <w:szCs w:val="20"/>
        </w:rPr>
        <w:t>……市区町村、大字や小字、地番に続く、アパートやマンション、寮等の住所情報のこと。</w:t>
      </w:r>
    </w:p>
    <w:p w14:paraId="0F83298A" w14:textId="77777777" w:rsidR="002E1B0A" w:rsidRDefault="002E1B0A" w:rsidP="00B1784E">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ガバメントクラウド</w:t>
      </w:r>
      <w:r>
        <w:rPr>
          <w:rFonts w:asciiTheme="minorEastAsia" w:eastAsiaTheme="minorEastAsia" w:hAnsiTheme="minorEastAsia" w:hint="eastAsia"/>
          <w:bCs/>
          <w:color w:val="000000" w:themeColor="text1"/>
          <w:sz w:val="20"/>
          <w:szCs w:val="20"/>
        </w:rPr>
        <w:t>……政府情報システムについて、クラウドサービスの利点を最大限に活用することで迅速、柔軟、セキュアかつコスト効率の高いシステムを構築し、利用者にとって利便性の高いサービスを提供するため、デジタル庁が共通的な基盤・機能を提供する複数のクラウドサービス（IaaS、PaaS、SaaS）の利用環境を指す。</w:t>
      </w:r>
    </w:p>
    <w:p w14:paraId="35DD42F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仮滞在許可者【かりたいざいきょかしゃ】</w:t>
      </w:r>
      <w:r>
        <w:rPr>
          <w:rFonts w:asciiTheme="minorEastAsia" w:eastAsiaTheme="minorEastAsia" w:hAnsiTheme="minorEastAsia" w:hint="eastAsia"/>
          <w:bCs/>
          <w:color w:val="000000" w:themeColor="text1"/>
          <w:sz w:val="20"/>
          <w:szCs w:val="20"/>
        </w:rPr>
        <w:t>……在留資格未取得外国人で、</w:t>
      </w:r>
      <w:bookmarkStart w:id="631" w:name="_Hlk126331043"/>
      <w:r w:rsidR="00047334">
        <w:rPr>
          <w:rFonts w:asciiTheme="minorEastAsia" w:eastAsiaTheme="minorEastAsia" w:hAnsiTheme="minorEastAsia" w:hint="eastAsia"/>
          <w:bCs/>
          <w:color w:val="000000" w:themeColor="text1"/>
          <w:sz w:val="20"/>
          <w:szCs w:val="20"/>
        </w:rPr>
        <w:t>入管法</w:t>
      </w:r>
      <w:bookmarkEnd w:id="631"/>
      <w:r>
        <w:rPr>
          <w:rFonts w:asciiTheme="minorEastAsia" w:eastAsiaTheme="minorEastAsia" w:hAnsiTheme="minorEastAsia" w:hint="eastAsia"/>
          <w:bCs/>
          <w:color w:val="000000" w:themeColor="text1"/>
          <w:sz w:val="20"/>
          <w:szCs w:val="20"/>
        </w:rPr>
        <w:t>第61条の２の４第１項に基づき、仮に本邦に滞在することの許可を受けた者のこと。</w:t>
      </w:r>
    </w:p>
    <w:p w14:paraId="045DC6A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仮登録【かりとうろく】</w:t>
      </w:r>
      <w:r>
        <w:rPr>
          <w:rFonts w:asciiTheme="minorEastAsia" w:eastAsiaTheme="minorEastAsia" w:hAnsiTheme="minorEastAsia" w:hint="eastAsia"/>
          <w:bCs/>
          <w:color w:val="000000" w:themeColor="text1"/>
          <w:sz w:val="20"/>
          <w:szCs w:val="20"/>
        </w:rPr>
        <w:t>……異動情報がシステムに入力され、その内容がいったんシステム上に保存されているが、未審査又は審査中のため決裁に至っておらず、法上、住民票（原票）にまだ記載されていない状態のこと。異動処理が確定されておらず、異動履歴とならない状態であり、システム上は保存されていることから、単なる入力途中の状態とは区別され、また、住民票（原票）にまだ記載されていないことから、本登録とも区別される。</w:t>
      </w:r>
    </w:p>
    <w:p w14:paraId="1C9BE4B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「本登録」も参照のこと。</w:t>
      </w:r>
    </w:p>
    <w:p w14:paraId="23A222B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管理【かんり】</w:t>
      </w:r>
      <w:r>
        <w:rPr>
          <w:rFonts w:asciiTheme="minorEastAsia" w:eastAsiaTheme="minorEastAsia" w:hAnsiTheme="minorEastAsia" w:hint="eastAsia"/>
          <w:bCs/>
          <w:color w:val="000000" w:themeColor="text1"/>
          <w:sz w:val="20"/>
          <w:szCs w:val="20"/>
        </w:rPr>
        <w:t>……データの設定・保持・修正ができること。</w:t>
      </w:r>
    </w:p>
    <w:p w14:paraId="1E1A7EF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9861502"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き</w:t>
      </w:r>
    </w:p>
    <w:p w14:paraId="27E0E5E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9E102F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帰化【きか】</w:t>
      </w:r>
      <w:r>
        <w:rPr>
          <w:rFonts w:asciiTheme="minorEastAsia" w:eastAsiaTheme="minorEastAsia" w:hAnsiTheme="minorEastAsia" w:hint="eastAsia"/>
          <w:bCs/>
          <w:color w:val="000000" w:themeColor="text1"/>
          <w:sz w:val="20"/>
          <w:szCs w:val="20"/>
        </w:rPr>
        <w:t>……日本国民でない者が、国籍法</w:t>
      </w:r>
      <w:r w:rsidR="00047334">
        <w:rPr>
          <w:rFonts w:asciiTheme="minorEastAsia" w:eastAsiaTheme="minorEastAsia" w:hAnsiTheme="minorEastAsia" w:hint="eastAsia"/>
          <w:bCs/>
          <w:color w:val="000000" w:themeColor="text1"/>
          <w:sz w:val="20"/>
          <w:szCs w:val="20"/>
        </w:rPr>
        <w:t>（昭和25年法律第147号）</w:t>
      </w:r>
      <w:r>
        <w:rPr>
          <w:rFonts w:asciiTheme="minorEastAsia" w:eastAsiaTheme="minorEastAsia" w:hAnsiTheme="minorEastAsia" w:hint="eastAsia"/>
          <w:bCs/>
          <w:color w:val="000000" w:themeColor="text1"/>
          <w:sz w:val="20"/>
          <w:szCs w:val="20"/>
        </w:rPr>
        <w:t>第４条から第10条までの規定に基づき、法務大臣の許可又は国会の承認を得て日本国籍を取得すること。</w:t>
      </w:r>
    </w:p>
    <w:p w14:paraId="483BD071" w14:textId="77777777" w:rsidR="001B212E" w:rsidRDefault="002E1B0A" w:rsidP="00EA2AB4">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「国籍取得」も参照のこと。</w:t>
      </w:r>
    </w:p>
    <w:p w14:paraId="39B84BB4" w14:textId="77777777" w:rsidR="001B212E" w:rsidRDefault="001B212E" w:rsidP="001B212E">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記載【きさい】</w:t>
      </w:r>
      <w:r>
        <w:rPr>
          <w:rFonts w:asciiTheme="minorEastAsia" w:eastAsiaTheme="minorEastAsia" w:hAnsiTheme="minorEastAsia" w:hint="eastAsia"/>
          <w:bCs/>
          <w:color w:val="000000" w:themeColor="text1"/>
          <w:sz w:val="20"/>
          <w:szCs w:val="20"/>
        </w:rPr>
        <w:t>……職権で行うものであり、住民票が作成されることを指す。なお、本仕様書においては、法第７条における記録も内包される。</w:t>
      </w:r>
    </w:p>
    <w:p w14:paraId="6E3D0B4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旧氏【きゅううじ】</w:t>
      </w:r>
      <w:r>
        <w:rPr>
          <w:rFonts w:asciiTheme="minorEastAsia" w:eastAsiaTheme="minorEastAsia" w:hAnsiTheme="minorEastAsia" w:hint="eastAsia"/>
          <w:bCs/>
          <w:color w:val="000000" w:themeColor="text1"/>
          <w:sz w:val="20"/>
          <w:szCs w:val="20"/>
        </w:rPr>
        <w:t>……その者が過去に称していた氏であって、その者に係る戸籍又は除かれた戸籍に記載又は記録がされているもののこと（令第30条の13）。</w:t>
      </w:r>
    </w:p>
    <w:p w14:paraId="36E5DF22" w14:textId="77777777" w:rsidR="002E1B0A" w:rsidRDefault="002E1B0A" w:rsidP="002E1B0A">
      <w:pPr>
        <w:widowControl/>
        <w:ind w:left="200" w:hangingChars="100" w:hanging="200"/>
        <w:rPr>
          <w:rFonts w:asciiTheme="minorEastAsia" w:eastAsiaTheme="minorEastAsia" w:hAnsiTheme="minorEastAsia" w:cs="ＭＳ Ｐゴシック"/>
          <w:color w:val="000000" w:themeColor="text1"/>
          <w:kern w:val="0"/>
          <w:szCs w:val="21"/>
        </w:rPr>
      </w:pPr>
      <w:r>
        <w:rPr>
          <w:rFonts w:ascii="游ゴシック Medium" w:eastAsia="游ゴシック Medium" w:hAnsi="游ゴシック Medium" w:hint="eastAsia"/>
          <w:b/>
          <w:color w:val="000000" w:themeColor="text1"/>
          <w:sz w:val="20"/>
          <w:szCs w:val="20"/>
        </w:rPr>
        <w:t>機関別符号【きかんべつふごう】</w:t>
      </w:r>
      <w:r>
        <w:rPr>
          <w:rFonts w:ascii="游ゴシック Medium" w:eastAsia="游ゴシック Medium" w:hAnsi="游ゴシック Medium" w:hint="eastAsia"/>
          <w:bCs/>
          <w:color w:val="000000" w:themeColor="text1"/>
          <w:szCs w:val="21"/>
        </w:rPr>
        <w:t>……</w:t>
      </w:r>
      <w:r>
        <w:rPr>
          <w:rFonts w:asciiTheme="minorEastAsia" w:eastAsiaTheme="minorEastAsia" w:hAnsiTheme="minorEastAsia" w:cs="ＭＳ Ｐゴシック" w:hint="eastAsia"/>
          <w:color w:val="000000" w:themeColor="text1"/>
          <w:kern w:val="0"/>
          <w:sz w:val="20"/>
          <w:szCs w:val="20"/>
        </w:rPr>
        <w:t>情報ネットワークシステムと情報照会者間で個人を一意に特定する番号。住民票コードをもとに生成され情報保有機関ごとに番号が異なる。</w:t>
      </w:r>
    </w:p>
    <w:p w14:paraId="2BADF471" w14:textId="77777777" w:rsidR="00EA2AB4" w:rsidRDefault="00EA2AB4" w:rsidP="00EA2AB4">
      <w:pPr>
        <w:widowControl/>
        <w:ind w:left="200" w:hangingChars="100" w:hanging="200"/>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行政区【ぎょうせいく】</w:t>
      </w:r>
      <w:r>
        <w:rPr>
          <w:rFonts w:ascii="游ゴシック Medium" w:eastAsia="游ゴシック Medium" w:hAnsi="游ゴシック Medium" w:hint="eastAsia"/>
          <w:bCs/>
          <w:color w:val="000000" w:themeColor="text1"/>
          <w:szCs w:val="21"/>
        </w:rPr>
        <w:t>……</w:t>
      </w:r>
      <w:r w:rsidR="005E7A6E" w:rsidRPr="005E7A6E">
        <w:rPr>
          <w:rFonts w:asciiTheme="minorEastAsia" w:eastAsiaTheme="minorEastAsia" w:hAnsiTheme="minorEastAsia" w:cs="ＭＳ Ｐゴシック" w:hint="eastAsia"/>
          <w:color w:val="000000" w:themeColor="text1"/>
          <w:kern w:val="0"/>
          <w:sz w:val="20"/>
          <w:szCs w:val="20"/>
        </w:rPr>
        <w:t>地方自治法</w:t>
      </w:r>
      <w:r w:rsidR="005E7A6E" w:rsidRPr="005E7A6E">
        <w:rPr>
          <w:rFonts w:asciiTheme="minorEastAsia" w:eastAsiaTheme="minorEastAsia" w:hAnsiTheme="minorEastAsia" w:cs="ＭＳ Ｐゴシック"/>
          <w:color w:val="000000" w:themeColor="text1"/>
          <w:kern w:val="0"/>
          <w:sz w:val="20"/>
          <w:szCs w:val="20"/>
        </w:rPr>
        <w:t>252条の20に基づき</w:t>
      </w:r>
      <w:r w:rsidR="005E7A6E">
        <w:rPr>
          <w:rFonts w:asciiTheme="minorEastAsia" w:eastAsiaTheme="minorEastAsia" w:hAnsiTheme="minorEastAsia" w:cs="ＭＳ Ｐゴシック" w:hint="eastAsia"/>
          <w:color w:val="000000" w:themeColor="text1"/>
          <w:kern w:val="0"/>
          <w:sz w:val="20"/>
          <w:szCs w:val="20"/>
        </w:rPr>
        <w:t>、</w:t>
      </w:r>
      <w:r w:rsidR="005E7A6E" w:rsidRPr="005E7A6E">
        <w:rPr>
          <w:rFonts w:asciiTheme="minorEastAsia" w:eastAsiaTheme="minorEastAsia" w:hAnsiTheme="minorEastAsia" w:cs="ＭＳ Ｐゴシック"/>
          <w:color w:val="000000" w:themeColor="text1"/>
          <w:kern w:val="0"/>
          <w:sz w:val="20"/>
          <w:szCs w:val="20"/>
        </w:rPr>
        <w:t>市長の権限に属する事務を分掌させるために</w:t>
      </w:r>
      <w:r w:rsidR="005E7A6E">
        <w:rPr>
          <w:rFonts w:asciiTheme="minorEastAsia" w:eastAsiaTheme="minorEastAsia" w:hAnsiTheme="minorEastAsia" w:cs="ＭＳ Ｐゴシック" w:hint="eastAsia"/>
          <w:color w:val="000000" w:themeColor="text1"/>
          <w:kern w:val="0"/>
          <w:sz w:val="20"/>
          <w:szCs w:val="20"/>
        </w:rPr>
        <w:t>、</w:t>
      </w:r>
      <w:r w:rsidR="005E7A6E" w:rsidRPr="005E7A6E">
        <w:rPr>
          <w:rFonts w:asciiTheme="minorEastAsia" w:eastAsiaTheme="minorEastAsia" w:hAnsiTheme="minorEastAsia" w:cs="ＭＳ Ｐゴシック"/>
          <w:color w:val="000000" w:themeColor="text1"/>
          <w:kern w:val="0"/>
          <w:sz w:val="20"/>
          <w:szCs w:val="20"/>
        </w:rPr>
        <w:t>政令指定都市に条例で設けられている区</w:t>
      </w:r>
      <w:r w:rsidR="005E7A6E">
        <w:rPr>
          <w:rFonts w:asciiTheme="minorEastAsia" w:eastAsiaTheme="minorEastAsia" w:hAnsiTheme="minorEastAsia" w:cs="ＭＳ Ｐゴシック" w:hint="eastAsia"/>
          <w:color w:val="000000" w:themeColor="text1"/>
          <w:kern w:val="0"/>
          <w:sz w:val="20"/>
          <w:szCs w:val="20"/>
        </w:rPr>
        <w:t>のこと。なお、「1</w:t>
      </w:r>
      <w:r w:rsidR="005E7A6E">
        <w:rPr>
          <w:rFonts w:asciiTheme="minorEastAsia" w:eastAsiaTheme="minorEastAsia" w:hAnsiTheme="minorEastAsia" w:cs="ＭＳ Ｐゴシック"/>
          <w:color w:val="000000" w:themeColor="text1"/>
          <w:kern w:val="0"/>
          <w:sz w:val="20"/>
          <w:szCs w:val="20"/>
        </w:rPr>
        <w:t>.3.5</w:t>
      </w:r>
      <w:r w:rsidR="005E7A6E">
        <w:rPr>
          <w:rFonts w:asciiTheme="minorEastAsia" w:eastAsiaTheme="minorEastAsia" w:hAnsiTheme="minorEastAsia" w:cs="ＭＳ Ｐゴシック" w:hint="eastAsia"/>
          <w:color w:val="000000" w:themeColor="text1"/>
          <w:kern w:val="0"/>
          <w:sz w:val="20"/>
          <w:szCs w:val="20"/>
        </w:rPr>
        <w:t xml:space="preserve"> 地区管理」で使用している「行政区」については、一般名とし</w:t>
      </w:r>
      <w:r w:rsidR="00B3014A">
        <w:rPr>
          <w:rFonts w:asciiTheme="minorEastAsia" w:eastAsiaTheme="minorEastAsia" w:hAnsiTheme="minorEastAsia" w:cs="ＭＳ Ｐゴシック" w:hint="eastAsia"/>
          <w:color w:val="000000" w:themeColor="text1"/>
          <w:kern w:val="0"/>
          <w:sz w:val="20"/>
          <w:szCs w:val="20"/>
        </w:rPr>
        <w:t>て、</w:t>
      </w:r>
      <w:r w:rsidR="005E7A6E" w:rsidRPr="005E7A6E">
        <w:rPr>
          <w:rFonts w:asciiTheme="minorEastAsia" w:eastAsiaTheme="minorEastAsia" w:hAnsiTheme="minorEastAsia" w:cs="ＭＳ Ｐゴシック" w:hint="eastAsia"/>
          <w:color w:val="000000" w:themeColor="text1"/>
          <w:kern w:val="0"/>
          <w:sz w:val="20"/>
          <w:szCs w:val="20"/>
        </w:rPr>
        <w:t>市区町村の区域を複数の区域に分割した任意の地区</w:t>
      </w:r>
      <w:r w:rsidR="005E7A6E">
        <w:rPr>
          <w:rFonts w:asciiTheme="minorEastAsia" w:eastAsiaTheme="minorEastAsia" w:hAnsiTheme="minorEastAsia" w:cs="ＭＳ Ｐゴシック" w:hint="eastAsia"/>
          <w:color w:val="000000" w:themeColor="text1"/>
          <w:kern w:val="0"/>
          <w:sz w:val="20"/>
          <w:szCs w:val="20"/>
        </w:rPr>
        <w:t>を示している。</w:t>
      </w:r>
    </w:p>
    <w:p w14:paraId="4B876BC4" w14:textId="77777777" w:rsidR="00352E9A" w:rsidRDefault="00352E9A" w:rsidP="00352E9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行政事務標準文字【ぎょうせいじむひょうじゅんもじ】</w:t>
      </w:r>
      <w:r>
        <w:rPr>
          <w:rFonts w:asciiTheme="minorEastAsia" w:eastAsiaTheme="minorEastAsia" w:hAnsiTheme="minorEastAsia" w:hint="eastAsia"/>
          <w:bCs/>
          <w:color w:val="000000" w:themeColor="text1"/>
          <w:sz w:val="20"/>
          <w:szCs w:val="20"/>
        </w:rPr>
        <w:t>……文字情報基盤により整備された文字セット（MJ）に、基幹業務システムのその他の文字セットの文字のうち、MJに同定できない文字であって標準準拠システムの運用上必要な文字としてデジタル庁が指定した文字を加えた文字セットのこと。</w:t>
      </w:r>
    </w:p>
    <w:p w14:paraId="253E1A71" w14:textId="77777777" w:rsidR="00352E9A" w:rsidRPr="00352E9A" w:rsidRDefault="00352E9A" w:rsidP="00352E9A">
      <w:pPr>
        <w:widowControl/>
        <w:ind w:left="200" w:hangingChars="100" w:hanging="200"/>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hint="eastAsia"/>
          <w:bCs/>
          <w:color w:val="000000" w:themeColor="text1"/>
          <w:sz w:val="20"/>
          <w:szCs w:val="20"/>
        </w:rPr>
        <w:t>「文字情報基盤」も参照のこと。</w:t>
      </w:r>
    </w:p>
    <w:p w14:paraId="5A892B87" w14:textId="77777777" w:rsidR="002E1B0A" w:rsidRPr="00B3014A" w:rsidRDefault="002E1B0A" w:rsidP="002E1B0A">
      <w:pPr>
        <w:widowControl/>
        <w:snapToGrid w:val="0"/>
        <w:rPr>
          <w:rFonts w:asciiTheme="minorEastAsia" w:eastAsiaTheme="minorEastAsia" w:hAnsiTheme="minorEastAsia"/>
          <w:bCs/>
          <w:color w:val="000000" w:themeColor="text1"/>
          <w:sz w:val="20"/>
          <w:szCs w:val="20"/>
        </w:rPr>
      </w:pPr>
    </w:p>
    <w:p w14:paraId="5B57C90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く</w:t>
      </w:r>
    </w:p>
    <w:p w14:paraId="51C7524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6AD487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区間異動【くかんいどう】</w:t>
      </w:r>
      <w:r>
        <w:rPr>
          <w:rFonts w:asciiTheme="minorEastAsia" w:eastAsiaTheme="minorEastAsia" w:hAnsiTheme="minorEastAsia" w:hint="eastAsia"/>
          <w:bCs/>
          <w:color w:val="000000" w:themeColor="text1"/>
          <w:sz w:val="20"/>
          <w:szCs w:val="20"/>
        </w:rPr>
        <w:t>……指定都市のみで使用される用語であり、現在の住民票（原票）のある区から、同じ市内の別の区へ異動すること。</w:t>
      </w:r>
    </w:p>
    <w:p w14:paraId="20C2A83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指定都市においては、法第38条により、区及び総合区を市と、区及び総合区の区域を市の区域と、区長及び総合区長を市長とみなすこととされていることから、区間異動も転居ではなく転出入となる。</w:t>
      </w:r>
    </w:p>
    <w:p w14:paraId="66BB564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クラウド</w:t>
      </w:r>
      <w:r>
        <w:rPr>
          <w:rFonts w:asciiTheme="minorEastAsia" w:eastAsiaTheme="minorEastAsia" w:hAnsiTheme="minorEastAsia" w:hint="eastAsia"/>
          <w:bCs/>
          <w:color w:val="000000" w:themeColor="text1"/>
          <w:sz w:val="20"/>
          <w:szCs w:val="20"/>
        </w:rPr>
        <w:t>……市区町村が情報システムを外部のデータセンターで保有・管理し、通信回線を経由して利用すること。</w:t>
      </w:r>
    </w:p>
    <w:p w14:paraId="3BE928D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「自治体クラウド」及び「広域クラウド」も参照のこと。</w:t>
      </w:r>
    </w:p>
    <w:p w14:paraId="7AD0E4D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AE9294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け</w:t>
      </w:r>
    </w:p>
    <w:p w14:paraId="1DE0B8B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11A57D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軽微な修正【けいびなしゅうせい】</w:t>
      </w:r>
      <w:r>
        <w:rPr>
          <w:rFonts w:asciiTheme="minorEastAsia" w:eastAsiaTheme="minorEastAsia" w:hAnsiTheme="minorEastAsia" w:hint="eastAsia"/>
          <w:bCs/>
          <w:color w:val="000000" w:themeColor="text1"/>
          <w:sz w:val="20"/>
          <w:szCs w:val="20"/>
        </w:rPr>
        <w:t>……常用平易な文字への変更に伴う氏名又は住所に係る記載の修正、文字の同定に伴う氏名又は住所に係る記載の修正、行政区画、郡、区、市町村内の町若しくは字又はこれらの名称の変更に伴う住所に係る記載の修正、地番の変更に伴う住所に係る記載の修正、住居表示の実施又は変更に伴う住所に係る記載の修正、共同住宅、寄宿舎、下宿等の建築物の名称又は建物の賃貸人の変更に伴う住所に係る記載の修正</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を行った場合の記載の修正の事由。</w:t>
      </w:r>
    </w:p>
    <w:p w14:paraId="7AA8780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検索【けんさく】</w:t>
      </w:r>
      <w:r>
        <w:rPr>
          <w:rFonts w:asciiTheme="minorEastAsia" w:eastAsiaTheme="minorEastAsia" w:hAnsiTheme="minorEastAsia" w:hint="eastAsia"/>
          <w:bCs/>
          <w:color w:val="000000" w:themeColor="text1"/>
          <w:sz w:val="20"/>
          <w:szCs w:val="20"/>
        </w:rPr>
        <w:t>……個人や世帯等を選択するため、画面から検索用項目を画面入力して、マッチするものを探す操作のこと。</w:t>
      </w:r>
    </w:p>
    <w:p w14:paraId="2C122CE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「照会」も参照のこと。</w:t>
      </w:r>
    </w:p>
    <w:p w14:paraId="5050FA1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D967D2C"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こ</w:t>
      </w:r>
    </w:p>
    <w:p w14:paraId="214CEBC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EFD4519" w14:textId="77777777" w:rsidR="002E1B0A" w:rsidRDefault="002E1B0A" w:rsidP="002E1B0A">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更改【こうかい】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既存システムを再構築すること。バージョンアップともいう。</w:t>
      </w:r>
    </w:p>
    <w:p w14:paraId="75509ED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公用請求【こうようせいきゅう】</w:t>
      </w:r>
      <w:r>
        <w:rPr>
          <w:rFonts w:asciiTheme="minorEastAsia" w:eastAsiaTheme="minorEastAsia" w:hAnsiTheme="minorEastAsia" w:hint="eastAsia"/>
          <w:bCs/>
          <w:color w:val="000000" w:themeColor="text1"/>
          <w:sz w:val="20"/>
          <w:szCs w:val="20"/>
        </w:rPr>
        <w:t>……法第12条の２に基づき、国又は地方公共団体の機関が、法令で定める事務の遂行のために必要である場合に行う住民票の写し又は住民票記載事項証明書の請求のこと。</w:t>
      </w:r>
    </w:p>
    <w:p w14:paraId="30EA278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国籍取得【こくせきしゅとく】</w:t>
      </w:r>
      <w:r>
        <w:rPr>
          <w:rFonts w:asciiTheme="minorEastAsia" w:eastAsiaTheme="minorEastAsia" w:hAnsiTheme="minorEastAsia" w:hint="eastAsia"/>
          <w:bCs/>
          <w:color w:val="000000" w:themeColor="text1"/>
          <w:sz w:val="20"/>
          <w:szCs w:val="20"/>
        </w:rPr>
        <w:t>……日本国民でない者が、国籍法第３条又は第17条の規定に基づき、認知等により日本国籍を取得すること。出生（国籍法第２条）や帰化（同法第４条から第10条まで）も国籍取得の形態の一種だが、本仕様書においては、これらを除いた限定した意味で用いる。</w:t>
      </w:r>
    </w:p>
    <w:p w14:paraId="21FBFB8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「帰化」も参照のこと。</w:t>
      </w:r>
    </w:p>
    <w:p w14:paraId="5AEC4EF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国籍喪失【こくせきそうしつ】</w:t>
      </w:r>
      <w:r>
        <w:rPr>
          <w:rFonts w:asciiTheme="minorEastAsia" w:eastAsiaTheme="minorEastAsia" w:hAnsiTheme="minorEastAsia" w:hint="eastAsia"/>
          <w:bCs/>
          <w:color w:val="000000" w:themeColor="text1"/>
          <w:sz w:val="20"/>
          <w:szCs w:val="20"/>
        </w:rPr>
        <w:t>……日本国民が、国籍法第11条から第12条までの規定に基づき、外国籍取得等により日本国籍を失うこと。</w:t>
      </w:r>
    </w:p>
    <w:p w14:paraId="369D4D8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個人番号【こじんばんごう】</w:t>
      </w:r>
      <w:r>
        <w:rPr>
          <w:rFonts w:asciiTheme="minorEastAsia" w:eastAsiaTheme="minorEastAsia" w:hAnsiTheme="minorEastAsia" w:hint="eastAsia"/>
          <w:bCs/>
          <w:color w:val="000000" w:themeColor="text1"/>
          <w:sz w:val="20"/>
          <w:szCs w:val="20"/>
        </w:rPr>
        <w:t>……番号法第７条第１項又は第２項の規定により、住民票コードを変換して得られる番号であって、当該住民票コードが記載された住民票に係る者を識別するために指定されるもののこと。いわゆるマイナンバー。</w:t>
      </w:r>
    </w:p>
    <w:p w14:paraId="4BB486B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個人番号カード【こじんばんごうかーど】</w:t>
      </w:r>
      <w:r>
        <w:rPr>
          <w:rFonts w:asciiTheme="minorEastAsia" w:eastAsiaTheme="minorEastAsia" w:hAnsiTheme="minorEastAsia" w:hint="eastAsia"/>
          <w:bCs/>
          <w:color w:val="000000" w:themeColor="text1"/>
          <w:sz w:val="20"/>
          <w:szCs w:val="20"/>
        </w:rPr>
        <w:t>……氏名、住所、生年月日、性別、個人番号等が記載され、本人の写真が表示され、かつ、これらの事項等が電磁的方法により記録されたカードのこと。いわゆるマイナンバーカード。なお、「マイナンバーカードの呼称について」（平成28年２月５日付け内閣府大臣官房番号制度担当室・総務省自治行政局住民制度課事務連絡）では、国民に広く周知される媒体における個人番号カードに係る表記については、原則として「マイナンバーカード」を使用することとしている。</w:t>
      </w:r>
    </w:p>
    <w:p w14:paraId="67A1F82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戸籍届出【こせきとどけで】</w:t>
      </w:r>
      <w:r>
        <w:rPr>
          <w:rFonts w:asciiTheme="minorEastAsia" w:eastAsiaTheme="minorEastAsia" w:hAnsiTheme="minorEastAsia" w:hint="eastAsia"/>
          <w:bCs/>
          <w:color w:val="000000" w:themeColor="text1"/>
          <w:sz w:val="20"/>
          <w:szCs w:val="20"/>
        </w:rPr>
        <w:t>……戸籍法に基づく届出（例：出生届、死亡届）のこと。戸籍法に基づく届出は、本仕様書上は、「届出」ではなく、「戸籍届出」と呼ぶ。</w:t>
      </w:r>
    </w:p>
    <w:p w14:paraId="4BBA7EF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「届出」、「申出」も参照のこと。</w:t>
      </w:r>
    </w:p>
    <w:p w14:paraId="4CA5681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戸籍の表示【こせきのひょうじ】</w:t>
      </w:r>
      <w:r>
        <w:rPr>
          <w:rFonts w:asciiTheme="minorEastAsia" w:eastAsiaTheme="minorEastAsia" w:hAnsiTheme="minorEastAsia" w:hint="eastAsia"/>
          <w:bCs/>
          <w:color w:val="000000" w:themeColor="text1"/>
          <w:sz w:val="20"/>
          <w:szCs w:val="20"/>
        </w:rPr>
        <w:t>……本籍地及び筆頭者の情報のこと。法第７条に規定された住民票の記載事項の１つ。ただし、特別の請求又は必要である旨の申出がない限り住民票の写し等では省略できることとなっている。</w:t>
      </w:r>
    </w:p>
    <w:p w14:paraId="00969066" w14:textId="77777777" w:rsidR="002E1B0A" w:rsidRDefault="002E1B0A" w:rsidP="002E1B0A">
      <w:pPr>
        <w:widowControl/>
        <w:snapToGrid w:val="0"/>
        <w:ind w:left="200" w:hangingChars="100" w:hanging="200"/>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コマンド</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職員からコンピュータ又は機器間、ソフトウェア間における実行すべき処理の指示や依頼のこと。</w:t>
      </w:r>
    </w:p>
    <w:p w14:paraId="2B2E575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BD8BC7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さ</w:t>
      </w:r>
    </w:p>
    <w:p w14:paraId="34C2A76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A9D539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再転入【さいてんにゅう】</w:t>
      </w:r>
      <w:r>
        <w:rPr>
          <w:rFonts w:asciiTheme="minorEastAsia" w:eastAsiaTheme="minorEastAsia" w:hAnsiTheme="minorEastAsia" w:hint="eastAsia"/>
          <w:bCs/>
          <w:color w:val="000000" w:themeColor="text1"/>
          <w:sz w:val="20"/>
          <w:szCs w:val="20"/>
        </w:rPr>
        <w:t>……かつて、ある市区町村の住民であった者が、元の市区町村に転入すること。</w:t>
      </w:r>
    </w:p>
    <w:p w14:paraId="709D251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概念上は、住民でなくなってから何年経過しても再転入である。</w:t>
      </w:r>
    </w:p>
    <w:p w14:paraId="57A46890" w14:textId="77777777" w:rsidR="002E1B0A" w:rsidRDefault="002E1B0A" w:rsidP="002E1B0A">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参照【さんしょう】</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データが入力されたテーブルへ必要なデータを問い合わせる操作。</w:t>
      </w:r>
    </w:p>
    <w:p w14:paraId="594C3AF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C7E3F9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し</w:t>
      </w:r>
    </w:p>
    <w:p w14:paraId="7259557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831CF5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CS【しーえす】</w:t>
      </w:r>
      <w:r>
        <w:rPr>
          <w:rFonts w:asciiTheme="minorEastAsia" w:eastAsiaTheme="minorEastAsia" w:hAnsiTheme="minorEastAsia" w:hint="eastAsia"/>
          <w:bCs/>
          <w:color w:val="000000" w:themeColor="text1"/>
          <w:sz w:val="20"/>
          <w:szCs w:val="20"/>
        </w:rPr>
        <w:t>……Communication server（コミュニケーションサーバ）の略。各市区町村の既存住民記録システムと住基ネットを接続するためのサーバのこと。</w:t>
      </w:r>
    </w:p>
    <w:p w14:paraId="59EC0D2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CSV【しーえすぶい】</w:t>
      </w:r>
      <w:r>
        <w:rPr>
          <w:rFonts w:asciiTheme="minorEastAsia" w:eastAsiaTheme="minorEastAsia" w:hAnsiTheme="minorEastAsia" w:hint="eastAsia"/>
          <w:bCs/>
          <w:color w:val="000000" w:themeColor="text1"/>
          <w:sz w:val="20"/>
          <w:szCs w:val="20"/>
        </w:rPr>
        <w:t>……Comma-separated valuesの略。テキストデータにおいて各項目のデータをカンマで区切ったファイル形式のこと。</w:t>
      </w:r>
    </w:p>
    <w:p w14:paraId="4FC1751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支援</w:t>
      </w:r>
      <w:r w:rsidR="00095AE4">
        <w:rPr>
          <w:rFonts w:ascii="游ゴシック Medium" w:eastAsia="游ゴシック Medium" w:hAnsi="游ゴシック Medium" w:hint="eastAsia"/>
          <w:b/>
          <w:color w:val="000000" w:themeColor="text1"/>
          <w:sz w:val="20"/>
          <w:szCs w:val="20"/>
        </w:rPr>
        <w:t>措置</w:t>
      </w:r>
      <w:r>
        <w:rPr>
          <w:rFonts w:ascii="游ゴシック Medium" w:eastAsia="游ゴシック Medium" w:hAnsi="游ゴシック Medium" w:hint="eastAsia"/>
          <w:b/>
          <w:color w:val="000000" w:themeColor="text1"/>
          <w:sz w:val="20"/>
          <w:szCs w:val="20"/>
        </w:rPr>
        <w:t>対象者【しえん</w:t>
      </w:r>
      <w:r w:rsidR="00683369">
        <w:rPr>
          <w:rFonts w:ascii="游ゴシック Medium" w:eastAsia="游ゴシック Medium" w:hAnsi="游ゴシック Medium" w:hint="eastAsia"/>
          <w:b/>
          <w:color w:val="000000" w:themeColor="text1"/>
          <w:sz w:val="20"/>
          <w:szCs w:val="20"/>
        </w:rPr>
        <w:t>そち</w:t>
      </w:r>
      <w:r>
        <w:rPr>
          <w:rFonts w:ascii="游ゴシック Medium" w:eastAsia="游ゴシック Medium" w:hAnsi="游ゴシック Medium" w:hint="eastAsia"/>
          <w:b/>
          <w:color w:val="000000" w:themeColor="text1"/>
          <w:sz w:val="20"/>
          <w:szCs w:val="20"/>
        </w:rPr>
        <w:t>たいしょうしゃ】</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配偶者からの暴力（DV）、ストーカー行為等、児童虐待及びこれらに準ずる行為の被害者で、市区町村に対して住民基本台帳事務におけるDV等支援措置を申し出た者。</w:t>
      </w:r>
      <w:r w:rsidR="009672B8">
        <w:rPr>
          <w:rFonts w:asciiTheme="minorEastAsia" w:eastAsiaTheme="minorEastAsia" w:hAnsiTheme="minorEastAsia" w:cs="ＭＳ Ｐゴシック" w:hint="eastAsia"/>
          <w:color w:val="000000" w:themeColor="text1"/>
          <w:kern w:val="0"/>
          <w:sz w:val="20"/>
          <w:szCs w:val="20"/>
        </w:rPr>
        <w:t>支援措置対象者の相手方</w:t>
      </w:r>
      <w:r>
        <w:rPr>
          <w:rFonts w:asciiTheme="minorEastAsia" w:eastAsiaTheme="minorEastAsia" w:hAnsiTheme="minorEastAsia" w:cs="ＭＳ Ｐゴシック" w:hint="eastAsia"/>
          <w:color w:val="000000" w:themeColor="text1"/>
          <w:kern w:val="0"/>
          <w:sz w:val="20"/>
          <w:szCs w:val="20"/>
        </w:rPr>
        <w:t>からの「住民基本台帳の一部の写しの閲覧」、「住民票（除票を含む</w:t>
      </w:r>
      <w:r w:rsidR="0053068B" w:rsidRPr="0053068B">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）の写し等の交付」､「戸籍の附票（除票を含む</w:t>
      </w:r>
      <w:r w:rsidR="0053068B" w:rsidRPr="0053068B">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）の写しの交付」の請求・申出があっても、これを制限する（拒否する）措置が講じられる。</w:t>
      </w:r>
    </w:p>
    <w:p w14:paraId="4BB70BF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J-LIS【じぇいりす】</w:t>
      </w:r>
      <w:r>
        <w:rPr>
          <w:rFonts w:asciiTheme="minorEastAsia" w:eastAsiaTheme="minorEastAsia" w:hAnsiTheme="minorEastAsia" w:hint="eastAsia"/>
          <w:bCs/>
          <w:color w:val="000000" w:themeColor="text1"/>
          <w:sz w:val="20"/>
          <w:szCs w:val="20"/>
        </w:rPr>
        <w:t>……地方公共団体情報システム機構のこと。地方公共団体情報システム機構法（平成25年法律第29号）に規定された地方共同法人である。出資金は地方公共団体から出資され、法の規定による事務を地方公共団体に代わって行うとともに、情報システムの開発及び運用、教育及び研修、調査研究等の業務を行う。</w:t>
      </w:r>
    </w:p>
    <w:p w14:paraId="4851E2A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磁気ディスク【じきでぃすく】</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金属やガラス</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の薄い円盤型のディスクの表面に磁性体を均等に塗布した記憶媒体。本仕様書においては、これに準ずる方法により一定の事項を確実に記録しておくことができる</w:t>
      </w:r>
      <w:r w:rsidR="009C6C38">
        <w:rPr>
          <w:rFonts w:asciiTheme="minorEastAsia" w:eastAsiaTheme="minorEastAsia" w:hAnsiTheme="minorEastAsia" w:cs="ＭＳ Ｐゴシック" w:hint="eastAsia"/>
          <w:color w:val="000000" w:themeColor="text1"/>
          <w:kern w:val="0"/>
          <w:sz w:val="20"/>
          <w:szCs w:val="20"/>
        </w:rPr>
        <w:t>もの</w:t>
      </w:r>
      <w:r>
        <w:rPr>
          <w:rFonts w:asciiTheme="minorEastAsia" w:eastAsiaTheme="minorEastAsia" w:hAnsiTheme="minorEastAsia" w:cs="ＭＳ Ｐゴシック" w:hint="eastAsia"/>
          <w:color w:val="000000" w:themeColor="text1"/>
          <w:kern w:val="0"/>
          <w:sz w:val="20"/>
          <w:szCs w:val="20"/>
        </w:rPr>
        <w:t>を含む。HDDやSSD</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の外部記憶装置がこれに当たる。</w:t>
      </w:r>
    </w:p>
    <w:p w14:paraId="08722E0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市区町村【しくちょうそん】</w:t>
      </w:r>
      <w:r>
        <w:rPr>
          <w:rFonts w:asciiTheme="minorEastAsia" w:eastAsiaTheme="minorEastAsia" w:hAnsiTheme="minorEastAsia" w:hint="eastAsia"/>
          <w:bCs/>
          <w:color w:val="000000" w:themeColor="text1"/>
          <w:sz w:val="20"/>
          <w:szCs w:val="20"/>
        </w:rPr>
        <w:t>……市町村及び特別区のこと。指定都市の総合区や行政区については、本仕様書では、法令で指定都市の区及び総合区が市と、区長及び総合区長が市長と見なされる場合は、法令と同様の扱いとしている。</w:t>
      </w:r>
    </w:p>
    <w:p w14:paraId="1F5C0C2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JIS X 0213【じすえっくすぜろにいちさん】</w:t>
      </w:r>
      <w:r>
        <w:rPr>
          <w:rFonts w:asciiTheme="minorEastAsia" w:eastAsiaTheme="minorEastAsia" w:hAnsiTheme="minorEastAsia" w:hint="eastAsia"/>
          <w:bCs/>
          <w:color w:val="000000" w:themeColor="text1"/>
          <w:sz w:val="20"/>
          <w:szCs w:val="20"/>
        </w:rPr>
        <w:t>……日本語用の文字セット等を規定する日本産業規格（JIS規格）のうち、「７ビット及び８ビットの２バイト情報交換用符号化拡張漢字集合」のこと。JIS X 0208を拡張したもの。</w:t>
      </w:r>
    </w:p>
    <w:p w14:paraId="294AC63A" w14:textId="77777777" w:rsidR="002E1B0A" w:rsidRDefault="002E1B0A" w:rsidP="002E1B0A">
      <w:pPr>
        <w:widowControl/>
        <w:ind w:left="200" w:hangingChars="100" w:hanging="200"/>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システムログ</w:t>
      </w:r>
      <w:r>
        <w:rPr>
          <w:rFonts w:asciiTheme="minorEastAsia" w:eastAsiaTheme="minorEastAsia" w:hAnsiTheme="minorEastAsia" w:hint="eastAsia"/>
          <w:bCs/>
          <w:color w:val="000000" w:themeColor="text1"/>
          <w:sz w:val="20"/>
          <w:szCs w:val="20"/>
        </w:rPr>
        <w:t>……システムが記録する動作履歴であり、</w:t>
      </w:r>
      <w:r>
        <w:rPr>
          <w:rFonts w:asciiTheme="minorEastAsia" w:eastAsiaTheme="minorEastAsia" w:hAnsiTheme="minorEastAsia" w:cs="ＭＳ Ｐゴシック" w:hint="eastAsia"/>
          <w:color w:val="000000" w:themeColor="text1"/>
          <w:kern w:val="0"/>
          <w:sz w:val="20"/>
          <w:szCs w:val="20"/>
        </w:rPr>
        <w:t>OSの稼働中に発生したイベント</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を時系列で記録したもの。</w:t>
      </w:r>
    </w:p>
    <w:p w14:paraId="34A3704B" w14:textId="77777777" w:rsidR="00683369" w:rsidRPr="00AA2139" w:rsidRDefault="002E1B0A" w:rsidP="00AA2139">
      <w:pPr>
        <w:widowControl/>
        <w:snapToGrid w:val="0"/>
        <w:ind w:left="200" w:hangingChars="100" w:hanging="200"/>
        <w:rPr>
          <w:rFonts w:asciiTheme="minorEastAsia" w:eastAsiaTheme="minorEastAsia" w:hAnsiTheme="minorEastAsia"/>
          <w:color w:val="000000" w:themeColor="text1"/>
          <w:sz w:val="20"/>
          <w:szCs w:val="20"/>
        </w:rPr>
      </w:pPr>
      <w:r>
        <w:rPr>
          <w:rFonts w:ascii="游ゴシック Medium" w:eastAsia="游ゴシック Medium" w:hAnsi="游ゴシック Medium" w:hint="eastAsia"/>
          <w:b/>
          <w:color w:val="000000" w:themeColor="text1"/>
          <w:sz w:val="20"/>
          <w:szCs w:val="20"/>
        </w:rPr>
        <w:t>失踪【しっそう】</w:t>
      </w:r>
      <w:r>
        <w:rPr>
          <w:rFonts w:asciiTheme="minorEastAsia" w:eastAsiaTheme="minorEastAsia" w:hAnsiTheme="minorEastAsia" w:hint="eastAsia"/>
          <w:color w:val="000000" w:themeColor="text1"/>
          <w:sz w:val="20"/>
          <w:szCs w:val="20"/>
        </w:rPr>
        <w:t>……職権消除を行う原因の１つ。不在者の生死が</w:t>
      </w:r>
      <w:r w:rsidR="00667C88">
        <w:rPr>
          <w:rFonts w:asciiTheme="minorEastAsia" w:eastAsiaTheme="minorEastAsia" w:hAnsiTheme="minorEastAsia" w:hint="eastAsia"/>
          <w:color w:val="000000" w:themeColor="text1"/>
          <w:sz w:val="20"/>
          <w:szCs w:val="20"/>
        </w:rPr>
        <w:t>７</w:t>
      </w:r>
      <w:r>
        <w:rPr>
          <w:rFonts w:asciiTheme="minorEastAsia" w:eastAsiaTheme="minorEastAsia" w:hAnsiTheme="minorEastAsia" w:hint="eastAsia"/>
          <w:color w:val="000000" w:themeColor="text1"/>
          <w:sz w:val="20"/>
          <w:szCs w:val="20"/>
        </w:rPr>
        <w:t>年間明らかでないとき等、家庭裁判所は申し立てに基づき失踪宣告をすることができるが、住民票については、失踪届に基づく本籍地市区町村からの法第９条第２項の通知により、職権消除することとなるため、本仕様書では「失踪宣告」を異動事由としていない。</w:t>
      </w:r>
    </w:p>
    <w:p w14:paraId="7D17C32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自治体クラウド【じちたいくらうど】</w:t>
      </w:r>
      <w:r>
        <w:rPr>
          <w:rFonts w:asciiTheme="minorEastAsia" w:eastAsiaTheme="minorEastAsia" w:hAnsiTheme="minorEastAsia" w:hint="eastAsia"/>
          <w:bCs/>
          <w:color w:val="000000" w:themeColor="text1"/>
          <w:sz w:val="20"/>
          <w:szCs w:val="20"/>
        </w:rPr>
        <w:t>……自治体が情報システムのハードウェア、ソフトウェア、データ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 xml:space="preserve">を自庁舎で管理・運用することに代えて、外部のデータセンターにおいて管理・運用し、ネットワーク経由で利用することができるようにする取組（いわゆる「クラウド化」）であって、かつ、複数の自治体の情報システムの集約と共同利用を行っているものをいう。 </w:t>
      </w:r>
    </w:p>
    <w:p w14:paraId="13A7EF6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自動【じどう】</w:t>
      </w:r>
      <w:r>
        <w:rPr>
          <w:rFonts w:asciiTheme="minorEastAsia" w:eastAsiaTheme="minorEastAsia" w:hAnsiTheme="minorEastAsia" w:hint="eastAsia"/>
          <w:bCs/>
          <w:color w:val="000000" w:themeColor="text1"/>
          <w:sz w:val="20"/>
          <w:szCs w:val="20"/>
        </w:rPr>
        <w:t>……入力、登録、区別、判断、確定等の処理時に、取り込んだ情報を職員の手を介さず処理できる機能のこと。</w:t>
      </w:r>
    </w:p>
    <w:p w14:paraId="2C9798F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住基ネット【じゅうきねっと】</w:t>
      </w:r>
      <w:r>
        <w:rPr>
          <w:rFonts w:asciiTheme="minorEastAsia" w:eastAsiaTheme="minorEastAsia" w:hAnsiTheme="minorEastAsia" w:hint="eastAsia"/>
          <w:bCs/>
          <w:color w:val="000000" w:themeColor="text1"/>
          <w:sz w:val="20"/>
          <w:szCs w:val="20"/>
        </w:rPr>
        <w:t>……住民基本台帳ネットワークシステムの略。</w:t>
      </w:r>
    </w:p>
    <w:p w14:paraId="4ED4C43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住民の基本情報を自治体共同の本人認証基盤で管理する方式に整備して、住民基本台帳業務を全国共通で行うために、各市区町村のシステムをネットワーク化したもの。</w:t>
      </w:r>
    </w:p>
    <w:p w14:paraId="5378C64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住基ネット全国サーバ、都道府県サーバ、住基ネットCS（市町村CS）から構成される。</w:t>
      </w:r>
    </w:p>
    <w:p w14:paraId="5B5A75A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住所【じゅうしょ】</w:t>
      </w:r>
      <w:r>
        <w:rPr>
          <w:rFonts w:asciiTheme="minorEastAsia" w:eastAsiaTheme="minorEastAsia" w:hAnsiTheme="minorEastAsia" w:hint="eastAsia"/>
          <w:bCs/>
          <w:color w:val="000000" w:themeColor="text1"/>
          <w:sz w:val="20"/>
          <w:szCs w:val="20"/>
        </w:rPr>
        <w:t>……法上の住民の住所は、地方自治法第</w:t>
      </w:r>
      <w:r w:rsidR="00434FC2">
        <w:rPr>
          <w:rFonts w:asciiTheme="minorEastAsia" w:eastAsiaTheme="minorEastAsia" w:hAnsiTheme="minorEastAsia" w:hint="eastAsia"/>
          <w:bCs/>
          <w:color w:val="000000" w:themeColor="text1"/>
          <w:sz w:val="20"/>
          <w:szCs w:val="20"/>
        </w:rPr>
        <w:t>10</w:t>
      </w:r>
      <w:r>
        <w:rPr>
          <w:rFonts w:asciiTheme="minorEastAsia" w:eastAsiaTheme="minorEastAsia" w:hAnsiTheme="minorEastAsia" w:hint="eastAsia"/>
          <w:bCs/>
          <w:color w:val="000000" w:themeColor="text1"/>
          <w:sz w:val="20"/>
          <w:szCs w:val="20"/>
        </w:rPr>
        <w:t>条の住民としての住所と同一であり、各人の生活の本拠をいう。</w:t>
      </w:r>
    </w:p>
    <w:p w14:paraId="3860001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住所設定【じゅうしょせってい】</w:t>
      </w:r>
      <w:r>
        <w:rPr>
          <w:rFonts w:asciiTheme="minorEastAsia" w:eastAsiaTheme="minorEastAsia" w:hAnsiTheme="minorEastAsia" w:hint="eastAsia"/>
          <w:bCs/>
          <w:color w:val="000000" w:themeColor="text1"/>
          <w:sz w:val="20"/>
          <w:szCs w:val="20"/>
        </w:rPr>
        <w:t>……新たに住民となった者の前住所地が不明で確定できない場合、その者を現住所とともに住民票（原票）に記載すること。職権記載の一種であり、転入前住所欄には「不明」と記載する。</w:t>
      </w:r>
    </w:p>
    <w:p w14:paraId="55F0B20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住民基本台帳ネットワークシステム統一文字【じゅうみんきほんだいちょうねっとわーくしすてむとういつもじ】</w:t>
      </w:r>
      <w:r>
        <w:rPr>
          <w:rFonts w:asciiTheme="minorEastAsia" w:eastAsiaTheme="minorEastAsia" w:hAnsiTheme="minorEastAsia" w:hint="eastAsia"/>
          <w:bCs/>
          <w:color w:val="000000" w:themeColor="text1"/>
          <w:sz w:val="20"/>
          <w:szCs w:val="20"/>
        </w:rPr>
        <w:t>……住基ネットで使用される文字（漢字19,563文字を含む。）のこと。</w:t>
      </w:r>
    </w:p>
    <w:p w14:paraId="0DEA5C1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住民票【じゅうみんひょう】</w:t>
      </w:r>
      <w:r>
        <w:rPr>
          <w:rFonts w:asciiTheme="minorEastAsia" w:eastAsiaTheme="minorEastAsia" w:hAnsiTheme="minorEastAsia" w:hint="eastAsia"/>
          <w:bCs/>
          <w:color w:val="000000" w:themeColor="text1"/>
          <w:sz w:val="20"/>
          <w:szCs w:val="20"/>
        </w:rPr>
        <w:t>……住民票（原票）のこと。住民票の写しを単に「住民票」と呼ぶこともあるが、本仕様書では、単に「住民票」と言った場合は、住民票（原票）のことを指す。本仕様書では、できるだけ紛れがないよう、違和感のない限り「住民票（原票）」のように記載している。</w:t>
      </w:r>
    </w:p>
    <w:p w14:paraId="72DB6B8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住民票コード【じゅうみんひょうこーど】</w:t>
      </w:r>
      <w:r>
        <w:rPr>
          <w:rFonts w:asciiTheme="minorEastAsia" w:eastAsiaTheme="minorEastAsia" w:hAnsiTheme="minorEastAsia" w:hint="eastAsia"/>
          <w:bCs/>
          <w:color w:val="000000" w:themeColor="text1"/>
          <w:sz w:val="20"/>
          <w:szCs w:val="20"/>
        </w:rPr>
        <w:t>……規則第１条により、無作為に作成された10桁の数字と１桁の検査数字を組み合わせて定められた数字のこと。他の住民とは重複しない番号である。</w:t>
      </w:r>
    </w:p>
    <w:p w14:paraId="66B98C2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照会【しょうかい】</w:t>
      </w:r>
      <w:r>
        <w:rPr>
          <w:rFonts w:asciiTheme="minorEastAsia" w:eastAsiaTheme="minorEastAsia" w:hAnsiTheme="minorEastAsia" w:hint="eastAsia"/>
          <w:bCs/>
          <w:color w:val="000000" w:themeColor="text1"/>
          <w:sz w:val="20"/>
          <w:szCs w:val="20"/>
        </w:rPr>
        <w:t>……既に特定した個人や世帯等の詳細な情報について、データベースに問い合わせる操作のこと。</w:t>
      </w:r>
    </w:p>
    <w:p w14:paraId="7741F00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「検索」も参照のこと。</w:t>
      </w:r>
    </w:p>
    <w:p w14:paraId="37A3450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静脈認証【じょうみゃくにんしょう】</w:t>
      </w:r>
      <w:r>
        <w:rPr>
          <w:rFonts w:asciiTheme="minorEastAsia" w:eastAsiaTheme="minorEastAsia" w:hAnsiTheme="minorEastAsia" w:hint="eastAsia"/>
          <w:bCs/>
          <w:color w:val="000000" w:themeColor="text1"/>
          <w:sz w:val="20"/>
          <w:szCs w:val="20"/>
        </w:rPr>
        <w:t>……手のひらや指等の静脈の形状パターンを読み取り、あらかじめ登録された本人の情報と照合して認証すること。</w:t>
      </w:r>
    </w:p>
    <w:p w14:paraId="0D9B951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除票【じょひょう】</w:t>
      </w:r>
      <w:r>
        <w:rPr>
          <w:rFonts w:asciiTheme="minorEastAsia" w:eastAsiaTheme="minorEastAsia" w:hAnsiTheme="minorEastAsia" w:hint="eastAsia"/>
          <w:bCs/>
          <w:color w:val="000000" w:themeColor="text1"/>
          <w:sz w:val="20"/>
          <w:szCs w:val="20"/>
        </w:rPr>
        <w:t>……消除された住民票又は改製前の住民票のこと（法第15条の２第１項）。</w:t>
      </w:r>
    </w:p>
    <w:p w14:paraId="24B2E5F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中核市市長会ひな形では、「改製原住民票」という用語が用いられているが、改製された住民票（原票）は、制度上、除票に包含されるものであることから、本仕様書においては、「改製原住民票」という用語は用いず、「除票」に統一する。</w:t>
      </w:r>
    </w:p>
    <w:p w14:paraId="7E2C724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シリアル番号【しりあるばんごう】</w:t>
      </w:r>
      <w:r>
        <w:rPr>
          <w:rFonts w:asciiTheme="minorEastAsia" w:eastAsiaTheme="minorEastAsia" w:hAnsiTheme="minorEastAsia" w:hint="eastAsia"/>
          <w:bCs/>
          <w:color w:val="000000" w:themeColor="text1"/>
          <w:sz w:val="20"/>
          <w:szCs w:val="20"/>
        </w:rPr>
        <w:t>……電子証明書において一意に識別するための番号のこと。</w:t>
      </w:r>
    </w:p>
    <w:p w14:paraId="0A28967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221EF9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す</w:t>
      </w:r>
    </w:p>
    <w:p w14:paraId="7AF10D7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C9F062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スケジューラ</w:t>
      </w:r>
      <w:r>
        <w:rPr>
          <w:rFonts w:asciiTheme="minorEastAsia" w:eastAsiaTheme="minorEastAsia" w:hAnsiTheme="minorEastAsia" w:hint="eastAsia"/>
          <w:bCs/>
          <w:color w:val="000000" w:themeColor="text1"/>
          <w:sz w:val="20"/>
          <w:szCs w:val="20"/>
        </w:rPr>
        <w:t>……ある処理を、条件が成立したタイミング（特定時刻の到来・他の処理の終了等）で自動的に実行させる仕組み。</w:t>
      </w:r>
    </w:p>
    <w:p w14:paraId="4BBC7B6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8D7322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せ</w:t>
      </w:r>
    </w:p>
    <w:p w14:paraId="12ACC9A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9C1F02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生体認証【せいたいにんしょう】</w:t>
      </w:r>
      <w:r>
        <w:rPr>
          <w:rFonts w:asciiTheme="minorEastAsia" w:eastAsiaTheme="minorEastAsia" w:hAnsiTheme="minorEastAsia" w:hint="eastAsia"/>
          <w:bCs/>
          <w:color w:val="000000" w:themeColor="text1"/>
          <w:sz w:val="20"/>
          <w:szCs w:val="20"/>
        </w:rPr>
        <w:t>……あらかじめ登録された指紋・掌紋、虹彩、眼球、顔、声紋</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、固有の身体的又は行動的情報と照合して認証すること。</w:t>
      </w:r>
    </w:p>
    <w:p w14:paraId="7027D1A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生年月日【せいねんがっぴ】</w:t>
      </w:r>
      <w:r>
        <w:rPr>
          <w:rFonts w:asciiTheme="minorEastAsia" w:eastAsiaTheme="minorEastAsia" w:hAnsiTheme="minorEastAsia" w:hint="eastAsia"/>
          <w:bCs/>
          <w:color w:val="000000" w:themeColor="text1"/>
          <w:sz w:val="20"/>
          <w:szCs w:val="20"/>
        </w:rPr>
        <w:t>……法第７条第２項の「出生の年月日」のこと。「生年月日」の方が一般的であり、広域交付住民票でも使用されていることから、本仕様書においては、「生年月日」を使用する。</w:t>
      </w:r>
    </w:p>
    <w:p w14:paraId="42A1DAD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性別【せいべつ】</w:t>
      </w:r>
      <w:r>
        <w:rPr>
          <w:rFonts w:asciiTheme="minorEastAsia" w:eastAsiaTheme="minorEastAsia" w:hAnsiTheme="minorEastAsia" w:hint="eastAsia"/>
          <w:bCs/>
          <w:color w:val="000000" w:themeColor="text1"/>
          <w:sz w:val="20"/>
          <w:szCs w:val="20"/>
        </w:rPr>
        <w:t>……法第７条第３号の「男女の別」のこと。「性別」の方が一般的であり、広域交付住民票でも使用されていることから、本仕様書においては、「性別」を使用する。</w:t>
      </w:r>
    </w:p>
    <w:p w14:paraId="565448C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制御【せいぎょ】</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の演算処理を行う以外の処理をコントロールするのこと。メモリやディスプレイ・画面媒体との入出力やデータの入出力、キーボードやマウスからの操作、ディスプレイやプリンタへの出力を正常に作動させる目的のための操作。</w:t>
      </w:r>
    </w:p>
    <w:p w14:paraId="7A791E1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世帯番号【せたいばんごう】</w:t>
      </w:r>
      <w:r>
        <w:rPr>
          <w:rFonts w:asciiTheme="minorEastAsia" w:eastAsiaTheme="minorEastAsia" w:hAnsiTheme="minorEastAsia" w:hint="eastAsia"/>
          <w:bCs/>
          <w:color w:val="000000" w:themeColor="text1"/>
          <w:sz w:val="20"/>
          <w:szCs w:val="20"/>
        </w:rPr>
        <w:t>……各市区町村がシステムで独自に世帯を管理するために付番する番号のこと。同一の世帯に属する住民には同一の世帯番号が振られ、異なる世帯に属する住民には異なる世帯番号が振られる。</w:t>
      </w:r>
    </w:p>
    <w:p w14:paraId="13840E6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世帯変更【せたいへんこう】</w:t>
      </w:r>
      <w:r>
        <w:rPr>
          <w:rFonts w:asciiTheme="minorEastAsia" w:eastAsiaTheme="minorEastAsia" w:hAnsiTheme="minorEastAsia" w:hint="eastAsia"/>
          <w:bCs/>
          <w:color w:val="000000" w:themeColor="text1"/>
          <w:sz w:val="20"/>
          <w:szCs w:val="20"/>
        </w:rPr>
        <w:t>……新たに世帯を設けた場合、他の世帯に属することとなった場合及び世帯主を変更した場合で、住所の異動を伴わない場合の異動事由であり、本仕様書では世帯分離、世帯合併、世帯変更及び世帯主変更の４つに分類している。世帯変更等があった場合、法第25条に基づき、その変更があった日から14日以内に、その氏名、変更があった事項及び変更があった年月日を市町村長に届け出なければならない。</w:t>
      </w:r>
    </w:p>
    <w:p w14:paraId="4C2877B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前住所【ぜんじゅうしょ】</w:t>
      </w:r>
      <w:r>
        <w:rPr>
          <w:rFonts w:asciiTheme="minorEastAsia" w:eastAsiaTheme="minorEastAsia" w:hAnsiTheme="minorEastAsia" w:hint="eastAsia"/>
          <w:bCs/>
          <w:color w:val="000000" w:themeColor="text1"/>
          <w:sz w:val="20"/>
          <w:szCs w:val="20"/>
        </w:rPr>
        <w:t>……「転入前住所」を参照のこと。</w:t>
      </w:r>
    </w:p>
    <w:p w14:paraId="47860844" w14:textId="77777777" w:rsidR="002E1B0A" w:rsidRDefault="002E1B0A" w:rsidP="00047334">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全部【ぜんぶ】</w:t>
      </w:r>
      <w:r>
        <w:rPr>
          <w:rFonts w:asciiTheme="minorEastAsia" w:eastAsiaTheme="minorEastAsia" w:hAnsiTheme="minorEastAsia" w:hint="eastAsia"/>
          <w:bCs/>
          <w:color w:val="000000" w:themeColor="text1"/>
          <w:sz w:val="20"/>
          <w:szCs w:val="20"/>
        </w:rPr>
        <w:t>……世帯主を含む世帯員全員のこと。</w:t>
      </w:r>
      <w:r w:rsidR="00047334">
        <w:rPr>
          <w:rFonts w:asciiTheme="minorEastAsia" w:eastAsiaTheme="minorEastAsia" w:hAnsiTheme="minorEastAsia"/>
          <w:bCs/>
          <w:color w:val="000000" w:themeColor="text1"/>
          <w:sz w:val="20"/>
          <w:szCs w:val="20"/>
        </w:rPr>
        <w:br/>
      </w:r>
      <w:r>
        <w:rPr>
          <w:rFonts w:asciiTheme="minorEastAsia" w:eastAsiaTheme="minorEastAsia" w:hAnsiTheme="minorEastAsia" w:hint="eastAsia"/>
          <w:bCs/>
          <w:color w:val="000000" w:themeColor="text1"/>
          <w:sz w:val="20"/>
          <w:szCs w:val="20"/>
        </w:rPr>
        <w:t>異動について</w:t>
      </w:r>
      <w:r w:rsidR="00047334">
        <w:rPr>
          <w:rFonts w:asciiTheme="minorEastAsia" w:eastAsiaTheme="minorEastAsia" w:hAnsiTheme="minorEastAsia" w:hint="eastAsia"/>
          <w:bCs/>
          <w:color w:val="000000" w:themeColor="text1"/>
          <w:sz w:val="20"/>
          <w:szCs w:val="20"/>
        </w:rPr>
        <w:t>いう</w:t>
      </w:r>
      <w:r>
        <w:rPr>
          <w:rFonts w:asciiTheme="minorEastAsia" w:eastAsiaTheme="minorEastAsia" w:hAnsiTheme="minorEastAsia" w:hint="eastAsia"/>
          <w:bCs/>
          <w:color w:val="000000" w:themeColor="text1"/>
          <w:sz w:val="20"/>
          <w:szCs w:val="20"/>
        </w:rPr>
        <w:t>場合は、①当該世帯の全員を異動者とすること（例：全部転出、全部死亡）又は②対象者のみで新たな世帯を構成すること（例：全部転入、全部出生）の２つの意味がある。①と②は別の概念であり、転居の場合は、ある世帯全員が転居し、新たな世帯を構成する場合（全部全部転居）、ある世帯全員が転居し、既にある別の世帯の世帯員となる場合（全部一部転居）、ある世帯の一部の世帯員が転居し、新たな世帯を構成する場合（一部全部転居）、ある世帯の一部の世帯員が転居し、既にある別の世帯の世帯員となる場合（一部一部転居）がある。</w:t>
      </w:r>
    </w:p>
    <w:p w14:paraId="7BF7EF8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1AD9557"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そ</w:t>
      </w:r>
    </w:p>
    <w:p w14:paraId="2B470F8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02BC80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操作権限ポリシー【そうさけんげんぽりしー】</w:t>
      </w:r>
      <w:r>
        <w:rPr>
          <w:rFonts w:asciiTheme="minorEastAsia" w:eastAsiaTheme="minorEastAsia" w:hAnsiTheme="minorEastAsia" w:hint="eastAsia"/>
          <w:bCs/>
          <w:color w:val="000000" w:themeColor="text1"/>
          <w:sz w:val="20"/>
          <w:szCs w:val="20"/>
        </w:rPr>
        <w:t>……操作者等を単位とした利用権限を設定する際の方針のこと。</w:t>
      </w:r>
    </w:p>
    <w:p w14:paraId="0AA54C1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操作者ID【そうさしゃあいでぃー】</w:t>
      </w:r>
      <w:r>
        <w:rPr>
          <w:rFonts w:asciiTheme="minorEastAsia" w:eastAsiaTheme="minorEastAsia" w:hAnsiTheme="minorEastAsia" w:hint="eastAsia"/>
          <w:bCs/>
          <w:color w:val="000000" w:themeColor="text1"/>
          <w:sz w:val="20"/>
          <w:szCs w:val="20"/>
        </w:rPr>
        <w:t>……住民記録システム利用者の特定に用いられる一意の識別子（利用者、登録者を識別するユーザ名やアカウント名）。</w:t>
      </w:r>
    </w:p>
    <w:p w14:paraId="026429B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また、当該利用者に対するシステム利用を管理・制約するための識別子でもある。</w:t>
      </w:r>
    </w:p>
    <w:p w14:paraId="57A1A09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なお、「個人番号カードアプリケーション搭載システム」では、ID・パスワード方式によるオペレーター認証時の識別子のこと。</w:t>
      </w:r>
    </w:p>
    <w:p w14:paraId="6E9A501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操作ログ【そうさろぐ】</w:t>
      </w:r>
      <w:r>
        <w:rPr>
          <w:rFonts w:asciiTheme="minorEastAsia" w:eastAsiaTheme="minorEastAsia" w:hAnsiTheme="minorEastAsia" w:hint="eastAsia"/>
          <w:bCs/>
          <w:color w:val="000000" w:themeColor="text1"/>
          <w:sz w:val="20"/>
          <w:szCs w:val="20"/>
        </w:rPr>
        <w:t>……住民記録システムの利用状況や利用者操作の履歴、情報を記録したもの。</w:t>
      </w:r>
    </w:p>
    <w:p w14:paraId="30FE8826" w14:textId="77777777" w:rsidR="003144B4" w:rsidRPr="003144B4" w:rsidRDefault="002E1B0A" w:rsidP="00B44B30">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操作が行われた日時と、行われた操作の内容や操作に関わるデータの中身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2FB9E9E8" w14:textId="77777777" w:rsidR="002E1B0A" w:rsidRDefault="002E1B0A" w:rsidP="002E1B0A">
      <w:pPr>
        <w:widowControl/>
        <w:snapToGrid w:val="0"/>
        <w:ind w:left="200" w:hangingChars="100" w:hanging="200"/>
        <w:rPr>
          <w:rFonts w:asciiTheme="minorEastAsia" w:eastAsiaTheme="minorEastAsia" w:hAnsiTheme="minorEastAsia" w:cs="ＭＳ Ｐゴシック"/>
          <w:color w:val="000000" w:themeColor="text1"/>
          <w:kern w:val="0"/>
          <w:sz w:val="20"/>
          <w:szCs w:val="20"/>
        </w:rPr>
      </w:pPr>
    </w:p>
    <w:p w14:paraId="0A4F236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た</w:t>
      </w:r>
    </w:p>
    <w:p w14:paraId="190EE4A4" w14:textId="77777777" w:rsidR="002E1B0A" w:rsidRDefault="002E1B0A" w:rsidP="002E1B0A">
      <w:pPr>
        <w:widowControl/>
        <w:snapToGrid w:val="0"/>
        <w:ind w:left="200" w:hangingChars="100" w:hanging="200"/>
        <w:jc w:val="center"/>
        <w:rPr>
          <w:rFonts w:asciiTheme="minorEastAsia" w:eastAsiaTheme="minorEastAsia" w:hAnsiTheme="minorEastAsia"/>
          <w:bCs/>
          <w:color w:val="000000" w:themeColor="text1"/>
          <w:sz w:val="20"/>
          <w:szCs w:val="28"/>
        </w:rPr>
      </w:pPr>
    </w:p>
    <w:p w14:paraId="6B662B76" w14:textId="77777777" w:rsidR="002E1B0A" w:rsidRDefault="002E1B0A" w:rsidP="002E1B0A">
      <w:pPr>
        <w:widowControl/>
        <w:ind w:left="200" w:hangingChars="100" w:hanging="200"/>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ダイアログ</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入力したワードやメッセージを確認するために操作時に一時的に開かれる小さいウィンドウのこと。ダイアログボックスの略。</w:t>
      </w:r>
    </w:p>
    <w:p w14:paraId="499E3D6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単純連番【たんじゅんれんばん】</w:t>
      </w:r>
      <w:r>
        <w:rPr>
          <w:rFonts w:asciiTheme="minorEastAsia" w:eastAsiaTheme="minorEastAsia" w:hAnsiTheme="minorEastAsia" w:hint="eastAsia"/>
          <w:bCs/>
          <w:color w:val="000000" w:themeColor="text1"/>
          <w:sz w:val="20"/>
          <w:szCs w:val="20"/>
        </w:rPr>
        <w:t>……住民記録システムが取り扱う各種番号（宛名番号や世帯番号等）に付番する際、順番に当該番号に１を加える操作（インクリメント）により、機械的に（単純に）新たな番号を付番すること。又は、既に付番された当該番号のこと。</w:t>
      </w:r>
    </w:p>
    <w:p w14:paraId="56A7B6F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団体内統合宛名システム【だんたいないとうごうあてなしすてむ】</w:t>
      </w:r>
      <w:r>
        <w:rPr>
          <w:rFonts w:asciiTheme="minorEastAsia" w:eastAsiaTheme="minorEastAsia" w:hAnsiTheme="minorEastAsia" w:hint="eastAsia"/>
          <w:bCs/>
          <w:color w:val="000000" w:themeColor="text1"/>
          <w:sz w:val="20"/>
          <w:szCs w:val="20"/>
        </w:rPr>
        <w:t>……市区町村内の業務システムが個別に保有する個人、法人の宛名情報（氏名・性別・住所・生年月日）を統一的に管理するシステム。番号制度における情報連携に当たって必要な符号の取得に係る機能、宛名情報を団体内統合宛名番号、個人番号と</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づけて保存し、管理する機能、</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からの要求に応じて宛名情報を通知する機能等を有する。</w:t>
      </w:r>
    </w:p>
    <w:p w14:paraId="7B242F2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情報連携を行うため、</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において、各地方公共団体の保有する個人情報と符号（情報提供ネットワークシステムにおける情報連携において、個人の特定のために用いられる見えない番号）を</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づけて管理することになるが、セキュリティ確保の観点から</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では個人番号そのものは保有できず、各地方公共団体において一意に特定の個人を識別する番号（団体内統合宛名番号）と符号を</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づけて管理することとしている。</w:t>
      </w:r>
    </w:p>
    <w:p w14:paraId="3631AED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 xml:space="preserve">　　各種事務において情報連携を行うためには、別途、個人番号と団体内統合宛名番号の</w:t>
      </w:r>
      <w:r w:rsidR="002B581F">
        <w:rPr>
          <w:rFonts w:asciiTheme="minorEastAsia" w:eastAsiaTheme="minorEastAsia" w:hAnsiTheme="minorEastAsia" w:hint="eastAsia"/>
          <w:bCs/>
          <w:color w:val="000000" w:themeColor="text1"/>
          <w:sz w:val="20"/>
          <w:szCs w:val="20"/>
        </w:rPr>
        <w:t>ひもづ</w:t>
      </w:r>
      <w:r>
        <w:rPr>
          <w:rFonts w:asciiTheme="minorEastAsia" w:eastAsiaTheme="minorEastAsia" w:hAnsiTheme="minorEastAsia" w:hint="eastAsia"/>
          <w:bCs/>
          <w:color w:val="000000" w:themeColor="text1"/>
          <w:sz w:val="20"/>
          <w:szCs w:val="20"/>
        </w:rPr>
        <w:t>けを管理するシステムが必要となり、団体内統合宛名システム等がこの役割を担う。</w:t>
      </w:r>
    </w:p>
    <w:p w14:paraId="2B0CD5C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団体内統合宛名番号【だんたいないとうごうあてなばんごう】</w:t>
      </w:r>
      <w:r>
        <w:rPr>
          <w:rFonts w:asciiTheme="minorEastAsia" w:eastAsiaTheme="minorEastAsia" w:hAnsiTheme="minorEastAsia" w:hint="eastAsia"/>
          <w:bCs/>
          <w:color w:val="000000" w:themeColor="text1"/>
          <w:sz w:val="20"/>
          <w:szCs w:val="20"/>
        </w:rPr>
        <w:t>……既存業務システムが個別に保有している宛名情報（氏名・住所</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w:t>
      </w:r>
      <w:r w:rsidR="00667C88">
        <w:rPr>
          <w:rFonts w:asciiTheme="minorEastAsia" w:eastAsiaTheme="minorEastAsia" w:hAnsiTheme="minorEastAsia" w:hint="eastAsia"/>
          <w:bCs/>
          <w:color w:val="000000" w:themeColor="text1"/>
          <w:sz w:val="20"/>
          <w:szCs w:val="20"/>
        </w:rPr>
        <w:t>４</w:t>
      </w:r>
      <w:r>
        <w:rPr>
          <w:rFonts w:asciiTheme="minorEastAsia" w:eastAsiaTheme="minorEastAsia" w:hAnsiTheme="minorEastAsia" w:hint="eastAsia"/>
          <w:bCs/>
          <w:color w:val="000000" w:themeColor="text1"/>
          <w:sz w:val="20"/>
          <w:szCs w:val="20"/>
        </w:rPr>
        <w:t>情報や送付先住所</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）を統合・管理し、</w:t>
      </w:r>
      <w:r w:rsidR="009C6C38">
        <w:rPr>
          <w:rFonts w:asciiTheme="minorEastAsia" w:eastAsiaTheme="minorEastAsia" w:hAnsiTheme="minorEastAsia" w:hint="eastAsia"/>
          <w:bCs/>
          <w:color w:val="000000" w:themeColor="text1"/>
          <w:sz w:val="20"/>
          <w:szCs w:val="20"/>
        </w:rPr>
        <w:t>さら</w:t>
      </w:r>
      <w:r>
        <w:rPr>
          <w:rFonts w:asciiTheme="minorEastAsia" w:eastAsiaTheme="minorEastAsia" w:hAnsiTheme="minorEastAsia" w:hint="eastAsia"/>
          <w:bCs/>
          <w:color w:val="000000" w:themeColor="text1"/>
          <w:sz w:val="20"/>
          <w:szCs w:val="20"/>
        </w:rPr>
        <w:t>に市区町村内で個人を一意に特定できる番号。団体内宛名統合システムにおいて個人番号と</w:t>
      </w:r>
      <w:r w:rsidR="002B581F">
        <w:rPr>
          <w:rFonts w:asciiTheme="minorEastAsia" w:eastAsiaTheme="minorEastAsia" w:hAnsiTheme="minorEastAsia" w:hint="eastAsia"/>
          <w:bCs/>
          <w:color w:val="000000" w:themeColor="text1"/>
          <w:sz w:val="20"/>
          <w:szCs w:val="20"/>
        </w:rPr>
        <w:t>ひもづ</w:t>
      </w:r>
      <w:r>
        <w:rPr>
          <w:rFonts w:asciiTheme="minorEastAsia" w:eastAsiaTheme="minorEastAsia" w:hAnsiTheme="minorEastAsia" w:hint="eastAsia"/>
          <w:bCs/>
          <w:color w:val="000000" w:themeColor="text1"/>
          <w:sz w:val="20"/>
          <w:szCs w:val="20"/>
        </w:rPr>
        <w:t>けて管理される。</w:t>
      </w:r>
    </w:p>
    <w:p w14:paraId="267125A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番号制度導入以前に市区町村が保有していた宛名番号は、同一人に対してそれぞれの業務システムで異なる番号が付番されているケースが多かったため、番号制度の導入に当たり、既存の宛名番号を統一し「団体内統合宛名番号」として管理する必要があった。</w:t>
      </w:r>
    </w:p>
    <w:p w14:paraId="5DBF528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FCD3E5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ち</w:t>
      </w:r>
    </w:p>
    <w:p w14:paraId="4FDC4AE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132FAA1" w14:textId="77777777" w:rsidR="002E1B0A" w:rsidRDefault="002E1B0A" w:rsidP="002E1B0A">
      <w:pPr>
        <w:widowControl/>
        <w:snapToGrid w:val="0"/>
        <w:ind w:left="200" w:hangingChars="100" w:hanging="200"/>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チェックデジット</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数字列の誤りを検出するために付加される検査用の数字のこと。</w:t>
      </w:r>
    </w:p>
    <w:p w14:paraId="2BC5C37D" w14:textId="77777777" w:rsidR="002E1B0A" w:rsidRDefault="002E1B0A" w:rsidP="002E1B0A">
      <w:pPr>
        <w:widowControl/>
        <w:snapToGrid w:val="0"/>
        <w:ind w:left="200" w:hangingChars="100" w:hanging="200"/>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中核市市長会ひな形【ちゅうかくししちょうかいひながた】</w:t>
      </w:r>
      <w:r>
        <w:rPr>
          <w:rFonts w:asciiTheme="minorHAnsi" w:eastAsiaTheme="minorHAnsi" w:hAnsiTheme="minorHAnsi" w:hint="eastAsia"/>
          <w:b/>
          <w:bCs/>
          <w:color w:val="000000" w:themeColor="text1"/>
          <w:sz w:val="20"/>
          <w:szCs w:val="20"/>
        </w:rPr>
        <w:t>……</w:t>
      </w:r>
      <w:r>
        <w:rPr>
          <w:rFonts w:asciiTheme="minorHAnsi" w:eastAsiaTheme="minorHAnsi" w:hAnsiTheme="minorHAnsi" w:hint="eastAsia"/>
          <w:color w:val="000000" w:themeColor="text1"/>
          <w:sz w:val="20"/>
          <w:szCs w:val="20"/>
        </w:rPr>
        <w:t>中核市市長会が平成30年５月に設置した「中核市における自治体クラウド実現に向けた研究会」において作成された「住民記録システム等導入および保守業務調達仕様書（ひな形）」を指す。自治体クラウド導入の課題となっているシステムの標準化を進めるために、まずは、全システムの基本となる住民記録システムについて、研究会参加49市の情報システム部門及び住民記録情報担当部門の実務者により、１年をかけて作成された。</w:t>
      </w:r>
    </w:p>
    <w:p w14:paraId="5CE9537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中核市等【ちゅうかくしとう】</w:t>
      </w:r>
      <w:r>
        <w:rPr>
          <w:rFonts w:asciiTheme="minorEastAsia" w:eastAsiaTheme="minorEastAsia" w:hAnsiTheme="minorEastAsia" w:hint="eastAsia"/>
          <w:bCs/>
          <w:color w:val="000000" w:themeColor="text1"/>
          <w:sz w:val="20"/>
          <w:szCs w:val="20"/>
        </w:rPr>
        <w:t>……中核市又は人口20万以上の市区（指定都市を除く。）のこと。</w:t>
      </w:r>
    </w:p>
    <w:p w14:paraId="7E332FBA" w14:textId="77777777" w:rsidR="002E1B0A" w:rsidRDefault="00430442" w:rsidP="002E1B0A">
      <w:pPr>
        <w:widowControl/>
        <w:snapToGrid w:val="0"/>
        <w:ind w:left="200" w:hangingChars="100" w:hanging="200"/>
        <w:rPr>
          <w:rFonts w:asciiTheme="minorEastAsia" w:eastAsiaTheme="minorEastAsia" w:hAnsiTheme="minorEastAsia"/>
          <w:bCs/>
          <w:color w:val="000000" w:themeColor="text1"/>
          <w:sz w:val="20"/>
          <w:szCs w:val="20"/>
        </w:rPr>
      </w:pPr>
      <w:r w:rsidRPr="00430442">
        <w:rPr>
          <w:rFonts w:ascii="游ゴシック Medium" w:eastAsia="游ゴシック Medium" w:hAnsi="游ゴシック Medium" w:hint="eastAsia"/>
          <w:b/>
          <w:color w:val="000000" w:themeColor="text1"/>
          <w:sz w:val="20"/>
          <w:szCs w:val="20"/>
        </w:rPr>
        <w:t>中間サーバー</w:t>
      </w:r>
      <w:r w:rsidR="002E1B0A">
        <w:rPr>
          <w:rFonts w:ascii="游ゴシック Medium" w:eastAsia="游ゴシック Medium" w:hAnsi="游ゴシック Medium" w:hint="eastAsia"/>
          <w:b/>
          <w:color w:val="000000" w:themeColor="text1"/>
          <w:sz w:val="20"/>
          <w:szCs w:val="20"/>
        </w:rPr>
        <w:t>【ちゅうかんさーば</w:t>
      </w:r>
      <w:r>
        <w:rPr>
          <w:rFonts w:ascii="游ゴシック Medium" w:eastAsia="游ゴシック Medium" w:hAnsi="游ゴシック Medium" w:hint="eastAsia"/>
          <w:b/>
          <w:color w:val="000000" w:themeColor="text1"/>
          <w:sz w:val="20"/>
          <w:szCs w:val="20"/>
        </w:rPr>
        <w:t>ー</w:t>
      </w:r>
      <w:r w:rsidR="002E1B0A">
        <w:rPr>
          <w:rFonts w:ascii="游ゴシック Medium" w:eastAsia="游ゴシック Medium" w:hAnsi="游ゴシック Medium" w:hint="eastAsia"/>
          <w:b/>
          <w:color w:val="000000" w:themeColor="text1"/>
          <w:sz w:val="20"/>
          <w:szCs w:val="20"/>
        </w:rPr>
        <w:t>】</w:t>
      </w:r>
      <w:r w:rsidR="002E1B0A">
        <w:rPr>
          <w:rFonts w:asciiTheme="minorEastAsia" w:eastAsiaTheme="minorEastAsia" w:hAnsiTheme="minorEastAsia" w:hint="eastAsia"/>
          <w:bCs/>
          <w:color w:val="000000" w:themeColor="text1"/>
          <w:sz w:val="20"/>
          <w:szCs w:val="20"/>
        </w:rPr>
        <w:t>……番号制度における各機関間の情報連携に伴い、番号法別表第２等で情報連携できると規定した副本データの連携を目的とするサーバのこと。</w:t>
      </w:r>
    </w:p>
    <w:p w14:paraId="0CBAE15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これらのサーバで、行政機関等において、特定個人情報（個人番号を含む個人情報）の提供を管理するために、総務大臣が設置・管理するシステムである「情報提供ネットワークシステム」と、「団体内統合宛名システム」を含む番号法別表第２等の情報（データ）を扱う「住民記録システム」等の業務システム間におけるデータ受渡しをする「自治体中間サーバ」を指す。</w:t>
      </w:r>
    </w:p>
    <w:p w14:paraId="7862A5E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なお、番号制度においては、社会保険診療報酬支払基金が運用する「医療保険者等向け中間サーバー」も</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と呼ばれることがあるが、本仕様書においては、「自治体中間サーバ」を指す。</w:t>
      </w:r>
    </w:p>
    <w:p w14:paraId="7B82B78C" w14:textId="5391B772"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中長期在留者【ちゅうちょうきざいりゅうしゃ】</w:t>
      </w:r>
      <w:r>
        <w:rPr>
          <w:rFonts w:asciiTheme="minorEastAsia" w:eastAsiaTheme="minorEastAsia" w:hAnsiTheme="minorEastAsia" w:hint="eastAsia"/>
          <w:bCs/>
          <w:color w:val="000000" w:themeColor="text1"/>
          <w:sz w:val="20"/>
          <w:szCs w:val="20"/>
        </w:rPr>
        <w:t>……本邦に在留資格をもって在留する外国人のうち、３月以下の在留期間、短期滞在の在留資格又は外交若しくは公用の在留資格が決定された者（これらに準ずる者として法務省令で定めるものを含む。）以外の者のこと（</w:t>
      </w:r>
      <w:r w:rsidR="00047334">
        <w:rPr>
          <w:rFonts w:asciiTheme="minorEastAsia" w:eastAsiaTheme="minorEastAsia" w:hAnsiTheme="minorEastAsia" w:hint="eastAsia"/>
          <w:bCs/>
          <w:color w:val="000000" w:themeColor="text1"/>
          <w:sz w:val="20"/>
          <w:szCs w:val="20"/>
        </w:rPr>
        <w:t>入管法</w:t>
      </w:r>
      <w:r>
        <w:rPr>
          <w:rFonts w:asciiTheme="minorEastAsia" w:eastAsiaTheme="minorEastAsia" w:hAnsiTheme="minorEastAsia" w:hint="eastAsia"/>
          <w:bCs/>
          <w:color w:val="000000" w:themeColor="text1"/>
          <w:sz w:val="20"/>
          <w:szCs w:val="20"/>
        </w:rPr>
        <w:t>第19条の３）。中長期在留者には、出入国在留管理庁から在留カード</w:t>
      </w:r>
      <w:r w:rsidR="00D65601">
        <w:rPr>
          <w:rFonts w:asciiTheme="minorEastAsia" w:eastAsiaTheme="minorEastAsia" w:hAnsiTheme="minorEastAsia" w:hint="eastAsia"/>
          <w:bCs/>
          <w:color w:val="000000" w:themeColor="text1"/>
          <w:sz w:val="20"/>
          <w:szCs w:val="20"/>
        </w:rPr>
        <w:t>又は特定在留カード</w:t>
      </w:r>
      <w:r>
        <w:rPr>
          <w:rFonts w:asciiTheme="minorEastAsia" w:eastAsiaTheme="minorEastAsia" w:hAnsiTheme="minorEastAsia" w:hint="eastAsia"/>
          <w:bCs/>
          <w:color w:val="000000" w:themeColor="text1"/>
          <w:sz w:val="20"/>
          <w:szCs w:val="20"/>
        </w:rPr>
        <w:t>が交付される。</w:t>
      </w:r>
    </w:p>
    <w:p w14:paraId="60C87E2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69C8799"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つ</w:t>
      </w:r>
    </w:p>
    <w:p w14:paraId="3E0A9B8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7FC49B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通称【つうしょう】</w:t>
      </w:r>
      <w:r>
        <w:rPr>
          <w:rFonts w:asciiTheme="minorEastAsia" w:eastAsiaTheme="minorEastAsia" w:hAnsiTheme="minorEastAsia" w:hint="eastAsia"/>
          <w:bCs/>
          <w:color w:val="000000" w:themeColor="text1"/>
          <w:sz w:val="20"/>
          <w:szCs w:val="20"/>
        </w:rPr>
        <w:t>……外国人住民の氏名以外の呼称であって、国内における社会生活上通用していることその他の事由により居住関係の公証のために住民票に記載することが認められるもの（令第30条の26第１項）。なお、通称名／併記名の区分は旧外登法時代の名残であり、現行法ではないため、本仕様書においてはこれらの用語を用いない。在留カード等にローマ字氏名と漢字氏名が併記されている場合であれば、いずれも氏名として住民票の氏名欄に記載するものである。</w:t>
      </w:r>
    </w:p>
    <w:p w14:paraId="64A44DD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通信ログ【つうしんろぐ】</w:t>
      </w:r>
      <w:r>
        <w:rPr>
          <w:rFonts w:asciiTheme="minorEastAsia" w:eastAsiaTheme="minorEastAsia" w:hAnsiTheme="minorEastAsia" w:hint="eastAsia"/>
          <w:bCs/>
          <w:color w:val="000000" w:themeColor="text1"/>
          <w:sz w:val="20"/>
          <w:szCs w:val="20"/>
        </w:rPr>
        <w:t>……住民記録システムの通信状況や通信の履歴、情報を記録したもの。</w:t>
      </w:r>
    </w:p>
    <w:p w14:paraId="0E4A131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通信が行われた日時、行われた通信の内容や通信に関わるデータの中身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4ACAE36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bCs/>
          <w:color w:val="000000" w:themeColor="text1"/>
          <w:sz w:val="20"/>
          <w:szCs w:val="20"/>
        </w:rPr>
        <w:t>続柄【つづきがら】</w:t>
      </w:r>
      <w:r>
        <w:rPr>
          <w:rFonts w:asciiTheme="minorEastAsia" w:eastAsiaTheme="minorEastAsia" w:hAnsiTheme="minorEastAsia" w:hint="eastAsia"/>
          <w:bCs/>
          <w:color w:val="000000" w:themeColor="text1"/>
          <w:sz w:val="20"/>
          <w:szCs w:val="20"/>
        </w:rPr>
        <w:t>……世帯主とその世帯員との関係を示したもの。妻、子、父、母、妹、弟、子の妻、妻（未届）、妻の子、縁故者、同居人等と記載する。</w:t>
      </w:r>
    </w:p>
    <w:p w14:paraId="6482809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D8B2392"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て</w:t>
      </w:r>
    </w:p>
    <w:p w14:paraId="5DE0A3A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DF2409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データベースサーバ</w:t>
      </w:r>
      <w:r>
        <w:rPr>
          <w:rFonts w:asciiTheme="minorEastAsia" w:eastAsiaTheme="minorEastAsia" w:hAnsiTheme="minorEastAsia" w:hint="eastAsia"/>
          <w:bCs/>
          <w:color w:val="000000" w:themeColor="text1"/>
          <w:sz w:val="20"/>
          <w:szCs w:val="20"/>
        </w:rPr>
        <w:t>……データベースソフトウェアを稼働させるサーバのこと。</w:t>
      </w:r>
    </w:p>
    <w:p w14:paraId="21A59AC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テキストデータ</w:t>
      </w:r>
      <w:r>
        <w:rPr>
          <w:rFonts w:asciiTheme="minorEastAsia" w:eastAsiaTheme="minorEastAsia" w:hAnsiTheme="minorEastAsia" w:hint="eastAsia"/>
          <w:bCs/>
          <w:color w:val="000000" w:themeColor="text1"/>
          <w:sz w:val="20"/>
          <w:szCs w:val="20"/>
        </w:rPr>
        <w:t>……文字コードで表現できる文字だけで構成されるファイルのこと。文字を編集する機能のみを持つテキストエディタアプリケーションにより、ファイルの読込み、文字の入力、挿入、消去、異動、複写等が可能である。</w:t>
      </w:r>
    </w:p>
    <w:p w14:paraId="6930AD8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デジタル手続法【でじたるてつづきほう】</w:t>
      </w:r>
      <w:r>
        <w:rPr>
          <w:rFonts w:asciiTheme="minorEastAsia" w:eastAsiaTheme="minorEastAsia" w:hAnsiTheme="minorEastAsia" w:hint="eastAsia"/>
          <w:bCs/>
          <w:color w:val="000000" w:themeColor="text1"/>
          <w:sz w:val="20"/>
          <w:szCs w:val="20"/>
        </w:rPr>
        <w:t>……情報通信技術の活用による行政手続等に係る関係者の利便性の向上並びに行政運営の簡素化及び効率化を図るための行政手続等における情報通信の技術の利用に関する法律等の一部を改正する法律（令和元年法律第16号）のこと。</w:t>
      </w:r>
    </w:p>
    <w:p w14:paraId="0B7DBB9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転出確定【てんしゅつかくてい】</w:t>
      </w:r>
      <w:r>
        <w:rPr>
          <w:rFonts w:asciiTheme="minorEastAsia" w:eastAsiaTheme="minorEastAsia" w:hAnsiTheme="minorEastAsia" w:hint="eastAsia"/>
          <w:bCs/>
          <w:color w:val="000000" w:themeColor="text1"/>
          <w:sz w:val="20"/>
          <w:szCs w:val="20"/>
        </w:rPr>
        <w:t>……転入通知の受理の処理と転出予定者の住民票の消除の処理をまとめた概念として用いられることがあるが、転入通知の受理が想定されない国外への転出についても「転出確定」という用語が用いられる</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、意味に紛れがあるため、本仕様書では、「転出確定」の用語は用いず、転入通知の受理の処理（4.1.3.1）と転出予定者の住民票の消除の処理（1.1.5及び4.0.2）と分けて記載している。</w:t>
      </w:r>
    </w:p>
    <w:p w14:paraId="7192FF8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転出取消【てんしゅつとりけし】</w:t>
      </w:r>
      <w:r>
        <w:rPr>
          <w:rFonts w:asciiTheme="minorEastAsia" w:eastAsiaTheme="minorEastAsia" w:hAnsiTheme="minorEastAsia" w:hint="eastAsia"/>
          <w:bCs/>
          <w:color w:val="000000" w:themeColor="text1"/>
          <w:sz w:val="20"/>
          <w:szCs w:val="20"/>
        </w:rPr>
        <w:t>……本仕様書上は、この用語を用いない。転入、転居、転出、職権記載、職権消除、職権修正等、全ての異動処理は、処理が誤っていることが分かった場合や、虚偽の届出であると分かった場合等のため、取り消す処理を行う。</w:t>
      </w:r>
    </w:p>
    <w:p w14:paraId="2F62A0A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転出予定者【てんしゅつよていしゃ】</w:t>
      </w:r>
      <w:r>
        <w:rPr>
          <w:rFonts w:asciiTheme="minorEastAsia" w:eastAsiaTheme="minorEastAsia" w:hAnsiTheme="minorEastAsia" w:hint="eastAsia"/>
          <w:bCs/>
          <w:color w:val="000000" w:themeColor="text1"/>
          <w:sz w:val="20"/>
          <w:szCs w:val="20"/>
        </w:rPr>
        <w:t>……転出届を行ったが、転出予定年月日及び転入通知に記載された転入日が到来していないため住民票（原票）が消除されていない者のこと。</w:t>
      </w:r>
    </w:p>
    <w:p w14:paraId="75BB391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転入前住所【てんにゅうまえじゅうしょ】</w:t>
      </w:r>
      <w:r>
        <w:rPr>
          <w:rFonts w:asciiTheme="minorEastAsia" w:eastAsiaTheme="minorEastAsia" w:hAnsiTheme="minorEastAsia" w:hint="eastAsia"/>
          <w:bCs/>
          <w:color w:val="000000" w:themeColor="text1"/>
          <w:sz w:val="20"/>
          <w:szCs w:val="20"/>
        </w:rPr>
        <w:t>……当該住民がその市区町村の区域内に住所を定める前の（他市区町村における）住所のこと。法第７条第８号では、住民票（原票）の記載事項として、「新たに市町村の区域内に住所を定めた者については、……従前の住所」を挙げており、本仕様書においては、当該従前の住所を指して「転入前住所」という。転入後、転居した場合も、転居前の（当該市区町村における）住所でなく、転入前の（他市区町村における）住所を指す。</w:t>
      </w:r>
    </w:p>
    <w:p w14:paraId="2A8AB15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新たに市町村の区域内に住所を定めた者についての従前の住所は必ずしも転入届に基づくものだけではないため（例：住所設定（職権記載の一種）では、前住所地が不明で確定できない場合は、従前の住所欄に「不明」と入力する等）、「転入前住所」では不正確となることがあるが、このようなケースは少なく、また、「新たに市町村の区域内に住所を定めた者についての」という留保なしに単に「従前の住所」とあれば、転居前住所のことを指すと誤解を招く可能性があるため、通常のケースにおいて紛れのない「転入前住所」を使用することが良いと答える構成員・準構成員が多かったことから、本仕様書においては、「転入前住所」の呼称を用いることとした。</w:t>
      </w:r>
    </w:p>
    <w:p w14:paraId="25C29CF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60B9BD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と</w:t>
      </w:r>
    </w:p>
    <w:p w14:paraId="7665B20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66CE36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特定個人情報【とくていこじんじょうほう】</w:t>
      </w:r>
      <w:r>
        <w:rPr>
          <w:rFonts w:asciiTheme="minorEastAsia" w:eastAsiaTheme="minorEastAsia" w:hAnsiTheme="minorEastAsia" w:hint="eastAsia"/>
          <w:bCs/>
          <w:color w:val="000000" w:themeColor="text1"/>
          <w:sz w:val="20"/>
          <w:szCs w:val="20"/>
        </w:rPr>
        <w:t>……個人番号（個人番号に対応し、当該個人番号に代わって用いられる番号、記号その他の符号であって、住民票コード以外のものを含む。）をその内容に含む個人情報のこと（番号法第２条第８項）。</w:t>
      </w:r>
    </w:p>
    <w:p w14:paraId="0A5DE81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特別永住者【とくべつえいじゅうしゃ】</w:t>
      </w:r>
      <w:r>
        <w:rPr>
          <w:rFonts w:asciiTheme="minorEastAsia" w:eastAsiaTheme="minorEastAsia" w:hAnsiTheme="minorEastAsia" w:hint="eastAsia"/>
          <w:bCs/>
          <w:color w:val="000000" w:themeColor="text1"/>
          <w:sz w:val="20"/>
          <w:szCs w:val="20"/>
        </w:rPr>
        <w:t>……平和条約国籍離脱者又は平和条約国籍離脱者の子孫で、日本国との平和条約に基づき日本の国籍を離脱した者等の出入国管理に関する特例法第３条から第５条までの規定に基づき、本邦で永住することができる者のこと。</w:t>
      </w:r>
    </w:p>
    <w:p w14:paraId="4F9CF71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特例転入【とくれいてんにゅう】</w:t>
      </w:r>
      <w:r>
        <w:rPr>
          <w:rFonts w:asciiTheme="minorEastAsia" w:eastAsiaTheme="minorEastAsia" w:hAnsiTheme="minorEastAsia" w:hint="eastAsia"/>
          <w:bCs/>
          <w:color w:val="000000" w:themeColor="text1"/>
          <w:sz w:val="20"/>
          <w:szCs w:val="20"/>
        </w:rPr>
        <w:t>……法第24条の２による「転入届の特例」を利用した転入のこと。</w:t>
      </w:r>
    </w:p>
    <w:p w14:paraId="53BF430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個人番号カードを利用し、転出時に転出証明書の交付に代わり、住基ネットを通じて転出証明書情報を転入地市区町村へ通知し、転入手続の際に個人番号カードを提示し暗証番号を入力することで転入届が可能となる。</w:t>
      </w:r>
    </w:p>
    <w:p w14:paraId="6B7B6D6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特例転入を利用した転出【とくれいてんにゅうをりようしたてんしゅつ】</w:t>
      </w:r>
      <w:r>
        <w:rPr>
          <w:rFonts w:asciiTheme="minorEastAsia" w:eastAsiaTheme="minorEastAsia" w:hAnsiTheme="minorEastAsia" w:hint="eastAsia"/>
          <w:bCs/>
          <w:color w:val="000000" w:themeColor="text1"/>
          <w:sz w:val="20"/>
          <w:szCs w:val="20"/>
        </w:rPr>
        <w:t>……法第24条の２による「転入届の特例」による転入を利用した転出のこと。</w:t>
      </w:r>
    </w:p>
    <w:p w14:paraId="7921375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「特例転出」の用語が用いられる場合があるが、本仕様書では、この用語は用いない。</w:t>
      </w:r>
    </w:p>
    <w:p w14:paraId="0A563CD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届出【とどけで】</w:t>
      </w:r>
      <w:r>
        <w:rPr>
          <w:rFonts w:asciiTheme="minorEastAsia" w:eastAsiaTheme="minorEastAsia" w:hAnsiTheme="minorEastAsia" w:hint="eastAsia"/>
          <w:bCs/>
          <w:color w:val="000000" w:themeColor="text1"/>
          <w:sz w:val="20"/>
          <w:szCs w:val="20"/>
        </w:rPr>
        <w:t>……法に基づく届出（法第４章。例：転入届、転出届）のこと。本仕様書では、単に「届出」と言った場合は、戸籍法に基づく届出（例：出生届、死亡届）を含まない。戸籍法に基づく届出は、本仕様書上は、「届出」ではなく、「戸籍届出」と呼ぶ。</w:t>
      </w:r>
    </w:p>
    <w:p w14:paraId="2967B06F" w14:textId="77777777" w:rsidR="000F1906" w:rsidRPr="000F1906" w:rsidRDefault="002E1B0A" w:rsidP="000F1906">
      <w:pPr>
        <w:widowControl/>
        <w:snapToGrid w:val="0"/>
        <w:ind w:left="200" w:hangingChars="100" w:hanging="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「戸籍届出」、「申出」も参照のこと。</w:t>
      </w:r>
    </w:p>
    <w:p w14:paraId="09E866F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3C401DB"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に</w:t>
      </w:r>
    </w:p>
    <w:p w14:paraId="0187F16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7448A6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二要素認証【にようそにんしょう】</w:t>
      </w:r>
      <w:r>
        <w:rPr>
          <w:rFonts w:asciiTheme="minorEastAsia" w:eastAsiaTheme="minorEastAsia" w:hAnsiTheme="minorEastAsia" w:hint="eastAsia"/>
          <w:bCs/>
          <w:color w:val="000000" w:themeColor="text1"/>
          <w:sz w:val="20"/>
          <w:szCs w:val="20"/>
        </w:rPr>
        <w:t xml:space="preserve">……正規の利用者を認証する手段のうち、知識、所有、生体のうち２つの異なる属性を併用する認証方法（２つ以上を併用する認証は、多要素認証という。）。　</w:t>
      </w:r>
    </w:p>
    <w:p w14:paraId="7B7F768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具体的な認証方式としては、パスワードとUSBトークン、指紋と暗証番号等、２つの異なる原理の認証手段を組み合わせて用いることで、精度と安全性を高める等がある。</w:t>
      </w:r>
    </w:p>
    <w:p w14:paraId="63F2F2C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地方公共団体における情報セキュリティポリシーに関するガイドライン」では、「情報システム全体の強靭性の向上」として、「マイナンバー利用事務系においては、原則として、他の領域との通信をできないようにした上で、端末からの情報持ち出し不可設定や端末への多要素認証の導入等により、住民情報の流出を防ぐ。」とある。</w:t>
      </w:r>
    </w:p>
    <w:p w14:paraId="7A59BA0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認証ログ【にんしょうろぐ】</w:t>
      </w:r>
      <w:r>
        <w:rPr>
          <w:rFonts w:asciiTheme="minorEastAsia" w:eastAsiaTheme="minorEastAsia" w:hAnsiTheme="minorEastAsia" w:hint="eastAsia"/>
          <w:bCs/>
          <w:color w:val="000000" w:themeColor="text1"/>
          <w:sz w:val="20"/>
          <w:szCs w:val="20"/>
        </w:rPr>
        <w:t>……住民記録システムにおける利用者認証の履歴、処理内容を記録したもの。</w:t>
      </w:r>
    </w:p>
    <w:p w14:paraId="5F43702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認証が行われた日時と、行われた認証の内容や認証に関わるデータの中身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39330DB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6A30FFB"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は</w:t>
      </w:r>
    </w:p>
    <w:p w14:paraId="68A907D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79EC67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バージョン</w:t>
      </w:r>
      <w:r>
        <w:rPr>
          <w:rFonts w:asciiTheme="minorEastAsia" w:eastAsiaTheme="minorEastAsia" w:hAnsiTheme="minorEastAsia" w:hint="eastAsia"/>
          <w:bCs/>
          <w:color w:val="000000" w:themeColor="text1"/>
          <w:sz w:val="20"/>
          <w:szCs w:val="20"/>
        </w:rPr>
        <w:t>……製品等の改訂、更新を識別するための番号や符号のこと。通常、番号（数字）が大きいほど新しい製品であることを意味する。</w:t>
      </w:r>
    </w:p>
    <w:p w14:paraId="613039F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ハードコピー</w:t>
      </w:r>
      <w:r>
        <w:rPr>
          <w:rFonts w:asciiTheme="minorEastAsia" w:eastAsiaTheme="minorEastAsia" w:hAnsiTheme="minorEastAsia" w:hint="eastAsia"/>
          <w:bCs/>
          <w:color w:val="000000" w:themeColor="text1"/>
          <w:sz w:val="20"/>
          <w:szCs w:val="20"/>
        </w:rPr>
        <w:t>……画面表示された情報を（画像データ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の形式で）そのまま記録すること。</w:t>
      </w:r>
    </w:p>
    <w:p w14:paraId="122B985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バイト</w:t>
      </w:r>
      <w:r>
        <w:rPr>
          <w:rFonts w:asciiTheme="minorEastAsia" w:eastAsiaTheme="minorEastAsia" w:hAnsiTheme="minorEastAsia" w:hint="eastAsia"/>
          <w:bCs/>
          <w:color w:val="000000" w:themeColor="text1"/>
          <w:sz w:val="20"/>
          <w:szCs w:val="20"/>
        </w:rPr>
        <w:t>……本仕様書では、８ビット（16進数では、00～FF）のこと。</w:t>
      </w:r>
    </w:p>
    <w:p w14:paraId="2D7EECA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「文字コード」、「ビット」も参照のこと。</w:t>
      </w:r>
    </w:p>
    <w:p w14:paraId="7949E0B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バックアップ</w:t>
      </w:r>
      <w:r>
        <w:rPr>
          <w:rFonts w:asciiTheme="minorEastAsia" w:eastAsiaTheme="minorEastAsia" w:hAnsiTheme="minorEastAsia" w:hint="eastAsia"/>
          <w:bCs/>
          <w:color w:val="000000" w:themeColor="text1"/>
          <w:sz w:val="20"/>
          <w:szCs w:val="20"/>
        </w:rPr>
        <w:t>……住民記録等で管理するデータを外部記憶装置等の媒体へ複製して保管すること。</w:t>
      </w:r>
    </w:p>
    <w:p w14:paraId="223DC33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バックグラウンド処理【ばっくぐらうんどしょり】</w:t>
      </w:r>
      <w:r>
        <w:rPr>
          <w:rFonts w:asciiTheme="minorEastAsia" w:eastAsiaTheme="minorEastAsia" w:hAnsiTheme="minorEastAsia" w:hint="eastAsia"/>
          <w:bCs/>
          <w:color w:val="000000" w:themeColor="text1"/>
          <w:sz w:val="20"/>
          <w:szCs w:val="20"/>
        </w:rPr>
        <w:t>……操作者の画面処理とは別に実行されるシステム内部での処理のこと。</w:t>
      </w:r>
    </w:p>
    <w:p w14:paraId="3676D17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パッケージ</w:t>
      </w:r>
      <w:r>
        <w:rPr>
          <w:rFonts w:asciiTheme="minorEastAsia" w:eastAsiaTheme="minorEastAsia" w:hAnsiTheme="minorEastAsia" w:hint="eastAsia"/>
          <w:bCs/>
          <w:color w:val="000000" w:themeColor="text1"/>
          <w:sz w:val="20"/>
          <w:szCs w:val="20"/>
        </w:rPr>
        <w:t>……特定の市区町村の業務内容、運用を対象に開発したものではなく、業務に共通して必要な機能を汎用品（既製品）として販売しているシステム（住民記録システム等）のこと。</w:t>
      </w:r>
    </w:p>
    <w:p w14:paraId="074DF2A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バッチ処理【ばっちしょり】</w:t>
      </w:r>
      <w:r>
        <w:rPr>
          <w:rFonts w:asciiTheme="minorEastAsia" w:eastAsiaTheme="minorEastAsia" w:hAnsiTheme="minorEastAsia" w:hint="eastAsia"/>
          <w:bCs/>
          <w:color w:val="000000" w:themeColor="text1"/>
          <w:sz w:val="20"/>
          <w:szCs w:val="20"/>
        </w:rPr>
        <w:t>……一括処理を行う処理方式のこと。複数の手順からなる処理において、あらかじめ一連の手順を登録しておき、自動的に連続処理を行う処理方式等、複数のパターンがある。</w:t>
      </w:r>
    </w:p>
    <w:p w14:paraId="5462F49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パラメータ</w:t>
      </w:r>
      <w:r>
        <w:rPr>
          <w:rFonts w:asciiTheme="minorEastAsia" w:eastAsiaTheme="minorEastAsia" w:hAnsiTheme="minorEastAsia" w:hint="eastAsia"/>
          <w:bCs/>
          <w:color w:val="000000" w:themeColor="text1"/>
          <w:sz w:val="20"/>
          <w:szCs w:val="20"/>
        </w:rPr>
        <w:t>……住民記録システムの挙動に影響を与える、各種静的・動的な設定のこと。</w:t>
      </w:r>
    </w:p>
    <w:p w14:paraId="734F263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E79FD7F"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ひ</w:t>
      </w:r>
    </w:p>
    <w:p w14:paraId="68FED22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2D19E1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ビット</w:t>
      </w:r>
      <w:r>
        <w:rPr>
          <w:rFonts w:asciiTheme="minorEastAsia" w:eastAsiaTheme="minorEastAsia" w:hAnsiTheme="minorEastAsia" w:hint="eastAsia"/>
          <w:bCs/>
          <w:color w:val="000000" w:themeColor="text1"/>
          <w:sz w:val="20"/>
          <w:szCs w:val="20"/>
        </w:rPr>
        <w:t>……コンピュータプログラムにおける２進数の１桁（０又は１）のこと。</w:t>
      </w:r>
    </w:p>
    <w:p w14:paraId="0EAA32A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「文字コード」、「バイト」も参照のこと。</w:t>
      </w:r>
    </w:p>
    <w:p w14:paraId="326695F3" w14:textId="77777777" w:rsidR="002E1B0A" w:rsidRDefault="002E1B0A" w:rsidP="002E1B0A">
      <w:pPr>
        <w:widowControl/>
        <w:ind w:left="200" w:hangingChars="100" w:hanging="200"/>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非機能要件【ひきのうようけん】</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情報システムやソフトウェアの開発時に定義される要件のうち、機能面以外の要件全般をいう。システムの性能や機能の信頼性、拡張性、運用性、セキュリティ</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に関する要件のこと。</w:t>
      </w:r>
    </w:p>
    <w:p w14:paraId="24935E3A" w14:textId="77777777" w:rsidR="002E1B0A" w:rsidRDefault="002E1B0A" w:rsidP="002E1B0A">
      <w:pPr>
        <w:widowControl/>
        <w:snapToGrid w:val="0"/>
        <w:rPr>
          <w:rFonts w:asciiTheme="minorEastAsia" w:eastAsiaTheme="minorEastAsia" w:hAnsiTheme="minorEastAsia"/>
          <w:bCs/>
          <w:color w:val="000000" w:themeColor="text1"/>
          <w:sz w:val="20"/>
          <w:szCs w:val="20"/>
        </w:rPr>
      </w:pPr>
    </w:p>
    <w:p w14:paraId="44928D7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ふ</w:t>
      </w:r>
    </w:p>
    <w:p w14:paraId="454A097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45AD28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Fit&amp;Gap分析【ふぃっとあんどぎゃっぷぶんせき】</w:t>
      </w:r>
      <w:r>
        <w:rPr>
          <w:rFonts w:asciiTheme="minorEastAsia" w:eastAsiaTheme="minorEastAsia" w:hAnsiTheme="minorEastAsia" w:hint="eastAsia"/>
          <w:bCs/>
          <w:color w:val="000000" w:themeColor="text1"/>
          <w:sz w:val="20"/>
          <w:szCs w:val="20"/>
        </w:rPr>
        <w:t>……事業者の提供するパッケージソフトの機能が、利用者として求める要件に適合（fit）している点と乖離（gap）している点を明らかにし、事業者の提供するパッケージソフトと利用者として求める要件との適合性を判断する分析手法。総務省自治行政局地域情報政策室「自治体クラウド導入時の情報システム調達におけるカスタマイズ抑制のためのガイドライン」（平成31年３月29日）より。</w:t>
      </w:r>
    </w:p>
    <w:p w14:paraId="6B4B883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フォント</w:t>
      </w:r>
      <w:r>
        <w:rPr>
          <w:rFonts w:asciiTheme="minorEastAsia" w:eastAsiaTheme="minorEastAsia" w:hAnsiTheme="minorEastAsia" w:hint="eastAsia"/>
          <w:bCs/>
          <w:color w:val="000000" w:themeColor="text1"/>
          <w:sz w:val="20"/>
          <w:szCs w:val="20"/>
        </w:rPr>
        <w:t>……JIS規格（JIS X 0213等）のようにコンピュータ（情報システム）に表示や印字される文字セット等の図形について、同じ特徴・様式で一揃いの文字の形状をデザインしたもの。また、コンピュータ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で文字を表示・印刷できるように、文字形状をデータとして表したもの。</w:t>
      </w:r>
    </w:p>
    <w:p w14:paraId="4BB68E6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仕様書は、文字セット・文字コード・文字符号化方式については規定しているが、特定のフォントを用いることは規定していないため、本仕様書で規定する文字セットが扱えるフォントであれば、IPAmj明朝フォントと異なるフォントを用いることも差し支えない。</w:t>
      </w:r>
    </w:p>
    <w:p w14:paraId="35813A1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符号【ふごう】</w:t>
      </w:r>
      <w:r>
        <w:rPr>
          <w:rFonts w:asciiTheme="minorEastAsia" w:eastAsiaTheme="minorEastAsia" w:hAnsiTheme="minorEastAsia" w:hint="eastAsia"/>
          <w:bCs/>
          <w:color w:val="000000" w:themeColor="text1"/>
          <w:sz w:val="20"/>
          <w:szCs w:val="20"/>
        </w:rPr>
        <w:t>……（番号制度の文脈で）情報提供ネットワークシステムと情報照会者等間で、個人を一意に特定する番号。住民票コードを元に生成され、情報保有機関ごとに番号が異なり、情報提供ネットワークシステムを通じて情報連携する際に、安全性確保の観点から個人番号に代わって用いられる。個人番号を用いて住基ネットから情報提供ネットワークシステムを介して取得し、情報提供ネットワークシステム及び情報保有機関において情報連携を行う際の個人の識別子となる。番号法施行令第20条において、「情報提供用個人識別符号」と定義されているものと同一である。</w:t>
      </w:r>
    </w:p>
    <w:p w14:paraId="399F55A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文字の文脈での「符号」は、「文字コード」を参照のこと。</w:t>
      </w:r>
    </w:p>
    <w:p w14:paraId="30A6EAA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符号位置【ふごういち】</w:t>
      </w:r>
      <w:r>
        <w:rPr>
          <w:rFonts w:asciiTheme="minorEastAsia" w:eastAsiaTheme="minorEastAsia" w:hAnsiTheme="minorEastAsia" w:hint="eastAsia"/>
          <w:bCs/>
          <w:color w:val="000000" w:themeColor="text1"/>
          <w:sz w:val="20"/>
          <w:szCs w:val="20"/>
        </w:rPr>
        <w:t>……「文字コード」を参照のこと。</w:t>
      </w:r>
    </w:p>
    <w:p w14:paraId="0E85A8F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附票【ふひょう】</w:t>
      </w:r>
      <w:r>
        <w:rPr>
          <w:rFonts w:asciiTheme="minorEastAsia" w:eastAsiaTheme="minorEastAsia" w:hAnsiTheme="minorEastAsia" w:hint="eastAsia"/>
          <w:bCs/>
          <w:color w:val="000000" w:themeColor="text1"/>
          <w:sz w:val="20"/>
          <w:szCs w:val="20"/>
        </w:rPr>
        <w:t>……住所地で作成される住民票を本籍地で作成される戸籍に関連させ、住民票と戸籍の共通記載事項について住民票の記載内容を戸籍の記載内容に一致させて、住民基本台帳の記録の正確性を確保するための帳票。</w:t>
      </w:r>
    </w:p>
    <w:p w14:paraId="38B0F051" w14:textId="77777777" w:rsidR="003767AC"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附票ネットワーク【ふひょうねっとわーく】</w:t>
      </w:r>
      <w:r>
        <w:rPr>
          <w:rFonts w:asciiTheme="minorEastAsia" w:eastAsiaTheme="minorEastAsia" w:hAnsiTheme="minorEastAsia" w:hint="eastAsia"/>
          <w:bCs/>
          <w:color w:val="000000" w:themeColor="text1"/>
          <w:sz w:val="20"/>
          <w:szCs w:val="20"/>
        </w:rPr>
        <w:t>……戸籍の附票情報をデジタルネットワーク化するものであり、デジタル手続法により、整備が予定されている。住民基本台帳ネットワークと同様に全市区町村と全都道府県、J-LISとの間で構築される。国の機関等に対し、国外転出者の本人確認情報を提供することや、国外転出者の個人番号カード・公的個人認証の発行等に本人確認情報を利用するために活用される予定である。</w:t>
      </w:r>
    </w:p>
    <w:p w14:paraId="7700174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プログラム</w:t>
      </w:r>
      <w:r>
        <w:rPr>
          <w:rFonts w:asciiTheme="minorEastAsia" w:eastAsiaTheme="minorEastAsia" w:hAnsiTheme="minorEastAsia" w:hint="eastAsia"/>
          <w:bCs/>
          <w:color w:val="000000" w:themeColor="text1"/>
          <w:sz w:val="20"/>
          <w:szCs w:val="20"/>
        </w:rPr>
        <w:t>……電子計算機（コンピュータ）に動作をさせるために、順序手順を記載した一連の命令語の集合のこと。</w:t>
      </w:r>
    </w:p>
    <w:p w14:paraId="598B2144" w14:textId="77777777" w:rsidR="002E1B0A" w:rsidRPr="00AF3D96"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988196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へ</w:t>
      </w:r>
    </w:p>
    <w:p w14:paraId="0542526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C5F89F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w:t>
      </w:r>
      <w:r>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583D899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ベンダロックイン</w:t>
      </w:r>
      <w:r>
        <w:rPr>
          <w:rFonts w:asciiTheme="minorEastAsia" w:eastAsiaTheme="minorEastAsia" w:hAnsiTheme="minorEastAsia" w:hint="eastAsia"/>
          <w:bCs/>
          <w:color w:val="000000" w:themeColor="text1"/>
          <w:sz w:val="20"/>
          <w:szCs w:val="20"/>
        </w:rPr>
        <w:t>……特定ベンダ独自の技術・仕様等に依存することで、他ベンダの提供する同種のシステム、サービス、製品等への乗換えが困難になること。</w:t>
      </w:r>
    </w:p>
    <w:p w14:paraId="4BD39E0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061386D"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ほ</w:t>
      </w:r>
    </w:p>
    <w:p w14:paraId="7CBE599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D7F748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法第30条の47届出【ほうだいさんじゅうじょうのよんじゅうななとどけで】</w:t>
      </w:r>
      <w:r>
        <w:rPr>
          <w:rFonts w:asciiTheme="minorEastAsia" w:eastAsiaTheme="minorEastAsia" w:hAnsiTheme="minorEastAsia" w:hint="eastAsia"/>
          <w:bCs/>
          <w:color w:val="000000" w:themeColor="text1"/>
          <w:sz w:val="20"/>
          <w:szCs w:val="20"/>
        </w:rPr>
        <w:t>……法第30条の47に基づく、中長期在留者等でない外国人住民が中長期在留者等となった場合の届出のこと。</w:t>
      </w:r>
    </w:p>
    <w:p w14:paraId="0DA56EE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法第30条の46転入【ほうだいさんじゅうじょうのよんじゅうろくてんにゅう】</w:t>
      </w:r>
      <w:r>
        <w:rPr>
          <w:rFonts w:asciiTheme="minorEastAsia" w:eastAsiaTheme="minorEastAsia" w:hAnsiTheme="minorEastAsia" w:hint="eastAsia"/>
          <w:bCs/>
          <w:color w:val="000000" w:themeColor="text1"/>
          <w:sz w:val="20"/>
          <w:szCs w:val="20"/>
        </w:rPr>
        <w:t>……法第30条の46に基づく、中長期在留者等が住所を定めた場合の転入届の特例のこと。</w:t>
      </w:r>
    </w:p>
    <w:p w14:paraId="1E9B647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本登録【ほんとうろく】</w:t>
      </w:r>
      <w:r>
        <w:rPr>
          <w:rFonts w:asciiTheme="minorEastAsia" w:eastAsiaTheme="minorEastAsia" w:hAnsiTheme="minorEastAsia" w:hint="eastAsia"/>
          <w:bCs/>
          <w:color w:val="000000" w:themeColor="text1"/>
          <w:sz w:val="20"/>
          <w:szCs w:val="20"/>
        </w:rPr>
        <w:t>……異動情報がシステムに入力され、決裁を経てその内容がシステム上に保存されており、法上、住民票（原票）に記載されている状態。異動処理が確定され、異動履歴となる。また、確定情報となるため、団体内統合宛名、証明書、他業務連携等に反映される。「仮登録」も参照のこと。</w:t>
      </w:r>
    </w:p>
    <w:p w14:paraId="4A68E71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本人通知制度【ほんにんつうちせいど】</w:t>
      </w:r>
      <w:r>
        <w:rPr>
          <w:rFonts w:asciiTheme="minorEastAsia" w:eastAsiaTheme="minorEastAsia" w:hAnsiTheme="minorEastAsia" w:hint="eastAsia"/>
          <w:bCs/>
          <w:color w:val="000000" w:themeColor="text1"/>
          <w:sz w:val="20"/>
          <w:szCs w:val="20"/>
        </w:rPr>
        <w:t>……本人通知を希望する者に対し、住所や本籍のある市区町村に登録し、代理人や第三者からの住民票の写し等の交付を行った場合、本人に交付したことを通知する制度のこと。</w:t>
      </w:r>
    </w:p>
    <w:p w14:paraId="3576455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法令に基づくものではなく、各市区町村が独自に要領等を定めて実施している業務である。</w:t>
      </w:r>
    </w:p>
    <w:p w14:paraId="154F926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28AFFA7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ま</w:t>
      </w:r>
    </w:p>
    <w:p w14:paraId="022895E7"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6A0B7D4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マイナポータル</w:t>
      </w:r>
      <w:r>
        <w:rPr>
          <w:rFonts w:asciiTheme="minorEastAsia" w:eastAsiaTheme="minorEastAsia" w:hAnsiTheme="minorEastAsia" w:hint="eastAsia"/>
          <w:bCs/>
          <w:color w:val="000000" w:themeColor="text1"/>
          <w:sz w:val="20"/>
          <w:szCs w:val="20"/>
        </w:rPr>
        <w:t>……子育てや介護をはじめとする行政手続の検索やオンライン申請がワンストップで実施でき、行政からのお知らせを受け取ることのできるサイト。</w:t>
      </w:r>
    </w:p>
    <w:p w14:paraId="55D12B9D"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み</w:t>
      </w:r>
    </w:p>
    <w:p w14:paraId="5483005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0B0454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未届転入【みとどけてんにゅう】</w:t>
      </w:r>
      <w:r>
        <w:rPr>
          <w:rFonts w:asciiTheme="minorEastAsia" w:eastAsiaTheme="minorEastAsia" w:hAnsiTheme="minorEastAsia" w:hint="eastAsia"/>
          <w:bCs/>
          <w:color w:val="000000" w:themeColor="text1"/>
          <w:sz w:val="20"/>
          <w:szCs w:val="20"/>
        </w:rPr>
        <w:t>……甲市区町村で転出届をし、乙市区町村に住所を移したが、転入届を行わないまま、丙市区町村に転入してきた者についての丙市区町村における処理のこと。未届転入の場合、転入前住所欄には未届の住所のうち直近のもの（乙市区町村における住所）を記載し、その末尾に（未届）と記載する。</w:t>
      </w:r>
    </w:p>
    <w:p w14:paraId="455E4F1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転入届に最終登録住所地の市区町村長が交付した転出証明書等が添えられた場合、転入となる。これに対し、転出証明書等が添えられていない場合、転入届として受理することは適当ではなく、転入届の書類に記載された事項等を資料として、住民票（原票）に記載すべき事実を確認の上、職権で住民票（原票）を作成することになるため、職権記載となる。</w:t>
      </w:r>
    </w:p>
    <w:p w14:paraId="4E0D1C3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ミドルウェア</w:t>
      </w:r>
      <w:r>
        <w:rPr>
          <w:rFonts w:asciiTheme="minorEastAsia" w:eastAsiaTheme="minorEastAsia" w:hAnsiTheme="minorEastAsia" w:hint="eastAsia"/>
          <w:bCs/>
          <w:color w:val="000000" w:themeColor="text1"/>
          <w:sz w:val="20"/>
          <w:szCs w:val="20"/>
        </w:rPr>
        <w:t>……現在の住民記録システムのパッケージ製品の多くはオープンシステムである。そして、セキュリティが高く、管理もし易いこと等から「Web（ウェブ）サーバ」、「APサーバ（アプリケーションサーバ）」、「DBサーバ（データベースサーバ）」から構成される「Web三層構造」が採用されている。</w:t>
      </w:r>
    </w:p>
    <w:p w14:paraId="67FF60C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「ミドルウェア」とは、これらの「Web三層構造」の各層で用いられるアプリケーションとOSの中間的な処理を行うソフトウェアのことをいう。</w:t>
      </w:r>
    </w:p>
    <w:p w14:paraId="4B30E8D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E60860C"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も</w:t>
      </w:r>
    </w:p>
    <w:p w14:paraId="4803585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360131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申出【もうしで】</w:t>
      </w:r>
      <w:r>
        <w:rPr>
          <w:rFonts w:asciiTheme="minorEastAsia" w:eastAsiaTheme="minorEastAsia" w:hAnsiTheme="minorEastAsia" w:hint="eastAsia"/>
          <w:bCs/>
          <w:color w:val="000000" w:themeColor="text1"/>
          <w:sz w:val="20"/>
          <w:szCs w:val="20"/>
        </w:rPr>
        <w:t>……法に基づく届出（法第４章。例：転入届、転出届）ではなく、職権による住民票の記載等の参考とする申出のこと。例えば、転出をした日から14日を経過して転出届がなされた場合、転出届として受理することは適当ではなく、転出届の書類に記載された事項等を資料として、職権で住民票（原票）を消除することになるが、この場合の転出届の書類の提出が「申出」に当たる。</w:t>
      </w:r>
    </w:p>
    <w:p w14:paraId="57C90FE7"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「届出」、「戸籍届出」も参照のこと。</w:t>
      </w:r>
    </w:p>
    <w:p w14:paraId="5773F3B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文字溢れ【もじあふれ】</w:t>
      </w:r>
      <w:r>
        <w:rPr>
          <w:rFonts w:asciiTheme="minorEastAsia" w:eastAsiaTheme="minorEastAsia" w:hAnsiTheme="minorEastAsia" w:hint="eastAsia"/>
          <w:bCs/>
          <w:color w:val="000000" w:themeColor="text1"/>
          <w:sz w:val="20"/>
          <w:szCs w:val="20"/>
        </w:rPr>
        <w:t>……入力した文字がテキストエリアに表示できる文字数を上回った</w:t>
      </w:r>
      <w:r w:rsidR="00860369">
        <w:rPr>
          <w:rFonts w:asciiTheme="minorEastAsia" w:eastAsiaTheme="minorEastAsia" w:hAnsiTheme="minorEastAsia" w:hint="eastAsia"/>
          <w:bCs/>
          <w:color w:val="000000" w:themeColor="text1"/>
          <w:sz w:val="20"/>
          <w:szCs w:val="20"/>
        </w:rPr>
        <w:t>とき</w:t>
      </w:r>
      <w:r>
        <w:rPr>
          <w:rFonts w:asciiTheme="minorEastAsia" w:eastAsiaTheme="minorEastAsia" w:hAnsiTheme="minorEastAsia" w:hint="eastAsia"/>
          <w:bCs/>
          <w:color w:val="000000" w:themeColor="text1"/>
          <w:sz w:val="20"/>
          <w:szCs w:val="20"/>
        </w:rPr>
        <w:t>に、対象エリアからはみ出している状態のこと。</w:t>
      </w:r>
    </w:p>
    <w:p w14:paraId="165AD6A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文字コード【もじこーど】</w:t>
      </w:r>
      <w:r>
        <w:rPr>
          <w:rFonts w:asciiTheme="minorEastAsia" w:eastAsiaTheme="minorEastAsia" w:hAnsiTheme="minorEastAsia" w:hint="eastAsia"/>
          <w:bCs/>
          <w:color w:val="000000" w:themeColor="text1"/>
          <w:sz w:val="20"/>
          <w:szCs w:val="20"/>
        </w:rPr>
        <w:t>……コンピュータプログラムは、０と１の列（「ビット組合せ」（bit combination）という。）から成り立っている。そのため、コンピュータプログラムが文字（character）を扱う場合、そのプログラムが扱える文字の範囲と、文字とビット組合せの対応関係が決まっている必要がある。このうち、文字の範囲のことを「文字セット」（character set）といい、文字とビット組合せの対応関係を示したものを「文字コード」（character encoding）という（「文字コード」を、文字セットをも含めた概念として用いることがあるが、本仕様書では、文字セットとは別のものとして定義する。また、個々の文字に振られた値やビット組合せのことを「文字コード」と呼ぶこともあるが、これとも区別する。）。</w:t>
      </w:r>
    </w:p>
    <w:p w14:paraId="35E8BC13" w14:textId="77777777" w:rsidR="002E1B0A" w:rsidRDefault="002E1B0A" w:rsidP="00844F43">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文字コードの決め方は、ISO/IEC 10646では、文字に直接ビット組合せを割り当てるのでなく、文字に一意の値（「符号位置」（code point）という。）を振った上で、その値とビット組合せを結び付ける方法を別途定義している。文字集合と符号位置の対応関係を示したものを「符号化文字集合」（coded character set）といい、符号位置とビット組合せの対応関係を示したものを「文字符号化方式」（character encoding scheme）という。上記の「文字コード」の定義に従えば、「文字コード」は、「符号化文字集合」と「文字符号化方式」を結び付けたものとなる。「文字符号化方式」には、UTF-8、UTF-16等がある。</w:t>
      </w:r>
    </w:p>
    <w:p w14:paraId="3C83F9B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2E0FF95D"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35DE1F61"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2566A7BA"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6E3D5C17"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4302D02C"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5DF8FE86"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34495304"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7C028F59"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094253CE" w14:textId="77777777" w:rsidR="002E1B0A" w:rsidRDefault="002E1B0A" w:rsidP="002E1B0A">
      <w:pPr>
        <w:widowControl/>
        <w:snapToGrid w:val="0"/>
        <w:ind w:leftChars="100" w:left="420" w:hangingChars="100" w:hanging="210"/>
        <w:rPr>
          <w:rFonts w:asciiTheme="minorEastAsia" w:eastAsiaTheme="minorEastAsia" w:hAnsiTheme="minorEastAsia"/>
          <w:bCs/>
          <w:color w:val="000000" w:themeColor="text1"/>
          <w:sz w:val="20"/>
          <w:szCs w:val="20"/>
        </w:rPr>
      </w:pPr>
      <w:r>
        <w:rPr>
          <w:rFonts w:hint="eastAsia"/>
          <w:noProof/>
        </w:rPr>
        <mc:AlternateContent>
          <mc:Choice Requires="wpg">
            <w:drawing>
              <wp:anchor distT="0" distB="0" distL="114300" distR="114300" simplePos="0" relativeHeight="252085248" behindDoc="0" locked="0" layoutInCell="1" allowOverlap="1" wp14:anchorId="18DE2EF7" wp14:editId="1EBC8AE1">
                <wp:simplePos x="0" y="0"/>
                <wp:positionH relativeFrom="column">
                  <wp:posOffset>141605</wp:posOffset>
                </wp:positionH>
                <wp:positionV relativeFrom="paragraph">
                  <wp:posOffset>53975</wp:posOffset>
                </wp:positionV>
                <wp:extent cx="5281930" cy="2166620"/>
                <wp:effectExtent l="0" t="0" r="13970" b="5080"/>
                <wp:wrapNone/>
                <wp:docPr id="695" name="グループ化 695"/>
                <wp:cNvGraphicFramePr/>
                <a:graphic xmlns:a="http://schemas.openxmlformats.org/drawingml/2006/main">
                  <a:graphicData uri="http://schemas.microsoft.com/office/word/2010/wordprocessingGroup">
                    <wpg:wgp>
                      <wpg:cNvGrpSpPr/>
                      <wpg:grpSpPr>
                        <a:xfrm>
                          <a:off x="0" y="0"/>
                          <a:ext cx="5281295" cy="2165985"/>
                          <a:chOff x="0" y="0"/>
                          <a:chExt cx="5281730" cy="2120370"/>
                        </a:xfrm>
                      </wpg:grpSpPr>
                      <wps:wsp>
                        <wps:cNvPr id="352" name="テキスト ボックス 9"/>
                        <wps:cNvSpPr txBox="1"/>
                        <wps:spPr>
                          <a:xfrm>
                            <a:off x="0" y="388307"/>
                            <a:ext cx="1098115" cy="513080"/>
                          </a:xfrm>
                          <a:prstGeom prst="rect">
                            <a:avLst/>
                          </a:prstGeom>
                          <a:solidFill>
                            <a:sysClr val="window" lastClr="FFFFFF"/>
                          </a:solidFill>
                          <a:ln w="6350">
                            <a:solidFill>
                              <a:prstClr val="black"/>
                            </a:solidFill>
                          </a:ln>
                        </wps:spPr>
                        <wps:txbx>
                          <w:txbxContent>
                            <w:p w14:paraId="26F223A8"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324EA931" w14:textId="77777777" w:rsidR="00AA5142" w:rsidRDefault="00AA5142" w:rsidP="002E1B0A">
                              <w:pPr>
                                <w:snapToGrid w:val="0"/>
                                <w:jc w:val="center"/>
                              </w:pPr>
                              <w:r>
                                <w:rPr>
                                  <w:rFonts w:asciiTheme="minorEastAsia" w:eastAsiaTheme="minorEastAsia" w:hAnsiTheme="minorEastAsia" w:hint="eastAsia"/>
                                  <w:bCs/>
                                  <w:sz w:val="20"/>
                                  <w:szCs w:val="20"/>
                                </w:rPr>
                                <w:t>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3" name="テキスト ボックス 12"/>
                        <wps:cNvSpPr txBox="1"/>
                        <wps:spPr>
                          <a:xfrm>
                            <a:off x="2037567" y="388307"/>
                            <a:ext cx="1022959" cy="513567"/>
                          </a:xfrm>
                          <a:prstGeom prst="rect">
                            <a:avLst/>
                          </a:prstGeom>
                          <a:solidFill>
                            <a:sysClr val="window" lastClr="FFFFFF"/>
                          </a:solidFill>
                          <a:ln w="6350">
                            <a:solidFill>
                              <a:prstClr val="black"/>
                            </a:solidFill>
                          </a:ln>
                        </wps:spPr>
                        <wps:txbx>
                          <w:txbxContent>
                            <w:p w14:paraId="184C1A25" w14:textId="77777777" w:rsidR="00AA5142" w:rsidRDefault="00AA5142"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3A93B0FE" w14:textId="77777777" w:rsidR="00AA5142" w:rsidRDefault="00AA5142" w:rsidP="002E1B0A">
                              <w:pPr>
                                <w:snapToGrid w:val="0"/>
                                <w:jc w:val="center"/>
                                <w:rPr>
                                  <w:lang w:val="fr-CA"/>
                                </w:rPr>
                              </w:pPr>
                              <w:r>
                                <w:rPr>
                                  <w:rFonts w:asciiTheme="minorEastAsia" w:eastAsiaTheme="minorEastAsia" w:hAnsiTheme="minorEastAsia" w:hint="eastAsia"/>
                                  <w:bCs/>
                                  <w:sz w:val="20"/>
                                  <w:szCs w:val="20"/>
                                  <w:lang w:val="fr-CA"/>
                                </w:rPr>
                                <w:t>code point(s)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4" name="テキスト ボックス 14"/>
                        <wps:cNvSpPr txBox="1"/>
                        <wps:spPr>
                          <a:xfrm>
                            <a:off x="3995803" y="388307"/>
                            <a:ext cx="1285927" cy="513567"/>
                          </a:xfrm>
                          <a:prstGeom prst="rect">
                            <a:avLst/>
                          </a:prstGeom>
                          <a:solidFill>
                            <a:sysClr val="window" lastClr="FFFFFF"/>
                          </a:solidFill>
                          <a:ln w="6350">
                            <a:solidFill>
                              <a:prstClr val="black"/>
                            </a:solidFill>
                          </a:ln>
                        </wps:spPr>
                        <wps:txbx>
                          <w:txbxContent>
                            <w:p w14:paraId="62035E46" w14:textId="77777777" w:rsidR="00AA5142" w:rsidRDefault="00AA5142"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36449865" w14:textId="77777777" w:rsidR="00AA5142" w:rsidRDefault="00AA5142" w:rsidP="002E1B0A">
                              <w:pPr>
                                <w:snapToGrid w:val="0"/>
                                <w:jc w:val="center"/>
                                <w:rPr>
                                  <w:lang w:val="fr-CA"/>
                                </w:rPr>
                              </w:pPr>
                              <w:r>
                                <w:rPr>
                                  <w:rFonts w:asciiTheme="minorEastAsia" w:eastAsiaTheme="minorEastAsia" w:hAnsiTheme="minorEastAsia" w:hint="eastAsia"/>
                                  <w:bCs/>
                                  <w:sz w:val="20"/>
                                  <w:szCs w:val="20"/>
                                </w:rPr>
                                <w:t>bit combination(s)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5" name="テキスト ボックス 15"/>
                        <wps:cNvSpPr txBox="1"/>
                        <wps:spPr>
                          <a:xfrm>
                            <a:off x="0" y="0"/>
                            <a:ext cx="1097915" cy="337585"/>
                          </a:xfrm>
                          <a:prstGeom prst="rect">
                            <a:avLst/>
                          </a:prstGeom>
                          <a:noFill/>
                          <a:ln w="6350">
                            <a:noFill/>
                          </a:ln>
                        </wps:spPr>
                        <wps:txbx>
                          <w:txbxContent>
                            <w:p w14:paraId="41239578" w14:textId="77777777" w:rsidR="00AA5142" w:rsidRDefault="00AA5142" w:rsidP="002E1B0A">
                              <w:pPr>
                                <w:snapToGrid w:val="0"/>
                                <w:jc w:val="center"/>
                                <w:rPr>
                                  <w:sz w:val="28"/>
                                  <w:szCs w:val="28"/>
                                </w:rPr>
                              </w:pPr>
                              <w:r>
                                <w:rPr>
                                  <w:rFonts w:asciiTheme="minorEastAsia" w:eastAsiaTheme="minorEastAsia" w:hAnsiTheme="minorEastAsia" w:hint="eastAsia"/>
                                  <w:bCs/>
                                  <w:sz w:val="28"/>
                                  <w:szCs w:val="28"/>
                                </w:rPr>
                                <w:t>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6" name="テキスト ボックス 16"/>
                        <wps:cNvSpPr txBox="1"/>
                        <wps:spPr>
                          <a:xfrm>
                            <a:off x="2037567" y="62630"/>
                            <a:ext cx="1022350" cy="275573"/>
                          </a:xfrm>
                          <a:prstGeom prst="rect">
                            <a:avLst/>
                          </a:prstGeom>
                          <a:solidFill>
                            <a:sysClr val="window" lastClr="FFFFFF"/>
                          </a:solidFill>
                          <a:ln w="6350">
                            <a:noFill/>
                          </a:ln>
                        </wps:spPr>
                        <wps:txbx>
                          <w:txbxContent>
                            <w:p w14:paraId="1F35EE13" w14:textId="77777777" w:rsidR="00AA5142" w:rsidRDefault="00AA5142" w:rsidP="002E1B0A">
                              <w:pPr>
                                <w:snapToGrid w:val="0"/>
                                <w:jc w:val="center"/>
                              </w:pPr>
                              <w:r>
                                <w:rPr>
                                  <w:rFonts w:asciiTheme="minorEastAsia" w:eastAsiaTheme="minorEastAsia" w:hAnsiTheme="minorEastAsia" w:hint="eastAsia"/>
                                  <w:bCs/>
                                  <w:sz w:val="20"/>
                                  <w:szCs w:val="20"/>
                                </w:rPr>
                                <w:t>U+9089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7" name="テキスト ボックス 18"/>
                        <wps:cNvSpPr txBox="1"/>
                        <wps:spPr>
                          <a:xfrm>
                            <a:off x="3995803" y="79331"/>
                            <a:ext cx="1285875" cy="258871"/>
                          </a:xfrm>
                          <a:prstGeom prst="rect">
                            <a:avLst/>
                          </a:prstGeom>
                          <a:solidFill>
                            <a:sysClr val="window" lastClr="FFFFFF"/>
                          </a:solidFill>
                          <a:ln w="6350">
                            <a:noFill/>
                          </a:ln>
                        </wps:spPr>
                        <wps:txbx>
                          <w:txbxContent>
                            <w:p w14:paraId="2291552C" w14:textId="77777777" w:rsidR="00AA5142" w:rsidRDefault="00AA5142" w:rsidP="002E1B0A">
                              <w:pPr>
                                <w:snapToGrid w:val="0"/>
                                <w:jc w:val="center"/>
                                <w:rPr>
                                  <w:sz w:val="20"/>
                                  <w:szCs w:val="21"/>
                                </w:rPr>
                              </w:pPr>
                              <w:r>
                                <w:rPr>
                                  <w:rFonts w:asciiTheme="minorEastAsia" w:eastAsiaTheme="minorEastAsia" w:hAnsiTheme="minorEastAsia" w:hint="eastAsia"/>
                                  <w:bCs/>
                                  <w:sz w:val="18"/>
                                  <w:szCs w:val="18"/>
                                </w:rPr>
                                <w:t>10010000 10001001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8" name="テキスト ボックス 19"/>
                        <wps:cNvSpPr txBox="1"/>
                        <wps:spPr>
                          <a:xfrm>
                            <a:off x="914400" y="830893"/>
                            <a:ext cx="1277654" cy="513080"/>
                          </a:xfrm>
                          <a:prstGeom prst="rect">
                            <a:avLst/>
                          </a:prstGeom>
                          <a:noFill/>
                          <a:ln w="6350">
                            <a:noFill/>
                          </a:ln>
                        </wps:spPr>
                        <wps:txbx>
                          <w:txbxContent>
                            <w:p w14:paraId="2A4A6F17"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04949828" w14:textId="77777777" w:rsidR="00AA5142" w:rsidRDefault="00AA5142" w:rsidP="002E1B0A">
                              <w:pPr>
                                <w:snapToGrid w:val="0"/>
                                <w:jc w:val="center"/>
                              </w:pPr>
                              <w:r>
                                <w:rPr>
                                  <w:rFonts w:asciiTheme="minorEastAsia" w:eastAsiaTheme="minorEastAsia" w:hAnsiTheme="minorEastAsia" w:hint="eastAsia"/>
                                  <w:bCs/>
                                  <w:sz w:val="20"/>
                                  <w:szCs w:val="20"/>
                                </w:rPr>
                                <w:t>coded 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9" name="テキスト ボックス 27"/>
                        <wps:cNvSpPr txBox="1"/>
                        <wps:spPr>
                          <a:xfrm>
                            <a:off x="2896732" y="830821"/>
                            <a:ext cx="1382375" cy="776469"/>
                          </a:xfrm>
                          <a:prstGeom prst="rect">
                            <a:avLst/>
                          </a:prstGeom>
                          <a:noFill/>
                          <a:ln w="6350">
                            <a:noFill/>
                          </a:ln>
                        </wps:spPr>
                        <wps:txbx>
                          <w:txbxContent>
                            <w:p w14:paraId="6A809368"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61A3F484" w14:textId="77777777" w:rsidR="00AA5142" w:rsidRDefault="00AA5142" w:rsidP="002E1B0A">
                              <w:pPr>
                                <w:snapToGrid w:val="0"/>
                                <w:jc w:val="center"/>
                              </w:pPr>
                              <w:r>
                                <w:rPr>
                                  <w:rFonts w:asciiTheme="minorEastAsia" w:eastAsiaTheme="minorEastAsia" w:hAnsiTheme="minorEastAsia" w:hint="eastAsia"/>
                                  <w:bCs/>
                                  <w:sz w:val="20"/>
                                  <w:szCs w:val="20"/>
                                </w:rPr>
                                <w:t xml:space="preserve">character encoding scheme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0" name="テキスト ボックス 28"/>
                        <wps:cNvSpPr txBox="1"/>
                        <wps:spPr>
                          <a:xfrm>
                            <a:off x="1920658" y="1607290"/>
                            <a:ext cx="1277654" cy="513080"/>
                          </a:xfrm>
                          <a:prstGeom prst="rect">
                            <a:avLst/>
                          </a:prstGeom>
                          <a:noFill/>
                          <a:ln w="6350">
                            <a:noFill/>
                          </a:ln>
                        </wps:spPr>
                        <wps:txbx>
                          <w:txbxContent>
                            <w:p w14:paraId="104B7D17"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3B0AA59C" w14:textId="77777777" w:rsidR="00AA5142" w:rsidRDefault="00AA5142" w:rsidP="002E1B0A">
                              <w:pPr>
                                <w:snapToGrid w:val="0"/>
                                <w:jc w:val="center"/>
                              </w:pPr>
                              <w:r>
                                <w:rPr>
                                  <w:rFonts w:asciiTheme="minorEastAsia" w:eastAsiaTheme="minorEastAsia" w:hAnsiTheme="minorEastAsia" w:hint="eastAsia"/>
                                  <w:bCs/>
                                  <w:sz w:val="20"/>
                                  <w:szCs w:val="20"/>
                                </w:rPr>
                                <w:t>character encoding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1" name="矢印: 左右 361"/>
                        <wps:cNvSpPr/>
                        <wps:spPr>
                          <a:xfrm>
                            <a:off x="1175620" y="503390"/>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2" name="矢印: 左右 362"/>
                        <wps:cNvSpPr/>
                        <wps:spPr>
                          <a:xfrm>
                            <a:off x="3142206" y="507565"/>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3" name="左中かっこ 363"/>
                        <wps:cNvSpPr/>
                        <wps:spPr>
                          <a:xfrm rot="16200000">
                            <a:off x="2477453" y="-35178"/>
                            <a:ext cx="154305" cy="3130550"/>
                          </a:xfrm>
                          <a:prstGeom prst="leftBrace">
                            <a:avLst>
                              <a:gd name="adj1" fmla="val 48923"/>
                              <a:gd name="adj2" fmla="val 50000"/>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18DE2EF7" id="グループ化 695" o:spid="_x0000_s1026" style="position:absolute;left:0;text-align:left;margin-left:11.15pt;margin-top:4.25pt;width:415.9pt;height:170.6pt;z-index:252085248;mso-height-relative:margin" coordsize="52817,2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">
                <v:shapetype id="_x0000_t202" coordsize="21600,21600" o:spt="202" path="m,l,21600r21600,l21600,xe">
                  <v:stroke joinstyle="miter"/>
                  <v:path gradientshapeok="t" o:connecttype="rect"/>
                </v:shapetype>
                <v:shape id="テキスト ボックス 9" o:spid="_x0000_s1027" type="#_x0000_t202" style="position:absolute;top:3883;width:10981;height:5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" fillcolor="window" strokeweight=".5pt">
                  <v:textbox>
                    <w:txbxContent>
                      <w:p w14:paraId="26F223A8"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324EA931" w14:textId="77777777" w:rsidR="00AA5142" w:rsidRDefault="00AA5142" w:rsidP="002E1B0A">
                        <w:pPr>
                          <w:snapToGrid w:val="0"/>
                          <w:jc w:val="center"/>
                        </w:pPr>
                        <w:r>
                          <w:rPr>
                            <w:rFonts w:asciiTheme="minorEastAsia" w:eastAsiaTheme="minorEastAsia" w:hAnsiTheme="minorEastAsia" w:hint="eastAsia"/>
                            <w:bCs/>
                            <w:sz w:val="20"/>
                            <w:szCs w:val="20"/>
                          </w:rPr>
                          <w:t>character (set)</w:t>
                        </w:r>
                      </w:p>
                    </w:txbxContent>
                  </v:textbox>
                </v:shape>
                <v:shape id="テキスト ボックス 12" o:spid="_x0000_s1028" type="#_x0000_t202" style="position:absolute;left:20375;top:3883;width:10230;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" fillcolor="window" strokeweight=".5pt">
                  <v:textbox>
                    <w:txbxContent>
                      <w:p w14:paraId="184C1A25" w14:textId="77777777" w:rsidR="00AA5142" w:rsidRDefault="00AA5142"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3A93B0FE" w14:textId="77777777" w:rsidR="00AA5142" w:rsidRDefault="00AA5142" w:rsidP="002E1B0A">
                        <w:pPr>
                          <w:snapToGrid w:val="0"/>
                          <w:jc w:val="center"/>
                          <w:rPr>
                            <w:lang w:val="fr-CA"/>
                          </w:rPr>
                        </w:pPr>
                        <w:r>
                          <w:rPr>
                            <w:rFonts w:asciiTheme="minorEastAsia" w:eastAsiaTheme="minorEastAsia" w:hAnsiTheme="minorEastAsia" w:hint="eastAsia"/>
                            <w:bCs/>
                            <w:sz w:val="20"/>
                            <w:szCs w:val="20"/>
                            <w:lang w:val="fr-CA"/>
                          </w:rPr>
                          <w:t>code point(s)</w:t>
                        </w:r>
                      </w:p>
                    </w:txbxContent>
                  </v:textbox>
                </v:shape>
                <v:shape id="テキスト ボックス 14" o:spid="_x0000_s1029" type="#_x0000_t202" style="position:absolute;left:39958;top:3883;width:12859;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" fillcolor="window" strokeweight=".5pt">
                  <v:textbox>
                    <w:txbxContent>
                      <w:p w14:paraId="62035E46" w14:textId="77777777" w:rsidR="00AA5142" w:rsidRDefault="00AA5142"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36449865" w14:textId="77777777" w:rsidR="00AA5142" w:rsidRDefault="00AA5142" w:rsidP="002E1B0A">
                        <w:pPr>
                          <w:snapToGrid w:val="0"/>
                          <w:jc w:val="center"/>
                          <w:rPr>
                            <w:lang w:val="fr-CA"/>
                          </w:rPr>
                        </w:pPr>
                        <w:r>
                          <w:rPr>
                            <w:rFonts w:asciiTheme="minorEastAsia" w:eastAsiaTheme="minorEastAsia" w:hAnsiTheme="minorEastAsia" w:hint="eastAsia"/>
                            <w:bCs/>
                            <w:sz w:val="20"/>
                            <w:szCs w:val="20"/>
                          </w:rPr>
                          <w:t>bit combination(s)</w:t>
                        </w:r>
                      </w:p>
                    </w:txbxContent>
                  </v:textbox>
                </v:shape>
                <v:shape id="テキスト ボックス 15" o:spid="_x0000_s1030" type="#_x0000_t202" style="position:absolute;width:10979;height: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" filled="f" stroked="f" strokeweight=".5pt">
                  <v:textbox>
                    <w:txbxContent>
                      <w:p w14:paraId="41239578" w14:textId="77777777" w:rsidR="00AA5142" w:rsidRDefault="00AA5142" w:rsidP="002E1B0A">
                        <w:pPr>
                          <w:snapToGrid w:val="0"/>
                          <w:jc w:val="center"/>
                          <w:rPr>
                            <w:sz w:val="28"/>
                            <w:szCs w:val="28"/>
                          </w:rPr>
                        </w:pPr>
                        <w:r>
                          <w:rPr>
                            <w:rFonts w:asciiTheme="minorEastAsia" w:eastAsiaTheme="minorEastAsia" w:hAnsiTheme="minorEastAsia" w:hint="eastAsia"/>
                            <w:bCs/>
                            <w:sz w:val="28"/>
                            <w:szCs w:val="28"/>
                          </w:rPr>
                          <w:t>邉</w:t>
                        </w:r>
                      </w:p>
                    </w:txbxContent>
                  </v:textbox>
                </v:shape>
                <v:shape id="テキスト ボックス 16" o:spid="_x0000_s1031" type="#_x0000_t202" style="position:absolute;left:20375;top:626;width:10224;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" fillcolor="window" stroked="f" strokeweight=".5pt">
                  <v:textbox>
                    <w:txbxContent>
                      <w:p w14:paraId="1F35EE13" w14:textId="77777777" w:rsidR="00AA5142" w:rsidRDefault="00AA5142" w:rsidP="002E1B0A">
                        <w:pPr>
                          <w:snapToGrid w:val="0"/>
                          <w:jc w:val="center"/>
                        </w:pPr>
                        <w:r>
                          <w:rPr>
                            <w:rFonts w:asciiTheme="minorEastAsia" w:eastAsiaTheme="minorEastAsia" w:hAnsiTheme="minorEastAsia" w:hint="eastAsia"/>
                            <w:bCs/>
                            <w:sz w:val="20"/>
                            <w:szCs w:val="20"/>
                          </w:rPr>
                          <w:t>U+9089</w:t>
                        </w:r>
                      </w:p>
                    </w:txbxContent>
                  </v:textbox>
                </v:shape>
                <v:shape id="テキスト ボックス 18" o:spid="_x0000_s1032" type="#_x0000_t202" style="position:absolute;left:39958;top:793;width:12858;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" fillcolor="window" stroked="f" strokeweight=".5pt">
                  <v:textbox>
                    <w:txbxContent>
                      <w:p w14:paraId="2291552C" w14:textId="77777777" w:rsidR="00AA5142" w:rsidRDefault="00AA5142" w:rsidP="002E1B0A">
                        <w:pPr>
                          <w:snapToGrid w:val="0"/>
                          <w:jc w:val="center"/>
                          <w:rPr>
                            <w:sz w:val="20"/>
                            <w:szCs w:val="21"/>
                          </w:rPr>
                        </w:pPr>
                        <w:r>
                          <w:rPr>
                            <w:rFonts w:asciiTheme="minorEastAsia" w:eastAsiaTheme="minorEastAsia" w:hAnsiTheme="minorEastAsia" w:hint="eastAsia"/>
                            <w:bCs/>
                            <w:sz w:val="18"/>
                            <w:szCs w:val="18"/>
                          </w:rPr>
                          <w:t>10010000 10001001</w:t>
                        </w:r>
                      </w:p>
                    </w:txbxContent>
                  </v:textbox>
                </v:shape>
                <v:shape id="テキスト ボックス 19" o:spid="_x0000_s1033" type="#_x0000_t202" style="position:absolute;left:9144;top:8308;width:12776;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" filled="f" stroked="f" strokeweight=".5pt">
                  <v:textbox>
                    <w:txbxContent>
                      <w:p w14:paraId="2A4A6F17"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04949828" w14:textId="77777777" w:rsidR="00AA5142" w:rsidRDefault="00AA5142" w:rsidP="002E1B0A">
                        <w:pPr>
                          <w:snapToGrid w:val="0"/>
                          <w:jc w:val="center"/>
                        </w:pPr>
                        <w:r>
                          <w:rPr>
                            <w:rFonts w:asciiTheme="minorEastAsia" w:eastAsiaTheme="minorEastAsia" w:hAnsiTheme="minorEastAsia" w:hint="eastAsia"/>
                            <w:bCs/>
                            <w:sz w:val="20"/>
                            <w:szCs w:val="20"/>
                          </w:rPr>
                          <w:t>coded character set</w:t>
                        </w:r>
                      </w:p>
                    </w:txbxContent>
                  </v:textbox>
                </v:shape>
                <v:shape id="テキスト ボックス 27" o:spid="_x0000_s1034" type="#_x0000_t202" style="position:absolute;left:28967;top:8308;width:13824;height:7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" filled="f" stroked="f" strokeweight=".5pt">
                  <v:textbox>
                    <w:txbxContent>
                      <w:p w14:paraId="6A809368"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61A3F484" w14:textId="77777777" w:rsidR="00AA5142" w:rsidRDefault="00AA5142" w:rsidP="002E1B0A">
                        <w:pPr>
                          <w:snapToGrid w:val="0"/>
                          <w:jc w:val="center"/>
                        </w:pPr>
                        <w:r>
                          <w:rPr>
                            <w:rFonts w:asciiTheme="minorEastAsia" w:eastAsiaTheme="minorEastAsia" w:hAnsiTheme="minorEastAsia" w:hint="eastAsia"/>
                            <w:bCs/>
                            <w:sz w:val="20"/>
                            <w:szCs w:val="20"/>
                          </w:rPr>
                          <w:t xml:space="preserve">character encoding scheme </w:t>
                        </w:r>
                      </w:p>
                    </w:txbxContent>
                  </v:textbox>
                </v:shape>
                <v:shape id="テキスト ボックス 28" o:spid="_x0000_s1035" type="#_x0000_t202" style="position:absolute;left:19206;top:16072;width:12777;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" filled="f" stroked="f" strokeweight=".5pt">
                  <v:textbox>
                    <w:txbxContent>
                      <w:p w14:paraId="104B7D17"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3B0AA59C" w14:textId="77777777" w:rsidR="00AA5142" w:rsidRDefault="00AA5142" w:rsidP="002E1B0A">
                        <w:pPr>
                          <w:snapToGrid w:val="0"/>
                          <w:jc w:val="center"/>
                        </w:pPr>
                        <w:r>
                          <w:rPr>
                            <w:rFonts w:asciiTheme="minorEastAsia" w:eastAsiaTheme="minorEastAsia" w:hAnsiTheme="minorEastAsia" w:hint="eastAsia"/>
                            <w:bCs/>
                            <w:sz w:val="20"/>
                            <w:szCs w:val="20"/>
                          </w:rPr>
                          <w:t>character encoding</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361" o:spid="_x0000_s1036" type="#_x0000_t69" style="position:absolute;left:11756;top:5033;width:7808;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" adj="3696" fillcolor="windowText" strokeweight="1pt"/>
                <v:shape id="矢印: 左右 362" o:spid="_x0000_s1037" type="#_x0000_t69" style="position:absolute;left:31422;top:5075;width:7807;height:2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" adj="3696" fillcolor="windowText" strokeweight="1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63" o:spid="_x0000_s1038" type="#_x0000_t87" style="position:absolute;left:24774;top:-352;width:1543;height:313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" adj="521" strokecolor="windowText" strokeweight=".5pt">
                  <v:stroke joinstyle="miter"/>
                </v:shape>
              </v:group>
            </w:pict>
          </mc:Fallback>
        </mc:AlternateContent>
      </w:r>
    </w:p>
    <w:p w14:paraId="5095ACB9"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19101977"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19AD9F0F"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34BBB819"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20927305"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2D535BC9"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71F5071B"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601E95E3"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106901B4"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277320DF"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06C0D39F"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2E832E9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以上について具体例で説明すると、例えば、「J」、「邉」の文字は、ISO/IEC 10646では、符号位置としてそれぞれ、U+004A、U+9089（いずれも16進数）が振られている。これが、文字符号化方式の１つであるUTF-8ではそれぞれ、01001010、11101001 10000010 10001001（16進数ではそれぞれ、4A、E9 82 89）、UTF-16ではそれぞれ、00000000 01001010、10010000 10001001（16進数ではそれぞれ、00 4A、90 89）のビット組合せが割り当てられている。この例で示したように、一般に、UTF-8では、英数字が１バイト（８ビット）、仮名や漢字が３バイト（24ビット）となり、UTF-16では、英数字・漢字とも２バイト（16ビット）となることが通常であることから、仮名や漢字を扱うことが多い住民記録システムについては、データサイズを抑制するため、通信インタフェースの文字符号化方式をUTF-16とすることとした。</w:t>
      </w:r>
    </w:p>
    <w:p w14:paraId="79A00B2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UTF-16では、通常用いられる漢字は２バイトであるが、２バイトの組合せを２つ用いて（すなわち４バイトで）表される文字もあり、この表現を「サロゲートペア」という。例えば、「</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」の文字は、ISO/IEC 10646では、符号位置としてU+2B7EA（16進数）が振られており、UTF-16では11011000 01101101 11011111 11101010（16進数ではD8 6D DF EA）のビット組合せが割り当てられている。なお、UTF-8では11110000 10101011 10011111 10101010（16進数ではF0 AB 9F AA）のビット組合せが割り当てられている。</w:t>
      </w:r>
    </w:p>
    <w:p w14:paraId="0BD9F53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上の例において、「邉」（符号位置：U+9089）と「</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」（符号位置：U+2B7EA）は別の文字として扱われているが、「邉」と「</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字形がわずかに異なるものの、単なるデザインの差であるとして区別されていない。しかし、氏名を扱う場合等、実務上、区別する必要がある場合がある。そこで、文字としては同一視される漢字の、細かな字形の差異を特別に使い分けるための仕組みとしてIVS（ideographic variation sequence/selector。字形選択子／漢字字形指示列）があり、「</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」でいうと、「邉」（符号位置：U+9089）の後に、符号位置がU+E011BであるIVSを付加することで、「邉」とは異なる「</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」の字形を指し示すこととしている。この場合、UTF-16によるビット組合せ（16進数）は、「邉」が90 89、上記IVSがDB 40 DD 1Bであることから、「</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」は90 89 DB 40 DD 1Bとなる。</w:t>
      </w:r>
    </w:p>
    <w:p w14:paraId="43A15BF5" w14:textId="77777777" w:rsidR="002E1B0A" w:rsidRPr="006E41A0"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sidRPr="006E41A0">
        <w:rPr>
          <w:rFonts w:ascii="游ゴシック Medium" w:eastAsia="游ゴシック Medium" w:hAnsi="游ゴシック Medium" w:hint="eastAsia"/>
          <w:b/>
          <w:color w:val="000000" w:themeColor="text1"/>
          <w:sz w:val="20"/>
          <w:szCs w:val="20"/>
        </w:rPr>
        <w:t>文字情報基盤【もじじょうほうきばん】</w:t>
      </w:r>
      <w:r w:rsidRPr="006E41A0">
        <w:rPr>
          <w:rFonts w:asciiTheme="minorEastAsia" w:eastAsiaTheme="minorEastAsia" w:hAnsiTheme="minorEastAsia" w:hint="eastAsia"/>
          <w:bCs/>
          <w:color w:val="000000" w:themeColor="text1"/>
          <w:sz w:val="20"/>
          <w:szCs w:val="20"/>
        </w:rPr>
        <w:t>……文字情報基盤推進委員会による、人名等を正確に表記する必要のある行政業務で用いられる漢字約</w:t>
      </w:r>
      <w:r w:rsidR="00610057" w:rsidRPr="006E41A0">
        <w:rPr>
          <w:rFonts w:asciiTheme="minorEastAsia" w:eastAsiaTheme="minorEastAsia" w:hAnsiTheme="minorEastAsia" w:hint="eastAsia"/>
          <w:bCs/>
          <w:color w:val="000000" w:themeColor="text1"/>
          <w:sz w:val="20"/>
          <w:szCs w:val="20"/>
        </w:rPr>
        <w:t>六</w:t>
      </w:r>
      <w:r w:rsidRPr="006E41A0">
        <w:rPr>
          <w:rFonts w:asciiTheme="minorEastAsia" w:eastAsiaTheme="minorEastAsia" w:hAnsiTheme="minorEastAsia" w:hint="eastAsia"/>
          <w:bCs/>
          <w:color w:val="000000" w:themeColor="text1"/>
          <w:sz w:val="20"/>
          <w:szCs w:val="20"/>
        </w:rPr>
        <w:t>万文字を整備して国際標準化を行う事業、また、同事業により整備された一連の成果物をいう。同委員会は、平成22年度に、内閣官房情報通信技術（IT）担当室（現 デジタル庁）、総務省、法務省、経済産業省、文化庁</w:t>
      </w:r>
      <w:r w:rsidR="00C25232" w:rsidRPr="006E41A0">
        <w:rPr>
          <w:rFonts w:asciiTheme="minorEastAsia" w:eastAsiaTheme="minorEastAsia" w:hAnsiTheme="minorEastAsia"/>
          <w:bCs/>
          <w:color w:val="000000" w:themeColor="text1"/>
          <w:sz w:val="20"/>
          <w:szCs w:val="20"/>
        </w:rPr>
        <w:t>等</w:t>
      </w:r>
      <w:r w:rsidRPr="006E41A0">
        <w:rPr>
          <w:rFonts w:asciiTheme="minorEastAsia" w:eastAsiaTheme="minorEastAsia" w:hAnsiTheme="minorEastAsia" w:hint="eastAsia"/>
          <w:bCs/>
          <w:color w:val="000000" w:themeColor="text1"/>
          <w:sz w:val="20"/>
          <w:szCs w:val="20"/>
        </w:rPr>
        <w:t>の関係府省や専門家、産業界関係者が参加し、独立行政法人情報処理推進機構を事務局として設置されたものである。行政機関や行政機関内のシステムごとに外字を作成していた文字の相互参照を可能とすることによって、行政事務の効率を向上し、外字管理コストを削減することを目的としている。</w:t>
      </w:r>
    </w:p>
    <w:p w14:paraId="20518E1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sidRPr="006E41A0">
        <w:rPr>
          <w:rFonts w:asciiTheme="minorEastAsia" w:eastAsiaTheme="minorEastAsia" w:hAnsiTheme="minorEastAsia" w:hint="eastAsia"/>
          <w:bCs/>
          <w:color w:val="000000" w:themeColor="text1"/>
          <w:sz w:val="20"/>
          <w:szCs w:val="20"/>
        </w:rPr>
        <w:t>文字情報基盤では、国際規格化を進めることを目的に作成が開始された「IPAmj明朝フォント」、MJ文字集合（約</w:t>
      </w:r>
      <w:r w:rsidR="00610057" w:rsidRPr="006E41A0">
        <w:rPr>
          <w:rFonts w:asciiTheme="minorEastAsia" w:eastAsiaTheme="minorEastAsia" w:hAnsiTheme="minorEastAsia" w:hint="eastAsia"/>
          <w:bCs/>
          <w:color w:val="000000" w:themeColor="text1"/>
          <w:sz w:val="20"/>
          <w:szCs w:val="20"/>
        </w:rPr>
        <w:t>六</w:t>
      </w:r>
      <w:r w:rsidRPr="006E41A0">
        <w:rPr>
          <w:rFonts w:asciiTheme="minorEastAsia" w:eastAsiaTheme="minorEastAsia" w:hAnsiTheme="minorEastAsia" w:hint="eastAsia"/>
          <w:bCs/>
          <w:color w:val="000000" w:themeColor="text1"/>
          <w:sz w:val="20"/>
          <w:szCs w:val="20"/>
        </w:rPr>
        <w:t>万文字）の文字</w:t>
      </w:r>
      <w:r w:rsidR="00337F6D">
        <w:rPr>
          <w:rFonts w:asciiTheme="minorEastAsia" w:eastAsiaTheme="minorEastAsia" w:hAnsiTheme="minorEastAsia" w:hint="eastAsia"/>
          <w:bCs/>
          <w:color w:val="000000" w:themeColor="text1"/>
          <w:sz w:val="20"/>
          <w:szCs w:val="20"/>
        </w:rPr>
        <w:t>（文字情報基盤により整備された文字セットを「MJ」と呼ぶ。）</w:t>
      </w:r>
      <w:r w:rsidRPr="006E41A0">
        <w:rPr>
          <w:rFonts w:asciiTheme="minorEastAsia" w:eastAsiaTheme="minorEastAsia" w:hAnsiTheme="minorEastAsia" w:hint="eastAsia"/>
          <w:bCs/>
          <w:color w:val="000000" w:themeColor="text1"/>
          <w:sz w:val="20"/>
          <w:szCs w:val="20"/>
        </w:rPr>
        <w:t>に関する各種データを集めた「MJ文字情報一覧表」、MJ文字集合とJIS X 0213の範囲にある漢字（約</w:t>
      </w:r>
      <w:r w:rsidR="00610057" w:rsidRPr="006E41A0">
        <w:rPr>
          <w:rFonts w:asciiTheme="minorEastAsia" w:eastAsiaTheme="minorEastAsia" w:hAnsiTheme="minorEastAsia" w:hint="eastAsia"/>
          <w:bCs/>
          <w:color w:val="000000" w:themeColor="text1"/>
          <w:sz w:val="20"/>
          <w:szCs w:val="20"/>
        </w:rPr>
        <w:t>一</w:t>
      </w:r>
      <w:r w:rsidRPr="006E41A0">
        <w:rPr>
          <w:rFonts w:asciiTheme="minorEastAsia" w:eastAsiaTheme="minorEastAsia" w:hAnsiTheme="minorEastAsia" w:hint="eastAsia"/>
          <w:bCs/>
          <w:color w:val="000000" w:themeColor="text1"/>
          <w:sz w:val="20"/>
          <w:szCs w:val="20"/>
        </w:rPr>
        <w:t>万文字）との結びつきを整理した「MJ文字縮退変換マップ」、MJ文字情報一覧表の文字を様々な条件で検索できる「検索システム」、MJ文字情報一覧表等の文字情報をより活用しやすい形にデータベース化した「文字情報基盤</w:t>
      </w:r>
      <w:r w:rsidR="000D3C35" w:rsidRPr="006E41A0">
        <w:rPr>
          <w:rFonts w:asciiTheme="minorEastAsia" w:eastAsiaTheme="minorEastAsia" w:hAnsiTheme="minorEastAsia" w:hint="eastAsia"/>
          <w:bCs/>
          <w:color w:val="000000" w:themeColor="text1"/>
          <w:sz w:val="20"/>
          <w:szCs w:val="20"/>
        </w:rPr>
        <w:t>DB</w:t>
      </w:r>
      <w:r w:rsidRPr="006E41A0">
        <w:rPr>
          <w:rFonts w:asciiTheme="minorEastAsia" w:eastAsiaTheme="minorEastAsia" w:hAnsiTheme="minorEastAsia" w:hint="eastAsia"/>
          <w:bCs/>
          <w:color w:val="000000" w:themeColor="text1"/>
          <w:sz w:val="20"/>
          <w:szCs w:val="20"/>
        </w:rPr>
        <w:t>」、その他、「文字情報基盤導入ガイド」、「文字情報基盤導入テクニカルスタディ」、「参考：変体仮名一覧」、「導入事例」、「調達仕様書記載例」等が提供されている。</w:t>
      </w:r>
    </w:p>
    <w:p w14:paraId="73C4B1C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文字セット【もじせっと】</w:t>
      </w:r>
      <w:r>
        <w:rPr>
          <w:rFonts w:asciiTheme="minorEastAsia" w:eastAsiaTheme="minorEastAsia" w:hAnsiTheme="minorEastAsia" w:hint="eastAsia"/>
          <w:bCs/>
          <w:color w:val="000000" w:themeColor="text1"/>
          <w:sz w:val="20"/>
          <w:szCs w:val="20"/>
        </w:rPr>
        <w:t>……文字の集合のこと。コンピュータに密接に関係する文字集合としては、JIS規格等がある。コンピュータに密接に関係しない文字集合としては、</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常用漢字（常用漢字表）</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（平成22年内閣告示第２号）、常用漢字に含まれない文字からなる</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人名用漢字</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（戸籍法施行規則（昭和22年司法省令第94号）別表第２）等がある。</w:t>
      </w:r>
    </w:p>
    <w:p w14:paraId="5BE57D6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0E07DAC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文字セット等【もじせっととう】</w:t>
      </w:r>
      <w:r>
        <w:rPr>
          <w:rFonts w:asciiTheme="minorEastAsia" w:eastAsiaTheme="minorEastAsia" w:hAnsiTheme="minorEastAsia" w:hint="eastAsia"/>
          <w:bCs/>
          <w:color w:val="000000" w:themeColor="text1"/>
          <w:sz w:val="20"/>
          <w:szCs w:val="20"/>
        </w:rPr>
        <w:t>……文字セット・文字コード・文字符号化方式のこと。</w:t>
      </w:r>
    </w:p>
    <w:p w14:paraId="5E60539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文字符号化方式【もじふごうかほうしき】</w:t>
      </w:r>
      <w:r>
        <w:rPr>
          <w:rFonts w:asciiTheme="minorEastAsia" w:eastAsiaTheme="minorEastAsia" w:hAnsiTheme="minorEastAsia" w:hint="eastAsia"/>
          <w:bCs/>
          <w:color w:val="000000" w:themeColor="text1"/>
          <w:sz w:val="20"/>
          <w:szCs w:val="20"/>
        </w:rPr>
        <w:t>……文字の集合をコンピュータで扱うために、文字に割り当てた番号とコンピュータで扱うための符号へ変換する対応表の方式のこと。「文字コード」を参照のこと。</w:t>
      </w:r>
    </w:p>
    <w:p w14:paraId="30739F2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モジュラス11【もじゅらすいれぶん】</w:t>
      </w:r>
      <w:r>
        <w:rPr>
          <w:rFonts w:asciiTheme="minorEastAsia" w:eastAsiaTheme="minorEastAsia" w:hAnsiTheme="minorEastAsia" w:hint="eastAsia"/>
          <w:bCs/>
          <w:color w:val="000000" w:themeColor="text1"/>
          <w:sz w:val="20"/>
          <w:szCs w:val="20"/>
        </w:rPr>
        <w:t>……桁数の多い数字を扱う場合等の入力及び</w:t>
      </w:r>
      <w:r w:rsidR="00FF00F0" w:rsidRPr="00FF00F0">
        <w:rPr>
          <w:rFonts w:asciiTheme="minorEastAsia" w:eastAsiaTheme="minorEastAsia" w:hAnsiTheme="minorEastAsia" w:hint="eastAsia"/>
          <w:bCs/>
          <w:color w:val="000000" w:themeColor="text1"/>
          <w:sz w:val="20"/>
          <w:szCs w:val="20"/>
        </w:rPr>
        <w:t>読取り</w:t>
      </w:r>
      <w:r>
        <w:rPr>
          <w:rFonts w:asciiTheme="minorEastAsia" w:eastAsiaTheme="minorEastAsia" w:hAnsiTheme="minorEastAsia" w:hint="eastAsia"/>
          <w:bCs/>
          <w:color w:val="000000" w:themeColor="text1"/>
          <w:sz w:val="20"/>
          <w:szCs w:val="20"/>
        </w:rPr>
        <w:t>の誤り検知用に付加されるチェックデジット（検査番号）の算出方法の１つ。</w:t>
      </w:r>
    </w:p>
    <w:p w14:paraId="5EAD3FB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各番号の右から順番に「２、３、４、５、６、７」の係数を掛けて（係数が不足の場合は２に戻る）、番号と係数を掛け合わせた合計を11で割り算した答えの余りをチェックデジットとする方法のこと。</w:t>
      </w:r>
    </w:p>
    <w:p w14:paraId="3772DB5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C55CD2F"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ゆ</w:t>
      </w:r>
    </w:p>
    <w:p w14:paraId="12AD547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E8E7BF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UTF-16【ゆーてぃーえふじゅうろく】</w:t>
      </w:r>
      <w:r>
        <w:rPr>
          <w:rFonts w:asciiTheme="minorEastAsia" w:eastAsiaTheme="minorEastAsia" w:hAnsiTheme="minorEastAsia" w:hint="eastAsia"/>
          <w:bCs/>
          <w:color w:val="000000" w:themeColor="text1"/>
          <w:sz w:val="20"/>
          <w:szCs w:val="20"/>
        </w:rPr>
        <w:t>……ISO/IEC 10646で規定された文字符号化方式の１つ。一般に、UTF-16では、英数字・漢字とも２バイト（16ビット）となることが通常である。</w:t>
      </w:r>
    </w:p>
    <w:p w14:paraId="5B36ED6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653D679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UTF-8【ゆーてぃーえふえいと】</w:t>
      </w:r>
      <w:r>
        <w:rPr>
          <w:rFonts w:asciiTheme="minorEastAsia" w:eastAsiaTheme="minorEastAsia" w:hAnsiTheme="minorEastAsia" w:hint="eastAsia"/>
          <w:bCs/>
          <w:color w:val="000000" w:themeColor="text1"/>
          <w:sz w:val="20"/>
          <w:szCs w:val="20"/>
        </w:rPr>
        <w:t>……ISO/IEC 10646で規定された文字符号化方式の１つ。一般に、UTF-8では、英数字が１バイト（８ビット）、仮名や漢字が３バイト（24ビット）となることが通常である。</w:t>
      </w:r>
    </w:p>
    <w:p w14:paraId="7FBD203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158AD06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ユニーク</w:t>
      </w:r>
      <w:r>
        <w:rPr>
          <w:rFonts w:asciiTheme="minorEastAsia" w:eastAsiaTheme="minorEastAsia" w:hAnsiTheme="minorEastAsia" w:hint="eastAsia"/>
          <w:bCs/>
          <w:color w:val="000000" w:themeColor="text1"/>
          <w:sz w:val="20"/>
          <w:szCs w:val="20"/>
        </w:rPr>
        <w:t>……重複がなく、一意であること。</w:t>
      </w:r>
    </w:p>
    <w:p w14:paraId="096AC0A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F6CFB4A"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り</w:t>
      </w:r>
    </w:p>
    <w:p w14:paraId="72F12A0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8E77C0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リカバリ</w:t>
      </w:r>
      <w:r>
        <w:rPr>
          <w:rFonts w:asciiTheme="minorEastAsia" w:eastAsiaTheme="minorEastAsia" w:hAnsiTheme="minorEastAsia" w:hint="eastAsia"/>
          <w:bCs/>
          <w:color w:val="000000" w:themeColor="text1"/>
          <w:sz w:val="20"/>
          <w:szCs w:val="20"/>
        </w:rPr>
        <w:t>……不具合が発生したシステム、サーバ、アプリケーション</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復旧、修復、復元すること。外部記憶装置においては、媒体の破損等でデータが正常に取り出せなくなった場合、可能な限りデータを取り出して保全したり、残りの装置からデータを復元したりする。ソフトウェアにおいては、正常に作動しなくなったOS</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を消去し、再インストールして初期状態に戻す。</w:t>
      </w:r>
    </w:p>
    <w:p w14:paraId="538E1F0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利用権限【りようけんげん】</w:t>
      </w:r>
      <w:r>
        <w:rPr>
          <w:rFonts w:asciiTheme="minorEastAsia" w:eastAsiaTheme="minorEastAsia" w:hAnsiTheme="minorEastAsia" w:hint="eastAsia"/>
          <w:bCs/>
          <w:color w:val="000000" w:themeColor="text1"/>
          <w:sz w:val="20"/>
          <w:szCs w:val="20"/>
        </w:rPr>
        <w:t>……システムの利用において業務区分、職位等に基づき付与された権限のこと。</w:t>
      </w:r>
    </w:p>
    <w:p w14:paraId="0E499E3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946BCA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9C0405C"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ろ</w:t>
      </w:r>
    </w:p>
    <w:p w14:paraId="0F7206A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47515F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労働基準法（昭和22年法律第49号）第111条代用証明【ろうどうきじゅんほう（しょうわにじゅうにねんほうりつだいよんじゅうきゅうごう）だいひゃくじゅういちじょうだいようしょうめい】</w:t>
      </w:r>
      <w:r>
        <w:rPr>
          <w:rFonts w:asciiTheme="minorEastAsia" w:eastAsiaTheme="minorEastAsia" w:hAnsiTheme="minorEastAsia" w:hint="eastAsia"/>
          <w:bCs/>
          <w:color w:val="000000" w:themeColor="text1"/>
          <w:sz w:val="20"/>
          <w:szCs w:val="20"/>
        </w:rPr>
        <w:t>……労働基準法第111条では、労働者及び労働者になろうとする者並びに使用者が、戸籍の記載事項の証明を無料で請求できることが規定されている。一部の市区町村においては、（戸籍の記載事項を含む）住民票（原票）の記載事項の証明を住民記録システムから出力し、戸籍の記載事項の証明の代用として無料で交付している。しかし、労働基準法第111条はあくまで戸籍についての条文であり、また、住民票の写しや住民票記載事項証明書で対応可能であることから、本仕様書上は、不要とした。なお、手数料については、どのような場合に徴収するかを含め、各市区町村の条例によって定められることから、手数料の有無については、住民記録システムからこうした証明を出力できる必要がある理由にはならない。</w:t>
      </w:r>
    </w:p>
    <w:p w14:paraId="3AD8AFD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w:t>
      </w:r>
      <w:r>
        <w:rPr>
          <w:rFonts w:asciiTheme="minorEastAsia" w:eastAsiaTheme="minorEastAsia" w:hAnsiTheme="minorEastAsia" w:hint="eastAsia"/>
          <w:bCs/>
          <w:color w:val="000000" w:themeColor="text1"/>
          <w:sz w:val="20"/>
          <w:szCs w:val="20"/>
        </w:rPr>
        <w:t>……住民記録システムの利用状況やデータ通信等の履歴、情報の記録を取ること。またその記録そのものを指す。</w:t>
      </w:r>
    </w:p>
    <w:p w14:paraId="25DFE39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操作やデータの送受信が行われた日時と、行われた操作の内容や送受信されたデータの中身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192BE39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ータ通信の履歴等については、自治体クラウド等によりデータセンターを利用している場合、データセンター事業者によって情報が記録されている。このような場合、SLAとセットでログの運用・管理を実施する等が求められる。</w:t>
      </w:r>
    </w:p>
    <w:p w14:paraId="43C5E9D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「アクセスログ」、「イベントログ」、「操作ログ」、「通信ログ」、「認証ログ」も参照のこと。</w:t>
      </w:r>
    </w:p>
    <w:p w14:paraId="1AA9F2B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ログイン</w:t>
      </w:r>
      <w:r>
        <w:rPr>
          <w:rFonts w:asciiTheme="minorEastAsia" w:eastAsiaTheme="minorEastAsia" w:hAnsiTheme="minorEastAsia" w:hint="eastAsia"/>
          <w:bCs/>
          <w:color w:val="000000" w:themeColor="text1"/>
          <w:sz w:val="20"/>
          <w:szCs w:val="20"/>
        </w:rPr>
        <w:t>……コンピュータやネットワーク、オンライン処理で業務を行う際に、操作者の識別情報を入力し、あらかじめ登録された情報との照会を行い利用を開始すること。</w:t>
      </w:r>
    </w:p>
    <w:p w14:paraId="04D0529C" w14:textId="77777777" w:rsidR="002E1B0A" w:rsidRDefault="002E1B0A" w:rsidP="002E1B0A">
      <w:pPr>
        <w:widowControl/>
        <w:jc w:val="left"/>
        <w:rPr>
          <w:color w:val="000000" w:themeColor="text1"/>
          <w:sz w:val="24"/>
          <w:szCs w:val="24"/>
        </w:rPr>
      </w:pPr>
    </w:p>
    <w:p w14:paraId="46FDEA23" w14:textId="77777777" w:rsidR="002E1B0A" w:rsidRDefault="002E1B0A" w:rsidP="002E1B0A">
      <w:pPr>
        <w:widowControl/>
        <w:jc w:val="left"/>
        <w:rPr>
          <w:color w:val="000000" w:themeColor="text1"/>
          <w:sz w:val="24"/>
          <w:szCs w:val="24"/>
        </w:rPr>
      </w:pPr>
      <w:r>
        <w:rPr>
          <w:rFonts w:hint="eastAsia"/>
          <w:color w:val="000000" w:themeColor="text1"/>
          <w:kern w:val="0"/>
          <w:sz w:val="24"/>
          <w:szCs w:val="24"/>
        </w:rPr>
        <w:br w:type="page"/>
      </w:r>
    </w:p>
    <w:p w14:paraId="160C14CA" w14:textId="77777777" w:rsidR="002E1B0A" w:rsidRDefault="002E1B0A" w:rsidP="002E1B0A">
      <w:pPr>
        <w:widowControl/>
        <w:jc w:val="left"/>
        <w:rPr>
          <w:rFonts w:asciiTheme="minorEastAsia" w:eastAsiaTheme="minorEastAsia" w:hAnsiTheme="minorEastAsia"/>
          <w:bCs/>
          <w:sz w:val="44"/>
          <w:szCs w:val="44"/>
        </w:rPr>
      </w:pPr>
    </w:p>
    <w:p w14:paraId="68863537" w14:textId="77777777" w:rsidR="002E1B0A" w:rsidRDefault="002E1B0A" w:rsidP="002E1B0A">
      <w:pPr>
        <w:widowControl/>
        <w:jc w:val="left"/>
        <w:rPr>
          <w:rFonts w:asciiTheme="minorEastAsia" w:eastAsiaTheme="minorEastAsia" w:hAnsiTheme="minorEastAsia"/>
          <w:bCs/>
          <w:sz w:val="44"/>
          <w:szCs w:val="44"/>
        </w:rPr>
      </w:pPr>
    </w:p>
    <w:p w14:paraId="7FB462C8" w14:textId="77777777" w:rsidR="002E1B0A" w:rsidRDefault="002E1B0A" w:rsidP="002E1B0A">
      <w:pPr>
        <w:widowControl/>
        <w:jc w:val="left"/>
        <w:rPr>
          <w:rFonts w:asciiTheme="minorEastAsia" w:eastAsiaTheme="minorEastAsia" w:hAnsiTheme="minorEastAsia"/>
          <w:bCs/>
          <w:sz w:val="44"/>
          <w:szCs w:val="44"/>
        </w:rPr>
      </w:pPr>
    </w:p>
    <w:p w14:paraId="463E90C3" w14:textId="77777777" w:rsidR="002E1B0A" w:rsidRDefault="002E1B0A" w:rsidP="002E1B0A">
      <w:pPr>
        <w:widowControl/>
        <w:jc w:val="left"/>
        <w:rPr>
          <w:rFonts w:asciiTheme="minorEastAsia" w:eastAsiaTheme="minorEastAsia" w:hAnsiTheme="minorEastAsia"/>
          <w:bCs/>
          <w:sz w:val="44"/>
          <w:szCs w:val="44"/>
        </w:rPr>
      </w:pPr>
    </w:p>
    <w:p w14:paraId="6944574A" w14:textId="77777777" w:rsidR="002E1B0A" w:rsidRDefault="002E1B0A" w:rsidP="002E1B0A">
      <w:pPr>
        <w:pStyle w:val="1"/>
        <w:rPr>
          <w:color w:val="000000" w:themeColor="text1"/>
        </w:rPr>
      </w:pPr>
      <w:bookmarkStart w:id="632" w:name="_Toc137819156"/>
      <w:bookmarkStart w:id="633" w:name="_Toc137819396"/>
      <w:r>
        <w:rPr>
          <w:rFonts w:hint="eastAsia"/>
          <w:color w:val="000000" w:themeColor="text1"/>
        </w:rPr>
        <w:t>参考</w:t>
      </w:r>
      <w:bookmarkEnd w:id="632"/>
      <w:bookmarkEnd w:id="633"/>
    </w:p>
    <w:p w14:paraId="7DD59289" w14:textId="77777777" w:rsidR="002E1B0A" w:rsidRDefault="002E1B0A" w:rsidP="002E1B0A">
      <w:pPr>
        <w:widowControl/>
        <w:jc w:val="left"/>
        <w:rPr>
          <w:rFonts w:asciiTheme="minorEastAsia" w:eastAsiaTheme="minorEastAsia" w:hAnsiTheme="minorEastAsia"/>
          <w:bCs/>
          <w:color w:val="000000" w:themeColor="text1"/>
          <w:kern w:val="0"/>
          <w:sz w:val="44"/>
          <w:szCs w:val="44"/>
        </w:rPr>
        <w:sectPr w:rsidR="002E1B0A" w:rsidSect="00D81966">
          <w:type w:val="continuous"/>
          <w:pgSz w:w="11906" w:h="16838"/>
          <w:pgMar w:top="720" w:right="720" w:bottom="720" w:left="720" w:header="851" w:footer="992" w:gutter="0"/>
          <w:cols w:space="720"/>
          <w:docGrid w:type="lines" w:linePitch="360"/>
        </w:sectPr>
      </w:pPr>
    </w:p>
    <w:p w14:paraId="05639E1D" w14:textId="77777777" w:rsidR="002E1B0A" w:rsidRDefault="002E1B0A" w:rsidP="002E1B0A">
      <w:pPr>
        <w:pStyle w:val="31"/>
        <w:numPr>
          <w:ilvl w:val="0"/>
          <w:numId w:val="0"/>
        </w:numPr>
      </w:pPr>
      <w:bookmarkStart w:id="634" w:name="_Toc137819157"/>
      <w:bookmarkStart w:id="635" w:name="_Toc137819397"/>
      <w:r>
        <w:rPr>
          <w:rFonts w:hint="eastAsia"/>
        </w:rPr>
        <w:t>１．業務概要（全体図）及びシステム構成図</w:t>
      </w:r>
      <w:bookmarkEnd w:id="634"/>
      <w:bookmarkEnd w:id="635"/>
    </w:p>
    <w:p w14:paraId="59B57A40" w14:textId="77777777" w:rsidR="002E1B0A" w:rsidRDefault="002E1B0A" w:rsidP="002E1B0A">
      <w:pPr>
        <w:pStyle w:val="afa"/>
        <w:ind w:left="840"/>
        <w:rPr>
          <w:rFonts w:asciiTheme="minorEastAsia" w:eastAsiaTheme="minorEastAsia" w:hAnsiTheme="minorEastAsia"/>
          <w:color w:val="auto"/>
        </w:rPr>
      </w:pPr>
      <w:r>
        <w:rPr>
          <w:rFonts w:asciiTheme="minorEastAsia" w:eastAsiaTheme="minorEastAsia" w:hAnsiTheme="minorEastAsia" w:hint="eastAsia"/>
          <w:color w:val="auto"/>
        </w:rPr>
        <w:t>業務全体を俯瞰するため、参考として、業務概要（全体図）及びシステム構成図のモデルを示します。</w:t>
      </w:r>
    </w:p>
    <w:p w14:paraId="221FE08A" w14:textId="77777777" w:rsidR="002E1B0A" w:rsidRDefault="002E1B0A" w:rsidP="002E1B0A">
      <w:pPr>
        <w:pStyle w:val="afa"/>
        <w:ind w:left="840"/>
        <w:rPr>
          <w:rFonts w:asciiTheme="minorEastAsia" w:eastAsiaTheme="minorEastAsia" w:hAnsiTheme="minorEastAsia"/>
          <w:color w:val="auto"/>
        </w:rPr>
      </w:pPr>
      <w:r>
        <w:rPr>
          <w:rFonts w:hint="eastAsia"/>
          <w:noProof/>
        </w:rPr>
        <w:drawing>
          <wp:anchor distT="0" distB="0" distL="114300" distR="114300" simplePos="0" relativeHeight="252086272" behindDoc="0" locked="0" layoutInCell="1" allowOverlap="1" wp14:anchorId="4228A8B7" wp14:editId="2CDD3931">
            <wp:simplePos x="0" y="0"/>
            <wp:positionH relativeFrom="column">
              <wp:posOffset>4187190</wp:posOffset>
            </wp:positionH>
            <wp:positionV relativeFrom="paragraph">
              <wp:posOffset>107315</wp:posOffset>
            </wp:positionV>
            <wp:extent cx="2403475" cy="811530"/>
            <wp:effectExtent l="0" t="0" r="0" b="7620"/>
            <wp:wrapThrough wrapText="bothSides">
              <wp:wrapPolygon edited="0">
                <wp:start x="0" y="0"/>
                <wp:lineTo x="0" y="21296"/>
                <wp:lineTo x="21400" y="21296"/>
                <wp:lineTo x="21400" y="0"/>
                <wp:lineTo x="0" y="0"/>
              </wp:wrapPolygon>
            </wp:wrapThrough>
            <wp:docPr id="694" name="図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3475" cy="811530"/>
                    </a:xfrm>
                    <a:prstGeom prst="rect">
                      <a:avLst/>
                    </a:prstGeom>
                    <a:noFill/>
                  </pic:spPr>
                </pic:pic>
              </a:graphicData>
            </a:graphic>
            <wp14:sizeRelH relativeFrom="page">
              <wp14:pctWidth>0</wp14:pctWidth>
            </wp14:sizeRelH>
            <wp14:sizeRelV relativeFrom="page">
              <wp14:pctHeight>0</wp14:pctHeight>
            </wp14:sizeRelV>
          </wp:anchor>
        </w:drawing>
      </w:r>
    </w:p>
    <w:p w14:paraId="3BF5C834" w14:textId="77777777" w:rsidR="002E1B0A" w:rsidRDefault="002E1B0A" w:rsidP="002E1B0A">
      <w:pPr>
        <w:pStyle w:val="afa"/>
        <w:ind w:left="840"/>
        <w:rPr>
          <w:rFonts w:asciiTheme="minorEastAsia" w:eastAsiaTheme="minorEastAsia" w:hAnsiTheme="minorEastAsia"/>
          <w:color w:val="auto"/>
        </w:rPr>
      </w:pPr>
    </w:p>
    <w:p w14:paraId="5F0E43F6" w14:textId="77777777" w:rsidR="002E1B0A" w:rsidRDefault="002E1B0A" w:rsidP="002E1B0A">
      <w:pPr>
        <w:pStyle w:val="afa"/>
        <w:ind w:left="840"/>
        <w:rPr>
          <w:rFonts w:asciiTheme="minorEastAsia" w:eastAsiaTheme="minorEastAsia" w:hAnsiTheme="minorEastAsia"/>
          <w:color w:val="auto"/>
        </w:rPr>
      </w:pPr>
      <w:r>
        <w:rPr>
          <w:rFonts w:asciiTheme="minorEastAsia" w:eastAsiaTheme="minorEastAsia" w:hAnsiTheme="minorEastAsia" w:hint="eastAsia"/>
          <w:color w:val="auto"/>
        </w:rPr>
        <w:t xml:space="preserve">図表２－１　住民基本台帳業務における業務概要（全体図）　　　</w:t>
      </w:r>
    </w:p>
    <w:p w14:paraId="415222BD" w14:textId="77777777" w:rsidR="002E1B0A" w:rsidRDefault="002E1B0A" w:rsidP="002E1B0A">
      <w:pPr>
        <w:pStyle w:val="afa"/>
        <w:ind w:left="840"/>
        <w:jc w:val="right"/>
        <w:rPr>
          <w:rFonts w:asciiTheme="minorEastAsia" w:eastAsiaTheme="minorEastAsia" w:hAnsiTheme="minorEastAsia"/>
          <w:color w:val="auto"/>
        </w:rPr>
      </w:pPr>
    </w:p>
    <w:p w14:paraId="070B757F" w14:textId="77777777" w:rsidR="002E1B0A" w:rsidRDefault="002E1B0A" w:rsidP="002E1B0A">
      <w:pPr>
        <w:pStyle w:val="afa"/>
        <w:ind w:left="840"/>
        <w:rPr>
          <w:rFonts w:asciiTheme="minorEastAsia" w:eastAsiaTheme="minorEastAsia" w:hAnsiTheme="minorEastAsia"/>
          <w:color w:val="auto"/>
        </w:rPr>
      </w:pPr>
    </w:p>
    <w:p w14:paraId="5DA72B87" w14:textId="77777777" w:rsidR="002E1B0A" w:rsidRDefault="002E1B0A" w:rsidP="002E1B0A">
      <w:pPr>
        <w:widowControl/>
        <w:jc w:val="left"/>
      </w:pPr>
      <w:r>
        <w:rPr>
          <w:rFonts w:hint="eastAsia"/>
          <w:noProof/>
        </w:rPr>
        <w:drawing>
          <wp:anchor distT="0" distB="0" distL="114300" distR="114300" simplePos="0" relativeHeight="252089344" behindDoc="0" locked="0" layoutInCell="1" allowOverlap="1" wp14:anchorId="3DE7D5EE" wp14:editId="0206F018">
            <wp:simplePos x="0" y="0"/>
            <wp:positionH relativeFrom="column">
              <wp:posOffset>0</wp:posOffset>
            </wp:positionH>
            <wp:positionV relativeFrom="paragraph">
              <wp:posOffset>50800</wp:posOffset>
            </wp:positionV>
            <wp:extent cx="6565900" cy="4860290"/>
            <wp:effectExtent l="0" t="0" r="0" b="0"/>
            <wp:wrapThrough wrapText="bothSides">
              <wp:wrapPolygon edited="0">
                <wp:start x="627" y="508"/>
                <wp:lineTo x="251" y="1101"/>
                <wp:lineTo x="125" y="21419"/>
                <wp:lineTo x="7144" y="21419"/>
                <wp:lineTo x="7207" y="20996"/>
                <wp:lineTo x="19866" y="20911"/>
                <wp:lineTo x="19991" y="20065"/>
                <wp:lineTo x="15918" y="19641"/>
                <wp:lineTo x="16357" y="19641"/>
                <wp:lineTo x="19803" y="18456"/>
                <wp:lineTo x="19803" y="18287"/>
                <wp:lineTo x="21245" y="17948"/>
                <wp:lineTo x="21245" y="17356"/>
                <wp:lineTo x="19741" y="16763"/>
                <wp:lineTo x="19678" y="15578"/>
                <wp:lineTo x="20242" y="14562"/>
                <wp:lineTo x="20305" y="13292"/>
                <wp:lineTo x="19490" y="12784"/>
                <wp:lineTo x="20179" y="12191"/>
                <wp:lineTo x="19929" y="11514"/>
                <wp:lineTo x="19991" y="10667"/>
                <wp:lineTo x="19427" y="10159"/>
                <wp:lineTo x="18550" y="10159"/>
                <wp:lineTo x="19803" y="9059"/>
                <wp:lineTo x="19678" y="6096"/>
                <wp:lineTo x="19490" y="6096"/>
                <wp:lineTo x="20054" y="6011"/>
                <wp:lineTo x="20117" y="5249"/>
                <wp:lineTo x="19741" y="4741"/>
                <wp:lineTo x="19615" y="3810"/>
                <wp:lineTo x="19490" y="3386"/>
                <wp:lineTo x="20305" y="3217"/>
                <wp:lineTo x="20179" y="2201"/>
                <wp:lineTo x="18237" y="2032"/>
                <wp:lineTo x="18174" y="1185"/>
                <wp:lineTo x="17923" y="508"/>
                <wp:lineTo x="627" y="508"/>
              </wp:wrapPolygon>
            </wp:wrapThrough>
            <wp:docPr id="693" name="図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65900" cy="4860290"/>
                    </a:xfrm>
                    <a:prstGeom prst="rect">
                      <a:avLst/>
                    </a:prstGeom>
                    <a:noFill/>
                  </pic:spPr>
                </pic:pic>
              </a:graphicData>
            </a:graphic>
            <wp14:sizeRelH relativeFrom="page">
              <wp14:pctWidth>0</wp14:pctWidth>
            </wp14:sizeRelH>
            <wp14:sizeRelV relativeFrom="page">
              <wp14:pctHeight>0</wp14:pctHeight>
            </wp14:sizeRelV>
          </wp:anchor>
        </w:drawing>
      </w:r>
    </w:p>
    <w:p w14:paraId="713DC231" w14:textId="77777777" w:rsidR="002E1B0A" w:rsidRDefault="002E1B0A" w:rsidP="002E1B0A">
      <w:pPr>
        <w:pStyle w:val="afa"/>
        <w:ind w:left="840"/>
        <w:rPr>
          <w:rFonts w:asciiTheme="minorEastAsia" w:eastAsiaTheme="minorEastAsia" w:hAnsiTheme="minorEastAsia"/>
          <w:color w:val="auto"/>
        </w:rPr>
      </w:pPr>
    </w:p>
    <w:p w14:paraId="694FBE12" w14:textId="77777777" w:rsidR="002E1B0A" w:rsidRDefault="002E1B0A" w:rsidP="002E1B0A">
      <w:pPr>
        <w:pStyle w:val="afa"/>
        <w:ind w:left="840"/>
        <w:rPr>
          <w:rFonts w:asciiTheme="minorEastAsia" w:eastAsiaTheme="minorEastAsia" w:hAnsiTheme="minorEastAsia"/>
          <w:color w:val="auto"/>
        </w:rPr>
      </w:pPr>
    </w:p>
    <w:p w14:paraId="333BA483" w14:textId="77777777" w:rsidR="002E1B0A" w:rsidRDefault="002E1B0A" w:rsidP="002E1B0A">
      <w:pPr>
        <w:widowControl/>
        <w:jc w:val="left"/>
        <w:rPr>
          <w:rFonts w:asciiTheme="minorEastAsia" w:eastAsiaTheme="minorEastAsia" w:hAnsiTheme="minorEastAsia" w:cs="游明朝"/>
          <w:kern w:val="0"/>
          <w:szCs w:val="21"/>
        </w:rPr>
      </w:pPr>
      <w:r>
        <w:rPr>
          <w:rFonts w:asciiTheme="minorEastAsia" w:eastAsiaTheme="minorEastAsia" w:hAnsiTheme="minorEastAsia" w:hint="eastAsia"/>
          <w:kern w:val="0"/>
        </w:rPr>
        <w:br w:type="page"/>
      </w:r>
    </w:p>
    <w:p w14:paraId="1223059E" w14:textId="77777777" w:rsidR="002E1B0A" w:rsidRDefault="002E1B0A" w:rsidP="002E1B0A">
      <w:pPr>
        <w:pStyle w:val="afa"/>
        <w:ind w:left="840"/>
        <w:rPr>
          <w:rFonts w:asciiTheme="minorEastAsia" w:eastAsiaTheme="minorEastAsia" w:hAnsiTheme="minorEastAsia"/>
          <w:color w:val="auto"/>
        </w:rPr>
      </w:pPr>
      <w:r>
        <w:rPr>
          <w:rFonts w:hint="eastAsia"/>
          <w:noProof/>
        </w:rPr>
        <w:drawing>
          <wp:anchor distT="0" distB="0" distL="114300" distR="114300" simplePos="0" relativeHeight="252088320" behindDoc="0" locked="0" layoutInCell="1" allowOverlap="1" wp14:anchorId="5F357A05" wp14:editId="2196FF97">
            <wp:simplePos x="0" y="0"/>
            <wp:positionH relativeFrom="column">
              <wp:posOffset>4356100</wp:posOffset>
            </wp:positionH>
            <wp:positionV relativeFrom="paragraph">
              <wp:posOffset>114935</wp:posOffset>
            </wp:positionV>
            <wp:extent cx="1861820" cy="1078865"/>
            <wp:effectExtent l="0" t="0" r="5080" b="6985"/>
            <wp:wrapThrough wrapText="bothSides">
              <wp:wrapPolygon edited="0">
                <wp:start x="0" y="0"/>
                <wp:lineTo x="0" y="21358"/>
                <wp:lineTo x="21438" y="21358"/>
                <wp:lineTo x="21438" y="0"/>
                <wp:lineTo x="0" y="0"/>
              </wp:wrapPolygon>
            </wp:wrapThrough>
            <wp:docPr id="692" name="図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1820" cy="1078865"/>
                    </a:xfrm>
                    <a:prstGeom prst="rect">
                      <a:avLst/>
                    </a:prstGeom>
                    <a:noFill/>
                  </pic:spPr>
                </pic:pic>
              </a:graphicData>
            </a:graphic>
            <wp14:sizeRelH relativeFrom="page">
              <wp14:pctWidth>0</wp14:pctWidth>
            </wp14:sizeRelH>
            <wp14:sizeRelV relativeFrom="page">
              <wp14:pctHeight>0</wp14:pctHeight>
            </wp14:sizeRelV>
          </wp:anchor>
        </w:drawing>
      </w:r>
    </w:p>
    <w:p w14:paraId="649B3193" w14:textId="77777777" w:rsidR="002E1B0A" w:rsidRDefault="002E1B0A" w:rsidP="002E1B0A">
      <w:pPr>
        <w:pStyle w:val="affffb"/>
        <w:rPr>
          <w:rFonts w:asciiTheme="minorEastAsia" w:eastAsiaTheme="minorEastAsia" w:hAnsiTheme="minorEastAsia"/>
        </w:rPr>
      </w:pPr>
      <w:r>
        <w:rPr>
          <w:rFonts w:asciiTheme="minorEastAsia" w:eastAsiaTheme="minorEastAsia" w:hAnsiTheme="minorEastAsia" w:hint="eastAsia"/>
        </w:rPr>
        <w:t xml:space="preserve">図表２－２　住民記録システムのシステム構成図　　</w:t>
      </w:r>
    </w:p>
    <w:p w14:paraId="30C9B091" w14:textId="77777777" w:rsidR="002E1B0A" w:rsidRDefault="002E1B0A" w:rsidP="002E1B0A">
      <w:pPr>
        <w:pStyle w:val="affffb"/>
        <w:rPr>
          <w:rFonts w:asciiTheme="minorEastAsia" w:eastAsiaTheme="minorEastAsia" w:hAnsiTheme="minorEastAsia"/>
        </w:rPr>
      </w:pPr>
    </w:p>
    <w:p w14:paraId="44876E30" w14:textId="77777777" w:rsidR="002E1B0A" w:rsidRDefault="002E1B0A" w:rsidP="002E1B0A">
      <w:pPr>
        <w:pStyle w:val="affffb"/>
        <w:rPr>
          <w:rFonts w:asciiTheme="minorEastAsia" w:eastAsiaTheme="minorEastAsia" w:hAnsiTheme="minorEastAsia"/>
        </w:rPr>
      </w:pPr>
    </w:p>
    <w:p w14:paraId="1A9AF42B" w14:textId="77777777" w:rsidR="002E1B0A" w:rsidRDefault="002E1B0A" w:rsidP="002E1B0A">
      <w:pPr>
        <w:pStyle w:val="affffb"/>
        <w:rPr>
          <w:rFonts w:asciiTheme="minorEastAsia" w:eastAsiaTheme="minorEastAsia" w:hAnsiTheme="minorEastAsia"/>
        </w:rPr>
      </w:pPr>
    </w:p>
    <w:p w14:paraId="4595C919" w14:textId="77777777" w:rsidR="002E1B0A" w:rsidRDefault="00AD195F" w:rsidP="002E1B0A">
      <w:pPr>
        <w:jc w:val="center"/>
        <w:rPr>
          <w:rFonts w:asciiTheme="minorEastAsia" w:eastAsiaTheme="minorEastAsia" w:hAnsiTheme="minorEastAsia"/>
        </w:rPr>
      </w:pPr>
      <w:r w:rsidRPr="00AD195F">
        <w:rPr>
          <w:noProof/>
        </w:rPr>
        <w:drawing>
          <wp:anchor distT="0" distB="0" distL="114300" distR="114300" simplePos="0" relativeHeight="252090368" behindDoc="0" locked="0" layoutInCell="1" allowOverlap="1" wp14:anchorId="38D8124E" wp14:editId="54431AFE">
            <wp:simplePos x="0" y="0"/>
            <wp:positionH relativeFrom="margin">
              <wp:posOffset>226054</wp:posOffset>
            </wp:positionH>
            <wp:positionV relativeFrom="paragraph">
              <wp:posOffset>4445</wp:posOffset>
            </wp:positionV>
            <wp:extent cx="5559968" cy="6408360"/>
            <wp:effectExtent l="0" t="0" r="0" b="0"/>
            <wp:wrapThrough wrapText="bothSides">
              <wp:wrapPolygon edited="0">
                <wp:start x="518" y="0"/>
                <wp:lineTo x="296" y="321"/>
                <wp:lineTo x="296" y="15412"/>
                <wp:lineTo x="370" y="19329"/>
                <wp:lineTo x="1332" y="19586"/>
                <wp:lineTo x="1332" y="21127"/>
                <wp:lineTo x="13767" y="21127"/>
                <wp:lineTo x="13841" y="20742"/>
                <wp:lineTo x="13249" y="20613"/>
                <wp:lineTo x="11620" y="20549"/>
                <wp:lineTo x="13989" y="19907"/>
                <wp:lineTo x="13915" y="19522"/>
                <wp:lineTo x="10806" y="19522"/>
                <wp:lineTo x="20280" y="19200"/>
                <wp:lineTo x="20650" y="18751"/>
                <wp:lineTo x="18652" y="18494"/>
                <wp:lineTo x="19836" y="18494"/>
                <wp:lineTo x="21316" y="17916"/>
                <wp:lineTo x="21390" y="257"/>
                <wp:lineTo x="5107" y="0"/>
                <wp:lineTo x="518" y="0"/>
              </wp:wrapPolygon>
            </wp:wrapThrough>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59968" cy="6408360"/>
                    </a:xfrm>
                    <a:prstGeom prst="rect">
                      <a:avLst/>
                    </a:prstGeom>
                    <a:noFill/>
                    <a:ln>
                      <a:noFill/>
                    </a:ln>
                  </pic:spPr>
                </pic:pic>
              </a:graphicData>
            </a:graphic>
          </wp:anchor>
        </w:drawing>
      </w:r>
    </w:p>
    <w:p w14:paraId="1E5095C2" w14:textId="77777777" w:rsidR="00CD2C48" w:rsidRPr="00DD0F1E" w:rsidRDefault="003437C2" w:rsidP="00DD0F1E">
      <w:pPr>
        <w:rPr>
          <w:rFonts w:asciiTheme="minorEastAsia" w:eastAsiaTheme="minorEastAsia" w:hAnsiTheme="minorEastAsia"/>
        </w:rPr>
      </w:pPr>
      <w:r>
        <w:rPr>
          <w:rFonts w:asciiTheme="minorEastAsia" w:eastAsiaTheme="minorEastAsia" w:hAnsiTheme="minorEastAsia"/>
        </w:rPr>
        <w:fldChar w:fldCharType="begin"/>
      </w:r>
      <w:r>
        <w:rPr>
          <w:rFonts w:asciiTheme="minorEastAsia" w:eastAsiaTheme="minorEastAsia" w:hAnsiTheme="minorEastAsia"/>
        </w:rPr>
        <w:instrText xml:space="preserve">  </w:instrText>
      </w:r>
      <w:r>
        <w:rPr>
          <w:rFonts w:asciiTheme="minorEastAsia" w:eastAsiaTheme="minorEastAsia" w:hAnsiTheme="minorEastAsia"/>
        </w:rPr>
        <w:fldChar w:fldCharType="end"/>
      </w:r>
    </w:p>
    <w:sectPr w:rsidR="00CD2C48" w:rsidRPr="00DD0F1E" w:rsidSect="00D81966">
      <w:footerReference w:type="first" r:id="rId19"/>
      <w:type w:val="continuous"/>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D3019" w14:textId="77777777" w:rsidR="00C33016" w:rsidRDefault="00C33016" w:rsidP="009F25F6">
      <w:r>
        <w:separator/>
      </w:r>
    </w:p>
  </w:endnote>
  <w:endnote w:type="continuationSeparator" w:id="0">
    <w:p w14:paraId="6E1D0E48" w14:textId="77777777" w:rsidR="00C33016" w:rsidRDefault="00C33016" w:rsidP="009F25F6">
      <w:r>
        <w:continuationSeparator/>
      </w:r>
    </w:p>
  </w:endnote>
  <w:endnote w:type="continuationNotice" w:id="1">
    <w:p w14:paraId="514084DE" w14:textId="77777777" w:rsidR="00C33016" w:rsidRDefault="00C33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PMingLiU-ExtB">
    <w:panose1 w:val="02020500000000000000"/>
    <w:charset w:val="88"/>
    <w:family w:val="roman"/>
    <w:pitch w:val="variable"/>
    <w:sig w:usb0="8000002F" w:usb1="0A080008" w:usb2="00000010" w:usb3="00000000" w:csb0="00100001" w:csb1="00000000"/>
  </w:font>
  <w:font w:name="游ゴシック Medium">
    <w:panose1 w:val="020B0500000000000000"/>
    <w:charset w:val="80"/>
    <w:family w:val="modern"/>
    <w:pitch w:val="variable"/>
    <w:sig w:usb0="E00002FF" w:usb1="2AC7FDFF" w:usb2="00000016" w:usb3="00000000" w:csb0="0002009F" w:csb1="00000000"/>
  </w:font>
  <w:font w:name="IPAmj明朝">
    <w:altName w:val="游ゴシック"/>
    <w:panose1 w:val="02020400000000000000"/>
    <w:charset w:val="80"/>
    <w:family w:val="roman"/>
    <w:pitch w:val="variable"/>
    <w:sig w:usb0="E00002FF"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128616"/>
      <w:docPartObj>
        <w:docPartGallery w:val="Page Numbers (Bottom of Page)"/>
        <w:docPartUnique/>
      </w:docPartObj>
    </w:sdtPr>
    <w:sdtEndPr>
      <w:rPr>
        <w:b/>
      </w:rPr>
    </w:sdtEndPr>
    <w:sdtContent>
      <w:sdt>
        <w:sdtPr>
          <w:id w:val="1728636285"/>
          <w:docPartObj>
            <w:docPartGallery w:val="Page Numbers (Top of Page)"/>
            <w:docPartUnique/>
          </w:docPartObj>
        </w:sdtPr>
        <w:sdtEndPr>
          <w:rPr>
            <w:b/>
          </w:rPr>
        </w:sdtEndPr>
        <w:sdtContent>
          <w:p w14:paraId="3AA42BC6" w14:textId="77777777" w:rsidR="00AA5142" w:rsidRDefault="00AA5142">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ja-JP"/>
              </w:rPr>
              <w:t xml:space="preserve"> /</w:t>
            </w:r>
            <w:r w:rsidRPr="00F87C05">
              <w:rPr>
                <w:b/>
                <w:lang w:val="ja-JP"/>
              </w:rPr>
              <w:t xml:space="preserve"> </w:t>
            </w:r>
            <w:r w:rsidR="00707F77">
              <w:rPr>
                <w:rFonts w:hint="eastAsia"/>
                <w:b/>
                <w:lang w:val="ja-JP"/>
              </w:rPr>
              <w:t>25</w:t>
            </w:r>
            <w:r w:rsidR="003641F9">
              <w:rPr>
                <w:rFonts w:hint="eastAsia"/>
                <w:b/>
                <w:lang w:val="ja-JP"/>
              </w:rPr>
              <w:t>0</w:t>
            </w:r>
          </w:p>
        </w:sdtContent>
      </w:sdt>
    </w:sdtContent>
  </w:sdt>
  <w:p w14:paraId="47302B83" w14:textId="77777777" w:rsidR="00AA5142" w:rsidRDefault="00AA5142" w:rsidP="009F25F6">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316B5" w14:textId="77777777" w:rsidR="00AA5142" w:rsidRDefault="008B16BD" w:rsidP="00E570B5">
    <w:pPr>
      <w:pStyle w:val="a7"/>
      <w:jc w:val="center"/>
    </w:pPr>
    <w:sdt>
      <w:sdtPr>
        <w:id w:val="-1464647084"/>
        <w:docPartObj>
          <w:docPartGallery w:val="Page Numbers (Top of Page)"/>
          <w:docPartUnique/>
        </w:docPartObj>
      </w:sdtPr>
      <w:sdtEndPr>
        <w:rPr>
          <w:b/>
        </w:rPr>
      </w:sdtEndPr>
      <w:sdtContent>
        <w:r w:rsidR="00AA5142">
          <w:rPr>
            <w:lang w:val="ja-JP"/>
          </w:rPr>
          <w:t xml:space="preserve"> </w:t>
        </w:r>
      </w:sdtContent>
    </w:sdt>
  </w:p>
  <w:p w14:paraId="0A0B0DB3" w14:textId="77777777" w:rsidR="00AA5142" w:rsidRDefault="00AA5142" w:rsidP="00E570B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830F7" w14:textId="1FBC9AD4" w:rsidR="00AA5142" w:rsidRDefault="008B16BD" w:rsidP="00E570B5">
    <w:pPr>
      <w:pStyle w:val="a7"/>
      <w:jc w:val="center"/>
    </w:pPr>
    <w:sdt>
      <w:sdtPr>
        <w:id w:val="438965605"/>
        <w:docPartObj>
          <w:docPartGallery w:val="Page Numbers (Top of Page)"/>
          <w:docPartUnique/>
        </w:docPartObj>
      </w:sdtPr>
      <w:sdtEndPr>
        <w:rPr>
          <w:b/>
        </w:rPr>
      </w:sdtEndPr>
      <w:sdtContent>
        <w:r w:rsidR="00AA5142">
          <w:rPr>
            <w:lang w:val="ja-JP"/>
          </w:rPr>
          <w:t xml:space="preserve"> </w:t>
        </w:r>
        <w:r w:rsidR="00AA5142">
          <w:rPr>
            <w:b/>
            <w:bCs/>
            <w:sz w:val="24"/>
            <w:szCs w:val="24"/>
          </w:rPr>
          <w:fldChar w:fldCharType="begin"/>
        </w:r>
        <w:r w:rsidR="00AA5142">
          <w:rPr>
            <w:b/>
            <w:bCs/>
          </w:rPr>
          <w:instrText>PAGE</w:instrText>
        </w:r>
        <w:r w:rsidR="00AA5142">
          <w:rPr>
            <w:b/>
            <w:bCs/>
            <w:sz w:val="24"/>
            <w:szCs w:val="24"/>
          </w:rPr>
          <w:fldChar w:fldCharType="separate"/>
        </w:r>
        <w:r w:rsidR="00AA5142">
          <w:rPr>
            <w:b/>
            <w:bCs/>
            <w:sz w:val="24"/>
            <w:szCs w:val="24"/>
          </w:rPr>
          <w:t>2</w:t>
        </w:r>
        <w:r w:rsidR="00AA5142">
          <w:rPr>
            <w:b/>
            <w:bCs/>
            <w:sz w:val="24"/>
            <w:szCs w:val="24"/>
          </w:rPr>
          <w:fldChar w:fldCharType="end"/>
        </w:r>
        <w:r w:rsidR="00AA5142">
          <w:rPr>
            <w:lang w:val="ja-JP"/>
          </w:rPr>
          <w:t xml:space="preserve"> /</w:t>
        </w:r>
        <w:r w:rsidR="00AA5142" w:rsidRPr="00F87C05">
          <w:rPr>
            <w:b/>
            <w:lang w:val="ja-JP"/>
          </w:rPr>
          <w:t xml:space="preserve"> </w:t>
        </w:r>
        <w:r w:rsidR="00AA5142">
          <w:rPr>
            <w:b/>
            <w:lang w:val="ja-JP"/>
          </w:rPr>
          <w:fldChar w:fldCharType="begin"/>
        </w:r>
        <w:r w:rsidR="00AA5142">
          <w:rPr>
            <w:b/>
            <w:lang w:val="ja-JP"/>
          </w:rPr>
          <w:instrText>=</w:instrText>
        </w:r>
        <w:r w:rsidR="00AA5142">
          <w:rPr>
            <w:b/>
            <w:lang w:val="ja-JP"/>
          </w:rPr>
          <w:fldChar w:fldCharType="begin"/>
        </w:r>
        <w:r w:rsidR="00AA5142">
          <w:rPr>
            <w:b/>
            <w:lang w:val="ja-JP"/>
          </w:rPr>
          <w:instrText xml:space="preserve"> NUMPAGES </w:instrText>
        </w:r>
        <w:r w:rsidR="00AA5142">
          <w:rPr>
            <w:b/>
            <w:lang w:val="ja-JP"/>
          </w:rPr>
          <w:fldChar w:fldCharType="separate"/>
        </w:r>
        <w:r w:rsidR="009738E5">
          <w:rPr>
            <w:b/>
            <w:noProof/>
            <w:lang w:val="ja-JP"/>
          </w:rPr>
          <w:instrText>250</w:instrText>
        </w:r>
        <w:r w:rsidR="00AA5142">
          <w:rPr>
            <w:b/>
            <w:lang w:val="ja-JP"/>
          </w:rPr>
          <w:fldChar w:fldCharType="end"/>
        </w:r>
        <w:r w:rsidR="00AA5142">
          <w:rPr>
            <w:b/>
            <w:lang w:val="ja-JP"/>
          </w:rPr>
          <w:instrText xml:space="preserve"> -1 </w:instrText>
        </w:r>
        <w:r w:rsidR="00AA5142">
          <w:rPr>
            <w:b/>
            <w:lang w:val="ja-JP"/>
          </w:rPr>
          <w:fldChar w:fldCharType="separate"/>
        </w:r>
        <w:r w:rsidR="009738E5">
          <w:rPr>
            <w:b/>
            <w:noProof/>
            <w:lang w:val="ja-JP"/>
          </w:rPr>
          <w:t>249</w:t>
        </w:r>
        <w:r w:rsidR="00AA5142">
          <w:rPr>
            <w:b/>
            <w:lang w:val="ja-JP"/>
          </w:rPr>
          <w:fldChar w:fldCharType="end"/>
        </w:r>
      </w:sdtContent>
    </w:sdt>
  </w:p>
  <w:p w14:paraId="190B3D63" w14:textId="77777777" w:rsidR="00AA5142" w:rsidRDefault="00AA5142" w:rsidP="00E570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F6841" w14:textId="77777777" w:rsidR="00C33016" w:rsidRDefault="00C33016" w:rsidP="009F25F6">
      <w:r>
        <w:separator/>
      </w:r>
    </w:p>
  </w:footnote>
  <w:footnote w:type="continuationSeparator" w:id="0">
    <w:p w14:paraId="4C774AEE" w14:textId="77777777" w:rsidR="00C33016" w:rsidRDefault="00C33016" w:rsidP="009F25F6">
      <w:r>
        <w:continuationSeparator/>
      </w:r>
    </w:p>
  </w:footnote>
  <w:footnote w:type="continuationNotice" w:id="1">
    <w:p w14:paraId="02367728" w14:textId="77777777" w:rsidR="00C33016" w:rsidRDefault="00C330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0EE14E0"/>
    <w:lvl w:ilvl="0">
      <w:start w:val="1"/>
      <w:numFmt w:val="decimal"/>
      <w:pStyle w:val="5"/>
      <w:lvlText w:val="%1."/>
      <w:lvlJc w:val="left"/>
      <w:pPr>
        <w:tabs>
          <w:tab w:val="num" w:pos="3195"/>
        </w:tabs>
        <w:ind w:leftChars="800" w:left="3195" w:hangingChars="200" w:hanging="360"/>
      </w:pPr>
    </w:lvl>
  </w:abstractNum>
  <w:abstractNum w:abstractNumId="1" w15:restartNumberingAfterBreak="0">
    <w:nsid w:val="FFFFFF7D"/>
    <w:multiLevelType w:val="singleLevel"/>
    <w:tmpl w:val="3F8AE16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3A235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0B8BE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0DE38D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27AE0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CCA623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AE73E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7E45EE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4DE145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E45185"/>
    <w:multiLevelType w:val="hybridMultilevel"/>
    <w:tmpl w:val="1CD8D3E2"/>
    <w:lvl w:ilvl="0" w:tplc="378084B8">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08E7352C"/>
    <w:multiLevelType w:val="hybridMultilevel"/>
    <w:tmpl w:val="3258D0D4"/>
    <w:lvl w:ilvl="0" w:tplc="D9727208">
      <w:start w:val="1"/>
      <w:numFmt w:val="bullet"/>
      <w:lvlText w:val="※"/>
      <w:lvlJc w:val="left"/>
      <w:pPr>
        <w:ind w:left="1554" w:hanging="420"/>
      </w:pPr>
      <w:rPr>
        <w:rFonts w:ascii="ＭＳ 明朝" w:eastAsia="ＭＳ 明朝" w:hAnsi="ＭＳ 明朝" w:cstheme="minorBid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2" w15:restartNumberingAfterBreak="0">
    <w:nsid w:val="0A7A2DBC"/>
    <w:multiLevelType w:val="hybridMultilevel"/>
    <w:tmpl w:val="F74A8988"/>
    <w:lvl w:ilvl="0" w:tplc="F064CF94">
      <w:start w:val="1"/>
      <w:numFmt w:val="bullet"/>
      <w:lvlText w:val="・"/>
      <w:lvlJc w:val="left"/>
      <w:pPr>
        <w:ind w:left="1230" w:hanging="360"/>
      </w:pPr>
      <w:rPr>
        <w:rFonts w:ascii="ＭＳ 明朝" w:eastAsia="ＭＳ 明朝" w:hAnsi="ＭＳ 明朝"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3" w15:restartNumberingAfterBreak="0">
    <w:nsid w:val="0AB87761"/>
    <w:multiLevelType w:val="hybridMultilevel"/>
    <w:tmpl w:val="03AA0584"/>
    <w:lvl w:ilvl="0" w:tplc="4DBEC4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711298"/>
    <w:multiLevelType w:val="hybridMultilevel"/>
    <w:tmpl w:val="2CCAC750"/>
    <w:lvl w:ilvl="0" w:tplc="D9727208">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17777285"/>
    <w:multiLevelType w:val="hybridMultilevel"/>
    <w:tmpl w:val="38E866D0"/>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EF13FB8"/>
    <w:multiLevelType w:val="hybridMultilevel"/>
    <w:tmpl w:val="493AB936"/>
    <w:lvl w:ilvl="0" w:tplc="CD3CFE3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234304AD"/>
    <w:multiLevelType w:val="multilevel"/>
    <w:tmpl w:val="28C0DA02"/>
    <w:lvl w:ilvl="0">
      <w:start w:val="1"/>
      <w:numFmt w:val="decimal"/>
      <w:lvlText w:val="%1"/>
      <w:lvlJc w:val="left"/>
      <w:pPr>
        <w:ind w:left="425" w:hanging="368"/>
      </w:pPr>
      <w:rPr>
        <w:rFonts w:hint="eastAsia"/>
      </w:rPr>
    </w:lvl>
    <w:lvl w:ilvl="1">
      <w:start w:val="1"/>
      <w:numFmt w:val="decimal"/>
      <w:pStyle w:val="21"/>
      <w:lvlText w:val="%2"/>
      <w:lvlJc w:val="right"/>
      <w:pPr>
        <w:ind w:left="2695" w:hanging="284"/>
      </w:pPr>
      <w:rPr>
        <w:rFonts w:hint="eastAsia"/>
      </w:rPr>
    </w:lvl>
    <w:lvl w:ilvl="2">
      <w:start w:val="1"/>
      <w:numFmt w:val="decimal"/>
      <w:pStyle w:val="31"/>
      <w:lvlText w:val="%2.%3"/>
      <w:lvlJc w:val="left"/>
      <w:pPr>
        <w:ind w:left="567" w:hanging="567"/>
      </w:pPr>
      <w:rPr>
        <w:rFonts w:hint="eastAsia"/>
      </w:rPr>
    </w:lvl>
    <w:lvl w:ilvl="3">
      <w:start w:val="1"/>
      <w:numFmt w:val="decimal"/>
      <w:pStyle w:val="41"/>
      <w:lvlText w:val="%2.%3.%4"/>
      <w:lvlJc w:val="left"/>
      <w:pPr>
        <w:ind w:left="709" w:hanging="709"/>
      </w:pPr>
      <w:rPr>
        <w:rFonts w:hint="eastAsia"/>
      </w:rPr>
    </w:lvl>
    <w:lvl w:ilvl="4">
      <w:start w:val="1"/>
      <w:numFmt w:val="decimal"/>
      <w:pStyle w:val="51"/>
      <w:lvlText w:val="%2.%3.%4.%5"/>
      <w:lvlJc w:val="left"/>
      <w:pPr>
        <w:ind w:left="2835" w:hanging="255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25403440"/>
    <w:multiLevelType w:val="hybridMultilevel"/>
    <w:tmpl w:val="4672075C"/>
    <w:lvl w:ilvl="0" w:tplc="3FB21F1E">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9" w15:restartNumberingAfterBreak="0">
    <w:nsid w:val="34294E17"/>
    <w:multiLevelType w:val="hybridMultilevel"/>
    <w:tmpl w:val="C834F620"/>
    <w:lvl w:ilvl="0" w:tplc="441C6AEE">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0" w15:restartNumberingAfterBreak="0">
    <w:nsid w:val="34491145"/>
    <w:multiLevelType w:val="hybridMultilevel"/>
    <w:tmpl w:val="CD42E670"/>
    <w:lvl w:ilvl="0" w:tplc="5FF83522">
      <w:numFmt w:val="bullet"/>
      <w:lvlText w:val="・"/>
      <w:lvlJc w:val="left"/>
      <w:pPr>
        <w:ind w:left="1290" w:hanging="420"/>
      </w:pPr>
      <w:rPr>
        <w:rFonts w:ascii="ＭＳ 明朝" w:eastAsia="ＭＳ 明朝" w:hAnsi="ＭＳ 明朝"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21" w15:restartNumberingAfterBreak="0">
    <w:nsid w:val="3860745B"/>
    <w:multiLevelType w:val="hybridMultilevel"/>
    <w:tmpl w:val="1704563E"/>
    <w:lvl w:ilvl="0" w:tplc="E1DE7F96">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2" w15:restartNumberingAfterBreak="0">
    <w:nsid w:val="39413919"/>
    <w:multiLevelType w:val="hybridMultilevel"/>
    <w:tmpl w:val="47AE4782"/>
    <w:lvl w:ilvl="0" w:tplc="59EE8ED0">
      <w:start w:val="1"/>
      <w:numFmt w:val="aiueoFullWidth"/>
      <w:lvlText w:val="%1．"/>
      <w:lvlJc w:val="left"/>
      <w:pPr>
        <w:ind w:left="1950" w:hanging="48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3" w15:restartNumberingAfterBreak="0">
    <w:nsid w:val="3C5B2579"/>
    <w:multiLevelType w:val="hybridMultilevel"/>
    <w:tmpl w:val="EB5EF2B0"/>
    <w:lvl w:ilvl="0" w:tplc="5FF8352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1581536"/>
    <w:multiLevelType w:val="hybridMultilevel"/>
    <w:tmpl w:val="36D63C56"/>
    <w:lvl w:ilvl="0" w:tplc="0E8EE04C">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444E2298"/>
    <w:multiLevelType w:val="hybridMultilevel"/>
    <w:tmpl w:val="5C34932C"/>
    <w:lvl w:ilvl="0" w:tplc="B01CA4C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4A3344E9"/>
    <w:multiLevelType w:val="hybridMultilevel"/>
    <w:tmpl w:val="3AB8078E"/>
    <w:lvl w:ilvl="0" w:tplc="9B908B4A">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7" w15:restartNumberingAfterBreak="0">
    <w:nsid w:val="4B13576B"/>
    <w:multiLevelType w:val="hybridMultilevel"/>
    <w:tmpl w:val="CD68BA62"/>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912C6C"/>
    <w:multiLevelType w:val="hybridMultilevel"/>
    <w:tmpl w:val="B238AE2E"/>
    <w:lvl w:ilvl="0" w:tplc="8D404A10">
      <w:start w:val="1"/>
      <w:numFmt w:val="bullet"/>
      <w:lvlText w:val="•"/>
      <w:lvlJc w:val="left"/>
      <w:pPr>
        <w:tabs>
          <w:tab w:val="num" w:pos="720"/>
        </w:tabs>
        <w:ind w:left="720" w:hanging="360"/>
      </w:pPr>
      <w:rPr>
        <w:rFonts w:ascii="Arial" w:hAnsi="Arial" w:hint="default"/>
      </w:rPr>
    </w:lvl>
    <w:lvl w:ilvl="1" w:tplc="B0EA9816" w:tentative="1">
      <w:start w:val="1"/>
      <w:numFmt w:val="bullet"/>
      <w:lvlText w:val="•"/>
      <w:lvlJc w:val="left"/>
      <w:pPr>
        <w:tabs>
          <w:tab w:val="num" w:pos="1440"/>
        </w:tabs>
        <w:ind w:left="1440" w:hanging="360"/>
      </w:pPr>
      <w:rPr>
        <w:rFonts w:ascii="Arial" w:hAnsi="Arial" w:hint="default"/>
      </w:rPr>
    </w:lvl>
    <w:lvl w:ilvl="2" w:tplc="F44EEC20" w:tentative="1">
      <w:start w:val="1"/>
      <w:numFmt w:val="bullet"/>
      <w:lvlText w:val="•"/>
      <w:lvlJc w:val="left"/>
      <w:pPr>
        <w:tabs>
          <w:tab w:val="num" w:pos="2160"/>
        </w:tabs>
        <w:ind w:left="2160" w:hanging="360"/>
      </w:pPr>
      <w:rPr>
        <w:rFonts w:ascii="Arial" w:hAnsi="Arial" w:hint="default"/>
      </w:rPr>
    </w:lvl>
    <w:lvl w:ilvl="3" w:tplc="2910C25A" w:tentative="1">
      <w:start w:val="1"/>
      <w:numFmt w:val="bullet"/>
      <w:lvlText w:val="•"/>
      <w:lvlJc w:val="left"/>
      <w:pPr>
        <w:tabs>
          <w:tab w:val="num" w:pos="2880"/>
        </w:tabs>
        <w:ind w:left="2880" w:hanging="360"/>
      </w:pPr>
      <w:rPr>
        <w:rFonts w:ascii="Arial" w:hAnsi="Arial" w:hint="default"/>
      </w:rPr>
    </w:lvl>
    <w:lvl w:ilvl="4" w:tplc="AE8CC768" w:tentative="1">
      <w:start w:val="1"/>
      <w:numFmt w:val="bullet"/>
      <w:lvlText w:val="•"/>
      <w:lvlJc w:val="left"/>
      <w:pPr>
        <w:tabs>
          <w:tab w:val="num" w:pos="3600"/>
        </w:tabs>
        <w:ind w:left="3600" w:hanging="360"/>
      </w:pPr>
      <w:rPr>
        <w:rFonts w:ascii="Arial" w:hAnsi="Arial" w:hint="default"/>
      </w:rPr>
    </w:lvl>
    <w:lvl w:ilvl="5" w:tplc="75DAC71E" w:tentative="1">
      <w:start w:val="1"/>
      <w:numFmt w:val="bullet"/>
      <w:lvlText w:val="•"/>
      <w:lvlJc w:val="left"/>
      <w:pPr>
        <w:tabs>
          <w:tab w:val="num" w:pos="4320"/>
        </w:tabs>
        <w:ind w:left="4320" w:hanging="360"/>
      </w:pPr>
      <w:rPr>
        <w:rFonts w:ascii="Arial" w:hAnsi="Arial" w:hint="default"/>
      </w:rPr>
    </w:lvl>
    <w:lvl w:ilvl="6" w:tplc="4E4E8014" w:tentative="1">
      <w:start w:val="1"/>
      <w:numFmt w:val="bullet"/>
      <w:lvlText w:val="•"/>
      <w:lvlJc w:val="left"/>
      <w:pPr>
        <w:tabs>
          <w:tab w:val="num" w:pos="5040"/>
        </w:tabs>
        <w:ind w:left="5040" w:hanging="360"/>
      </w:pPr>
      <w:rPr>
        <w:rFonts w:ascii="Arial" w:hAnsi="Arial" w:hint="default"/>
      </w:rPr>
    </w:lvl>
    <w:lvl w:ilvl="7" w:tplc="07140222" w:tentative="1">
      <w:start w:val="1"/>
      <w:numFmt w:val="bullet"/>
      <w:lvlText w:val="•"/>
      <w:lvlJc w:val="left"/>
      <w:pPr>
        <w:tabs>
          <w:tab w:val="num" w:pos="5760"/>
        </w:tabs>
        <w:ind w:left="5760" w:hanging="360"/>
      </w:pPr>
      <w:rPr>
        <w:rFonts w:ascii="Arial" w:hAnsi="Arial" w:hint="default"/>
      </w:rPr>
    </w:lvl>
    <w:lvl w:ilvl="8" w:tplc="21426D7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E612F0D"/>
    <w:multiLevelType w:val="hybridMultilevel"/>
    <w:tmpl w:val="D730E01C"/>
    <w:lvl w:ilvl="0" w:tplc="04C08710">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0" w15:restartNumberingAfterBreak="0">
    <w:nsid w:val="52D27A7E"/>
    <w:multiLevelType w:val="hybridMultilevel"/>
    <w:tmpl w:val="4D18E14E"/>
    <w:lvl w:ilvl="0" w:tplc="28A6B50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1E123F"/>
    <w:multiLevelType w:val="hybridMultilevel"/>
    <w:tmpl w:val="5AFCCEE2"/>
    <w:lvl w:ilvl="0" w:tplc="0E8EE04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3DF398C"/>
    <w:multiLevelType w:val="hybridMultilevel"/>
    <w:tmpl w:val="FF261F1C"/>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E7662E"/>
    <w:multiLevelType w:val="hybridMultilevel"/>
    <w:tmpl w:val="65F27020"/>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A11ADD"/>
    <w:multiLevelType w:val="hybridMultilevel"/>
    <w:tmpl w:val="40A0C656"/>
    <w:lvl w:ilvl="0" w:tplc="BDC0014C">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35" w15:restartNumberingAfterBreak="0">
    <w:nsid w:val="70D60DF5"/>
    <w:multiLevelType w:val="hybridMultilevel"/>
    <w:tmpl w:val="DB3293FE"/>
    <w:lvl w:ilvl="0" w:tplc="EC7ABB7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6" w15:restartNumberingAfterBreak="0">
    <w:nsid w:val="71CA19A6"/>
    <w:multiLevelType w:val="hybridMultilevel"/>
    <w:tmpl w:val="65F2702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750C131E"/>
    <w:multiLevelType w:val="hybridMultilevel"/>
    <w:tmpl w:val="F698E3B0"/>
    <w:lvl w:ilvl="0" w:tplc="5890FF9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8" w15:restartNumberingAfterBreak="0">
    <w:nsid w:val="7A4B660D"/>
    <w:multiLevelType w:val="hybridMultilevel"/>
    <w:tmpl w:val="AA0C0FB4"/>
    <w:lvl w:ilvl="0" w:tplc="10803FE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9" w15:restartNumberingAfterBreak="0">
    <w:nsid w:val="7EE90206"/>
    <w:multiLevelType w:val="hybridMultilevel"/>
    <w:tmpl w:val="F0603DEC"/>
    <w:lvl w:ilvl="0" w:tplc="3EAE207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943879096">
    <w:abstractNumId w:val="26"/>
  </w:num>
  <w:num w:numId="2" w16cid:durableId="976838800">
    <w:abstractNumId w:val="14"/>
  </w:num>
  <w:num w:numId="3" w16cid:durableId="988442020">
    <w:abstractNumId w:val="23"/>
  </w:num>
  <w:num w:numId="4" w16cid:durableId="951788569">
    <w:abstractNumId w:val="10"/>
  </w:num>
  <w:num w:numId="5" w16cid:durableId="290329035">
    <w:abstractNumId w:val="16"/>
  </w:num>
  <w:num w:numId="6" w16cid:durableId="157691152">
    <w:abstractNumId w:val="21"/>
  </w:num>
  <w:num w:numId="7" w16cid:durableId="544829438">
    <w:abstractNumId w:val="19"/>
  </w:num>
  <w:num w:numId="8" w16cid:durableId="2067146983">
    <w:abstractNumId w:val="12"/>
  </w:num>
  <w:num w:numId="9" w16cid:durableId="283850010">
    <w:abstractNumId w:val="17"/>
  </w:num>
  <w:num w:numId="10" w16cid:durableId="611401653">
    <w:abstractNumId w:val="9"/>
  </w:num>
  <w:num w:numId="11" w16cid:durableId="349725676">
    <w:abstractNumId w:val="7"/>
  </w:num>
  <w:num w:numId="12" w16cid:durableId="825978659">
    <w:abstractNumId w:val="6"/>
  </w:num>
  <w:num w:numId="13" w16cid:durableId="1365053879">
    <w:abstractNumId w:val="5"/>
  </w:num>
  <w:num w:numId="14" w16cid:durableId="521433662">
    <w:abstractNumId w:val="4"/>
  </w:num>
  <w:num w:numId="15" w16cid:durableId="2082366459">
    <w:abstractNumId w:val="8"/>
  </w:num>
  <w:num w:numId="16" w16cid:durableId="48383430">
    <w:abstractNumId w:val="3"/>
  </w:num>
  <w:num w:numId="17" w16cid:durableId="1924605385">
    <w:abstractNumId w:val="2"/>
  </w:num>
  <w:num w:numId="18" w16cid:durableId="513229177">
    <w:abstractNumId w:val="1"/>
  </w:num>
  <w:num w:numId="19" w16cid:durableId="1867474881">
    <w:abstractNumId w:val="0"/>
  </w:num>
  <w:num w:numId="20" w16cid:durableId="967005343">
    <w:abstractNumId w:val="39"/>
  </w:num>
  <w:num w:numId="21" w16cid:durableId="1513640075">
    <w:abstractNumId w:val="28"/>
  </w:num>
  <w:num w:numId="22" w16cid:durableId="1533567665">
    <w:abstractNumId w:val="38"/>
  </w:num>
  <w:num w:numId="23" w16cid:durableId="876356900">
    <w:abstractNumId w:val="17"/>
    <w:lvlOverride w:ilvl="0">
      <w:startOverride w:val="1"/>
    </w:lvlOverride>
  </w:num>
  <w:num w:numId="24" w16cid:durableId="204030752">
    <w:abstractNumId w:val="37"/>
  </w:num>
  <w:num w:numId="25" w16cid:durableId="1998919694">
    <w:abstractNumId w:val="18"/>
  </w:num>
  <w:num w:numId="26" w16cid:durableId="629288029">
    <w:abstractNumId w:val="35"/>
  </w:num>
  <w:num w:numId="27" w16cid:durableId="1887835405">
    <w:abstractNumId w:val="34"/>
  </w:num>
  <w:num w:numId="28" w16cid:durableId="943072249">
    <w:abstractNumId w:val="25"/>
  </w:num>
  <w:num w:numId="29" w16cid:durableId="514459385">
    <w:abstractNumId w:val="22"/>
  </w:num>
  <w:num w:numId="30" w16cid:durableId="847331803">
    <w:abstractNumId w:val="29"/>
  </w:num>
  <w:num w:numId="31" w16cid:durableId="325787403">
    <w:abstractNumId w:val="30"/>
  </w:num>
  <w:num w:numId="32" w16cid:durableId="1918593845">
    <w:abstractNumId w:val="26"/>
  </w:num>
  <w:num w:numId="33" w16cid:durableId="9527861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9486397">
    <w:abstractNumId w:val="15"/>
  </w:num>
  <w:num w:numId="35" w16cid:durableId="1278413235">
    <w:abstractNumId w:val="33"/>
  </w:num>
  <w:num w:numId="36" w16cid:durableId="774247752">
    <w:abstractNumId w:val="32"/>
  </w:num>
  <w:num w:numId="37" w16cid:durableId="50427051">
    <w:abstractNumId w:val="27"/>
  </w:num>
  <w:num w:numId="38" w16cid:durableId="570651835">
    <w:abstractNumId w:val="11"/>
  </w:num>
  <w:num w:numId="39" w16cid:durableId="1096175606">
    <w:abstractNumId w:val="36"/>
  </w:num>
  <w:num w:numId="40" w16cid:durableId="831876565">
    <w:abstractNumId w:val="31"/>
  </w:num>
  <w:num w:numId="41" w16cid:durableId="1043094813">
    <w:abstractNumId w:val="24"/>
  </w:num>
  <w:num w:numId="42" w16cid:durableId="1563057662">
    <w:abstractNumId w:val="13"/>
  </w:num>
  <w:num w:numId="43" w16cid:durableId="173935708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fr-CA" w:vendorID="64" w:dllVersion="0" w:nlCheck="1" w:checkStyle="0"/>
  <w:doNotTrackFormatting/>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196"/>
    <w:rsid w:val="000004E6"/>
    <w:rsid w:val="00001154"/>
    <w:rsid w:val="000013ED"/>
    <w:rsid w:val="00002BF2"/>
    <w:rsid w:val="00003890"/>
    <w:rsid w:val="00003ADB"/>
    <w:rsid w:val="00003F69"/>
    <w:rsid w:val="0000416F"/>
    <w:rsid w:val="00004ED7"/>
    <w:rsid w:val="00005370"/>
    <w:rsid w:val="000055C7"/>
    <w:rsid w:val="00005961"/>
    <w:rsid w:val="00005AD1"/>
    <w:rsid w:val="00005D48"/>
    <w:rsid w:val="0000600D"/>
    <w:rsid w:val="00006295"/>
    <w:rsid w:val="000067D4"/>
    <w:rsid w:val="000100DD"/>
    <w:rsid w:val="000101F2"/>
    <w:rsid w:val="00010290"/>
    <w:rsid w:val="000102D6"/>
    <w:rsid w:val="0001181F"/>
    <w:rsid w:val="000119F5"/>
    <w:rsid w:val="0001327A"/>
    <w:rsid w:val="000137B2"/>
    <w:rsid w:val="00013A4C"/>
    <w:rsid w:val="00013CCC"/>
    <w:rsid w:val="00014D66"/>
    <w:rsid w:val="00014F0C"/>
    <w:rsid w:val="00014F40"/>
    <w:rsid w:val="00015A1E"/>
    <w:rsid w:val="00016550"/>
    <w:rsid w:val="00016554"/>
    <w:rsid w:val="00016998"/>
    <w:rsid w:val="00016D9E"/>
    <w:rsid w:val="000170FB"/>
    <w:rsid w:val="0001763D"/>
    <w:rsid w:val="00017B9E"/>
    <w:rsid w:val="00017C57"/>
    <w:rsid w:val="000200E4"/>
    <w:rsid w:val="0002042F"/>
    <w:rsid w:val="000205AB"/>
    <w:rsid w:val="00020849"/>
    <w:rsid w:val="00020F00"/>
    <w:rsid w:val="00021891"/>
    <w:rsid w:val="00021994"/>
    <w:rsid w:val="000219EF"/>
    <w:rsid w:val="00021B1A"/>
    <w:rsid w:val="0002203D"/>
    <w:rsid w:val="0002205C"/>
    <w:rsid w:val="0002226D"/>
    <w:rsid w:val="00022F98"/>
    <w:rsid w:val="00023178"/>
    <w:rsid w:val="0002376B"/>
    <w:rsid w:val="0002398B"/>
    <w:rsid w:val="00023B7C"/>
    <w:rsid w:val="00023C86"/>
    <w:rsid w:val="00023C9D"/>
    <w:rsid w:val="00023D6B"/>
    <w:rsid w:val="000248D0"/>
    <w:rsid w:val="00024BC1"/>
    <w:rsid w:val="00024C94"/>
    <w:rsid w:val="00024CF4"/>
    <w:rsid w:val="00024FC8"/>
    <w:rsid w:val="000252FE"/>
    <w:rsid w:val="00025486"/>
    <w:rsid w:val="000257E3"/>
    <w:rsid w:val="00026006"/>
    <w:rsid w:val="000264A7"/>
    <w:rsid w:val="000264E8"/>
    <w:rsid w:val="00026911"/>
    <w:rsid w:val="00026A5E"/>
    <w:rsid w:val="00027A43"/>
    <w:rsid w:val="00027FF2"/>
    <w:rsid w:val="0003085B"/>
    <w:rsid w:val="00031503"/>
    <w:rsid w:val="00031D30"/>
    <w:rsid w:val="00032199"/>
    <w:rsid w:val="00032E1E"/>
    <w:rsid w:val="000335DB"/>
    <w:rsid w:val="00033AF0"/>
    <w:rsid w:val="00034379"/>
    <w:rsid w:val="0003450A"/>
    <w:rsid w:val="00034597"/>
    <w:rsid w:val="00034998"/>
    <w:rsid w:val="00034BBE"/>
    <w:rsid w:val="00034D26"/>
    <w:rsid w:val="00036296"/>
    <w:rsid w:val="0003727B"/>
    <w:rsid w:val="00037377"/>
    <w:rsid w:val="000375D5"/>
    <w:rsid w:val="00037E4F"/>
    <w:rsid w:val="0004057D"/>
    <w:rsid w:val="00040FAE"/>
    <w:rsid w:val="00041151"/>
    <w:rsid w:val="0004117F"/>
    <w:rsid w:val="0004179A"/>
    <w:rsid w:val="00041891"/>
    <w:rsid w:val="00041DB3"/>
    <w:rsid w:val="0004244B"/>
    <w:rsid w:val="000426D8"/>
    <w:rsid w:val="00043139"/>
    <w:rsid w:val="00043197"/>
    <w:rsid w:val="000439F8"/>
    <w:rsid w:val="00043ACA"/>
    <w:rsid w:val="0004401D"/>
    <w:rsid w:val="00044397"/>
    <w:rsid w:val="000443E8"/>
    <w:rsid w:val="0004466E"/>
    <w:rsid w:val="00044922"/>
    <w:rsid w:val="00044B85"/>
    <w:rsid w:val="00045384"/>
    <w:rsid w:val="0004567D"/>
    <w:rsid w:val="0004591B"/>
    <w:rsid w:val="000463B1"/>
    <w:rsid w:val="000466E8"/>
    <w:rsid w:val="00046BD8"/>
    <w:rsid w:val="00046DA2"/>
    <w:rsid w:val="00046E0E"/>
    <w:rsid w:val="00047122"/>
    <w:rsid w:val="00047334"/>
    <w:rsid w:val="0004742A"/>
    <w:rsid w:val="000475E7"/>
    <w:rsid w:val="000479FB"/>
    <w:rsid w:val="00047BFE"/>
    <w:rsid w:val="00047C14"/>
    <w:rsid w:val="0005026B"/>
    <w:rsid w:val="000503ED"/>
    <w:rsid w:val="000510A0"/>
    <w:rsid w:val="0005129D"/>
    <w:rsid w:val="000515C2"/>
    <w:rsid w:val="000519FA"/>
    <w:rsid w:val="00051AE1"/>
    <w:rsid w:val="00051BA4"/>
    <w:rsid w:val="00052403"/>
    <w:rsid w:val="0005240F"/>
    <w:rsid w:val="00052447"/>
    <w:rsid w:val="00053425"/>
    <w:rsid w:val="00053970"/>
    <w:rsid w:val="00053E2B"/>
    <w:rsid w:val="0005426B"/>
    <w:rsid w:val="0005488C"/>
    <w:rsid w:val="00054E8E"/>
    <w:rsid w:val="00054EF4"/>
    <w:rsid w:val="00054FF9"/>
    <w:rsid w:val="000554B5"/>
    <w:rsid w:val="00055600"/>
    <w:rsid w:val="00055D5F"/>
    <w:rsid w:val="00056331"/>
    <w:rsid w:val="00056833"/>
    <w:rsid w:val="00056839"/>
    <w:rsid w:val="00057205"/>
    <w:rsid w:val="0005781C"/>
    <w:rsid w:val="000579A2"/>
    <w:rsid w:val="000604CA"/>
    <w:rsid w:val="000612A0"/>
    <w:rsid w:val="00061363"/>
    <w:rsid w:val="000617F5"/>
    <w:rsid w:val="0006184F"/>
    <w:rsid w:val="00061A65"/>
    <w:rsid w:val="00062089"/>
    <w:rsid w:val="00062CED"/>
    <w:rsid w:val="00062E88"/>
    <w:rsid w:val="0006334E"/>
    <w:rsid w:val="0006368E"/>
    <w:rsid w:val="000639AE"/>
    <w:rsid w:val="000639B3"/>
    <w:rsid w:val="00063B32"/>
    <w:rsid w:val="00063BFA"/>
    <w:rsid w:val="00063C8D"/>
    <w:rsid w:val="00063E0E"/>
    <w:rsid w:val="00063FCD"/>
    <w:rsid w:val="00064585"/>
    <w:rsid w:val="0006473C"/>
    <w:rsid w:val="000653E7"/>
    <w:rsid w:val="00067195"/>
    <w:rsid w:val="000677D0"/>
    <w:rsid w:val="000678C2"/>
    <w:rsid w:val="0007013C"/>
    <w:rsid w:val="0007092D"/>
    <w:rsid w:val="000709C3"/>
    <w:rsid w:val="00070AE6"/>
    <w:rsid w:val="00070B39"/>
    <w:rsid w:val="00070C48"/>
    <w:rsid w:val="00070E79"/>
    <w:rsid w:val="00071311"/>
    <w:rsid w:val="00071669"/>
    <w:rsid w:val="0007186F"/>
    <w:rsid w:val="00071DF1"/>
    <w:rsid w:val="000720BD"/>
    <w:rsid w:val="00072144"/>
    <w:rsid w:val="000721C4"/>
    <w:rsid w:val="000724B1"/>
    <w:rsid w:val="00072637"/>
    <w:rsid w:val="00072761"/>
    <w:rsid w:val="0007305D"/>
    <w:rsid w:val="0007321C"/>
    <w:rsid w:val="00073592"/>
    <w:rsid w:val="000739BD"/>
    <w:rsid w:val="00073F6E"/>
    <w:rsid w:val="000746B4"/>
    <w:rsid w:val="00074B06"/>
    <w:rsid w:val="00074EE0"/>
    <w:rsid w:val="00074FCA"/>
    <w:rsid w:val="00075109"/>
    <w:rsid w:val="00075433"/>
    <w:rsid w:val="0007555B"/>
    <w:rsid w:val="00075934"/>
    <w:rsid w:val="000766FA"/>
    <w:rsid w:val="00076B5F"/>
    <w:rsid w:val="00077184"/>
    <w:rsid w:val="00077231"/>
    <w:rsid w:val="000774BD"/>
    <w:rsid w:val="00077908"/>
    <w:rsid w:val="00077C69"/>
    <w:rsid w:val="00080700"/>
    <w:rsid w:val="000807CA"/>
    <w:rsid w:val="00080B3B"/>
    <w:rsid w:val="00080B62"/>
    <w:rsid w:val="00080D05"/>
    <w:rsid w:val="00080EE3"/>
    <w:rsid w:val="000810B0"/>
    <w:rsid w:val="00081217"/>
    <w:rsid w:val="000813DC"/>
    <w:rsid w:val="000814DC"/>
    <w:rsid w:val="00081F14"/>
    <w:rsid w:val="000820C7"/>
    <w:rsid w:val="00082322"/>
    <w:rsid w:val="000824D4"/>
    <w:rsid w:val="000829A8"/>
    <w:rsid w:val="00082E21"/>
    <w:rsid w:val="00082E8B"/>
    <w:rsid w:val="00083075"/>
    <w:rsid w:val="000834CD"/>
    <w:rsid w:val="00083F0B"/>
    <w:rsid w:val="00084003"/>
    <w:rsid w:val="00084319"/>
    <w:rsid w:val="000849C3"/>
    <w:rsid w:val="00084B36"/>
    <w:rsid w:val="00084EBB"/>
    <w:rsid w:val="00085DD3"/>
    <w:rsid w:val="00085F11"/>
    <w:rsid w:val="0008601B"/>
    <w:rsid w:val="00086048"/>
    <w:rsid w:val="0008605F"/>
    <w:rsid w:val="00086584"/>
    <w:rsid w:val="00086768"/>
    <w:rsid w:val="000867D5"/>
    <w:rsid w:val="00086C8A"/>
    <w:rsid w:val="00086FBD"/>
    <w:rsid w:val="00087751"/>
    <w:rsid w:val="00087C9E"/>
    <w:rsid w:val="00087E61"/>
    <w:rsid w:val="00090AE1"/>
    <w:rsid w:val="000915E8"/>
    <w:rsid w:val="00091DBF"/>
    <w:rsid w:val="00092163"/>
    <w:rsid w:val="00092640"/>
    <w:rsid w:val="00092BE3"/>
    <w:rsid w:val="0009317B"/>
    <w:rsid w:val="00093238"/>
    <w:rsid w:val="00094687"/>
    <w:rsid w:val="00094823"/>
    <w:rsid w:val="00095248"/>
    <w:rsid w:val="00095AE4"/>
    <w:rsid w:val="00095C48"/>
    <w:rsid w:val="00095F2C"/>
    <w:rsid w:val="00095FB3"/>
    <w:rsid w:val="0009618F"/>
    <w:rsid w:val="0009684B"/>
    <w:rsid w:val="00096DF0"/>
    <w:rsid w:val="00096E14"/>
    <w:rsid w:val="00096E73"/>
    <w:rsid w:val="000970F7"/>
    <w:rsid w:val="000977B7"/>
    <w:rsid w:val="00097B88"/>
    <w:rsid w:val="00097D72"/>
    <w:rsid w:val="00097E62"/>
    <w:rsid w:val="000A02BD"/>
    <w:rsid w:val="000A0B96"/>
    <w:rsid w:val="000A0CD0"/>
    <w:rsid w:val="000A2C0E"/>
    <w:rsid w:val="000A2D1A"/>
    <w:rsid w:val="000A2D4E"/>
    <w:rsid w:val="000A3F53"/>
    <w:rsid w:val="000A4261"/>
    <w:rsid w:val="000A446A"/>
    <w:rsid w:val="000A4492"/>
    <w:rsid w:val="000A4DC1"/>
    <w:rsid w:val="000A5710"/>
    <w:rsid w:val="000A610D"/>
    <w:rsid w:val="000A6E64"/>
    <w:rsid w:val="000A7F18"/>
    <w:rsid w:val="000B0027"/>
    <w:rsid w:val="000B0559"/>
    <w:rsid w:val="000B0E1B"/>
    <w:rsid w:val="000B1261"/>
    <w:rsid w:val="000B19AF"/>
    <w:rsid w:val="000B1E14"/>
    <w:rsid w:val="000B1E29"/>
    <w:rsid w:val="000B2230"/>
    <w:rsid w:val="000B280C"/>
    <w:rsid w:val="000B2D16"/>
    <w:rsid w:val="000B31DF"/>
    <w:rsid w:val="000B412E"/>
    <w:rsid w:val="000B45A2"/>
    <w:rsid w:val="000B4C52"/>
    <w:rsid w:val="000B6341"/>
    <w:rsid w:val="000B6964"/>
    <w:rsid w:val="000B6A19"/>
    <w:rsid w:val="000B6F84"/>
    <w:rsid w:val="000B7128"/>
    <w:rsid w:val="000B720B"/>
    <w:rsid w:val="000B726C"/>
    <w:rsid w:val="000B787A"/>
    <w:rsid w:val="000B7E79"/>
    <w:rsid w:val="000C0053"/>
    <w:rsid w:val="000C060A"/>
    <w:rsid w:val="000C0719"/>
    <w:rsid w:val="000C0BBE"/>
    <w:rsid w:val="000C1B07"/>
    <w:rsid w:val="000C1CB3"/>
    <w:rsid w:val="000C1DA1"/>
    <w:rsid w:val="000C1EF6"/>
    <w:rsid w:val="000C303F"/>
    <w:rsid w:val="000C3236"/>
    <w:rsid w:val="000C347A"/>
    <w:rsid w:val="000C3664"/>
    <w:rsid w:val="000C42A8"/>
    <w:rsid w:val="000C4987"/>
    <w:rsid w:val="000C4DB3"/>
    <w:rsid w:val="000C503A"/>
    <w:rsid w:val="000C517D"/>
    <w:rsid w:val="000C555E"/>
    <w:rsid w:val="000C605C"/>
    <w:rsid w:val="000C60EA"/>
    <w:rsid w:val="000C6350"/>
    <w:rsid w:val="000C703F"/>
    <w:rsid w:val="000D0301"/>
    <w:rsid w:val="000D0345"/>
    <w:rsid w:val="000D03FD"/>
    <w:rsid w:val="000D0815"/>
    <w:rsid w:val="000D083F"/>
    <w:rsid w:val="000D0CB2"/>
    <w:rsid w:val="000D0FF7"/>
    <w:rsid w:val="000D21AC"/>
    <w:rsid w:val="000D2934"/>
    <w:rsid w:val="000D2AAC"/>
    <w:rsid w:val="000D2E30"/>
    <w:rsid w:val="000D31ED"/>
    <w:rsid w:val="000D337A"/>
    <w:rsid w:val="000D3BF8"/>
    <w:rsid w:val="000D3C35"/>
    <w:rsid w:val="000D3E98"/>
    <w:rsid w:val="000D4071"/>
    <w:rsid w:val="000D40B0"/>
    <w:rsid w:val="000D4349"/>
    <w:rsid w:val="000D459D"/>
    <w:rsid w:val="000D46EF"/>
    <w:rsid w:val="000D49C4"/>
    <w:rsid w:val="000D5D01"/>
    <w:rsid w:val="000D5D36"/>
    <w:rsid w:val="000D6099"/>
    <w:rsid w:val="000D682E"/>
    <w:rsid w:val="000D7299"/>
    <w:rsid w:val="000E0251"/>
    <w:rsid w:val="000E0741"/>
    <w:rsid w:val="000E0791"/>
    <w:rsid w:val="000E0A15"/>
    <w:rsid w:val="000E0C49"/>
    <w:rsid w:val="000E103B"/>
    <w:rsid w:val="000E1122"/>
    <w:rsid w:val="000E1133"/>
    <w:rsid w:val="000E11BB"/>
    <w:rsid w:val="000E1858"/>
    <w:rsid w:val="000E250D"/>
    <w:rsid w:val="000E2E29"/>
    <w:rsid w:val="000E2E8B"/>
    <w:rsid w:val="000E31B9"/>
    <w:rsid w:val="000E3D20"/>
    <w:rsid w:val="000E3F48"/>
    <w:rsid w:val="000E422E"/>
    <w:rsid w:val="000E454E"/>
    <w:rsid w:val="000E46CA"/>
    <w:rsid w:val="000E4EC1"/>
    <w:rsid w:val="000E5D60"/>
    <w:rsid w:val="000E6B5F"/>
    <w:rsid w:val="000E7DA2"/>
    <w:rsid w:val="000F08B5"/>
    <w:rsid w:val="000F09C0"/>
    <w:rsid w:val="000F0B26"/>
    <w:rsid w:val="000F0B35"/>
    <w:rsid w:val="000F0C87"/>
    <w:rsid w:val="000F0E9E"/>
    <w:rsid w:val="000F10D9"/>
    <w:rsid w:val="000F1119"/>
    <w:rsid w:val="000F11C3"/>
    <w:rsid w:val="000F129A"/>
    <w:rsid w:val="000F16B0"/>
    <w:rsid w:val="000F1725"/>
    <w:rsid w:val="000F1796"/>
    <w:rsid w:val="000F1906"/>
    <w:rsid w:val="000F1AD4"/>
    <w:rsid w:val="000F1E17"/>
    <w:rsid w:val="000F21BC"/>
    <w:rsid w:val="000F269B"/>
    <w:rsid w:val="000F300F"/>
    <w:rsid w:val="000F3435"/>
    <w:rsid w:val="000F3702"/>
    <w:rsid w:val="000F3C83"/>
    <w:rsid w:val="000F3DA7"/>
    <w:rsid w:val="000F4198"/>
    <w:rsid w:val="000F419A"/>
    <w:rsid w:val="000F4745"/>
    <w:rsid w:val="000F4E5B"/>
    <w:rsid w:val="000F5259"/>
    <w:rsid w:val="000F5575"/>
    <w:rsid w:val="000F5D8A"/>
    <w:rsid w:val="000F7DD7"/>
    <w:rsid w:val="001004A7"/>
    <w:rsid w:val="001006D3"/>
    <w:rsid w:val="001009C1"/>
    <w:rsid w:val="001010DB"/>
    <w:rsid w:val="00101C64"/>
    <w:rsid w:val="00101C9D"/>
    <w:rsid w:val="00101F83"/>
    <w:rsid w:val="00102175"/>
    <w:rsid w:val="001036D9"/>
    <w:rsid w:val="00103D85"/>
    <w:rsid w:val="00103DA3"/>
    <w:rsid w:val="00103DEB"/>
    <w:rsid w:val="00103DF2"/>
    <w:rsid w:val="00103E9C"/>
    <w:rsid w:val="00103EF3"/>
    <w:rsid w:val="001044E3"/>
    <w:rsid w:val="00104BB0"/>
    <w:rsid w:val="00104BF1"/>
    <w:rsid w:val="00104CD9"/>
    <w:rsid w:val="00105626"/>
    <w:rsid w:val="00105DA7"/>
    <w:rsid w:val="00105DAE"/>
    <w:rsid w:val="00106CD2"/>
    <w:rsid w:val="00106D19"/>
    <w:rsid w:val="00106D7C"/>
    <w:rsid w:val="00106DA5"/>
    <w:rsid w:val="001078E7"/>
    <w:rsid w:val="00107CD2"/>
    <w:rsid w:val="0011019E"/>
    <w:rsid w:val="001108BE"/>
    <w:rsid w:val="00110E4F"/>
    <w:rsid w:val="00110FD4"/>
    <w:rsid w:val="001111ED"/>
    <w:rsid w:val="00111884"/>
    <w:rsid w:val="00111B98"/>
    <w:rsid w:val="00111EC3"/>
    <w:rsid w:val="001127F9"/>
    <w:rsid w:val="0011298F"/>
    <w:rsid w:val="00113647"/>
    <w:rsid w:val="00113AA8"/>
    <w:rsid w:val="001141A7"/>
    <w:rsid w:val="00114226"/>
    <w:rsid w:val="001143B5"/>
    <w:rsid w:val="0011485E"/>
    <w:rsid w:val="00114942"/>
    <w:rsid w:val="00114A6F"/>
    <w:rsid w:val="00114CEC"/>
    <w:rsid w:val="00114E7B"/>
    <w:rsid w:val="00114FF4"/>
    <w:rsid w:val="0011512E"/>
    <w:rsid w:val="00115DD9"/>
    <w:rsid w:val="00116262"/>
    <w:rsid w:val="00116353"/>
    <w:rsid w:val="001167C3"/>
    <w:rsid w:val="0011705A"/>
    <w:rsid w:val="00117DF8"/>
    <w:rsid w:val="00120429"/>
    <w:rsid w:val="00120561"/>
    <w:rsid w:val="00120A4B"/>
    <w:rsid w:val="00120CBE"/>
    <w:rsid w:val="00120FBA"/>
    <w:rsid w:val="00121F20"/>
    <w:rsid w:val="00121FFA"/>
    <w:rsid w:val="001222AE"/>
    <w:rsid w:val="001223D0"/>
    <w:rsid w:val="00122AAC"/>
    <w:rsid w:val="00122ABC"/>
    <w:rsid w:val="00122DB4"/>
    <w:rsid w:val="00122DF8"/>
    <w:rsid w:val="00123171"/>
    <w:rsid w:val="0012334B"/>
    <w:rsid w:val="00123A2A"/>
    <w:rsid w:val="00123E78"/>
    <w:rsid w:val="001240CF"/>
    <w:rsid w:val="001242BA"/>
    <w:rsid w:val="0012450D"/>
    <w:rsid w:val="001245C5"/>
    <w:rsid w:val="00124D78"/>
    <w:rsid w:val="001253E7"/>
    <w:rsid w:val="001253ED"/>
    <w:rsid w:val="00125609"/>
    <w:rsid w:val="001257FA"/>
    <w:rsid w:val="00125A5A"/>
    <w:rsid w:val="00125BD5"/>
    <w:rsid w:val="00126C9E"/>
    <w:rsid w:val="00126FFF"/>
    <w:rsid w:val="00130350"/>
    <w:rsid w:val="00130EAF"/>
    <w:rsid w:val="0013134F"/>
    <w:rsid w:val="001316A1"/>
    <w:rsid w:val="00132009"/>
    <w:rsid w:val="0013216B"/>
    <w:rsid w:val="001321DA"/>
    <w:rsid w:val="00132B0A"/>
    <w:rsid w:val="00132D0B"/>
    <w:rsid w:val="00133095"/>
    <w:rsid w:val="001335AE"/>
    <w:rsid w:val="001341B5"/>
    <w:rsid w:val="00134281"/>
    <w:rsid w:val="00134712"/>
    <w:rsid w:val="00134850"/>
    <w:rsid w:val="00134DF4"/>
    <w:rsid w:val="00135ABC"/>
    <w:rsid w:val="00136D3D"/>
    <w:rsid w:val="00137879"/>
    <w:rsid w:val="00137D05"/>
    <w:rsid w:val="001402D2"/>
    <w:rsid w:val="00140A67"/>
    <w:rsid w:val="00140AB1"/>
    <w:rsid w:val="00140AF6"/>
    <w:rsid w:val="00140B15"/>
    <w:rsid w:val="00140DC6"/>
    <w:rsid w:val="001411AD"/>
    <w:rsid w:val="00141415"/>
    <w:rsid w:val="00141B00"/>
    <w:rsid w:val="00141E6B"/>
    <w:rsid w:val="001428BF"/>
    <w:rsid w:val="00142B6A"/>
    <w:rsid w:val="00142C00"/>
    <w:rsid w:val="001433F0"/>
    <w:rsid w:val="00143CB4"/>
    <w:rsid w:val="00143FA8"/>
    <w:rsid w:val="0014449B"/>
    <w:rsid w:val="00144A81"/>
    <w:rsid w:val="00144D45"/>
    <w:rsid w:val="00145D9A"/>
    <w:rsid w:val="0014730B"/>
    <w:rsid w:val="001475B8"/>
    <w:rsid w:val="001478A3"/>
    <w:rsid w:val="0015008D"/>
    <w:rsid w:val="00150738"/>
    <w:rsid w:val="00150AA1"/>
    <w:rsid w:val="00150D32"/>
    <w:rsid w:val="00151025"/>
    <w:rsid w:val="001510DE"/>
    <w:rsid w:val="00151277"/>
    <w:rsid w:val="00151360"/>
    <w:rsid w:val="001515FF"/>
    <w:rsid w:val="00151639"/>
    <w:rsid w:val="00151DC8"/>
    <w:rsid w:val="0015265C"/>
    <w:rsid w:val="0015294C"/>
    <w:rsid w:val="00152AB6"/>
    <w:rsid w:val="0015338E"/>
    <w:rsid w:val="00153846"/>
    <w:rsid w:val="00153D8A"/>
    <w:rsid w:val="0015506E"/>
    <w:rsid w:val="0015588B"/>
    <w:rsid w:val="00156526"/>
    <w:rsid w:val="00156994"/>
    <w:rsid w:val="00156CFE"/>
    <w:rsid w:val="001572BE"/>
    <w:rsid w:val="001572F0"/>
    <w:rsid w:val="00157371"/>
    <w:rsid w:val="00157AC5"/>
    <w:rsid w:val="00160541"/>
    <w:rsid w:val="001605D4"/>
    <w:rsid w:val="00161038"/>
    <w:rsid w:val="00161BD7"/>
    <w:rsid w:val="00161F0E"/>
    <w:rsid w:val="00162318"/>
    <w:rsid w:val="0016242E"/>
    <w:rsid w:val="0016257C"/>
    <w:rsid w:val="00162A0B"/>
    <w:rsid w:val="00162F24"/>
    <w:rsid w:val="00163551"/>
    <w:rsid w:val="0016425F"/>
    <w:rsid w:val="00164485"/>
    <w:rsid w:val="0016494B"/>
    <w:rsid w:val="001650A2"/>
    <w:rsid w:val="00165196"/>
    <w:rsid w:val="00165BD5"/>
    <w:rsid w:val="00166626"/>
    <w:rsid w:val="00167587"/>
    <w:rsid w:val="00167D08"/>
    <w:rsid w:val="0017018D"/>
    <w:rsid w:val="00170392"/>
    <w:rsid w:val="001704D3"/>
    <w:rsid w:val="00170C2D"/>
    <w:rsid w:val="00170EAF"/>
    <w:rsid w:val="0017149E"/>
    <w:rsid w:val="0017166F"/>
    <w:rsid w:val="00171768"/>
    <w:rsid w:val="00171EDB"/>
    <w:rsid w:val="00172127"/>
    <w:rsid w:val="0017235D"/>
    <w:rsid w:val="00172918"/>
    <w:rsid w:val="00172ACD"/>
    <w:rsid w:val="00173217"/>
    <w:rsid w:val="001733A8"/>
    <w:rsid w:val="00173C4C"/>
    <w:rsid w:val="0017490E"/>
    <w:rsid w:val="00174C26"/>
    <w:rsid w:val="00174D6E"/>
    <w:rsid w:val="00175288"/>
    <w:rsid w:val="00176229"/>
    <w:rsid w:val="00176271"/>
    <w:rsid w:val="001771FA"/>
    <w:rsid w:val="001775CE"/>
    <w:rsid w:val="001776A7"/>
    <w:rsid w:val="001776EA"/>
    <w:rsid w:val="00177737"/>
    <w:rsid w:val="00177839"/>
    <w:rsid w:val="001778ED"/>
    <w:rsid w:val="00177976"/>
    <w:rsid w:val="00177AF4"/>
    <w:rsid w:val="00177B33"/>
    <w:rsid w:val="00177BB8"/>
    <w:rsid w:val="0018016C"/>
    <w:rsid w:val="00180334"/>
    <w:rsid w:val="0018087D"/>
    <w:rsid w:val="001809FB"/>
    <w:rsid w:val="00180A31"/>
    <w:rsid w:val="00180BE1"/>
    <w:rsid w:val="00181510"/>
    <w:rsid w:val="00181606"/>
    <w:rsid w:val="00181680"/>
    <w:rsid w:val="001816A3"/>
    <w:rsid w:val="001816E9"/>
    <w:rsid w:val="001817F9"/>
    <w:rsid w:val="00181EFE"/>
    <w:rsid w:val="00182291"/>
    <w:rsid w:val="00183B8D"/>
    <w:rsid w:val="00183E0C"/>
    <w:rsid w:val="001845C7"/>
    <w:rsid w:val="001846D4"/>
    <w:rsid w:val="00184820"/>
    <w:rsid w:val="00184888"/>
    <w:rsid w:val="00184DAC"/>
    <w:rsid w:val="00184F29"/>
    <w:rsid w:val="00184F93"/>
    <w:rsid w:val="001850BC"/>
    <w:rsid w:val="0018538E"/>
    <w:rsid w:val="001860FE"/>
    <w:rsid w:val="001863F9"/>
    <w:rsid w:val="00186510"/>
    <w:rsid w:val="00186C2C"/>
    <w:rsid w:val="00186E68"/>
    <w:rsid w:val="001871B5"/>
    <w:rsid w:val="0018748E"/>
    <w:rsid w:val="001874E9"/>
    <w:rsid w:val="0018765A"/>
    <w:rsid w:val="00187C8C"/>
    <w:rsid w:val="00187E3C"/>
    <w:rsid w:val="00187EB3"/>
    <w:rsid w:val="00190D34"/>
    <w:rsid w:val="001914DB"/>
    <w:rsid w:val="0019155E"/>
    <w:rsid w:val="0019193F"/>
    <w:rsid w:val="001919D5"/>
    <w:rsid w:val="00193511"/>
    <w:rsid w:val="001939B7"/>
    <w:rsid w:val="00193B00"/>
    <w:rsid w:val="00193B8C"/>
    <w:rsid w:val="00193BE3"/>
    <w:rsid w:val="00193E25"/>
    <w:rsid w:val="001942DD"/>
    <w:rsid w:val="0019497B"/>
    <w:rsid w:val="00194E58"/>
    <w:rsid w:val="001950DE"/>
    <w:rsid w:val="0019531F"/>
    <w:rsid w:val="00195623"/>
    <w:rsid w:val="00195E2E"/>
    <w:rsid w:val="001960E6"/>
    <w:rsid w:val="00196140"/>
    <w:rsid w:val="00196AF1"/>
    <w:rsid w:val="001970CC"/>
    <w:rsid w:val="001974A4"/>
    <w:rsid w:val="001A022F"/>
    <w:rsid w:val="001A07CF"/>
    <w:rsid w:val="001A09F3"/>
    <w:rsid w:val="001A0AFA"/>
    <w:rsid w:val="001A0B47"/>
    <w:rsid w:val="001A0ECD"/>
    <w:rsid w:val="001A0F44"/>
    <w:rsid w:val="001A1194"/>
    <w:rsid w:val="001A1235"/>
    <w:rsid w:val="001A13A0"/>
    <w:rsid w:val="001A2272"/>
    <w:rsid w:val="001A22C3"/>
    <w:rsid w:val="001A230A"/>
    <w:rsid w:val="001A241B"/>
    <w:rsid w:val="001A2511"/>
    <w:rsid w:val="001A2AFC"/>
    <w:rsid w:val="001A2B0D"/>
    <w:rsid w:val="001A305E"/>
    <w:rsid w:val="001A3510"/>
    <w:rsid w:val="001A3B56"/>
    <w:rsid w:val="001A3E7D"/>
    <w:rsid w:val="001A435C"/>
    <w:rsid w:val="001A44BD"/>
    <w:rsid w:val="001A45A5"/>
    <w:rsid w:val="001A4AD4"/>
    <w:rsid w:val="001A4F05"/>
    <w:rsid w:val="001A546A"/>
    <w:rsid w:val="001A5574"/>
    <w:rsid w:val="001A5850"/>
    <w:rsid w:val="001A5B07"/>
    <w:rsid w:val="001A5C06"/>
    <w:rsid w:val="001A5FC0"/>
    <w:rsid w:val="001A635A"/>
    <w:rsid w:val="001A76D3"/>
    <w:rsid w:val="001A7C53"/>
    <w:rsid w:val="001A7C5B"/>
    <w:rsid w:val="001B01B2"/>
    <w:rsid w:val="001B0D14"/>
    <w:rsid w:val="001B0DD1"/>
    <w:rsid w:val="001B101D"/>
    <w:rsid w:val="001B1199"/>
    <w:rsid w:val="001B1D91"/>
    <w:rsid w:val="001B1E19"/>
    <w:rsid w:val="001B212E"/>
    <w:rsid w:val="001B29B2"/>
    <w:rsid w:val="001B320D"/>
    <w:rsid w:val="001B3601"/>
    <w:rsid w:val="001B3892"/>
    <w:rsid w:val="001B3AFE"/>
    <w:rsid w:val="001B423D"/>
    <w:rsid w:val="001B4A12"/>
    <w:rsid w:val="001B5097"/>
    <w:rsid w:val="001B6708"/>
    <w:rsid w:val="001B7485"/>
    <w:rsid w:val="001B7859"/>
    <w:rsid w:val="001C013C"/>
    <w:rsid w:val="001C0759"/>
    <w:rsid w:val="001C0AF5"/>
    <w:rsid w:val="001C0F9C"/>
    <w:rsid w:val="001C10A1"/>
    <w:rsid w:val="001C149A"/>
    <w:rsid w:val="001C15F1"/>
    <w:rsid w:val="001C1705"/>
    <w:rsid w:val="001C1C91"/>
    <w:rsid w:val="001C2497"/>
    <w:rsid w:val="001C2C29"/>
    <w:rsid w:val="001C2C56"/>
    <w:rsid w:val="001C2D7A"/>
    <w:rsid w:val="001C2EE6"/>
    <w:rsid w:val="001C3340"/>
    <w:rsid w:val="001C347C"/>
    <w:rsid w:val="001C39BB"/>
    <w:rsid w:val="001C3ACE"/>
    <w:rsid w:val="001C46A9"/>
    <w:rsid w:val="001C4A87"/>
    <w:rsid w:val="001C4C01"/>
    <w:rsid w:val="001C4F1E"/>
    <w:rsid w:val="001C5378"/>
    <w:rsid w:val="001C5863"/>
    <w:rsid w:val="001C5B56"/>
    <w:rsid w:val="001C6018"/>
    <w:rsid w:val="001C62C5"/>
    <w:rsid w:val="001C65AB"/>
    <w:rsid w:val="001C65DC"/>
    <w:rsid w:val="001C6A29"/>
    <w:rsid w:val="001C6F31"/>
    <w:rsid w:val="001C7326"/>
    <w:rsid w:val="001C78B0"/>
    <w:rsid w:val="001C7BA6"/>
    <w:rsid w:val="001D11A5"/>
    <w:rsid w:val="001D12D2"/>
    <w:rsid w:val="001D14C4"/>
    <w:rsid w:val="001D1744"/>
    <w:rsid w:val="001D1B02"/>
    <w:rsid w:val="001D2275"/>
    <w:rsid w:val="001D2299"/>
    <w:rsid w:val="001D35FA"/>
    <w:rsid w:val="001D391D"/>
    <w:rsid w:val="001D3AE1"/>
    <w:rsid w:val="001D4072"/>
    <w:rsid w:val="001D420E"/>
    <w:rsid w:val="001D4CBC"/>
    <w:rsid w:val="001D4D26"/>
    <w:rsid w:val="001D507F"/>
    <w:rsid w:val="001D50A8"/>
    <w:rsid w:val="001D52B2"/>
    <w:rsid w:val="001D5607"/>
    <w:rsid w:val="001D5831"/>
    <w:rsid w:val="001D60AC"/>
    <w:rsid w:val="001D65ED"/>
    <w:rsid w:val="001D69DD"/>
    <w:rsid w:val="001D69F0"/>
    <w:rsid w:val="001D71C5"/>
    <w:rsid w:val="001D72CD"/>
    <w:rsid w:val="001D7452"/>
    <w:rsid w:val="001D77C4"/>
    <w:rsid w:val="001D7B7D"/>
    <w:rsid w:val="001E00D4"/>
    <w:rsid w:val="001E02E8"/>
    <w:rsid w:val="001E03BB"/>
    <w:rsid w:val="001E0661"/>
    <w:rsid w:val="001E0687"/>
    <w:rsid w:val="001E074C"/>
    <w:rsid w:val="001E0980"/>
    <w:rsid w:val="001E0BE5"/>
    <w:rsid w:val="001E0E85"/>
    <w:rsid w:val="001E13F6"/>
    <w:rsid w:val="001E146A"/>
    <w:rsid w:val="001E1854"/>
    <w:rsid w:val="001E2033"/>
    <w:rsid w:val="001E2C3D"/>
    <w:rsid w:val="001E2E9D"/>
    <w:rsid w:val="001E33F1"/>
    <w:rsid w:val="001E4364"/>
    <w:rsid w:val="001E4C6B"/>
    <w:rsid w:val="001E4F49"/>
    <w:rsid w:val="001E5396"/>
    <w:rsid w:val="001E53FE"/>
    <w:rsid w:val="001E6289"/>
    <w:rsid w:val="001E6A50"/>
    <w:rsid w:val="001E6AAC"/>
    <w:rsid w:val="001E6BC0"/>
    <w:rsid w:val="001E6C2D"/>
    <w:rsid w:val="001E75DE"/>
    <w:rsid w:val="001E77A0"/>
    <w:rsid w:val="001E7ABC"/>
    <w:rsid w:val="001F0664"/>
    <w:rsid w:val="001F0D19"/>
    <w:rsid w:val="001F0F2B"/>
    <w:rsid w:val="001F1154"/>
    <w:rsid w:val="001F167A"/>
    <w:rsid w:val="001F1F9C"/>
    <w:rsid w:val="001F28FF"/>
    <w:rsid w:val="001F3044"/>
    <w:rsid w:val="001F3596"/>
    <w:rsid w:val="001F3BDC"/>
    <w:rsid w:val="001F3F8C"/>
    <w:rsid w:val="001F40C3"/>
    <w:rsid w:val="001F41F0"/>
    <w:rsid w:val="001F4BEF"/>
    <w:rsid w:val="001F56F0"/>
    <w:rsid w:val="001F5B08"/>
    <w:rsid w:val="001F5C4D"/>
    <w:rsid w:val="001F5E70"/>
    <w:rsid w:val="001F5F8D"/>
    <w:rsid w:val="001F6521"/>
    <w:rsid w:val="001F6F80"/>
    <w:rsid w:val="001F7176"/>
    <w:rsid w:val="001F7300"/>
    <w:rsid w:val="001F769A"/>
    <w:rsid w:val="001F7828"/>
    <w:rsid w:val="001F78ED"/>
    <w:rsid w:val="001F7A21"/>
    <w:rsid w:val="001F7BCE"/>
    <w:rsid w:val="002001B6"/>
    <w:rsid w:val="002002C4"/>
    <w:rsid w:val="002006F7"/>
    <w:rsid w:val="00200F0F"/>
    <w:rsid w:val="002016FE"/>
    <w:rsid w:val="002020BB"/>
    <w:rsid w:val="00202A79"/>
    <w:rsid w:val="00202BAF"/>
    <w:rsid w:val="00202C01"/>
    <w:rsid w:val="00203F2A"/>
    <w:rsid w:val="00204E92"/>
    <w:rsid w:val="00204ED0"/>
    <w:rsid w:val="00205080"/>
    <w:rsid w:val="002050DE"/>
    <w:rsid w:val="002051B4"/>
    <w:rsid w:val="00205463"/>
    <w:rsid w:val="00205F48"/>
    <w:rsid w:val="00205F5E"/>
    <w:rsid w:val="00206812"/>
    <w:rsid w:val="002071A3"/>
    <w:rsid w:val="0020724A"/>
    <w:rsid w:val="0020763A"/>
    <w:rsid w:val="00207787"/>
    <w:rsid w:val="002077C4"/>
    <w:rsid w:val="00207AF6"/>
    <w:rsid w:val="00207E92"/>
    <w:rsid w:val="00210123"/>
    <w:rsid w:val="0021066E"/>
    <w:rsid w:val="00210C5D"/>
    <w:rsid w:val="00211077"/>
    <w:rsid w:val="00211FD5"/>
    <w:rsid w:val="00212817"/>
    <w:rsid w:val="00213669"/>
    <w:rsid w:val="0021367D"/>
    <w:rsid w:val="00213E9B"/>
    <w:rsid w:val="00214826"/>
    <w:rsid w:val="00214AC9"/>
    <w:rsid w:val="00214D30"/>
    <w:rsid w:val="002152AA"/>
    <w:rsid w:val="002156A0"/>
    <w:rsid w:val="00215F81"/>
    <w:rsid w:val="0021632A"/>
    <w:rsid w:val="0021648E"/>
    <w:rsid w:val="00216A1A"/>
    <w:rsid w:val="00217663"/>
    <w:rsid w:val="00220A0A"/>
    <w:rsid w:val="0022110C"/>
    <w:rsid w:val="00221356"/>
    <w:rsid w:val="002213FC"/>
    <w:rsid w:val="002219E7"/>
    <w:rsid w:val="00221ABF"/>
    <w:rsid w:val="00221B6A"/>
    <w:rsid w:val="00222449"/>
    <w:rsid w:val="0022251D"/>
    <w:rsid w:val="002230B3"/>
    <w:rsid w:val="002232A1"/>
    <w:rsid w:val="00223EA8"/>
    <w:rsid w:val="0022405B"/>
    <w:rsid w:val="002240E6"/>
    <w:rsid w:val="0022488D"/>
    <w:rsid w:val="002248EC"/>
    <w:rsid w:val="00224C44"/>
    <w:rsid w:val="00225393"/>
    <w:rsid w:val="0022563E"/>
    <w:rsid w:val="00225A8B"/>
    <w:rsid w:val="00225ADC"/>
    <w:rsid w:val="00225DD8"/>
    <w:rsid w:val="00225EEC"/>
    <w:rsid w:val="00226011"/>
    <w:rsid w:val="002261DD"/>
    <w:rsid w:val="00226977"/>
    <w:rsid w:val="00226B7B"/>
    <w:rsid w:val="00226BAA"/>
    <w:rsid w:val="0022732B"/>
    <w:rsid w:val="00230466"/>
    <w:rsid w:val="00230DC3"/>
    <w:rsid w:val="00230E38"/>
    <w:rsid w:val="0023145C"/>
    <w:rsid w:val="00231584"/>
    <w:rsid w:val="00231C47"/>
    <w:rsid w:val="00231D1C"/>
    <w:rsid w:val="0023225F"/>
    <w:rsid w:val="002328CB"/>
    <w:rsid w:val="00232EFF"/>
    <w:rsid w:val="00233349"/>
    <w:rsid w:val="00233519"/>
    <w:rsid w:val="00233776"/>
    <w:rsid w:val="00233B0B"/>
    <w:rsid w:val="00233FAF"/>
    <w:rsid w:val="00233FF1"/>
    <w:rsid w:val="002341A3"/>
    <w:rsid w:val="00235698"/>
    <w:rsid w:val="002357E1"/>
    <w:rsid w:val="00235975"/>
    <w:rsid w:val="00235AF4"/>
    <w:rsid w:val="00235D5A"/>
    <w:rsid w:val="002363D3"/>
    <w:rsid w:val="00236476"/>
    <w:rsid w:val="002367D2"/>
    <w:rsid w:val="00236D0B"/>
    <w:rsid w:val="0023700E"/>
    <w:rsid w:val="002372DE"/>
    <w:rsid w:val="00237A70"/>
    <w:rsid w:val="00237EFD"/>
    <w:rsid w:val="0024016A"/>
    <w:rsid w:val="002401FD"/>
    <w:rsid w:val="002406A4"/>
    <w:rsid w:val="0024097B"/>
    <w:rsid w:val="00240A67"/>
    <w:rsid w:val="00240ED2"/>
    <w:rsid w:val="00241557"/>
    <w:rsid w:val="00242301"/>
    <w:rsid w:val="00242377"/>
    <w:rsid w:val="00242AA0"/>
    <w:rsid w:val="00242EBC"/>
    <w:rsid w:val="00244082"/>
    <w:rsid w:val="002440F4"/>
    <w:rsid w:val="002444C4"/>
    <w:rsid w:val="00244CB1"/>
    <w:rsid w:val="00244DA5"/>
    <w:rsid w:val="00244E03"/>
    <w:rsid w:val="00245054"/>
    <w:rsid w:val="002451D0"/>
    <w:rsid w:val="0024566F"/>
    <w:rsid w:val="002456F1"/>
    <w:rsid w:val="0024579C"/>
    <w:rsid w:val="00245B2E"/>
    <w:rsid w:val="00245CF3"/>
    <w:rsid w:val="00245F4D"/>
    <w:rsid w:val="00245FC1"/>
    <w:rsid w:val="00245FC6"/>
    <w:rsid w:val="0024630E"/>
    <w:rsid w:val="00246319"/>
    <w:rsid w:val="00246478"/>
    <w:rsid w:val="00246743"/>
    <w:rsid w:val="00246C56"/>
    <w:rsid w:val="00246DEC"/>
    <w:rsid w:val="00247464"/>
    <w:rsid w:val="0024777B"/>
    <w:rsid w:val="0024784A"/>
    <w:rsid w:val="00247B61"/>
    <w:rsid w:val="00247BD2"/>
    <w:rsid w:val="00247F6F"/>
    <w:rsid w:val="00247FB8"/>
    <w:rsid w:val="002501CF"/>
    <w:rsid w:val="00250249"/>
    <w:rsid w:val="002504F8"/>
    <w:rsid w:val="0025060E"/>
    <w:rsid w:val="00250C5B"/>
    <w:rsid w:val="00250F10"/>
    <w:rsid w:val="00250F1A"/>
    <w:rsid w:val="002510EC"/>
    <w:rsid w:val="0025111F"/>
    <w:rsid w:val="00251A18"/>
    <w:rsid w:val="00251C49"/>
    <w:rsid w:val="00251CB7"/>
    <w:rsid w:val="00252356"/>
    <w:rsid w:val="00252533"/>
    <w:rsid w:val="002538BB"/>
    <w:rsid w:val="002538EC"/>
    <w:rsid w:val="00253A47"/>
    <w:rsid w:val="00253C8D"/>
    <w:rsid w:val="00253FE5"/>
    <w:rsid w:val="0025401A"/>
    <w:rsid w:val="00254A48"/>
    <w:rsid w:val="00254B93"/>
    <w:rsid w:val="00255055"/>
    <w:rsid w:val="002551A2"/>
    <w:rsid w:val="00256238"/>
    <w:rsid w:val="00256610"/>
    <w:rsid w:val="00256EF6"/>
    <w:rsid w:val="0025700B"/>
    <w:rsid w:val="00257055"/>
    <w:rsid w:val="00257215"/>
    <w:rsid w:val="002577D9"/>
    <w:rsid w:val="00257D4A"/>
    <w:rsid w:val="00257EEB"/>
    <w:rsid w:val="0026021E"/>
    <w:rsid w:val="00260288"/>
    <w:rsid w:val="0026040C"/>
    <w:rsid w:val="00260891"/>
    <w:rsid w:val="0026091C"/>
    <w:rsid w:val="002609CB"/>
    <w:rsid w:val="00260A50"/>
    <w:rsid w:val="00260A7F"/>
    <w:rsid w:val="00260AA7"/>
    <w:rsid w:val="00260B17"/>
    <w:rsid w:val="00260EF4"/>
    <w:rsid w:val="00261229"/>
    <w:rsid w:val="00261CCC"/>
    <w:rsid w:val="00262374"/>
    <w:rsid w:val="0026278B"/>
    <w:rsid w:val="0026303C"/>
    <w:rsid w:val="002636A0"/>
    <w:rsid w:val="00263810"/>
    <w:rsid w:val="00263822"/>
    <w:rsid w:val="00263DBE"/>
    <w:rsid w:val="00263DF8"/>
    <w:rsid w:val="00263F7B"/>
    <w:rsid w:val="0026411F"/>
    <w:rsid w:val="002642B0"/>
    <w:rsid w:val="00264659"/>
    <w:rsid w:val="0026547E"/>
    <w:rsid w:val="002654A2"/>
    <w:rsid w:val="00265673"/>
    <w:rsid w:val="0026575F"/>
    <w:rsid w:val="0026581D"/>
    <w:rsid w:val="002667A3"/>
    <w:rsid w:val="002668B4"/>
    <w:rsid w:val="0026698B"/>
    <w:rsid w:val="002671B3"/>
    <w:rsid w:val="00267276"/>
    <w:rsid w:val="00267AAE"/>
    <w:rsid w:val="00270393"/>
    <w:rsid w:val="002703C7"/>
    <w:rsid w:val="00270529"/>
    <w:rsid w:val="002709CD"/>
    <w:rsid w:val="00270A9C"/>
    <w:rsid w:val="002710AF"/>
    <w:rsid w:val="00271180"/>
    <w:rsid w:val="002715BD"/>
    <w:rsid w:val="002718A1"/>
    <w:rsid w:val="00271CAE"/>
    <w:rsid w:val="002720FA"/>
    <w:rsid w:val="002724BB"/>
    <w:rsid w:val="002729F2"/>
    <w:rsid w:val="00272F72"/>
    <w:rsid w:val="0027315F"/>
    <w:rsid w:val="0027386A"/>
    <w:rsid w:val="00273BA1"/>
    <w:rsid w:val="00273E00"/>
    <w:rsid w:val="00273E35"/>
    <w:rsid w:val="0027439A"/>
    <w:rsid w:val="00274CB6"/>
    <w:rsid w:val="00274D08"/>
    <w:rsid w:val="00275204"/>
    <w:rsid w:val="00275393"/>
    <w:rsid w:val="0027556D"/>
    <w:rsid w:val="002759A8"/>
    <w:rsid w:val="0027658D"/>
    <w:rsid w:val="00276D99"/>
    <w:rsid w:val="00277615"/>
    <w:rsid w:val="0027798C"/>
    <w:rsid w:val="002801D7"/>
    <w:rsid w:val="00280BB2"/>
    <w:rsid w:val="00281990"/>
    <w:rsid w:val="00281C31"/>
    <w:rsid w:val="002821DC"/>
    <w:rsid w:val="002821F0"/>
    <w:rsid w:val="00282246"/>
    <w:rsid w:val="002825ED"/>
    <w:rsid w:val="00282D28"/>
    <w:rsid w:val="00283174"/>
    <w:rsid w:val="00283A2A"/>
    <w:rsid w:val="00283C6B"/>
    <w:rsid w:val="002841F2"/>
    <w:rsid w:val="0028434F"/>
    <w:rsid w:val="002843FD"/>
    <w:rsid w:val="00284A65"/>
    <w:rsid w:val="00285100"/>
    <w:rsid w:val="00285A8D"/>
    <w:rsid w:val="00285B4A"/>
    <w:rsid w:val="00285BAB"/>
    <w:rsid w:val="00285C96"/>
    <w:rsid w:val="00286285"/>
    <w:rsid w:val="002866F9"/>
    <w:rsid w:val="0028684E"/>
    <w:rsid w:val="0028729B"/>
    <w:rsid w:val="002878D4"/>
    <w:rsid w:val="00287DD5"/>
    <w:rsid w:val="00290187"/>
    <w:rsid w:val="00290284"/>
    <w:rsid w:val="00290A6C"/>
    <w:rsid w:val="00291917"/>
    <w:rsid w:val="00291BAF"/>
    <w:rsid w:val="00291D49"/>
    <w:rsid w:val="00291D84"/>
    <w:rsid w:val="00291E8E"/>
    <w:rsid w:val="00292380"/>
    <w:rsid w:val="002923E8"/>
    <w:rsid w:val="0029250B"/>
    <w:rsid w:val="00292890"/>
    <w:rsid w:val="00292D71"/>
    <w:rsid w:val="00292E3B"/>
    <w:rsid w:val="00292E85"/>
    <w:rsid w:val="002930AD"/>
    <w:rsid w:val="00293855"/>
    <w:rsid w:val="002938B0"/>
    <w:rsid w:val="00293A56"/>
    <w:rsid w:val="002940DF"/>
    <w:rsid w:val="00294259"/>
    <w:rsid w:val="002943D4"/>
    <w:rsid w:val="00294904"/>
    <w:rsid w:val="00294C67"/>
    <w:rsid w:val="00294DC3"/>
    <w:rsid w:val="00295BCE"/>
    <w:rsid w:val="00295C03"/>
    <w:rsid w:val="00296653"/>
    <w:rsid w:val="0029693B"/>
    <w:rsid w:val="00296FB1"/>
    <w:rsid w:val="0029725A"/>
    <w:rsid w:val="0029743B"/>
    <w:rsid w:val="00297C50"/>
    <w:rsid w:val="00297EB7"/>
    <w:rsid w:val="002A0221"/>
    <w:rsid w:val="002A0702"/>
    <w:rsid w:val="002A0E56"/>
    <w:rsid w:val="002A1A6C"/>
    <w:rsid w:val="002A1CBD"/>
    <w:rsid w:val="002A20B2"/>
    <w:rsid w:val="002A2834"/>
    <w:rsid w:val="002A3CDB"/>
    <w:rsid w:val="002A3CFD"/>
    <w:rsid w:val="002A3D3C"/>
    <w:rsid w:val="002A3E0A"/>
    <w:rsid w:val="002A3F92"/>
    <w:rsid w:val="002A45FB"/>
    <w:rsid w:val="002A555E"/>
    <w:rsid w:val="002A5572"/>
    <w:rsid w:val="002A5EA4"/>
    <w:rsid w:val="002A5FEC"/>
    <w:rsid w:val="002A6147"/>
    <w:rsid w:val="002A6A8C"/>
    <w:rsid w:val="002A6D4B"/>
    <w:rsid w:val="002A70AB"/>
    <w:rsid w:val="002A7126"/>
    <w:rsid w:val="002A721B"/>
    <w:rsid w:val="002A7856"/>
    <w:rsid w:val="002A79BC"/>
    <w:rsid w:val="002B03B9"/>
    <w:rsid w:val="002B03F6"/>
    <w:rsid w:val="002B0580"/>
    <w:rsid w:val="002B08FB"/>
    <w:rsid w:val="002B0D4B"/>
    <w:rsid w:val="002B0E28"/>
    <w:rsid w:val="002B11BD"/>
    <w:rsid w:val="002B137B"/>
    <w:rsid w:val="002B14E6"/>
    <w:rsid w:val="002B1597"/>
    <w:rsid w:val="002B15F1"/>
    <w:rsid w:val="002B164D"/>
    <w:rsid w:val="002B1912"/>
    <w:rsid w:val="002B19BE"/>
    <w:rsid w:val="002B1EBB"/>
    <w:rsid w:val="002B22E0"/>
    <w:rsid w:val="002B2588"/>
    <w:rsid w:val="002B29BF"/>
    <w:rsid w:val="002B29F4"/>
    <w:rsid w:val="002B2B5F"/>
    <w:rsid w:val="002B2B71"/>
    <w:rsid w:val="002B3285"/>
    <w:rsid w:val="002B3DEC"/>
    <w:rsid w:val="002B412E"/>
    <w:rsid w:val="002B4170"/>
    <w:rsid w:val="002B44D2"/>
    <w:rsid w:val="002B4B28"/>
    <w:rsid w:val="002B4D69"/>
    <w:rsid w:val="002B5080"/>
    <w:rsid w:val="002B581F"/>
    <w:rsid w:val="002B5922"/>
    <w:rsid w:val="002B5C32"/>
    <w:rsid w:val="002B5EB6"/>
    <w:rsid w:val="002B5F50"/>
    <w:rsid w:val="002B660F"/>
    <w:rsid w:val="002B6F12"/>
    <w:rsid w:val="002B7090"/>
    <w:rsid w:val="002B7148"/>
    <w:rsid w:val="002B77B3"/>
    <w:rsid w:val="002B798C"/>
    <w:rsid w:val="002C0322"/>
    <w:rsid w:val="002C0413"/>
    <w:rsid w:val="002C060E"/>
    <w:rsid w:val="002C0981"/>
    <w:rsid w:val="002C0ACB"/>
    <w:rsid w:val="002C0D3B"/>
    <w:rsid w:val="002C11B5"/>
    <w:rsid w:val="002C1936"/>
    <w:rsid w:val="002C19FE"/>
    <w:rsid w:val="002C1ABC"/>
    <w:rsid w:val="002C1E52"/>
    <w:rsid w:val="002C228C"/>
    <w:rsid w:val="002C24F2"/>
    <w:rsid w:val="002C27E4"/>
    <w:rsid w:val="002C32C6"/>
    <w:rsid w:val="002C3DB8"/>
    <w:rsid w:val="002C4008"/>
    <w:rsid w:val="002C4065"/>
    <w:rsid w:val="002C43C0"/>
    <w:rsid w:val="002C4466"/>
    <w:rsid w:val="002C4E89"/>
    <w:rsid w:val="002C54E8"/>
    <w:rsid w:val="002C5862"/>
    <w:rsid w:val="002C5BDE"/>
    <w:rsid w:val="002C5CEC"/>
    <w:rsid w:val="002C63B1"/>
    <w:rsid w:val="002C665A"/>
    <w:rsid w:val="002C6B2B"/>
    <w:rsid w:val="002C6D21"/>
    <w:rsid w:val="002C6D6A"/>
    <w:rsid w:val="002C79E1"/>
    <w:rsid w:val="002D0135"/>
    <w:rsid w:val="002D0657"/>
    <w:rsid w:val="002D06EE"/>
    <w:rsid w:val="002D11FF"/>
    <w:rsid w:val="002D17A0"/>
    <w:rsid w:val="002D1A22"/>
    <w:rsid w:val="002D1C04"/>
    <w:rsid w:val="002D1E24"/>
    <w:rsid w:val="002D262D"/>
    <w:rsid w:val="002D27A2"/>
    <w:rsid w:val="002D3664"/>
    <w:rsid w:val="002D3B2C"/>
    <w:rsid w:val="002D40BB"/>
    <w:rsid w:val="002D425E"/>
    <w:rsid w:val="002D42A3"/>
    <w:rsid w:val="002D4998"/>
    <w:rsid w:val="002D4E1A"/>
    <w:rsid w:val="002D55D5"/>
    <w:rsid w:val="002D58CB"/>
    <w:rsid w:val="002D59BD"/>
    <w:rsid w:val="002D5C8A"/>
    <w:rsid w:val="002D5D51"/>
    <w:rsid w:val="002D5EE1"/>
    <w:rsid w:val="002D5F72"/>
    <w:rsid w:val="002D71BB"/>
    <w:rsid w:val="002D73BF"/>
    <w:rsid w:val="002D79BD"/>
    <w:rsid w:val="002D7D14"/>
    <w:rsid w:val="002D7EAC"/>
    <w:rsid w:val="002E0351"/>
    <w:rsid w:val="002E0C06"/>
    <w:rsid w:val="002E0CE2"/>
    <w:rsid w:val="002E110F"/>
    <w:rsid w:val="002E14D7"/>
    <w:rsid w:val="002E16C1"/>
    <w:rsid w:val="002E1B0A"/>
    <w:rsid w:val="002E1EF7"/>
    <w:rsid w:val="002E2326"/>
    <w:rsid w:val="002E2586"/>
    <w:rsid w:val="002E2713"/>
    <w:rsid w:val="002E2AEB"/>
    <w:rsid w:val="002E2B92"/>
    <w:rsid w:val="002E2E42"/>
    <w:rsid w:val="002E2FB5"/>
    <w:rsid w:val="002E316E"/>
    <w:rsid w:val="002E403F"/>
    <w:rsid w:val="002E422B"/>
    <w:rsid w:val="002E447C"/>
    <w:rsid w:val="002E460D"/>
    <w:rsid w:val="002E46A2"/>
    <w:rsid w:val="002E472F"/>
    <w:rsid w:val="002E47AA"/>
    <w:rsid w:val="002E4BAF"/>
    <w:rsid w:val="002E4E1A"/>
    <w:rsid w:val="002E51A5"/>
    <w:rsid w:val="002E59F8"/>
    <w:rsid w:val="002E62A7"/>
    <w:rsid w:val="002E64FD"/>
    <w:rsid w:val="002E675E"/>
    <w:rsid w:val="002E6779"/>
    <w:rsid w:val="002E6846"/>
    <w:rsid w:val="002E7A3A"/>
    <w:rsid w:val="002E7CC0"/>
    <w:rsid w:val="002E7F6B"/>
    <w:rsid w:val="002F0483"/>
    <w:rsid w:val="002F0C78"/>
    <w:rsid w:val="002F0E57"/>
    <w:rsid w:val="002F0FD7"/>
    <w:rsid w:val="002F10BF"/>
    <w:rsid w:val="002F176B"/>
    <w:rsid w:val="002F18FA"/>
    <w:rsid w:val="002F1B64"/>
    <w:rsid w:val="002F209E"/>
    <w:rsid w:val="002F24E0"/>
    <w:rsid w:val="002F251B"/>
    <w:rsid w:val="002F29ED"/>
    <w:rsid w:val="002F2CE6"/>
    <w:rsid w:val="002F354B"/>
    <w:rsid w:val="002F3821"/>
    <w:rsid w:val="002F3BEF"/>
    <w:rsid w:val="002F3C3E"/>
    <w:rsid w:val="002F44F3"/>
    <w:rsid w:val="002F4F85"/>
    <w:rsid w:val="002F50B4"/>
    <w:rsid w:val="002F59CD"/>
    <w:rsid w:val="002F6357"/>
    <w:rsid w:val="002F6388"/>
    <w:rsid w:val="002F6839"/>
    <w:rsid w:val="002F6BFD"/>
    <w:rsid w:val="002F6D33"/>
    <w:rsid w:val="002F70CB"/>
    <w:rsid w:val="002F7189"/>
    <w:rsid w:val="002F7CDC"/>
    <w:rsid w:val="0030005B"/>
    <w:rsid w:val="00300592"/>
    <w:rsid w:val="00300A80"/>
    <w:rsid w:val="00300CE3"/>
    <w:rsid w:val="00300D68"/>
    <w:rsid w:val="003018A0"/>
    <w:rsid w:val="0030234D"/>
    <w:rsid w:val="0030292F"/>
    <w:rsid w:val="00302E9D"/>
    <w:rsid w:val="00303415"/>
    <w:rsid w:val="00303FE6"/>
    <w:rsid w:val="00304249"/>
    <w:rsid w:val="00305279"/>
    <w:rsid w:val="0030528F"/>
    <w:rsid w:val="003053D5"/>
    <w:rsid w:val="0030561E"/>
    <w:rsid w:val="00305C7B"/>
    <w:rsid w:val="003063F5"/>
    <w:rsid w:val="00306BFF"/>
    <w:rsid w:val="00306E8D"/>
    <w:rsid w:val="0030773C"/>
    <w:rsid w:val="003079C2"/>
    <w:rsid w:val="00307E65"/>
    <w:rsid w:val="00310003"/>
    <w:rsid w:val="00310525"/>
    <w:rsid w:val="00310542"/>
    <w:rsid w:val="00310882"/>
    <w:rsid w:val="00311039"/>
    <w:rsid w:val="003111BA"/>
    <w:rsid w:val="00311B37"/>
    <w:rsid w:val="00311BEE"/>
    <w:rsid w:val="003127CA"/>
    <w:rsid w:val="00312F02"/>
    <w:rsid w:val="00313799"/>
    <w:rsid w:val="003138F3"/>
    <w:rsid w:val="00313957"/>
    <w:rsid w:val="00313BB7"/>
    <w:rsid w:val="00313CD4"/>
    <w:rsid w:val="003144B4"/>
    <w:rsid w:val="003144BC"/>
    <w:rsid w:val="00314534"/>
    <w:rsid w:val="00314684"/>
    <w:rsid w:val="003147AC"/>
    <w:rsid w:val="00314AAF"/>
    <w:rsid w:val="00315515"/>
    <w:rsid w:val="003155F2"/>
    <w:rsid w:val="003158CA"/>
    <w:rsid w:val="00315E10"/>
    <w:rsid w:val="00315E79"/>
    <w:rsid w:val="003163C0"/>
    <w:rsid w:val="00316A3F"/>
    <w:rsid w:val="003179BB"/>
    <w:rsid w:val="00317DD9"/>
    <w:rsid w:val="003202AF"/>
    <w:rsid w:val="00320410"/>
    <w:rsid w:val="0032050E"/>
    <w:rsid w:val="0032095D"/>
    <w:rsid w:val="00320D3E"/>
    <w:rsid w:val="00320EF4"/>
    <w:rsid w:val="00320FDB"/>
    <w:rsid w:val="00321B58"/>
    <w:rsid w:val="00322011"/>
    <w:rsid w:val="0032224A"/>
    <w:rsid w:val="0032227D"/>
    <w:rsid w:val="00322CF7"/>
    <w:rsid w:val="00323F83"/>
    <w:rsid w:val="003241EB"/>
    <w:rsid w:val="00324508"/>
    <w:rsid w:val="003246C0"/>
    <w:rsid w:val="003249C6"/>
    <w:rsid w:val="0032537D"/>
    <w:rsid w:val="003264C5"/>
    <w:rsid w:val="0032694A"/>
    <w:rsid w:val="00326AA1"/>
    <w:rsid w:val="00327028"/>
    <w:rsid w:val="003271F4"/>
    <w:rsid w:val="0032739F"/>
    <w:rsid w:val="0032764A"/>
    <w:rsid w:val="00327837"/>
    <w:rsid w:val="003278EB"/>
    <w:rsid w:val="00327E75"/>
    <w:rsid w:val="003305CF"/>
    <w:rsid w:val="00330749"/>
    <w:rsid w:val="0033087C"/>
    <w:rsid w:val="00331462"/>
    <w:rsid w:val="003316B3"/>
    <w:rsid w:val="00331787"/>
    <w:rsid w:val="0033197C"/>
    <w:rsid w:val="003319F7"/>
    <w:rsid w:val="003324A9"/>
    <w:rsid w:val="00332751"/>
    <w:rsid w:val="00332B34"/>
    <w:rsid w:val="00332CD2"/>
    <w:rsid w:val="00332D91"/>
    <w:rsid w:val="00332ED3"/>
    <w:rsid w:val="003331AC"/>
    <w:rsid w:val="00333525"/>
    <w:rsid w:val="00333787"/>
    <w:rsid w:val="00333955"/>
    <w:rsid w:val="00333BC8"/>
    <w:rsid w:val="00333D04"/>
    <w:rsid w:val="00333D70"/>
    <w:rsid w:val="0033447D"/>
    <w:rsid w:val="003344A4"/>
    <w:rsid w:val="00334F49"/>
    <w:rsid w:val="0033532C"/>
    <w:rsid w:val="00335354"/>
    <w:rsid w:val="003359B8"/>
    <w:rsid w:val="00335A99"/>
    <w:rsid w:val="003362C0"/>
    <w:rsid w:val="003364F2"/>
    <w:rsid w:val="00336615"/>
    <w:rsid w:val="0033674B"/>
    <w:rsid w:val="0033690B"/>
    <w:rsid w:val="00336CA2"/>
    <w:rsid w:val="0033762F"/>
    <w:rsid w:val="003377B7"/>
    <w:rsid w:val="00337D34"/>
    <w:rsid w:val="00337F6D"/>
    <w:rsid w:val="003401CB"/>
    <w:rsid w:val="00340283"/>
    <w:rsid w:val="003403A1"/>
    <w:rsid w:val="0034051E"/>
    <w:rsid w:val="00340B64"/>
    <w:rsid w:val="00341832"/>
    <w:rsid w:val="00341FBE"/>
    <w:rsid w:val="00342791"/>
    <w:rsid w:val="00342E89"/>
    <w:rsid w:val="00343535"/>
    <w:rsid w:val="003437C2"/>
    <w:rsid w:val="003438B2"/>
    <w:rsid w:val="00344390"/>
    <w:rsid w:val="003449C6"/>
    <w:rsid w:val="00344F1C"/>
    <w:rsid w:val="00345292"/>
    <w:rsid w:val="00345634"/>
    <w:rsid w:val="0034570E"/>
    <w:rsid w:val="00345958"/>
    <w:rsid w:val="00345A59"/>
    <w:rsid w:val="00345BEE"/>
    <w:rsid w:val="00345E6C"/>
    <w:rsid w:val="0034669E"/>
    <w:rsid w:val="00346A8D"/>
    <w:rsid w:val="00346B19"/>
    <w:rsid w:val="003470F1"/>
    <w:rsid w:val="0034727D"/>
    <w:rsid w:val="003472E8"/>
    <w:rsid w:val="0034771C"/>
    <w:rsid w:val="003479B0"/>
    <w:rsid w:val="00347A84"/>
    <w:rsid w:val="003501D7"/>
    <w:rsid w:val="00350604"/>
    <w:rsid w:val="003508C5"/>
    <w:rsid w:val="0035173F"/>
    <w:rsid w:val="00351AB8"/>
    <w:rsid w:val="00352CF6"/>
    <w:rsid w:val="00352E9A"/>
    <w:rsid w:val="003530B5"/>
    <w:rsid w:val="00353188"/>
    <w:rsid w:val="0035352F"/>
    <w:rsid w:val="00353972"/>
    <w:rsid w:val="00353D0C"/>
    <w:rsid w:val="0035402A"/>
    <w:rsid w:val="00354388"/>
    <w:rsid w:val="00354CFB"/>
    <w:rsid w:val="00354E12"/>
    <w:rsid w:val="003552F9"/>
    <w:rsid w:val="0035547C"/>
    <w:rsid w:val="003555F0"/>
    <w:rsid w:val="00355E88"/>
    <w:rsid w:val="00356578"/>
    <w:rsid w:val="00356B14"/>
    <w:rsid w:val="00356E56"/>
    <w:rsid w:val="003570CF"/>
    <w:rsid w:val="00357711"/>
    <w:rsid w:val="00357BEB"/>
    <w:rsid w:val="00357FA0"/>
    <w:rsid w:val="00357FC2"/>
    <w:rsid w:val="003602F4"/>
    <w:rsid w:val="00360477"/>
    <w:rsid w:val="0036072F"/>
    <w:rsid w:val="00360744"/>
    <w:rsid w:val="00360984"/>
    <w:rsid w:val="00360BA8"/>
    <w:rsid w:val="00360F1B"/>
    <w:rsid w:val="00361627"/>
    <w:rsid w:val="003618AE"/>
    <w:rsid w:val="00361C59"/>
    <w:rsid w:val="00361CEB"/>
    <w:rsid w:val="00361D39"/>
    <w:rsid w:val="00362265"/>
    <w:rsid w:val="00362702"/>
    <w:rsid w:val="00362747"/>
    <w:rsid w:val="0036292E"/>
    <w:rsid w:val="00362998"/>
    <w:rsid w:val="00362E09"/>
    <w:rsid w:val="0036325E"/>
    <w:rsid w:val="0036355A"/>
    <w:rsid w:val="0036375E"/>
    <w:rsid w:val="00363B08"/>
    <w:rsid w:val="00363BE9"/>
    <w:rsid w:val="003641F9"/>
    <w:rsid w:val="00364605"/>
    <w:rsid w:val="00364D95"/>
    <w:rsid w:val="003651A3"/>
    <w:rsid w:val="0036524E"/>
    <w:rsid w:val="0036540E"/>
    <w:rsid w:val="00365F17"/>
    <w:rsid w:val="003662B3"/>
    <w:rsid w:val="00366376"/>
    <w:rsid w:val="003668D6"/>
    <w:rsid w:val="00366B65"/>
    <w:rsid w:val="00366CCA"/>
    <w:rsid w:val="0036767A"/>
    <w:rsid w:val="003677B8"/>
    <w:rsid w:val="00367959"/>
    <w:rsid w:val="00367FBB"/>
    <w:rsid w:val="00370AF3"/>
    <w:rsid w:val="00370B96"/>
    <w:rsid w:val="00370C9B"/>
    <w:rsid w:val="00370F6A"/>
    <w:rsid w:val="00370FEF"/>
    <w:rsid w:val="003710CA"/>
    <w:rsid w:val="003710DE"/>
    <w:rsid w:val="00371267"/>
    <w:rsid w:val="003715A6"/>
    <w:rsid w:val="00371D16"/>
    <w:rsid w:val="003721F9"/>
    <w:rsid w:val="00372775"/>
    <w:rsid w:val="00372BE7"/>
    <w:rsid w:val="00372D4B"/>
    <w:rsid w:val="00373430"/>
    <w:rsid w:val="003735B0"/>
    <w:rsid w:val="003740C8"/>
    <w:rsid w:val="003741AB"/>
    <w:rsid w:val="003742BA"/>
    <w:rsid w:val="0037431B"/>
    <w:rsid w:val="0037443A"/>
    <w:rsid w:val="003746C4"/>
    <w:rsid w:val="00374887"/>
    <w:rsid w:val="00374EEE"/>
    <w:rsid w:val="003750F8"/>
    <w:rsid w:val="0037524A"/>
    <w:rsid w:val="00375375"/>
    <w:rsid w:val="003755C2"/>
    <w:rsid w:val="003767AC"/>
    <w:rsid w:val="00377053"/>
    <w:rsid w:val="003802CE"/>
    <w:rsid w:val="0038036D"/>
    <w:rsid w:val="00381E72"/>
    <w:rsid w:val="00381EC9"/>
    <w:rsid w:val="0038218D"/>
    <w:rsid w:val="003828C8"/>
    <w:rsid w:val="00383418"/>
    <w:rsid w:val="0038368C"/>
    <w:rsid w:val="00383B62"/>
    <w:rsid w:val="00383DC6"/>
    <w:rsid w:val="00384256"/>
    <w:rsid w:val="0038483B"/>
    <w:rsid w:val="003850C7"/>
    <w:rsid w:val="00385378"/>
    <w:rsid w:val="0038537B"/>
    <w:rsid w:val="0038569F"/>
    <w:rsid w:val="00385E5B"/>
    <w:rsid w:val="00386187"/>
    <w:rsid w:val="0038636A"/>
    <w:rsid w:val="003865C6"/>
    <w:rsid w:val="0038774E"/>
    <w:rsid w:val="0038787D"/>
    <w:rsid w:val="00387C14"/>
    <w:rsid w:val="00387D56"/>
    <w:rsid w:val="003906BE"/>
    <w:rsid w:val="003906DA"/>
    <w:rsid w:val="0039124D"/>
    <w:rsid w:val="00391590"/>
    <w:rsid w:val="00391AE3"/>
    <w:rsid w:val="00392204"/>
    <w:rsid w:val="0039221E"/>
    <w:rsid w:val="003922CC"/>
    <w:rsid w:val="00392736"/>
    <w:rsid w:val="00392A79"/>
    <w:rsid w:val="00392BFF"/>
    <w:rsid w:val="00392F72"/>
    <w:rsid w:val="003931F4"/>
    <w:rsid w:val="003935CD"/>
    <w:rsid w:val="0039367F"/>
    <w:rsid w:val="003944AF"/>
    <w:rsid w:val="00394A7A"/>
    <w:rsid w:val="00395BE8"/>
    <w:rsid w:val="003961EC"/>
    <w:rsid w:val="0039645C"/>
    <w:rsid w:val="003966C7"/>
    <w:rsid w:val="00396AB1"/>
    <w:rsid w:val="00396B08"/>
    <w:rsid w:val="003971B9"/>
    <w:rsid w:val="00397BD0"/>
    <w:rsid w:val="00397ED2"/>
    <w:rsid w:val="003A043E"/>
    <w:rsid w:val="003A0BB5"/>
    <w:rsid w:val="003A0F2F"/>
    <w:rsid w:val="003A11A7"/>
    <w:rsid w:val="003A2050"/>
    <w:rsid w:val="003A2703"/>
    <w:rsid w:val="003A2EAD"/>
    <w:rsid w:val="003A3182"/>
    <w:rsid w:val="003A3253"/>
    <w:rsid w:val="003A345E"/>
    <w:rsid w:val="003A3F9B"/>
    <w:rsid w:val="003A43DE"/>
    <w:rsid w:val="003A5090"/>
    <w:rsid w:val="003A5A1A"/>
    <w:rsid w:val="003A5C36"/>
    <w:rsid w:val="003A6C69"/>
    <w:rsid w:val="003A6CD4"/>
    <w:rsid w:val="003A73B7"/>
    <w:rsid w:val="003A77BD"/>
    <w:rsid w:val="003B00EC"/>
    <w:rsid w:val="003B0A7C"/>
    <w:rsid w:val="003B0DCD"/>
    <w:rsid w:val="003B0DE9"/>
    <w:rsid w:val="003B102C"/>
    <w:rsid w:val="003B14C4"/>
    <w:rsid w:val="003B14E6"/>
    <w:rsid w:val="003B3751"/>
    <w:rsid w:val="003B504D"/>
    <w:rsid w:val="003B6683"/>
    <w:rsid w:val="003B6AF0"/>
    <w:rsid w:val="003B6CD6"/>
    <w:rsid w:val="003B70B8"/>
    <w:rsid w:val="003B7CFD"/>
    <w:rsid w:val="003C0190"/>
    <w:rsid w:val="003C042F"/>
    <w:rsid w:val="003C0D14"/>
    <w:rsid w:val="003C1161"/>
    <w:rsid w:val="003C1A0E"/>
    <w:rsid w:val="003C1B13"/>
    <w:rsid w:val="003C2367"/>
    <w:rsid w:val="003C23CD"/>
    <w:rsid w:val="003C27FF"/>
    <w:rsid w:val="003C2DBB"/>
    <w:rsid w:val="003C334A"/>
    <w:rsid w:val="003C3F26"/>
    <w:rsid w:val="003C4050"/>
    <w:rsid w:val="003C40D9"/>
    <w:rsid w:val="003C4697"/>
    <w:rsid w:val="003C4BF6"/>
    <w:rsid w:val="003C4D4D"/>
    <w:rsid w:val="003C4E28"/>
    <w:rsid w:val="003C4E70"/>
    <w:rsid w:val="003C5C84"/>
    <w:rsid w:val="003C5ECE"/>
    <w:rsid w:val="003C63F2"/>
    <w:rsid w:val="003C72F3"/>
    <w:rsid w:val="003C74AD"/>
    <w:rsid w:val="003C7533"/>
    <w:rsid w:val="003C782C"/>
    <w:rsid w:val="003C7A15"/>
    <w:rsid w:val="003C7C7C"/>
    <w:rsid w:val="003D128F"/>
    <w:rsid w:val="003D1342"/>
    <w:rsid w:val="003D1AFE"/>
    <w:rsid w:val="003D2182"/>
    <w:rsid w:val="003D2386"/>
    <w:rsid w:val="003D2B73"/>
    <w:rsid w:val="003D364B"/>
    <w:rsid w:val="003D3AE3"/>
    <w:rsid w:val="003D4E1E"/>
    <w:rsid w:val="003D514D"/>
    <w:rsid w:val="003D557B"/>
    <w:rsid w:val="003D55E0"/>
    <w:rsid w:val="003D5990"/>
    <w:rsid w:val="003D5E66"/>
    <w:rsid w:val="003D60B6"/>
    <w:rsid w:val="003D6131"/>
    <w:rsid w:val="003D6137"/>
    <w:rsid w:val="003D6573"/>
    <w:rsid w:val="003D6896"/>
    <w:rsid w:val="003D699A"/>
    <w:rsid w:val="003D6EE6"/>
    <w:rsid w:val="003D747D"/>
    <w:rsid w:val="003D74E7"/>
    <w:rsid w:val="003D7672"/>
    <w:rsid w:val="003D7686"/>
    <w:rsid w:val="003D77E7"/>
    <w:rsid w:val="003D7CFD"/>
    <w:rsid w:val="003E0BC7"/>
    <w:rsid w:val="003E1189"/>
    <w:rsid w:val="003E1454"/>
    <w:rsid w:val="003E18E5"/>
    <w:rsid w:val="003E1D6E"/>
    <w:rsid w:val="003E1F84"/>
    <w:rsid w:val="003E2538"/>
    <w:rsid w:val="003E295B"/>
    <w:rsid w:val="003E3206"/>
    <w:rsid w:val="003E37A6"/>
    <w:rsid w:val="003E3BD4"/>
    <w:rsid w:val="003E43B7"/>
    <w:rsid w:val="003E43D7"/>
    <w:rsid w:val="003E478D"/>
    <w:rsid w:val="003E4C79"/>
    <w:rsid w:val="003E604F"/>
    <w:rsid w:val="003E6414"/>
    <w:rsid w:val="003E6473"/>
    <w:rsid w:val="003E64BC"/>
    <w:rsid w:val="003E6857"/>
    <w:rsid w:val="003E6E03"/>
    <w:rsid w:val="003E78C6"/>
    <w:rsid w:val="003F009B"/>
    <w:rsid w:val="003F00D9"/>
    <w:rsid w:val="003F04DC"/>
    <w:rsid w:val="003F082D"/>
    <w:rsid w:val="003F0F1E"/>
    <w:rsid w:val="003F1A3D"/>
    <w:rsid w:val="003F21C4"/>
    <w:rsid w:val="003F2590"/>
    <w:rsid w:val="003F2945"/>
    <w:rsid w:val="003F3A13"/>
    <w:rsid w:val="003F3FCE"/>
    <w:rsid w:val="003F443E"/>
    <w:rsid w:val="003F4BD4"/>
    <w:rsid w:val="003F4C39"/>
    <w:rsid w:val="003F4D75"/>
    <w:rsid w:val="003F4F8C"/>
    <w:rsid w:val="003F5124"/>
    <w:rsid w:val="003F5389"/>
    <w:rsid w:val="003F574F"/>
    <w:rsid w:val="003F6132"/>
    <w:rsid w:val="003F69CD"/>
    <w:rsid w:val="003F6E77"/>
    <w:rsid w:val="003F6F84"/>
    <w:rsid w:val="003F70DB"/>
    <w:rsid w:val="00400514"/>
    <w:rsid w:val="00400C39"/>
    <w:rsid w:val="00400E5F"/>
    <w:rsid w:val="0040142C"/>
    <w:rsid w:val="00402030"/>
    <w:rsid w:val="0040207C"/>
    <w:rsid w:val="004022BE"/>
    <w:rsid w:val="004031F6"/>
    <w:rsid w:val="00403FDA"/>
    <w:rsid w:val="004040DD"/>
    <w:rsid w:val="00404244"/>
    <w:rsid w:val="004046F4"/>
    <w:rsid w:val="00404D61"/>
    <w:rsid w:val="00405157"/>
    <w:rsid w:val="00405401"/>
    <w:rsid w:val="00405820"/>
    <w:rsid w:val="00406821"/>
    <w:rsid w:val="00406C20"/>
    <w:rsid w:val="00406D1B"/>
    <w:rsid w:val="00406E5C"/>
    <w:rsid w:val="0040734F"/>
    <w:rsid w:val="0040781A"/>
    <w:rsid w:val="004078FA"/>
    <w:rsid w:val="00407934"/>
    <w:rsid w:val="00407AB2"/>
    <w:rsid w:val="00407E04"/>
    <w:rsid w:val="00410898"/>
    <w:rsid w:val="00410E1E"/>
    <w:rsid w:val="00410E80"/>
    <w:rsid w:val="004110CC"/>
    <w:rsid w:val="004119C4"/>
    <w:rsid w:val="00411A44"/>
    <w:rsid w:val="00411F61"/>
    <w:rsid w:val="0041206E"/>
    <w:rsid w:val="00412884"/>
    <w:rsid w:val="00413174"/>
    <w:rsid w:val="004131C1"/>
    <w:rsid w:val="00413208"/>
    <w:rsid w:val="00413340"/>
    <w:rsid w:val="0041363E"/>
    <w:rsid w:val="004139ED"/>
    <w:rsid w:val="00414071"/>
    <w:rsid w:val="004142EF"/>
    <w:rsid w:val="0041567E"/>
    <w:rsid w:val="004157D3"/>
    <w:rsid w:val="00415897"/>
    <w:rsid w:val="00415F61"/>
    <w:rsid w:val="00416056"/>
    <w:rsid w:val="00416210"/>
    <w:rsid w:val="0041632C"/>
    <w:rsid w:val="00416A1A"/>
    <w:rsid w:val="00416DAB"/>
    <w:rsid w:val="00417489"/>
    <w:rsid w:val="00417838"/>
    <w:rsid w:val="00417953"/>
    <w:rsid w:val="004203B0"/>
    <w:rsid w:val="004203EE"/>
    <w:rsid w:val="004209F6"/>
    <w:rsid w:val="00421038"/>
    <w:rsid w:val="004215E4"/>
    <w:rsid w:val="00421DD9"/>
    <w:rsid w:val="004221D3"/>
    <w:rsid w:val="00422327"/>
    <w:rsid w:val="004224DF"/>
    <w:rsid w:val="004226B4"/>
    <w:rsid w:val="004226B7"/>
    <w:rsid w:val="004226C1"/>
    <w:rsid w:val="00423325"/>
    <w:rsid w:val="004233BE"/>
    <w:rsid w:val="004234EB"/>
    <w:rsid w:val="004236C8"/>
    <w:rsid w:val="004238AA"/>
    <w:rsid w:val="004239E7"/>
    <w:rsid w:val="00423E74"/>
    <w:rsid w:val="004247EE"/>
    <w:rsid w:val="00424AB3"/>
    <w:rsid w:val="00424F1F"/>
    <w:rsid w:val="004252FD"/>
    <w:rsid w:val="0042530F"/>
    <w:rsid w:val="00425361"/>
    <w:rsid w:val="004253F5"/>
    <w:rsid w:val="0042564C"/>
    <w:rsid w:val="00426081"/>
    <w:rsid w:val="004267F7"/>
    <w:rsid w:val="00427671"/>
    <w:rsid w:val="004276AA"/>
    <w:rsid w:val="0042797B"/>
    <w:rsid w:val="00427BB8"/>
    <w:rsid w:val="00427F6C"/>
    <w:rsid w:val="00430310"/>
    <w:rsid w:val="00430442"/>
    <w:rsid w:val="00430448"/>
    <w:rsid w:val="004308B2"/>
    <w:rsid w:val="004309A1"/>
    <w:rsid w:val="00430DC5"/>
    <w:rsid w:val="004313CA"/>
    <w:rsid w:val="00431579"/>
    <w:rsid w:val="004317E1"/>
    <w:rsid w:val="00431C3E"/>
    <w:rsid w:val="00431FCF"/>
    <w:rsid w:val="0043252D"/>
    <w:rsid w:val="00432574"/>
    <w:rsid w:val="004326A0"/>
    <w:rsid w:val="004326B9"/>
    <w:rsid w:val="00432A50"/>
    <w:rsid w:val="00432B93"/>
    <w:rsid w:val="00432FF9"/>
    <w:rsid w:val="00433245"/>
    <w:rsid w:val="004333B5"/>
    <w:rsid w:val="0043340F"/>
    <w:rsid w:val="00433558"/>
    <w:rsid w:val="00433B61"/>
    <w:rsid w:val="00433E6D"/>
    <w:rsid w:val="0043461B"/>
    <w:rsid w:val="00434C00"/>
    <w:rsid w:val="00434D91"/>
    <w:rsid w:val="00434EFF"/>
    <w:rsid w:val="00434FC2"/>
    <w:rsid w:val="0043518D"/>
    <w:rsid w:val="00435501"/>
    <w:rsid w:val="004357F4"/>
    <w:rsid w:val="004357F9"/>
    <w:rsid w:val="00435B98"/>
    <w:rsid w:val="00435D76"/>
    <w:rsid w:val="00436071"/>
    <w:rsid w:val="0043699F"/>
    <w:rsid w:val="00436B98"/>
    <w:rsid w:val="00437539"/>
    <w:rsid w:val="004377FE"/>
    <w:rsid w:val="00437A7D"/>
    <w:rsid w:val="00437E2E"/>
    <w:rsid w:val="00440EE1"/>
    <w:rsid w:val="00441002"/>
    <w:rsid w:val="004410E3"/>
    <w:rsid w:val="00441194"/>
    <w:rsid w:val="00441442"/>
    <w:rsid w:val="00441634"/>
    <w:rsid w:val="004416EF"/>
    <w:rsid w:val="00441B31"/>
    <w:rsid w:val="00442049"/>
    <w:rsid w:val="00442157"/>
    <w:rsid w:val="0044226E"/>
    <w:rsid w:val="004422BA"/>
    <w:rsid w:val="004424D3"/>
    <w:rsid w:val="00442841"/>
    <w:rsid w:val="00442E30"/>
    <w:rsid w:val="00442F81"/>
    <w:rsid w:val="00443373"/>
    <w:rsid w:val="004435CB"/>
    <w:rsid w:val="004440B7"/>
    <w:rsid w:val="00444273"/>
    <w:rsid w:val="0044469D"/>
    <w:rsid w:val="00444C9F"/>
    <w:rsid w:val="0044569A"/>
    <w:rsid w:val="0044583E"/>
    <w:rsid w:val="004458A6"/>
    <w:rsid w:val="004462E6"/>
    <w:rsid w:val="00446446"/>
    <w:rsid w:val="00446648"/>
    <w:rsid w:val="0044716D"/>
    <w:rsid w:val="00447239"/>
    <w:rsid w:val="004472BF"/>
    <w:rsid w:val="00447F23"/>
    <w:rsid w:val="004502D3"/>
    <w:rsid w:val="004512A1"/>
    <w:rsid w:val="004518F0"/>
    <w:rsid w:val="00451BCB"/>
    <w:rsid w:val="00452020"/>
    <w:rsid w:val="00452801"/>
    <w:rsid w:val="00452CD7"/>
    <w:rsid w:val="0045315A"/>
    <w:rsid w:val="00453585"/>
    <w:rsid w:val="004538FC"/>
    <w:rsid w:val="00454286"/>
    <w:rsid w:val="004543F3"/>
    <w:rsid w:val="0045452A"/>
    <w:rsid w:val="00454577"/>
    <w:rsid w:val="004547CF"/>
    <w:rsid w:val="00454D31"/>
    <w:rsid w:val="00454E25"/>
    <w:rsid w:val="00455072"/>
    <w:rsid w:val="00455192"/>
    <w:rsid w:val="00455E6B"/>
    <w:rsid w:val="004562B1"/>
    <w:rsid w:val="0045659B"/>
    <w:rsid w:val="0045669F"/>
    <w:rsid w:val="0045684F"/>
    <w:rsid w:val="00456B47"/>
    <w:rsid w:val="00456CB6"/>
    <w:rsid w:val="0045799A"/>
    <w:rsid w:val="00457AFA"/>
    <w:rsid w:val="00457B83"/>
    <w:rsid w:val="00457C4F"/>
    <w:rsid w:val="00457E17"/>
    <w:rsid w:val="00457F74"/>
    <w:rsid w:val="00460024"/>
    <w:rsid w:val="00460C85"/>
    <w:rsid w:val="00461367"/>
    <w:rsid w:val="004615D1"/>
    <w:rsid w:val="0046165D"/>
    <w:rsid w:val="004627D9"/>
    <w:rsid w:val="00462D38"/>
    <w:rsid w:val="004637CD"/>
    <w:rsid w:val="004638E2"/>
    <w:rsid w:val="00464ACC"/>
    <w:rsid w:val="00464BCA"/>
    <w:rsid w:val="004657DD"/>
    <w:rsid w:val="0046582A"/>
    <w:rsid w:val="0046590F"/>
    <w:rsid w:val="00465C3C"/>
    <w:rsid w:val="00465F38"/>
    <w:rsid w:val="00465F56"/>
    <w:rsid w:val="00466288"/>
    <w:rsid w:val="0046635A"/>
    <w:rsid w:val="00466698"/>
    <w:rsid w:val="00466AC3"/>
    <w:rsid w:val="004670BF"/>
    <w:rsid w:val="00467442"/>
    <w:rsid w:val="00467B59"/>
    <w:rsid w:val="00470527"/>
    <w:rsid w:val="00470C8A"/>
    <w:rsid w:val="004712E5"/>
    <w:rsid w:val="0047179A"/>
    <w:rsid w:val="00471A61"/>
    <w:rsid w:val="00471DDF"/>
    <w:rsid w:val="00471F9B"/>
    <w:rsid w:val="004721FB"/>
    <w:rsid w:val="00472378"/>
    <w:rsid w:val="00472779"/>
    <w:rsid w:val="00472967"/>
    <w:rsid w:val="00472D2E"/>
    <w:rsid w:val="00473219"/>
    <w:rsid w:val="00473E87"/>
    <w:rsid w:val="004740CB"/>
    <w:rsid w:val="00474298"/>
    <w:rsid w:val="004747C5"/>
    <w:rsid w:val="00474B0F"/>
    <w:rsid w:val="00474D94"/>
    <w:rsid w:val="004756EA"/>
    <w:rsid w:val="00475A60"/>
    <w:rsid w:val="00475EB9"/>
    <w:rsid w:val="0047611C"/>
    <w:rsid w:val="00476368"/>
    <w:rsid w:val="00477479"/>
    <w:rsid w:val="00477651"/>
    <w:rsid w:val="00477673"/>
    <w:rsid w:val="00477726"/>
    <w:rsid w:val="004802D1"/>
    <w:rsid w:val="0048066B"/>
    <w:rsid w:val="004807D8"/>
    <w:rsid w:val="0048081D"/>
    <w:rsid w:val="00480888"/>
    <w:rsid w:val="00480973"/>
    <w:rsid w:val="00480C6C"/>
    <w:rsid w:val="00481059"/>
    <w:rsid w:val="004812F9"/>
    <w:rsid w:val="00481329"/>
    <w:rsid w:val="0048189C"/>
    <w:rsid w:val="00481D4F"/>
    <w:rsid w:val="00481DC5"/>
    <w:rsid w:val="00481E8B"/>
    <w:rsid w:val="00482C1A"/>
    <w:rsid w:val="0048363D"/>
    <w:rsid w:val="00483777"/>
    <w:rsid w:val="004839D1"/>
    <w:rsid w:val="00483E04"/>
    <w:rsid w:val="00483F10"/>
    <w:rsid w:val="00483FB4"/>
    <w:rsid w:val="0048476E"/>
    <w:rsid w:val="0048481E"/>
    <w:rsid w:val="00485306"/>
    <w:rsid w:val="00485316"/>
    <w:rsid w:val="0048559C"/>
    <w:rsid w:val="004855BA"/>
    <w:rsid w:val="004857EB"/>
    <w:rsid w:val="00485BEF"/>
    <w:rsid w:val="004865AD"/>
    <w:rsid w:val="0048792F"/>
    <w:rsid w:val="00487A42"/>
    <w:rsid w:val="00487B48"/>
    <w:rsid w:val="00487EE5"/>
    <w:rsid w:val="00487F06"/>
    <w:rsid w:val="004902DD"/>
    <w:rsid w:val="00490344"/>
    <w:rsid w:val="004903D3"/>
    <w:rsid w:val="00490B0C"/>
    <w:rsid w:val="00491424"/>
    <w:rsid w:val="0049151B"/>
    <w:rsid w:val="004924A9"/>
    <w:rsid w:val="004928D5"/>
    <w:rsid w:val="00493335"/>
    <w:rsid w:val="004936A1"/>
    <w:rsid w:val="004937DE"/>
    <w:rsid w:val="0049386D"/>
    <w:rsid w:val="00493C22"/>
    <w:rsid w:val="00493D24"/>
    <w:rsid w:val="00494244"/>
    <w:rsid w:val="004943AD"/>
    <w:rsid w:val="00494666"/>
    <w:rsid w:val="004949A8"/>
    <w:rsid w:val="00494F22"/>
    <w:rsid w:val="0049514C"/>
    <w:rsid w:val="0049572E"/>
    <w:rsid w:val="00495996"/>
    <w:rsid w:val="00496289"/>
    <w:rsid w:val="004962D6"/>
    <w:rsid w:val="00496B9D"/>
    <w:rsid w:val="004971C4"/>
    <w:rsid w:val="00497403"/>
    <w:rsid w:val="004976AF"/>
    <w:rsid w:val="0049778C"/>
    <w:rsid w:val="004A1702"/>
    <w:rsid w:val="004A1CC4"/>
    <w:rsid w:val="004A2311"/>
    <w:rsid w:val="004A29C4"/>
    <w:rsid w:val="004A314B"/>
    <w:rsid w:val="004A34D4"/>
    <w:rsid w:val="004A3710"/>
    <w:rsid w:val="004A3AC0"/>
    <w:rsid w:val="004A3D97"/>
    <w:rsid w:val="004A45A6"/>
    <w:rsid w:val="004A4BFC"/>
    <w:rsid w:val="004A5DEA"/>
    <w:rsid w:val="004A635A"/>
    <w:rsid w:val="004A69E7"/>
    <w:rsid w:val="004A6DF5"/>
    <w:rsid w:val="004A773E"/>
    <w:rsid w:val="004A7CB0"/>
    <w:rsid w:val="004A7E83"/>
    <w:rsid w:val="004B003D"/>
    <w:rsid w:val="004B0308"/>
    <w:rsid w:val="004B06A0"/>
    <w:rsid w:val="004B06F2"/>
    <w:rsid w:val="004B0FC6"/>
    <w:rsid w:val="004B1495"/>
    <w:rsid w:val="004B1545"/>
    <w:rsid w:val="004B198F"/>
    <w:rsid w:val="004B203F"/>
    <w:rsid w:val="004B2193"/>
    <w:rsid w:val="004B2548"/>
    <w:rsid w:val="004B345D"/>
    <w:rsid w:val="004B3C1E"/>
    <w:rsid w:val="004B3D90"/>
    <w:rsid w:val="004B468A"/>
    <w:rsid w:val="004B488A"/>
    <w:rsid w:val="004B4F8E"/>
    <w:rsid w:val="004B5463"/>
    <w:rsid w:val="004B560D"/>
    <w:rsid w:val="004B57FF"/>
    <w:rsid w:val="004B5A8D"/>
    <w:rsid w:val="004B642B"/>
    <w:rsid w:val="004B6771"/>
    <w:rsid w:val="004B69A0"/>
    <w:rsid w:val="004B6E37"/>
    <w:rsid w:val="004B731E"/>
    <w:rsid w:val="004B7729"/>
    <w:rsid w:val="004B7DB7"/>
    <w:rsid w:val="004B7EE0"/>
    <w:rsid w:val="004C0401"/>
    <w:rsid w:val="004C06C1"/>
    <w:rsid w:val="004C0D96"/>
    <w:rsid w:val="004C1402"/>
    <w:rsid w:val="004C1B41"/>
    <w:rsid w:val="004C25DC"/>
    <w:rsid w:val="004C2629"/>
    <w:rsid w:val="004C28F9"/>
    <w:rsid w:val="004C3116"/>
    <w:rsid w:val="004C31EC"/>
    <w:rsid w:val="004C3396"/>
    <w:rsid w:val="004C3A93"/>
    <w:rsid w:val="004C401B"/>
    <w:rsid w:val="004C40BE"/>
    <w:rsid w:val="004C4594"/>
    <w:rsid w:val="004C4A30"/>
    <w:rsid w:val="004C517E"/>
    <w:rsid w:val="004C66A6"/>
    <w:rsid w:val="004C670E"/>
    <w:rsid w:val="004C69C2"/>
    <w:rsid w:val="004C6DC3"/>
    <w:rsid w:val="004C7035"/>
    <w:rsid w:val="004C729B"/>
    <w:rsid w:val="004C73A2"/>
    <w:rsid w:val="004C7BC4"/>
    <w:rsid w:val="004D0020"/>
    <w:rsid w:val="004D03A0"/>
    <w:rsid w:val="004D0692"/>
    <w:rsid w:val="004D08B4"/>
    <w:rsid w:val="004D0CB7"/>
    <w:rsid w:val="004D1159"/>
    <w:rsid w:val="004D1238"/>
    <w:rsid w:val="004D2C8A"/>
    <w:rsid w:val="004D2DAE"/>
    <w:rsid w:val="004D31AF"/>
    <w:rsid w:val="004D34C3"/>
    <w:rsid w:val="004D363B"/>
    <w:rsid w:val="004D383D"/>
    <w:rsid w:val="004D38A6"/>
    <w:rsid w:val="004D444E"/>
    <w:rsid w:val="004D46DE"/>
    <w:rsid w:val="004D47C6"/>
    <w:rsid w:val="004D4B62"/>
    <w:rsid w:val="004D4D46"/>
    <w:rsid w:val="004D57FC"/>
    <w:rsid w:val="004D58A7"/>
    <w:rsid w:val="004D600E"/>
    <w:rsid w:val="004D6036"/>
    <w:rsid w:val="004D612F"/>
    <w:rsid w:val="004D67DF"/>
    <w:rsid w:val="004D6FDD"/>
    <w:rsid w:val="004D703D"/>
    <w:rsid w:val="004D74BC"/>
    <w:rsid w:val="004D762C"/>
    <w:rsid w:val="004D79B9"/>
    <w:rsid w:val="004D7A86"/>
    <w:rsid w:val="004D7B7B"/>
    <w:rsid w:val="004E0806"/>
    <w:rsid w:val="004E1353"/>
    <w:rsid w:val="004E13F7"/>
    <w:rsid w:val="004E16D1"/>
    <w:rsid w:val="004E1D05"/>
    <w:rsid w:val="004E1F86"/>
    <w:rsid w:val="004E2262"/>
    <w:rsid w:val="004E26E1"/>
    <w:rsid w:val="004E2AE3"/>
    <w:rsid w:val="004E2CD1"/>
    <w:rsid w:val="004E2D43"/>
    <w:rsid w:val="004E3208"/>
    <w:rsid w:val="004E3368"/>
    <w:rsid w:val="004E33F2"/>
    <w:rsid w:val="004E3DCA"/>
    <w:rsid w:val="004E439B"/>
    <w:rsid w:val="004E460D"/>
    <w:rsid w:val="004E4745"/>
    <w:rsid w:val="004E4D4C"/>
    <w:rsid w:val="004E53EE"/>
    <w:rsid w:val="004E5717"/>
    <w:rsid w:val="004E62DB"/>
    <w:rsid w:val="004E660C"/>
    <w:rsid w:val="004E6B05"/>
    <w:rsid w:val="004E6C9D"/>
    <w:rsid w:val="004E7300"/>
    <w:rsid w:val="004E7EBA"/>
    <w:rsid w:val="004F0189"/>
    <w:rsid w:val="004F0895"/>
    <w:rsid w:val="004F08B7"/>
    <w:rsid w:val="004F0D45"/>
    <w:rsid w:val="004F0DE0"/>
    <w:rsid w:val="004F12BD"/>
    <w:rsid w:val="004F1550"/>
    <w:rsid w:val="004F2E88"/>
    <w:rsid w:val="004F31CF"/>
    <w:rsid w:val="004F32AB"/>
    <w:rsid w:val="004F3600"/>
    <w:rsid w:val="004F4C2A"/>
    <w:rsid w:val="004F4C42"/>
    <w:rsid w:val="004F558B"/>
    <w:rsid w:val="004F648B"/>
    <w:rsid w:val="004F66E9"/>
    <w:rsid w:val="004F6B29"/>
    <w:rsid w:val="004F6BBE"/>
    <w:rsid w:val="004F6C7B"/>
    <w:rsid w:val="004F744F"/>
    <w:rsid w:val="004F78CA"/>
    <w:rsid w:val="004F7A26"/>
    <w:rsid w:val="004F7AAC"/>
    <w:rsid w:val="005001AC"/>
    <w:rsid w:val="005003EF"/>
    <w:rsid w:val="00500D8A"/>
    <w:rsid w:val="005012FD"/>
    <w:rsid w:val="0050145F"/>
    <w:rsid w:val="00501623"/>
    <w:rsid w:val="0050163B"/>
    <w:rsid w:val="005019C3"/>
    <w:rsid w:val="00501E33"/>
    <w:rsid w:val="00502453"/>
    <w:rsid w:val="005026EC"/>
    <w:rsid w:val="00502FE7"/>
    <w:rsid w:val="005037F8"/>
    <w:rsid w:val="005039F8"/>
    <w:rsid w:val="00504247"/>
    <w:rsid w:val="0050474B"/>
    <w:rsid w:val="0050493C"/>
    <w:rsid w:val="00504F13"/>
    <w:rsid w:val="00505471"/>
    <w:rsid w:val="0050547C"/>
    <w:rsid w:val="00505865"/>
    <w:rsid w:val="00505A7F"/>
    <w:rsid w:val="00505E9C"/>
    <w:rsid w:val="005062B4"/>
    <w:rsid w:val="00506B43"/>
    <w:rsid w:val="00506B4D"/>
    <w:rsid w:val="005070A5"/>
    <w:rsid w:val="0050731F"/>
    <w:rsid w:val="0050740A"/>
    <w:rsid w:val="00507BB3"/>
    <w:rsid w:val="00507EE7"/>
    <w:rsid w:val="005104A7"/>
    <w:rsid w:val="005106D4"/>
    <w:rsid w:val="005106FD"/>
    <w:rsid w:val="00510B00"/>
    <w:rsid w:val="00510EAA"/>
    <w:rsid w:val="0051117C"/>
    <w:rsid w:val="00511380"/>
    <w:rsid w:val="005121E1"/>
    <w:rsid w:val="00512250"/>
    <w:rsid w:val="005123A3"/>
    <w:rsid w:val="0051288C"/>
    <w:rsid w:val="00513CCA"/>
    <w:rsid w:val="00513D38"/>
    <w:rsid w:val="00513D99"/>
    <w:rsid w:val="00513DF9"/>
    <w:rsid w:val="00513F39"/>
    <w:rsid w:val="00515013"/>
    <w:rsid w:val="0051536B"/>
    <w:rsid w:val="00515408"/>
    <w:rsid w:val="0051590F"/>
    <w:rsid w:val="0051619B"/>
    <w:rsid w:val="0051684B"/>
    <w:rsid w:val="00516B83"/>
    <w:rsid w:val="005170F8"/>
    <w:rsid w:val="005173F8"/>
    <w:rsid w:val="00517800"/>
    <w:rsid w:val="00517BEA"/>
    <w:rsid w:val="00520051"/>
    <w:rsid w:val="00520489"/>
    <w:rsid w:val="00520BAC"/>
    <w:rsid w:val="00520EAD"/>
    <w:rsid w:val="0052113F"/>
    <w:rsid w:val="00521749"/>
    <w:rsid w:val="005218FA"/>
    <w:rsid w:val="00521A4B"/>
    <w:rsid w:val="00523A0C"/>
    <w:rsid w:val="005246E9"/>
    <w:rsid w:val="005248FA"/>
    <w:rsid w:val="00524949"/>
    <w:rsid w:val="005249F1"/>
    <w:rsid w:val="00524F19"/>
    <w:rsid w:val="0052508E"/>
    <w:rsid w:val="005254C3"/>
    <w:rsid w:val="005255AC"/>
    <w:rsid w:val="005258C0"/>
    <w:rsid w:val="00525C7F"/>
    <w:rsid w:val="00525F5C"/>
    <w:rsid w:val="0052623C"/>
    <w:rsid w:val="00526625"/>
    <w:rsid w:val="005267DA"/>
    <w:rsid w:val="00526D77"/>
    <w:rsid w:val="0052709D"/>
    <w:rsid w:val="005271E3"/>
    <w:rsid w:val="00527530"/>
    <w:rsid w:val="00527A60"/>
    <w:rsid w:val="00527E1C"/>
    <w:rsid w:val="00527F4F"/>
    <w:rsid w:val="0053068B"/>
    <w:rsid w:val="00530F63"/>
    <w:rsid w:val="0053141B"/>
    <w:rsid w:val="0053153C"/>
    <w:rsid w:val="005315A0"/>
    <w:rsid w:val="00531A81"/>
    <w:rsid w:val="00532771"/>
    <w:rsid w:val="0053283D"/>
    <w:rsid w:val="00532A8C"/>
    <w:rsid w:val="00532FB9"/>
    <w:rsid w:val="00533972"/>
    <w:rsid w:val="00533AEA"/>
    <w:rsid w:val="00533FF5"/>
    <w:rsid w:val="00534199"/>
    <w:rsid w:val="005341AD"/>
    <w:rsid w:val="00534818"/>
    <w:rsid w:val="00534C09"/>
    <w:rsid w:val="005350B3"/>
    <w:rsid w:val="00535272"/>
    <w:rsid w:val="00536890"/>
    <w:rsid w:val="00536B89"/>
    <w:rsid w:val="00536D78"/>
    <w:rsid w:val="00536EE5"/>
    <w:rsid w:val="00537633"/>
    <w:rsid w:val="00537C29"/>
    <w:rsid w:val="00537E83"/>
    <w:rsid w:val="00537FAB"/>
    <w:rsid w:val="00540AA9"/>
    <w:rsid w:val="00541325"/>
    <w:rsid w:val="0054165C"/>
    <w:rsid w:val="005417EB"/>
    <w:rsid w:val="005418C9"/>
    <w:rsid w:val="00542454"/>
    <w:rsid w:val="00542657"/>
    <w:rsid w:val="005428F2"/>
    <w:rsid w:val="00542CB8"/>
    <w:rsid w:val="00542D88"/>
    <w:rsid w:val="00543057"/>
    <w:rsid w:val="00543190"/>
    <w:rsid w:val="00543371"/>
    <w:rsid w:val="00543629"/>
    <w:rsid w:val="0054385D"/>
    <w:rsid w:val="005438BC"/>
    <w:rsid w:val="00543CBA"/>
    <w:rsid w:val="00544B49"/>
    <w:rsid w:val="00544BC5"/>
    <w:rsid w:val="00544CAD"/>
    <w:rsid w:val="00545495"/>
    <w:rsid w:val="005454A4"/>
    <w:rsid w:val="00545BCD"/>
    <w:rsid w:val="00545D0D"/>
    <w:rsid w:val="00545F52"/>
    <w:rsid w:val="005462F6"/>
    <w:rsid w:val="00546850"/>
    <w:rsid w:val="005469CB"/>
    <w:rsid w:val="00546EE6"/>
    <w:rsid w:val="00547167"/>
    <w:rsid w:val="0054718A"/>
    <w:rsid w:val="005471FC"/>
    <w:rsid w:val="00547B51"/>
    <w:rsid w:val="0055010F"/>
    <w:rsid w:val="00550410"/>
    <w:rsid w:val="00550571"/>
    <w:rsid w:val="00550B16"/>
    <w:rsid w:val="00551D84"/>
    <w:rsid w:val="005527F6"/>
    <w:rsid w:val="00552A50"/>
    <w:rsid w:val="005530D5"/>
    <w:rsid w:val="005534B2"/>
    <w:rsid w:val="005539CB"/>
    <w:rsid w:val="00553EB4"/>
    <w:rsid w:val="00554F4D"/>
    <w:rsid w:val="00555065"/>
    <w:rsid w:val="00555582"/>
    <w:rsid w:val="005555C3"/>
    <w:rsid w:val="00555766"/>
    <w:rsid w:val="005558E8"/>
    <w:rsid w:val="00555DD5"/>
    <w:rsid w:val="0055635B"/>
    <w:rsid w:val="00556506"/>
    <w:rsid w:val="005565EE"/>
    <w:rsid w:val="0055683B"/>
    <w:rsid w:val="0056006D"/>
    <w:rsid w:val="00560CE5"/>
    <w:rsid w:val="00561148"/>
    <w:rsid w:val="0056170D"/>
    <w:rsid w:val="00561A6B"/>
    <w:rsid w:val="00561AA0"/>
    <w:rsid w:val="00562AAA"/>
    <w:rsid w:val="00562DBE"/>
    <w:rsid w:val="00563079"/>
    <w:rsid w:val="005639B3"/>
    <w:rsid w:val="005639D5"/>
    <w:rsid w:val="00564431"/>
    <w:rsid w:val="0056455E"/>
    <w:rsid w:val="00564CB4"/>
    <w:rsid w:val="00564DE2"/>
    <w:rsid w:val="005656D0"/>
    <w:rsid w:val="00565EE0"/>
    <w:rsid w:val="00566D07"/>
    <w:rsid w:val="00567546"/>
    <w:rsid w:val="005678A2"/>
    <w:rsid w:val="00567ECE"/>
    <w:rsid w:val="00570CC2"/>
    <w:rsid w:val="00571011"/>
    <w:rsid w:val="00571E61"/>
    <w:rsid w:val="00571F32"/>
    <w:rsid w:val="0057203E"/>
    <w:rsid w:val="00572405"/>
    <w:rsid w:val="00573AFE"/>
    <w:rsid w:val="00574B60"/>
    <w:rsid w:val="00574BFC"/>
    <w:rsid w:val="00575144"/>
    <w:rsid w:val="0057577A"/>
    <w:rsid w:val="005761BD"/>
    <w:rsid w:val="00576BAA"/>
    <w:rsid w:val="00576C86"/>
    <w:rsid w:val="00576D75"/>
    <w:rsid w:val="00576EA2"/>
    <w:rsid w:val="00576F01"/>
    <w:rsid w:val="00577164"/>
    <w:rsid w:val="005775C1"/>
    <w:rsid w:val="005779F7"/>
    <w:rsid w:val="00577E11"/>
    <w:rsid w:val="00580534"/>
    <w:rsid w:val="005805A3"/>
    <w:rsid w:val="0058116F"/>
    <w:rsid w:val="00581940"/>
    <w:rsid w:val="00581A4F"/>
    <w:rsid w:val="0058209F"/>
    <w:rsid w:val="00582280"/>
    <w:rsid w:val="005823C2"/>
    <w:rsid w:val="005825C8"/>
    <w:rsid w:val="00582926"/>
    <w:rsid w:val="00582BC6"/>
    <w:rsid w:val="00582E1A"/>
    <w:rsid w:val="0058352F"/>
    <w:rsid w:val="005837C3"/>
    <w:rsid w:val="00583919"/>
    <w:rsid w:val="00583BD1"/>
    <w:rsid w:val="0058409D"/>
    <w:rsid w:val="005840B3"/>
    <w:rsid w:val="00584237"/>
    <w:rsid w:val="00584DE4"/>
    <w:rsid w:val="0058515A"/>
    <w:rsid w:val="00585CF7"/>
    <w:rsid w:val="00586216"/>
    <w:rsid w:val="00586CA6"/>
    <w:rsid w:val="00586E08"/>
    <w:rsid w:val="00587153"/>
    <w:rsid w:val="0058735D"/>
    <w:rsid w:val="00587DF2"/>
    <w:rsid w:val="00590082"/>
    <w:rsid w:val="00590DA1"/>
    <w:rsid w:val="0059116F"/>
    <w:rsid w:val="00592EE3"/>
    <w:rsid w:val="00592F6E"/>
    <w:rsid w:val="005931B6"/>
    <w:rsid w:val="00593824"/>
    <w:rsid w:val="0059392C"/>
    <w:rsid w:val="00593BD2"/>
    <w:rsid w:val="005942C2"/>
    <w:rsid w:val="005946B7"/>
    <w:rsid w:val="00594731"/>
    <w:rsid w:val="00594936"/>
    <w:rsid w:val="00594A56"/>
    <w:rsid w:val="00594C69"/>
    <w:rsid w:val="0059505C"/>
    <w:rsid w:val="00595A87"/>
    <w:rsid w:val="00595C84"/>
    <w:rsid w:val="0059614B"/>
    <w:rsid w:val="005964DE"/>
    <w:rsid w:val="00596769"/>
    <w:rsid w:val="00596E74"/>
    <w:rsid w:val="00597108"/>
    <w:rsid w:val="00597197"/>
    <w:rsid w:val="00597541"/>
    <w:rsid w:val="00597BCF"/>
    <w:rsid w:val="005A071B"/>
    <w:rsid w:val="005A0AFB"/>
    <w:rsid w:val="005A17D6"/>
    <w:rsid w:val="005A180E"/>
    <w:rsid w:val="005A18FC"/>
    <w:rsid w:val="005A1BBD"/>
    <w:rsid w:val="005A1CA2"/>
    <w:rsid w:val="005A1EB4"/>
    <w:rsid w:val="005A2D86"/>
    <w:rsid w:val="005A316E"/>
    <w:rsid w:val="005A39DA"/>
    <w:rsid w:val="005A4098"/>
    <w:rsid w:val="005A4ABC"/>
    <w:rsid w:val="005A4B16"/>
    <w:rsid w:val="005A5389"/>
    <w:rsid w:val="005A5992"/>
    <w:rsid w:val="005A5993"/>
    <w:rsid w:val="005A6C58"/>
    <w:rsid w:val="005A7126"/>
    <w:rsid w:val="005A766B"/>
    <w:rsid w:val="005A7A5D"/>
    <w:rsid w:val="005A7D26"/>
    <w:rsid w:val="005B004B"/>
    <w:rsid w:val="005B063F"/>
    <w:rsid w:val="005B078D"/>
    <w:rsid w:val="005B082C"/>
    <w:rsid w:val="005B09D6"/>
    <w:rsid w:val="005B0BDB"/>
    <w:rsid w:val="005B0CF7"/>
    <w:rsid w:val="005B1121"/>
    <w:rsid w:val="005B1378"/>
    <w:rsid w:val="005B1980"/>
    <w:rsid w:val="005B1C1C"/>
    <w:rsid w:val="005B2226"/>
    <w:rsid w:val="005B2E41"/>
    <w:rsid w:val="005B31F5"/>
    <w:rsid w:val="005B327C"/>
    <w:rsid w:val="005B355D"/>
    <w:rsid w:val="005B3AE5"/>
    <w:rsid w:val="005B3C7A"/>
    <w:rsid w:val="005B40BA"/>
    <w:rsid w:val="005B42B3"/>
    <w:rsid w:val="005B4347"/>
    <w:rsid w:val="005B4A3B"/>
    <w:rsid w:val="005B4ADA"/>
    <w:rsid w:val="005B4F67"/>
    <w:rsid w:val="005B5877"/>
    <w:rsid w:val="005B5BD2"/>
    <w:rsid w:val="005B5D50"/>
    <w:rsid w:val="005B64E4"/>
    <w:rsid w:val="005B68E5"/>
    <w:rsid w:val="005B6ED1"/>
    <w:rsid w:val="005B7039"/>
    <w:rsid w:val="005B796F"/>
    <w:rsid w:val="005B7BDE"/>
    <w:rsid w:val="005C0863"/>
    <w:rsid w:val="005C0D01"/>
    <w:rsid w:val="005C272D"/>
    <w:rsid w:val="005C28FA"/>
    <w:rsid w:val="005C2DE0"/>
    <w:rsid w:val="005C32A3"/>
    <w:rsid w:val="005C38AD"/>
    <w:rsid w:val="005C3E5C"/>
    <w:rsid w:val="005C54A7"/>
    <w:rsid w:val="005C55A5"/>
    <w:rsid w:val="005C5AF4"/>
    <w:rsid w:val="005C5C04"/>
    <w:rsid w:val="005C5CA8"/>
    <w:rsid w:val="005C5CCE"/>
    <w:rsid w:val="005C6204"/>
    <w:rsid w:val="005C63A7"/>
    <w:rsid w:val="005C6880"/>
    <w:rsid w:val="005C6A5F"/>
    <w:rsid w:val="005C6AFB"/>
    <w:rsid w:val="005C6ED9"/>
    <w:rsid w:val="005C707C"/>
    <w:rsid w:val="005C71CC"/>
    <w:rsid w:val="005C723D"/>
    <w:rsid w:val="005C7749"/>
    <w:rsid w:val="005C7B8F"/>
    <w:rsid w:val="005C7E4C"/>
    <w:rsid w:val="005D0013"/>
    <w:rsid w:val="005D01B5"/>
    <w:rsid w:val="005D1142"/>
    <w:rsid w:val="005D1B16"/>
    <w:rsid w:val="005D1B2C"/>
    <w:rsid w:val="005D211F"/>
    <w:rsid w:val="005D224D"/>
    <w:rsid w:val="005D26B6"/>
    <w:rsid w:val="005D27AB"/>
    <w:rsid w:val="005D29BA"/>
    <w:rsid w:val="005D3A23"/>
    <w:rsid w:val="005D3BA9"/>
    <w:rsid w:val="005D3E7C"/>
    <w:rsid w:val="005D435A"/>
    <w:rsid w:val="005D4402"/>
    <w:rsid w:val="005D47A5"/>
    <w:rsid w:val="005D5724"/>
    <w:rsid w:val="005D57B6"/>
    <w:rsid w:val="005D59F1"/>
    <w:rsid w:val="005D5B97"/>
    <w:rsid w:val="005D5F69"/>
    <w:rsid w:val="005D5FF0"/>
    <w:rsid w:val="005D65A6"/>
    <w:rsid w:val="005D68D1"/>
    <w:rsid w:val="005D6BD2"/>
    <w:rsid w:val="005D71BC"/>
    <w:rsid w:val="005D7508"/>
    <w:rsid w:val="005D75D8"/>
    <w:rsid w:val="005D7FB3"/>
    <w:rsid w:val="005E0111"/>
    <w:rsid w:val="005E023F"/>
    <w:rsid w:val="005E035B"/>
    <w:rsid w:val="005E0660"/>
    <w:rsid w:val="005E08F5"/>
    <w:rsid w:val="005E11DF"/>
    <w:rsid w:val="005E1584"/>
    <w:rsid w:val="005E16D9"/>
    <w:rsid w:val="005E20C3"/>
    <w:rsid w:val="005E21D2"/>
    <w:rsid w:val="005E22CF"/>
    <w:rsid w:val="005E302E"/>
    <w:rsid w:val="005E3525"/>
    <w:rsid w:val="005E3F28"/>
    <w:rsid w:val="005E4A2F"/>
    <w:rsid w:val="005E4CA2"/>
    <w:rsid w:val="005E54EF"/>
    <w:rsid w:val="005E5CB1"/>
    <w:rsid w:val="005E630D"/>
    <w:rsid w:val="005E6623"/>
    <w:rsid w:val="005E6B0B"/>
    <w:rsid w:val="005E6C6B"/>
    <w:rsid w:val="005E7283"/>
    <w:rsid w:val="005E7A53"/>
    <w:rsid w:val="005E7A6E"/>
    <w:rsid w:val="005F04B7"/>
    <w:rsid w:val="005F05CD"/>
    <w:rsid w:val="005F082D"/>
    <w:rsid w:val="005F0A9E"/>
    <w:rsid w:val="005F0BE9"/>
    <w:rsid w:val="005F18AF"/>
    <w:rsid w:val="005F1BE8"/>
    <w:rsid w:val="005F1D30"/>
    <w:rsid w:val="005F2414"/>
    <w:rsid w:val="005F2D26"/>
    <w:rsid w:val="005F2DA1"/>
    <w:rsid w:val="005F36C5"/>
    <w:rsid w:val="005F4263"/>
    <w:rsid w:val="005F45B8"/>
    <w:rsid w:val="005F4693"/>
    <w:rsid w:val="005F4B00"/>
    <w:rsid w:val="005F4E9A"/>
    <w:rsid w:val="005F53D2"/>
    <w:rsid w:val="005F5737"/>
    <w:rsid w:val="005F5CD2"/>
    <w:rsid w:val="005F6552"/>
    <w:rsid w:val="005F67BC"/>
    <w:rsid w:val="005F6B70"/>
    <w:rsid w:val="005F771B"/>
    <w:rsid w:val="005F781A"/>
    <w:rsid w:val="005F7A9E"/>
    <w:rsid w:val="005F7ABE"/>
    <w:rsid w:val="006000BA"/>
    <w:rsid w:val="0060025A"/>
    <w:rsid w:val="0060027D"/>
    <w:rsid w:val="006007D3"/>
    <w:rsid w:val="00600CD1"/>
    <w:rsid w:val="0060102E"/>
    <w:rsid w:val="006014CF"/>
    <w:rsid w:val="00601650"/>
    <w:rsid w:val="00601786"/>
    <w:rsid w:val="0060242E"/>
    <w:rsid w:val="006028C0"/>
    <w:rsid w:val="006030BF"/>
    <w:rsid w:val="006035A3"/>
    <w:rsid w:val="006035D5"/>
    <w:rsid w:val="00603C0A"/>
    <w:rsid w:val="0060459D"/>
    <w:rsid w:val="00605B86"/>
    <w:rsid w:val="00605CC7"/>
    <w:rsid w:val="0060620D"/>
    <w:rsid w:val="00606EA9"/>
    <w:rsid w:val="00607133"/>
    <w:rsid w:val="006072A5"/>
    <w:rsid w:val="00607451"/>
    <w:rsid w:val="00610057"/>
    <w:rsid w:val="006106B3"/>
    <w:rsid w:val="00610C0B"/>
    <w:rsid w:val="00610D51"/>
    <w:rsid w:val="00610E22"/>
    <w:rsid w:val="00611097"/>
    <w:rsid w:val="006115D8"/>
    <w:rsid w:val="00612BA2"/>
    <w:rsid w:val="00612DAD"/>
    <w:rsid w:val="00612EB6"/>
    <w:rsid w:val="00613B0E"/>
    <w:rsid w:val="00614267"/>
    <w:rsid w:val="006150DA"/>
    <w:rsid w:val="00615426"/>
    <w:rsid w:val="00615DE0"/>
    <w:rsid w:val="0061611A"/>
    <w:rsid w:val="00616277"/>
    <w:rsid w:val="0061679F"/>
    <w:rsid w:val="00616D23"/>
    <w:rsid w:val="006171DB"/>
    <w:rsid w:val="0061724F"/>
    <w:rsid w:val="006176B1"/>
    <w:rsid w:val="00617C31"/>
    <w:rsid w:val="00617D3C"/>
    <w:rsid w:val="006203F9"/>
    <w:rsid w:val="00621407"/>
    <w:rsid w:val="006218D3"/>
    <w:rsid w:val="00621B26"/>
    <w:rsid w:val="00621FE6"/>
    <w:rsid w:val="006222F3"/>
    <w:rsid w:val="006224BC"/>
    <w:rsid w:val="006227FD"/>
    <w:rsid w:val="006239AF"/>
    <w:rsid w:val="00623DA3"/>
    <w:rsid w:val="00623FA6"/>
    <w:rsid w:val="0062454C"/>
    <w:rsid w:val="0062472F"/>
    <w:rsid w:val="00624938"/>
    <w:rsid w:val="00624A25"/>
    <w:rsid w:val="00624CEE"/>
    <w:rsid w:val="00624D79"/>
    <w:rsid w:val="00625001"/>
    <w:rsid w:val="0062575F"/>
    <w:rsid w:val="00625820"/>
    <w:rsid w:val="006259BB"/>
    <w:rsid w:val="00625D22"/>
    <w:rsid w:val="00626EDD"/>
    <w:rsid w:val="0062700A"/>
    <w:rsid w:val="006274B3"/>
    <w:rsid w:val="00627EF3"/>
    <w:rsid w:val="00630244"/>
    <w:rsid w:val="0063076C"/>
    <w:rsid w:val="0063083D"/>
    <w:rsid w:val="00630CBC"/>
    <w:rsid w:val="006319D7"/>
    <w:rsid w:val="00631E37"/>
    <w:rsid w:val="006320C9"/>
    <w:rsid w:val="0063248D"/>
    <w:rsid w:val="006326D7"/>
    <w:rsid w:val="00632CC7"/>
    <w:rsid w:val="0063309A"/>
    <w:rsid w:val="006338A8"/>
    <w:rsid w:val="006344BF"/>
    <w:rsid w:val="0063461E"/>
    <w:rsid w:val="00634833"/>
    <w:rsid w:val="00635657"/>
    <w:rsid w:val="006357EB"/>
    <w:rsid w:val="00635B42"/>
    <w:rsid w:val="00635D1F"/>
    <w:rsid w:val="00635E2D"/>
    <w:rsid w:val="00636787"/>
    <w:rsid w:val="0063730B"/>
    <w:rsid w:val="00637DD5"/>
    <w:rsid w:val="006406D7"/>
    <w:rsid w:val="006420CE"/>
    <w:rsid w:val="00642300"/>
    <w:rsid w:val="00642635"/>
    <w:rsid w:val="0064263F"/>
    <w:rsid w:val="00642732"/>
    <w:rsid w:val="00642A31"/>
    <w:rsid w:val="00642C72"/>
    <w:rsid w:val="00642F97"/>
    <w:rsid w:val="0064309D"/>
    <w:rsid w:val="00643540"/>
    <w:rsid w:val="00643B31"/>
    <w:rsid w:val="00643BAA"/>
    <w:rsid w:val="00644555"/>
    <w:rsid w:val="006448CB"/>
    <w:rsid w:val="00644C32"/>
    <w:rsid w:val="00644F4C"/>
    <w:rsid w:val="0064506E"/>
    <w:rsid w:val="006459BB"/>
    <w:rsid w:val="00645F3E"/>
    <w:rsid w:val="006465AF"/>
    <w:rsid w:val="006466C9"/>
    <w:rsid w:val="006466F8"/>
    <w:rsid w:val="006479F1"/>
    <w:rsid w:val="00647E80"/>
    <w:rsid w:val="00647F71"/>
    <w:rsid w:val="00650DB2"/>
    <w:rsid w:val="0065159B"/>
    <w:rsid w:val="00651B0B"/>
    <w:rsid w:val="00651D41"/>
    <w:rsid w:val="0065214D"/>
    <w:rsid w:val="00652283"/>
    <w:rsid w:val="006523BA"/>
    <w:rsid w:val="006525AC"/>
    <w:rsid w:val="006528A7"/>
    <w:rsid w:val="00652910"/>
    <w:rsid w:val="00652BF2"/>
    <w:rsid w:val="00652F1E"/>
    <w:rsid w:val="006531B5"/>
    <w:rsid w:val="0065336C"/>
    <w:rsid w:val="006539E4"/>
    <w:rsid w:val="00653E04"/>
    <w:rsid w:val="00654FFC"/>
    <w:rsid w:val="00655F33"/>
    <w:rsid w:val="006569C7"/>
    <w:rsid w:val="00656A0E"/>
    <w:rsid w:val="00656CBB"/>
    <w:rsid w:val="00656FC3"/>
    <w:rsid w:val="0065705F"/>
    <w:rsid w:val="00657973"/>
    <w:rsid w:val="00657B66"/>
    <w:rsid w:val="00657C7E"/>
    <w:rsid w:val="00657CAC"/>
    <w:rsid w:val="006603DA"/>
    <w:rsid w:val="00660700"/>
    <w:rsid w:val="00660A99"/>
    <w:rsid w:val="00660F06"/>
    <w:rsid w:val="0066165A"/>
    <w:rsid w:val="0066183C"/>
    <w:rsid w:val="006621A7"/>
    <w:rsid w:val="00662FBF"/>
    <w:rsid w:val="00663746"/>
    <w:rsid w:val="00663F1C"/>
    <w:rsid w:val="006654B2"/>
    <w:rsid w:val="0066585B"/>
    <w:rsid w:val="006661D4"/>
    <w:rsid w:val="00666696"/>
    <w:rsid w:val="00666AE6"/>
    <w:rsid w:val="006670EA"/>
    <w:rsid w:val="0066734B"/>
    <w:rsid w:val="00667C88"/>
    <w:rsid w:val="00667D90"/>
    <w:rsid w:val="00667DA0"/>
    <w:rsid w:val="00667FE0"/>
    <w:rsid w:val="0067015E"/>
    <w:rsid w:val="006704B3"/>
    <w:rsid w:val="00670AAB"/>
    <w:rsid w:val="00670D46"/>
    <w:rsid w:val="00670FAB"/>
    <w:rsid w:val="00671EE8"/>
    <w:rsid w:val="006720E3"/>
    <w:rsid w:val="00672253"/>
    <w:rsid w:val="0067269E"/>
    <w:rsid w:val="00672895"/>
    <w:rsid w:val="006731F2"/>
    <w:rsid w:val="0067383A"/>
    <w:rsid w:val="006738C0"/>
    <w:rsid w:val="00673F63"/>
    <w:rsid w:val="0067504D"/>
    <w:rsid w:val="0067514A"/>
    <w:rsid w:val="00676234"/>
    <w:rsid w:val="006769A6"/>
    <w:rsid w:val="00676B07"/>
    <w:rsid w:val="00676DDA"/>
    <w:rsid w:val="00677697"/>
    <w:rsid w:val="00677D7E"/>
    <w:rsid w:val="00677E70"/>
    <w:rsid w:val="0068070F"/>
    <w:rsid w:val="0068097F"/>
    <w:rsid w:val="00680D7C"/>
    <w:rsid w:val="00681755"/>
    <w:rsid w:val="006818CE"/>
    <w:rsid w:val="006819B4"/>
    <w:rsid w:val="00681E2E"/>
    <w:rsid w:val="006822BB"/>
    <w:rsid w:val="00682663"/>
    <w:rsid w:val="006828A1"/>
    <w:rsid w:val="00682A3F"/>
    <w:rsid w:val="0068305D"/>
    <w:rsid w:val="00683146"/>
    <w:rsid w:val="006831F3"/>
    <w:rsid w:val="00683369"/>
    <w:rsid w:val="006835F6"/>
    <w:rsid w:val="00683642"/>
    <w:rsid w:val="00683717"/>
    <w:rsid w:val="00683D0A"/>
    <w:rsid w:val="0068470D"/>
    <w:rsid w:val="006849C8"/>
    <w:rsid w:val="00684AC5"/>
    <w:rsid w:val="00685158"/>
    <w:rsid w:val="00685232"/>
    <w:rsid w:val="00685771"/>
    <w:rsid w:val="00685A0D"/>
    <w:rsid w:val="00685A1A"/>
    <w:rsid w:val="00686778"/>
    <w:rsid w:val="00686A0A"/>
    <w:rsid w:val="00686D28"/>
    <w:rsid w:val="00687734"/>
    <w:rsid w:val="00687A22"/>
    <w:rsid w:val="00687C64"/>
    <w:rsid w:val="00690016"/>
    <w:rsid w:val="006900F4"/>
    <w:rsid w:val="00690212"/>
    <w:rsid w:val="00690F12"/>
    <w:rsid w:val="00692056"/>
    <w:rsid w:val="006922EC"/>
    <w:rsid w:val="00693424"/>
    <w:rsid w:val="0069346F"/>
    <w:rsid w:val="006935A9"/>
    <w:rsid w:val="006935DC"/>
    <w:rsid w:val="006936CB"/>
    <w:rsid w:val="00693928"/>
    <w:rsid w:val="00693E4C"/>
    <w:rsid w:val="006940CA"/>
    <w:rsid w:val="006949B2"/>
    <w:rsid w:val="00694C95"/>
    <w:rsid w:val="006955B9"/>
    <w:rsid w:val="00695A37"/>
    <w:rsid w:val="00695EAC"/>
    <w:rsid w:val="00696329"/>
    <w:rsid w:val="006968A4"/>
    <w:rsid w:val="00696C4D"/>
    <w:rsid w:val="00696CE4"/>
    <w:rsid w:val="006977FC"/>
    <w:rsid w:val="00697CFF"/>
    <w:rsid w:val="006A03D7"/>
    <w:rsid w:val="006A04C1"/>
    <w:rsid w:val="006A080E"/>
    <w:rsid w:val="006A094F"/>
    <w:rsid w:val="006A0E59"/>
    <w:rsid w:val="006A0EFB"/>
    <w:rsid w:val="006A1A62"/>
    <w:rsid w:val="006A2263"/>
    <w:rsid w:val="006A24BF"/>
    <w:rsid w:val="006A304F"/>
    <w:rsid w:val="006A30B9"/>
    <w:rsid w:val="006A35DE"/>
    <w:rsid w:val="006A3678"/>
    <w:rsid w:val="006A3A8A"/>
    <w:rsid w:val="006A46E2"/>
    <w:rsid w:val="006A4CE8"/>
    <w:rsid w:val="006A569A"/>
    <w:rsid w:val="006A583B"/>
    <w:rsid w:val="006A5876"/>
    <w:rsid w:val="006A6797"/>
    <w:rsid w:val="006A7334"/>
    <w:rsid w:val="006A770E"/>
    <w:rsid w:val="006A7755"/>
    <w:rsid w:val="006A7CE8"/>
    <w:rsid w:val="006A7E1B"/>
    <w:rsid w:val="006A7E95"/>
    <w:rsid w:val="006B0285"/>
    <w:rsid w:val="006B0EB1"/>
    <w:rsid w:val="006B0FB3"/>
    <w:rsid w:val="006B109E"/>
    <w:rsid w:val="006B123D"/>
    <w:rsid w:val="006B18E2"/>
    <w:rsid w:val="006B19A1"/>
    <w:rsid w:val="006B1E7E"/>
    <w:rsid w:val="006B2238"/>
    <w:rsid w:val="006B23A9"/>
    <w:rsid w:val="006B24EB"/>
    <w:rsid w:val="006B26AE"/>
    <w:rsid w:val="006B284B"/>
    <w:rsid w:val="006B2966"/>
    <w:rsid w:val="006B3AB3"/>
    <w:rsid w:val="006B3AFC"/>
    <w:rsid w:val="006B3B09"/>
    <w:rsid w:val="006B3C75"/>
    <w:rsid w:val="006B4043"/>
    <w:rsid w:val="006B4082"/>
    <w:rsid w:val="006B4086"/>
    <w:rsid w:val="006B41A9"/>
    <w:rsid w:val="006B44E2"/>
    <w:rsid w:val="006B470C"/>
    <w:rsid w:val="006B48A8"/>
    <w:rsid w:val="006B4EC0"/>
    <w:rsid w:val="006B5004"/>
    <w:rsid w:val="006B50C7"/>
    <w:rsid w:val="006B5DA1"/>
    <w:rsid w:val="006B6106"/>
    <w:rsid w:val="006B64AB"/>
    <w:rsid w:val="006B67EE"/>
    <w:rsid w:val="006B69BE"/>
    <w:rsid w:val="006B7CE2"/>
    <w:rsid w:val="006B7F19"/>
    <w:rsid w:val="006C0457"/>
    <w:rsid w:val="006C0B71"/>
    <w:rsid w:val="006C0C2B"/>
    <w:rsid w:val="006C0D33"/>
    <w:rsid w:val="006C10B1"/>
    <w:rsid w:val="006C11BD"/>
    <w:rsid w:val="006C14D7"/>
    <w:rsid w:val="006C1975"/>
    <w:rsid w:val="006C19CC"/>
    <w:rsid w:val="006C1A1A"/>
    <w:rsid w:val="006C1BA7"/>
    <w:rsid w:val="006C21D4"/>
    <w:rsid w:val="006C2893"/>
    <w:rsid w:val="006C2C86"/>
    <w:rsid w:val="006C2DC7"/>
    <w:rsid w:val="006C347D"/>
    <w:rsid w:val="006C34CD"/>
    <w:rsid w:val="006C3A11"/>
    <w:rsid w:val="006C3F1D"/>
    <w:rsid w:val="006C4113"/>
    <w:rsid w:val="006C4389"/>
    <w:rsid w:val="006C4774"/>
    <w:rsid w:val="006C4871"/>
    <w:rsid w:val="006C545C"/>
    <w:rsid w:val="006C62B6"/>
    <w:rsid w:val="006C6312"/>
    <w:rsid w:val="006C6421"/>
    <w:rsid w:val="006C6434"/>
    <w:rsid w:val="006C657F"/>
    <w:rsid w:val="006C7469"/>
    <w:rsid w:val="006C7654"/>
    <w:rsid w:val="006C7DC1"/>
    <w:rsid w:val="006C7EA8"/>
    <w:rsid w:val="006D0983"/>
    <w:rsid w:val="006D0BA0"/>
    <w:rsid w:val="006D0DA1"/>
    <w:rsid w:val="006D0EA1"/>
    <w:rsid w:val="006D104D"/>
    <w:rsid w:val="006D154A"/>
    <w:rsid w:val="006D17D4"/>
    <w:rsid w:val="006D1A22"/>
    <w:rsid w:val="006D298B"/>
    <w:rsid w:val="006D2C56"/>
    <w:rsid w:val="006D2CE0"/>
    <w:rsid w:val="006D2DC6"/>
    <w:rsid w:val="006D3810"/>
    <w:rsid w:val="006D4AA7"/>
    <w:rsid w:val="006D4DF7"/>
    <w:rsid w:val="006D4E3F"/>
    <w:rsid w:val="006D4EED"/>
    <w:rsid w:val="006D4FED"/>
    <w:rsid w:val="006D5130"/>
    <w:rsid w:val="006D59DA"/>
    <w:rsid w:val="006D5D3B"/>
    <w:rsid w:val="006D673F"/>
    <w:rsid w:val="006D6960"/>
    <w:rsid w:val="006D69CD"/>
    <w:rsid w:val="006D6FAC"/>
    <w:rsid w:val="006D7327"/>
    <w:rsid w:val="006D76B3"/>
    <w:rsid w:val="006D7872"/>
    <w:rsid w:val="006D78A7"/>
    <w:rsid w:val="006E01A3"/>
    <w:rsid w:val="006E0AC3"/>
    <w:rsid w:val="006E1245"/>
    <w:rsid w:val="006E155B"/>
    <w:rsid w:val="006E1B4D"/>
    <w:rsid w:val="006E267D"/>
    <w:rsid w:val="006E26DE"/>
    <w:rsid w:val="006E2CED"/>
    <w:rsid w:val="006E314D"/>
    <w:rsid w:val="006E31DA"/>
    <w:rsid w:val="006E3541"/>
    <w:rsid w:val="006E35AB"/>
    <w:rsid w:val="006E3EE4"/>
    <w:rsid w:val="006E3FDE"/>
    <w:rsid w:val="006E4011"/>
    <w:rsid w:val="006E41A0"/>
    <w:rsid w:val="006E4876"/>
    <w:rsid w:val="006E49EF"/>
    <w:rsid w:val="006E4BCB"/>
    <w:rsid w:val="006E4D99"/>
    <w:rsid w:val="006E5085"/>
    <w:rsid w:val="006E538C"/>
    <w:rsid w:val="006E555B"/>
    <w:rsid w:val="006E5C48"/>
    <w:rsid w:val="006E5EEE"/>
    <w:rsid w:val="006E601B"/>
    <w:rsid w:val="006E6A10"/>
    <w:rsid w:val="006E6B49"/>
    <w:rsid w:val="006E74CD"/>
    <w:rsid w:val="006E7D2A"/>
    <w:rsid w:val="006F02C1"/>
    <w:rsid w:val="006F03FE"/>
    <w:rsid w:val="006F093B"/>
    <w:rsid w:val="006F1044"/>
    <w:rsid w:val="006F1766"/>
    <w:rsid w:val="006F1ACA"/>
    <w:rsid w:val="006F1B79"/>
    <w:rsid w:val="006F1C3D"/>
    <w:rsid w:val="006F1D56"/>
    <w:rsid w:val="006F20DC"/>
    <w:rsid w:val="006F27DD"/>
    <w:rsid w:val="006F3665"/>
    <w:rsid w:val="006F371D"/>
    <w:rsid w:val="006F39FE"/>
    <w:rsid w:val="006F3AA1"/>
    <w:rsid w:val="006F3F65"/>
    <w:rsid w:val="006F3F9C"/>
    <w:rsid w:val="006F4142"/>
    <w:rsid w:val="006F486F"/>
    <w:rsid w:val="006F4949"/>
    <w:rsid w:val="006F49C6"/>
    <w:rsid w:val="006F4BFA"/>
    <w:rsid w:val="006F4C6A"/>
    <w:rsid w:val="006F56C6"/>
    <w:rsid w:val="006F6BB9"/>
    <w:rsid w:val="006F7247"/>
    <w:rsid w:val="006F744E"/>
    <w:rsid w:val="006F7B8D"/>
    <w:rsid w:val="006F7BB6"/>
    <w:rsid w:val="007001E9"/>
    <w:rsid w:val="00700226"/>
    <w:rsid w:val="00700A80"/>
    <w:rsid w:val="0070121A"/>
    <w:rsid w:val="00701229"/>
    <w:rsid w:val="00701452"/>
    <w:rsid w:val="00702135"/>
    <w:rsid w:val="007031AB"/>
    <w:rsid w:val="007031B9"/>
    <w:rsid w:val="0070358F"/>
    <w:rsid w:val="00703B77"/>
    <w:rsid w:val="00703F28"/>
    <w:rsid w:val="0070459C"/>
    <w:rsid w:val="00704A78"/>
    <w:rsid w:val="00704DE8"/>
    <w:rsid w:val="007051C1"/>
    <w:rsid w:val="007052F4"/>
    <w:rsid w:val="007054BC"/>
    <w:rsid w:val="00705941"/>
    <w:rsid w:val="007059BD"/>
    <w:rsid w:val="00706A76"/>
    <w:rsid w:val="00706BEE"/>
    <w:rsid w:val="00706CB6"/>
    <w:rsid w:val="00706D21"/>
    <w:rsid w:val="00707E81"/>
    <w:rsid w:val="00707F77"/>
    <w:rsid w:val="007101DF"/>
    <w:rsid w:val="00710BE8"/>
    <w:rsid w:val="00710EF4"/>
    <w:rsid w:val="00710FBB"/>
    <w:rsid w:val="00711107"/>
    <w:rsid w:val="00711350"/>
    <w:rsid w:val="007116BB"/>
    <w:rsid w:val="007116C6"/>
    <w:rsid w:val="0071236A"/>
    <w:rsid w:val="00712CF9"/>
    <w:rsid w:val="00713A17"/>
    <w:rsid w:val="00713FEE"/>
    <w:rsid w:val="00714352"/>
    <w:rsid w:val="0071456B"/>
    <w:rsid w:val="007145FC"/>
    <w:rsid w:val="007146DD"/>
    <w:rsid w:val="007154A4"/>
    <w:rsid w:val="00715A2C"/>
    <w:rsid w:val="007160E5"/>
    <w:rsid w:val="0071613F"/>
    <w:rsid w:val="007162C6"/>
    <w:rsid w:val="007167DF"/>
    <w:rsid w:val="00716DF3"/>
    <w:rsid w:val="00716E85"/>
    <w:rsid w:val="00717554"/>
    <w:rsid w:val="00717AE3"/>
    <w:rsid w:val="00717F5B"/>
    <w:rsid w:val="0072041F"/>
    <w:rsid w:val="00720CCD"/>
    <w:rsid w:val="00720DB2"/>
    <w:rsid w:val="0072140B"/>
    <w:rsid w:val="007217E4"/>
    <w:rsid w:val="0072188F"/>
    <w:rsid w:val="00721B5F"/>
    <w:rsid w:val="00721C02"/>
    <w:rsid w:val="00722109"/>
    <w:rsid w:val="0072219C"/>
    <w:rsid w:val="00722602"/>
    <w:rsid w:val="00722893"/>
    <w:rsid w:val="00722EFD"/>
    <w:rsid w:val="007230B1"/>
    <w:rsid w:val="00723346"/>
    <w:rsid w:val="007234CC"/>
    <w:rsid w:val="00723677"/>
    <w:rsid w:val="00723896"/>
    <w:rsid w:val="0072437C"/>
    <w:rsid w:val="00724C6D"/>
    <w:rsid w:val="00725407"/>
    <w:rsid w:val="007261DE"/>
    <w:rsid w:val="00726665"/>
    <w:rsid w:val="00726B7D"/>
    <w:rsid w:val="00727013"/>
    <w:rsid w:val="00727174"/>
    <w:rsid w:val="007273FA"/>
    <w:rsid w:val="0072765F"/>
    <w:rsid w:val="007301B8"/>
    <w:rsid w:val="00730421"/>
    <w:rsid w:val="00730454"/>
    <w:rsid w:val="00730544"/>
    <w:rsid w:val="0073086D"/>
    <w:rsid w:val="007308C4"/>
    <w:rsid w:val="00730BC3"/>
    <w:rsid w:val="00730BCF"/>
    <w:rsid w:val="00730CE5"/>
    <w:rsid w:val="00730F20"/>
    <w:rsid w:val="0073124F"/>
    <w:rsid w:val="00731847"/>
    <w:rsid w:val="00731974"/>
    <w:rsid w:val="00731976"/>
    <w:rsid w:val="00731EF8"/>
    <w:rsid w:val="0073211D"/>
    <w:rsid w:val="007321C5"/>
    <w:rsid w:val="007322B9"/>
    <w:rsid w:val="00732B06"/>
    <w:rsid w:val="00732C4E"/>
    <w:rsid w:val="00732C87"/>
    <w:rsid w:val="00732D25"/>
    <w:rsid w:val="00733E8C"/>
    <w:rsid w:val="00734E27"/>
    <w:rsid w:val="007350BA"/>
    <w:rsid w:val="007354CB"/>
    <w:rsid w:val="007357BC"/>
    <w:rsid w:val="0073580D"/>
    <w:rsid w:val="00736259"/>
    <w:rsid w:val="007363CA"/>
    <w:rsid w:val="00736620"/>
    <w:rsid w:val="00736B60"/>
    <w:rsid w:val="00736EB8"/>
    <w:rsid w:val="00736FDA"/>
    <w:rsid w:val="00737CC8"/>
    <w:rsid w:val="00740C27"/>
    <w:rsid w:val="00740F57"/>
    <w:rsid w:val="007413AE"/>
    <w:rsid w:val="00741B45"/>
    <w:rsid w:val="00741EC8"/>
    <w:rsid w:val="00742245"/>
    <w:rsid w:val="007425EB"/>
    <w:rsid w:val="00742705"/>
    <w:rsid w:val="00742B5C"/>
    <w:rsid w:val="00743165"/>
    <w:rsid w:val="00743C0B"/>
    <w:rsid w:val="007448C8"/>
    <w:rsid w:val="00744BAF"/>
    <w:rsid w:val="00745636"/>
    <w:rsid w:val="007457D2"/>
    <w:rsid w:val="00745A09"/>
    <w:rsid w:val="00745BA0"/>
    <w:rsid w:val="00745F53"/>
    <w:rsid w:val="00746168"/>
    <w:rsid w:val="0074639F"/>
    <w:rsid w:val="0074653C"/>
    <w:rsid w:val="007468C2"/>
    <w:rsid w:val="00746960"/>
    <w:rsid w:val="00746977"/>
    <w:rsid w:val="00746DC2"/>
    <w:rsid w:val="00746DD9"/>
    <w:rsid w:val="007473A4"/>
    <w:rsid w:val="00747AD4"/>
    <w:rsid w:val="00747E94"/>
    <w:rsid w:val="0075045C"/>
    <w:rsid w:val="00750C3B"/>
    <w:rsid w:val="00750E5B"/>
    <w:rsid w:val="00751301"/>
    <w:rsid w:val="0075144A"/>
    <w:rsid w:val="0075217F"/>
    <w:rsid w:val="00752846"/>
    <w:rsid w:val="00752B8C"/>
    <w:rsid w:val="007532A9"/>
    <w:rsid w:val="007534D7"/>
    <w:rsid w:val="0075380C"/>
    <w:rsid w:val="00753828"/>
    <w:rsid w:val="00753943"/>
    <w:rsid w:val="00753C4B"/>
    <w:rsid w:val="0075486A"/>
    <w:rsid w:val="00755816"/>
    <w:rsid w:val="00755A67"/>
    <w:rsid w:val="00755FBD"/>
    <w:rsid w:val="007561C2"/>
    <w:rsid w:val="007562CD"/>
    <w:rsid w:val="00756549"/>
    <w:rsid w:val="00756688"/>
    <w:rsid w:val="00756AC4"/>
    <w:rsid w:val="00756AE2"/>
    <w:rsid w:val="00756B82"/>
    <w:rsid w:val="00756BA9"/>
    <w:rsid w:val="00757F7D"/>
    <w:rsid w:val="00757F91"/>
    <w:rsid w:val="00760679"/>
    <w:rsid w:val="00760933"/>
    <w:rsid w:val="00760E12"/>
    <w:rsid w:val="007617AA"/>
    <w:rsid w:val="007624C3"/>
    <w:rsid w:val="00762982"/>
    <w:rsid w:val="0076306B"/>
    <w:rsid w:val="00763C91"/>
    <w:rsid w:val="00763D51"/>
    <w:rsid w:val="007640E7"/>
    <w:rsid w:val="00764445"/>
    <w:rsid w:val="007647AD"/>
    <w:rsid w:val="0076484D"/>
    <w:rsid w:val="00764C48"/>
    <w:rsid w:val="00765281"/>
    <w:rsid w:val="00765348"/>
    <w:rsid w:val="007653C6"/>
    <w:rsid w:val="0076549B"/>
    <w:rsid w:val="007659AE"/>
    <w:rsid w:val="00765F1F"/>
    <w:rsid w:val="00765F98"/>
    <w:rsid w:val="007662AF"/>
    <w:rsid w:val="007666AC"/>
    <w:rsid w:val="00766A55"/>
    <w:rsid w:val="00766BC1"/>
    <w:rsid w:val="00766DED"/>
    <w:rsid w:val="00766F84"/>
    <w:rsid w:val="007675B3"/>
    <w:rsid w:val="00767758"/>
    <w:rsid w:val="00767CC7"/>
    <w:rsid w:val="00767D12"/>
    <w:rsid w:val="00770374"/>
    <w:rsid w:val="00770397"/>
    <w:rsid w:val="00770626"/>
    <w:rsid w:val="00770707"/>
    <w:rsid w:val="00770975"/>
    <w:rsid w:val="00770C83"/>
    <w:rsid w:val="00770C95"/>
    <w:rsid w:val="00770EDE"/>
    <w:rsid w:val="007716FB"/>
    <w:rsid w:val="007717E4"/>
    <w:rsid w:val="00771AAA"/>
    <w:rsid w:val="00771FC6"/>
    <w:rsid w:val="007720FD"/>
    <w:rsid w:val="0077217B"/>
    <w:rsid w:val="0077218E"/>
    <w:rsid w:val="00772451"/>
    <w:rsid w:val="007724FD"/>
    <w:rsid w:val="00772C10"/>
    <w:rsid w:val="0077315A"/>
    <w:rsid w:val="00773553"/>
    <w:rsid w:val="0077368E"/>
    <w:rsid w:val="007738ED"/>
    <w:rsid w:val="00773E19"/>
    <w:rsid w:val="00774631"/>
    <w:rsid w:val="00774784"/>
    <w:rsid w:val="007748DC"/>
    <w:rsid w:val="00774AF4"/>
    <w:rsid w:val="007750D3"/>
    <w:rsid w:val="007751EC"/>
    <w:rsid w:val="007754F7"/>
    <w:rsid w:val="00775E18"/>
    <w:rsid w:val="00775EE8"/>
    <w:rsid w:val="00776268"/>
    <w:rsid w:val="007764A3"/>
    <w:rsid w:val="00776CCB"/>
    <w:rsid w:val="007773D4"/>
    <w:rsid w:val="0077754C"/>
    <w:rsid w:val="007779C9"/>
    <w:rsid w:val="00777A2A"/>
    <w:rsid w:val="00780221"/>
    <w:rsid w:val="00780547"/>
    <w:rsid w:val="00781223"/>
    <w:rsid w:val="007815A5"/>
    <w:rsid w:val="00781BC4"/>
    <w:rsid w:val="00781CC4"/>
    <w:rsid w:val="00782369"/>
    <w:rsid w:val="00782AA0"/>
    <w:rsid w:val="00783193"/>
    <w:rsid w:val="0078389C"/>
    <w:rsid w:val="00783997"/>
    <w:rsid w:val="00783D2A"/>
    <w:rsid w:val="007840AC"/>
    <w:rsid w:val="00784284"/>
    <w:rsid w:val="00784719"/>
    <w:rsid w:val="007856C9"/>
    <w:rsid w:val="007856D2"/>
    <w:rsid w:val="007858E5"/>
    <w:rsid w:val="00785D0E"/>
    <w:rsid w:val="00786231"/>
    <w:rsid w:val="00786588"/>
    <w:rsid w:val="00786F0B"/>
    <w:rsid w:val="00787338"/>
    <w:rsid w:val="00787646"/>
    <w:rsid w:val="00790561"/>
    <w:rsid w:val="00790C2F"/>
    <w:rsid w:val="00791434"/>
    <w:rsid w:val="0079146F"/>
    <w:rsid w:val="007916F6"/>
    <w:rsid w:val="0079198E"/>
    <w:rsid w:val="00792475"/>
    <w:rsid w:val="00792A15"/>
    <w:rsid w:val="00793452"/>
    <w:rsid w:val="00793457"/>
    <w:rsid w:val="00793824"/>
    <w:rsid w:val="0079388D"/>
    <w:rsid w:val="00793A11"/>
    <w:rsid w:val="00794DA2"/>
    <w:rsid w:val="00794E39"/>
    <w:rsid w:val="007950D8"/>
    <w:rsid w:val="00795317"/>
    <w:rsid w:val="007957C0"/>
    <w:rsid w:val="00796B9F"/>
    <w:rsid w:val="00796FD0"/>
    <w:rsid w:val="0079795D"/>
    <w:rsid w:val="007A037B"/>
    <w:rsid w:val="007A0944"/>
    <w:rsid w:val="007A0FE7"/>
    <w:rsid w:val="007A1503"/>
    <w:rsid w:val="007A18E9"/>
    <w:rsid w:val="007A198F"/>
    <w:rsid w:val="007A1FCF"/>
    <w:rsid w:val="007A2252"/>
    <w:rsid w:val="007A265F"/>
    <w:rsid w:val="007A26B3"/>
    <w:rsid w:val="007A2BF4"/>
    <w:rsid w:val="007A2C43"/>
    <w:rsid w:val="007A33A6"/>
    <w:rsid w:val="007A45E7"/>
    <w:rsid w:val="007A4743"/>
    <w:rsid w:val="007A4D3A"/>
    <w:rsid w:val="007A4E38"/>
    <w:rsid w:val="007A5191"/>
    <w:rsid w:val="007A59B1"/>
    <w:rsid w:val="007A5C6C"/>
    <w:rsid w:val="007A5E33"/>
    <w:rsid w:val="007A64AD"/>
    <w:rsid w:val="007A6811"/>
    <w:rsid w:val="007A698C"/>
    <w:rsid w:val="007A749D"/>
    <w:rsid w:val="007A760E"/>
    <w:rsid w:val="007A7B94"/>
    <w:rsid w:val="007A7FA6"/>
    <w:rsid w:val="007B003C"/>
    <w:rsid w:val="007B0465"/>
    <w:rsid w:val="007B114E"/>
    <w:rsid w:val="007B195C"/>
    <w:rsid w:val="007B2419"/>
    <w:rsid w:val="007B2CCE"/>
    <w:rsid w:val="007B2DA5"/>
    <w:rsid w:val="007B3104"/>
    <w:rsid w:val="007B34D5"/>
    <w:rsid w:val="007B467E"/>
    <w:rsid w:val="007B4EA1"/>
    <w:rsid w:val="007B4F4F"/>
    <w:rsid w:val="007B52DF"/>
    <w:rsid w:val="007B5530"/>
    <w:rsid w:val="007B5B4F"/>
    <w:rsid w:val="007B625C"/>
    <w:rsid w:val="007B6416"/>
    <w:rsid w:val="007B6844"/>
    <w:rsid w:val="007B6F31"/>
    <w:rsid w:val="007B782A"/>
    <w:rsid w:val="007C047C"/>
    <w:rsid w:val="007C04A6"/>
    <w:rsid w:val="007C065A"/>
    <w:rsid w:val="007C06CE"/>
    <w:rsid w:val="007C086F"/>
    <w:rsid w:val="007C0E48"/>
    <w:rsid w:val="007C1AC3"/>
    <w:rsid w:val="007C1DCE"/>
    <w:rsid w:val="007C2659"/>
    <w:rsid w:val="007C3294"/>
    <w:rsid w:val="007C34BC"/>
    <w:rsid w:val="007C3788"/>
    <w:rsid w:val="007C4732"/>
    <w:rsid w:val="007C4D33"/>
    <w:rsid w:val="007C5600"/>
    <w:rsid w:val="007C5776"/>
    <w:rsid w:val="007C60F1"/>
    <w:rsid w:val="007C680D"/>
    <w:rsid w:val="007C6895"/>
    <w:rsid w:val="007C698D"/>
    <w:rsid w:val="007C6E3C"/>
    <w:rsid w:val="007C7527"/>
    <w:rsid w:val="007C7818"/>
    <w:rsid w:val="007C7D83"/>
    <w:rsid w:val="007D04CA"/>
    <w:rsid w:val="007D0510"/>
    <w:rsid w:val="007D0762"/>
    <w:rsid w:val="007D0D93"/>
    <w:rsid w:val="007D0DC4"/>
    <w:rsid w:val="007D0FB2"/>
    <w:rsid w:val="007D11CF"/>
    <w:rsid w:val="007D1644"/>
    <w:rsid w:val="007D1BA8"/>
    <w:rsid w:val="007D1F37"/>
    <w:rsid w:val="007D2665"/>
    <w:rsid w:val="007D289E"/>
    <w:rsid w:val="007D2950"/>
    <w:rsid w:val="007D2D43"/>
    <w:rsid w:val="007D37CE"/>
    <w:rsid w:val="007D395F"/>
    <w:rsid w:val="007D3DCC"/>
    <w:rsid w:val="007D3E6F"/>
    <w:rsid w:val="007D4B94"/>
    <w:rsid w:val="007D4BC6"/>
    <w:rsid w:val="007D4C22"/>
    <w:rsid w:val="007D4F56"/>
    <w:rsid w:val="007D545C"/>
    <w:rsid w:val="007D54EE"/>
    <w:rsid w:val="007D5511"/>
    <w:rsid w:val="007D595B"/>
    <w:rsid w:val="007D5DB9"/>
    <w:rsid w:val="007D6370"/>
    <w:rsid w:val="007D64B9"/>
    <w:rsid w:val="007D66C5"/>
    <w:rsid w:val="007D6BE4"/>
    <w:rsid w:val="007D6BF3"/>
    <w:rsid w:val="007D7019"/>
    <w:rsid w:val="007D73A3"/>
    <w:rsid w:val="007D74B7"/>
    <w:rsid w:val="007D761C"/>
    <w:rsid w:val="007D785A"/>
    <w:rsid w:val="007D7C9F"/>
    <w:rsid w:val="007E034C"/>
    <w:rsid w:val="007E11AF"/>
    <w:rsid w:val="007E1724"/>
    <w:rsid w:val="007E1BFC"/>
    <w:rsid w:val="007E1FD0"/>
    <w:rsid w:val="007E2865"/>
    <w:rsid w:val="007E2C89"/>
    <w:rsid w:val="007E2CF9"/>
    <w:rsid w:val="007E35C6"/>
    <w:rsid w:val="007E3D62"/>
    <w:rsid w:val="007E41C0"/>
    <w:rsid w:val="007E47EE"/>
    <w:rsid w:val="007E4E31"/>
    <w:rsid w:val="007E5741"/>
    <w:rsid w:val="007E5B1F"/>
    <w:rsid w:val="007E5E4B"/>
    <w:rsid w:val="007E5E8F"/>
    <w:rsid w:val="007E6A5D"/>
    <w:rsid w:val="007E6F75"/>
    <w:rsid w:val="007E73E4"/>
    <w:rsid w:val="007E752E"/>
    <w:rsid w:val="007E79FC"/>
    <w:rsid w:val="007F03DB"/>
    <w:rsid w:val="007F04BA"/>
    <w:rsid w:val="007F24F6"/>
    <w:rsid w:val="007F25F7"/>
    <w:rsid w:val="007F3555"/>
    <w:rsid w:val="007F38D1"/>
    <w:rsid w:val="007F3AC5"/>
    <w:rsid w:val="007F3B89"/>
    <w:rsid w:val="007F4C15"/>
    <w:rsid w:val="007F4C54"/>
    <w:rsid w:val="007F5030"/>
    <w:rsid w:val="007F54FE"/>
    <w:rsid w:val="007F54FF"/>
    <w:rsid w:val="007F598B"/>
    <w:rsid w:val="007F5C2A"/>
    <w:rsid w:val="007F5C9E"/>
    <w:rsid w:val="007F6058"/>
    <w:rsid w:val="007F6070"/>
    <w:rsid w:val="007F6BF9"/>
    <w:rsid w:val="007F79C3"/>
    <w:rsid w:val="0080061F"/>
    <w:rsid w:val="008008C9"/>
    <w:rsid w:val="00800EBC"/>
    <w:rsid w:val="00801006"/>
    <w:rsid w:val="008010B1"/>
    <w:rsid w:val="00801280"/>
    <w:rsid w:val="00801B7C"/>
    <w:rsid w:val="00801DB6"/>
    <w:rsid w:val="00801DEE"/>
    <w:rsid w:val="00801F45"/>
    <w:rsid w:val="008024A4"/>
    <w:rsid w:val="008028F9"/>
    <w:rsid w:val="00802C65"/>
    <w:rsid w:val="00802D30"/>
    <w:rsid w:val="00803771"/>
    <w:rsid w:val="008038B6"/>
    <w:rsid w:val="00803B0F"/>
    <w:rsid w:val="00804574"/>
    <w:rsid w:val="00804944"/>
    <w:rsid w:val="00804B30"/>
    <w:rsid w:val="00805FC1"/>
    <w:rsid w:val="0080678B"/>
    <w:rsid w:val="00806CB5"/>
    <w:rsid w:val="00807EFB"/>
    <w:rsid w:val="00810228"/>
    <w:rsid w:val="008106CD"/>
    <w:rsid w:val="00810BF0"/>
    <w:rsid w:val="008119B4"/>
    <w:rsid w:val="00811D0F"/>
    <w:rsid w:val="00811ED0"/>
    <w:rsid w:val="008120E4"/>
    <w:rsid w:val="0081216A"/>
    <w:rsid w:val="00812BE0"/>
    <w:rsid w:val="00812FE1"/>
    <w:rsid w:val="008138AF"/>
    <w:rsid w:val="00813A36"/>
    <w:rsid w:val="00815380"/>
    <w:rsid w:val="00815491"/>
    <w:rsid w:val="00815DC5"/>
    <w:rsid w:val="0081630F"/>
    <w:rsid w:val="008168EA"/>
    <w:rsid w:val="00816BC7"/>
    <w:rsid w:val="008174D3"/>
    <w:rsid w:val="00817E4E"/>
    <w:rsid w:val="00817F1B"/>
    <w:rsid w:val="00820EBE"/>
    <w:rsid w:val="00820EF2"/>
    <w:rsid w:val="0082123F"/>
    <w:rsid w:val="008218CF"/>
    <w:rsid w:val="00821A7D"/>
    <w:rsid w:val="00822180"/>
    <w:rsid w:val="0082263C"/>
    <w:rsid w:val="00823965"/>
    <w:rsid w:val="008239CE"/>
    <w:rsid w:val="00823A96"/>
    <w:rsid w:val="00823C3D"/>
    <w:rsid w:val="00823C45"/>
    <w:rsid w:val="008248A3"/>
    <w:rsid w:val="00824969"/>
    <w:rsid w:val="00825013"/>
    <w:rsid w:val="00825D93"/>
    <w:rsid w:val="008261D2"/>
    <w:rsid w:val="008265B2"/>
    <w:rsid w:val="00826BC8"/>
    <w:rsid w:val="00827018"/>
    <w:rsid w:val="008272EB"/>
    <w:rsid w:val="00827428"/>
    <w:rsid w:val="00827A20"/>
    <w:rsid w:val="00830407"/>
    <w:rsid w:val="00830728"/>
    <w:rsid w:val="00830DD5"/>
    <w:rsid w:val="0083169C"/>
    <w:rsid w:val="00831B1D"/>
    <w:rsid w:val="00831FA3"/>
    <w:rsid w:val="008320FD"/>
    <w:rsid w:val="0083255A"/>
    <w:rsid w:val="0083269B"/>
    <w:rsid w:val="008327D3"/>
    <w:rsid w:val="0083281B"/>
    <w:rsid w:val="00832C2A"/>
    <w:rsid w:val="00832C53"/>
    <w:rsid w:val="00832CFC"/>
    <w:rsid w:val="00832D16"/>
    <w:rsid w:val="00833183"/>
    <w:rsid w:val="0083332C"/>
    <w:rsid w:val="00834840"/>
    <w:rsid w:val="0083491B"/>
    <w:rsid w:val="00834AF3"/>
    <w:rsid w:val="008351CD"/>
    <w:rsid w:val="008354BA"/>
    <w:rsid w:val="00835508"/>
    <w:rsid w:val="00835BAE"/>
    <w:rsid w:val="00835CF4"/>
    <w:rsid w:val="00836283"/>
    <w:rsid w:val="00836931"/>
    <w:rsid w:val="00836D60"/>
    <w:rsid w:val="00836E19"/>
    <w:rsid w:val="00837C0E"/>
    <w:rsid w:val="008407C7"/>
    <w:rsid w:val="008409F8"/>
    <w:rsid w:val="00841486"/>
    <w:rsid w:val="00841627"/>
    <w:rsid w:val="008428C4"/>
    <w:rsid w:val="008429D9"/>
    <w:rsid w:val="00842C1A"/>
    <w:rsid w:val="00842F23"/>
    <w:rsid w:val="00843383"/>
    <w:rsid w:val="008433CE"/>
    <w:rsid w:val="0084355E"/>
    <w:rsid w:val="00843E9C"/>
    <w:rsid w:val="0084433C"/>
    <w:rsid w:val="00844340"/>
    <w:rsid w:val="00844B53"/>
    <w:rsid w:val="00844D2B"/>
    <w:rsid w:val="00844DA5"/>
    <w:rsid w:val="00844F43"/>
    <w:rsid w:val="00845EFD"/>
    <w:rsid w:val="008460C7"/>
    <w:rsid w:val="0084634B"/>
    <w:rsid w:val="0084678D"/>
    <w:rsid w:val="00846990"/>
    <w:rsid w:val="00846B63"/>
    <w:rsid w:val="00846CAF"/>
    <w:rsid w:val="0084720E"/>
    <w:rsid w:val="00847CEF"/>
    <w:rsid w:val="00847F9E"/>
    <w:rsid w:val="00850399"/>
    <w:rsid w:val="00850B28"/>
    <w:rsid w:val="00850DCD"/>
    <w:rsid w:val="00850EF1"/>
    <w:rsid w:val="008515E6"/>
    <w:rsid w:val="00851814"/>
    <w:rsid w:val="0085193A"/>
    <w:rsid w:val="00852499"/>
    <w:rsid w:val="00852B2C"/>
    <w:rsid w:val="00852BCF"/>
    <w:rsid w:val="0085334F"/>
    <w:rsid w:val="00853B75"/>
    <w:rsid w:val="00854D04"/>
    <w:rsid w:val="00854DF2"/>
    <w:rsid w:val="00854F9F"/>
    <w:rsid w:val="0085538E"/>
    <w:rsid w:val="00855845"/>
    <w:rsid w:val="00855D96"/>
    <w:rsid w:val="008564BE"/>
    <w:rsid w:val="0085682D"/>
    <w:rsid w:val="00856B21"/>
    <w:rsid w:val="00857BA3"/>
    <w:rsid w:val="00857D75"/>
    <w:rsid w:val="008602F6"/>
    <w:rsid w:val="00860369"/>
    <w:rsid w:val="008605C5"/>
    <w:rsid w:val="00860BDC"/>
    <w:rsid w:val="00860E48"/>
    <w:rsid w:val="00860EC5"/>
    <w:rsid w:val="00861043"/>
    <w:rsid w:val="0086155F"/>
    <w:rsid w:val="008631A5"/>
    <w:rsid w:val="00863EAC"/>
    <w:rsid w:val="008642A5"/>
    <w:rsid w:val="008642EA"/>
    <w:rsid w:val="00864C48"/>
    <w:rsid w:val="00864EDF"/>
    <w:rsid w:val="008653B3"/>
    <w:rsid w:val="008653BE"/>
    <w:rsid w:val="0086572E"/>
    <w:rsid w:val="00865A04"/>
    <w:rsid w:val="00866016"/>
    <w:rsid w:val="0086662B"/>
    <w:rsid w:val="00866DAA"/>
    <w:rsid w:val="008674D9"/>
    <w:rsid w:val="00867BA0"/>
    <w:rsid w:val="00867C25"/>
    <w:rsid w:val="008703B8"/>
    <w:rsid w:val="0087070F"/>
    <w:rsid w:val="00870C04"/>
    <w:rsid w:val="00870F1C"/>
    <w:rsid w:val="00870FCB"/>
    <w:rsid w:val="0087100B"/>
    <w:rsid w:val="00871022"/>
    <w:rsid w:val="008716AF"/>
    <w:rsid w:val="00871902"/>
    <w:rsid w:val="00871D30"/>
    <w:rsid w:val="00871FD1"/>
    <w:rsid w:val="00872A3C"/>
    <w:rsid w:val="00872E65"/>
    <w:rsid w:val="0087305E"/>
    <w:rsid w:val="00873083"/>
    <w:rsid w:val="008737DA"/>
    <w:rsid w:val="00873D94"/>
    <w:rsid w:val="008741AD"/>
    <w:rsid w:val="00874D78"/>
    <w:rsid w:val="00875858"/>
    <w:rsid w:val="00875BFE"/>
    <w:rsid w:val="00876003"/>
    <w:rsid w:val="008761C6"/>
    <w:rsid w:val="0087696B"/>
    <w:rsid w:val="00876A15"/>
    <w:rsid w:val="00876BD0"/>
    <w:rsid w:val="008773D5"/>
    <w:rsid w:val="0087753C"/>
    <w:rsid w:val="00877828"/>
    <w:rsid w:val="00877910"/>
    <w:rsid w:val="00877CE8"/>
    <w:rsid w:val="008807E8"/>
    <w:rsid w:val="00880B38"/>
    <w:rsid w:val="00880D55"/>
    <w:rsid w:val="00880E6A"/>
    <w:rsid w:val="008813AE"/>
    <w:rsid w:val="008817C4"/>
    <w:rsid w:val="00881E1D"/>
    <w:rsid w:val="00882253"/>
    <w:rsid w:val="008829DF"/>
    <w:rsid w:val="00882C9A"/>
    <w:rsid w:val="00882D63"/>
    <w:rsid w:val="00882E47"/>
    <w:rsid w:val="00883205"/>
    <w:rsid w:val="0088359B"/>
    <w:rsid w:val="00883627"/>
    <w:rsid w:val="0088384F"/>
    <w:rsid w:val="00883A2B"/>
    <w:rsid w:val="00883B90"/>
    <w:rsid w:val="00884349"/>
    <w:rsid w:val="008843F1"/>
    <w:rsid w:val="008847C9"/>
    <w:rsid w:val="00885067"/>
    <w:rsid w:val="008856B6"/>
    <w:rsid w:val="00885723"/>
    <w:rsid w:val="0088688D"/>
    <w:rsid w:val="008869DE"/>
    <w:rsid w:val="00886E45"/>
    <w:rsid w:val="00887C62"/>
    <w:rsid w:val="00887E5D"/>
    <w:rsid w:val="0089064E"/>
    <w:rsid w:val="00890ECB"/>
    <w:rsid w:val="0089158D"/>
    <w:rsid w:val="008915AC"/>
    <w:rsid w:val="0089187D"/>
    <w:rsid w:val="00891BB6"/>
    <w:rsid w:val="00891D47"/>
    <w:rsid w:val="008923C0"/>
    <w:rsid w:val="00892D06"/>
    <w:rsid w:val="00892D94"/>
    <w:rsid w:val="00892E4B"/>
    <w:rsid w:val="00892EC2"/>
    <w:rsid w:val="00892F63"/>
    <w:rsid w:val="008937C4"/>
    <w:rsid w:val="00893B6D"/>
    <w:rsid w:val="008943B9"/>
    <w:rsid w:val="0089462C"/>
    <w:rsid w:val="008947C0"/>
    <w:rsid w:val="00894EEF"/>
    <w:rsid w:val="008953F2"/>
    <w:rsid w:val="00895472"/>
    <w:rsid w:val="0089593B"/>
    <w:rsid w:val="00895A09"/>
    <w:rsid w:val="00895B2B"/>
    <w:rsid w:val="00895D39"/>
    <w:rsid w:val="008960A9"/>
    <w:rsid w:val="0089610F"/>
    <w:rsid w:val="0089664C"/>
    <w:rsid w:val="00896672"/>
    <w:rsid w:val="008969BC"/>
    <w:rsid w:val="0089751C"/>
    <w:rsid w:val="0089752F"/>
    <w:rsid w:val="008975FF"/>
    <w:rsid w:val="008A02DD"/>
    <w:rsid w:val="008A04CB"/>
    <w:rsid w:val="008A0542"/>
    <w:rsid w:val="008A0C04"/>
    <w:rsid w:val="008A165D"/>
    <w:rsid w:val="008A1999"/>
    <w:rsid w:val="008A1B51"/>
    <w:rsid w:val="008A1F28"/>
    <w:rsid w:val="008A232C"/>
    <w:rsid w:val="008A2967"/>
    <w:rsid w:val="008A2CB9"/>
    <w:rsid w:val="008A2E00"/>
    <w:rsid w:val="008A2F48"/>
    <w:rsid w:val="008A2F5F"/>
    <w:rsid w:val="008A3DD7"/>
    <w:rsid w:val="008A3E67"/>
    <w:rsid w:val="008A413F"/>
    <w:rsid w:val="008A470C"/>
    <w:rsid w:val="008A517C"/>
    <w:rsid w:val="008A5C04"/>
    <w:rsid w:val="008A6550"/>
    <w:rsid w:val="008B0297"/>
    <w:rsid w:val="008B077C"/>
    <w:rsid w:val="008B08F7"/>
    <w:rsid w:val="008B08FD"/>
    <w:rsid w:val="008B0BB3"/>
    <w:rsid w:val="008B0C38"/>
    <w:rsid w:val="008B169D"/>
    <w:rsid w:val="008B16BD"/>
    <w:rsid w:val="008B19E1"/>
    <w:rsid w:val="008B1B2D"/>
    <w:rsid w:val="008B2E46"/>
    <w:rsid w:val="008B2E60"/>
    <w:rsid w:val="008B2E92"/>
    <w:rsid w:val="008B3A58"/>
    <w:rsid w:val="008B44B8"/>
    <w:rsid w:val="008B45DC"/>
    <w:rsid w:val="008B47CB"/>
    <w:rsid w:val="008B4A7C"/>
    <w:rsid w:val="008B560F"/>
    <w:rsid w:val="008B5A6C"/>
    <w:rsid w:val="008B5A93"/>
    <w:rsid w:val="008B5B94"/>
    <w:rsid w:val="008B632E"/>
    <w:rsid w:val="008B64D0"/>
    <w:rsid w:val="008B65AC"/>
    <w:rsid w:val="008B66B7"/>
    <w:rsid w:val="008B6CFD"/>
    <w:rsid w:val="008B7348"/>
    <w:rsid w:val="008B77A2"/>
    <w:rsid w:val="008B7D10"/>
    <w:rsid w:val="008B7FB1"/>
    <w:rsid w:val="008C0454"/>
    <w:rsid w:val="008C04B0"/>
    <w:rsid w:val="008C12A0"/>
    <w:rsid w:val="008C15F0"/>
    <w:rsid w:val="008C1D7C"/>
    <w:rsid w:val="008C212D"/>
    <w:rsid w:val="008C21AA"/>
    <w:rsid w:val="008C2268"/>
    <w:rsid w:val="008C267E"/>
    <w:rsid w:val="008C2738"/>
    <w:rsid w:val="008C2884"/>
    <w:rsid w:val="008C29BF"/>
    <w:rsid w:val="008C35D9"/>
    <w:rsid w:val="008C3887"/>
    <w:rsid w:val="008C38F8"/>
    <w:rsid w:val="008C3A60"/>
    <w:rsid w:val="008C3AEB"/>
    <w:rsid w:val="008C479B"/>
    <w:rsid w:val="008C547D"/>
    <w:rsid w:val="008C5D80"/>
    <w:rsid w:val="008C5E34"/>
    <w:rsid w:val="008C64EC"/>
    <w:rsid w:val="008C65F1"/>
    <w:rsid w:val="008C688D"/>
    <w:rsid w:val="008C6AF5"/>
    <w:rsid w:val="008C6BFA"/>
    <w:rsid w:val="008C7199"/>
    <w:rsid w:val="008C7786"/>
    <w:rsid w:val="008C7F51"/>
    <w:rsid w:val="008C7F71"/>
    <w:rsid w:val="008D02CA"/>
    <w:rsid w:val="008D070F"/>
    <w:rsid w:val="008D0CDE"/>
    <w:rsid w:val="008D1594"/>
    <w:rsid w:val="008D18F9"/>
    <w:rsid w:val="008D1CB3"/>
    <w:rsid w:val="008D1E04"/>
    <w:rsid w:val="008D2232"/>
    <w:rsid w:val="008D22E3"/>
    <w:rsid w:val="008D24B0"/>
    <w:rsid w:val="008D2C78"/>
    <w:rsid w:val="008D3D4F"/>
    <w:rsid w:val="008D3FF7"/>
    <w:rsid w:val="008D405F"/>
    <w:rsid w:val="008D4476"/>
    <w:rsid w:val="008D4BD1"/>
    <w:rsid w:val="008D4D2C"/>
    <w:rsid w:val="008D4FDE"/>
    <w:rsid w:val="008D51A0"/>
    <w:rsid w:val="008D5B4C"/>
    <w:rsid w:val="008D62BB"/>
    <w:rsid w:val="008D62FE"/>
    <w:rsid w:val="008D650A"/>
    <w:rsid w:val="008D6708"/>
    <w:rsid w:val="008D6C25"/>
    <w:rsid w:val="008D7421"/>
    <w:rsid w:val="008D7C1E"/>
    <w:rsid w:val="008E06BB"/>
    <w:rsid w:val="008E0928"/>
    <w:rsid w:val="008E0A4C"/>
    <w:rsid w:val="008E0CA0"/>
    <w:rsid w:val="008E1095"/>
    <w:rsid w:val="008E16A6"/>
    <w:rsid w:val="008E1F74"/>
    <w:rsid w:val="008E2266"/>
    <w:rsid w:val="008E242D"/>
    <w:rsid w:val="008E27C4"/>
    <w:rsid w:val="008E2B56"/>
    <w:rsid w:val="008E2D62"/>
    <w:rsid w:val="008E3687"/>
    <w:rsid w:val="008E435D"/>
    <w:rsid w:val="008E4467"/>
    <w:rsid w:val="008E446B"/>
    <w:rsid w:val="008E4BC5"/>
    <w:rsid w:val="008E4F02"/>
    <w:rsid w:val="008E5354"/>
    <w:rsid w:val="008E5C01"/>
    <w:rsid w:val="008E5C73"/>
    <w:rsid w:val="008E5E04"/>
    <w:rsid w:val="008E5E98"/>
    <w:rsid w:val="008E5FA1"/>
    <w:rsid w:val="008E628A"/>
    <w:rsid w:val="008E6422"/>
    <w:rsid w:val="008E6ACF"/>
    <w:rsid w:val="008E6ADF"/>
    <w:rsid w:val="008E6C90"/>
    <w:rsid w:val="008E6E9D"/>
    <w:rsid w:val="008E7570"/>
    <w:rsid w:val="008F0510"/>
    <w:rsid w:val="008F0D83"/>
    <w:rsid w:val="008F0DCC"/>
    <w:rsid w:val="008F1029"/>
    <w:rsid w:val="008F10C2"/>
    <w:rsid w:val="008F165E"/>
    <w:rsid w:val="008F1D1E"/>
    <w:rsid w:val="008F2BD0"/>
    <w:rsid w:val="008F3BEC"/>
    <w:rsid w:val="008F3F31"/>
    <w:rsid w:val="008F4080"/>
    <w:rsid w:val="008F4454"/>
    <w:rsid w:val="008F463B"/>
    <w:rsid w:val="008F4B57"/>
    <w:rsid w:val="008F4CD1"/>
    <w:rsid w:val="008F4ECB"/>
    <w:rsid w:val="008F5099"/>
    <w:rsid w:val="008F5268"/>
    <w:rsid w:val="008F529A"/>
    <w:rsid w:val="008F5353"/>
    <w:rsid w:val="008F567E"/>
    <w:rsid w:val="008F569D"/>
    <w:rsid w:val="008F5C77"/>
    <w:rsid w:val="008F646F"/>
    <w:rsid w:val="008F6660"/>
    <w:rsid w:val="008F66B0"/>
    <w:rsid w:val="008F66C5"/>
    <w:rsid w:val="008F6E1F"/>
    <w:rsid w:val="008F70F7"/>
    <w:rsid w:val="008F711F"/>
    <w:rsid w:val="008F77DA"/>
    <w:rsid w:val="008F7F25"/>
    <w:rsid w:val="009002EC"/>
    <w:rsid w:val="009012F4"/>
    <w:rsid w:val="009015A5"/>
    <w:rsid w:val="0090192D"/>
    <w:rsid w:val="009021DE"/>
    <w:rsid w:val="00902558"/>
    <w:rsid w:val="00902DD4"/>
    <w:rsid w:val="00903202"/>
    <w:rsid w:val="00903388"/>
    <w:rsid w:val="009033EE"/>
    <w:rsid w:val="00904107"/>
    <w:rsid w:val="009048BB"/>
    <w:rsid w:val="00904925"/>
    <w:rsid w:val="00904A95"/>
    <w:rsid w:val="00904CB0"/>
    <w:rsid w:val="009053CD"/>
    <w:rsid w:val="00905528"/>
    <w:rsid w:val="009058D6"/>
    <w:rsid w:val="00905C7F"/>
    <w:rsid w:val="009067B6"/>
    <w:rsid w:val="00906EBB"/>
    <w:rsid w:val="00906FA6"/>
    <w:rsid w:val="00907633"/>
    <w:rsid w:val="00907677"/>
    <w:rsid w:val="00907902"/>
    <w:rsid w:val="00907DCE"/>
    <w:rsid w:val="00907FB2"/>
    <w:rsid w:val="00910113"/>
    <w:rsid w:val="00910149"/>
    <w:rsid w:val="0091047E"/>
    <w:rsid w:val="00910960"/>
    <w:rsid w:val="00911084"/>
    <w:rsid w:val="009114D7"/>
    <w:rsid w:val="0091156C"/>
    <w:rsid w:val="009115D0"/>
    <w:rsid w:val="009116F7"/>
    <w:rsid w:val="0091236C"/>
    <w:rsid w:val="00912667"/>
    <w:rsid w:val="00912A52"/>
    <w:rsid w:val="0091316E"/>
    <w:rsid w:val="00913B74"/>
    <w:rsid w:val="0091452C"/>
    <w:rsid w:val="00914559"/>
    <w:rsid w:val="00914BAB"/>
    <w:rsid w:val="00915199"/>
    <w:rsid w:val="00915299"/>
    <w:rsid w:val="009152B0"/>
    <w:rsid w:val="00915365"/>
    <w:rsid w:val="0091598B"/>
    <w:rsid w:val="00915C9F"/>
    <w:rsid w:val="00915EE6"/>
    <w:rsid w:val="0091603A"/>
    <w:rsid w:val="00916845"/>
    <w:rsid w:val="00916955"/>
    <w:rsid w:val="00916AA6"/>
    <w:rsid w:val="00916C0E"/>
    <w:rsid w:val="00917D0D"/>
    <w:rsid w:val="0092021F"/>
    <w:rsid w:val="00920D29"/>
    <w:rsid w:val="00921224"/>
    <w:rsid w:val="00921492"/>
    <w:rsid w:val="00921C04"/>
    <w:rsid w:val="00921DB2"/>
    <w:rsid w:val="009222A3"/>
    <w:rsid w:val="00922464"/>
    <w:rsid w:val="00922806"/>
    <w:rsid w:val="00922C09"/>
    <w:rsid w:val="00922E07"/>
    <w:rsid w:val="00923069"/>
    <w:rsid w:val="009231E2"/>
    <w:rsid w:val="00923350"/>
    <w:rsid w:val="009233BF"/>
    <w:rsid w:val="00924071"/>
    <w:rsid w:val="00924112"/>
    <w:rsid w:val="00924684"/>
    <w:rsid w:val="00924750"/>
    <w:rsid w:val="00924A09"/>
    <w:rsid w:val="00925A55"/>
    <w:rsid w:val="00925F7D"/>
    <w:rsid w:val="00925FE8"/>
    <w:rsid w:val="0092625D"/>
    <w:rsid w:val="0092650E"/>
    <w:rsid w:val="0092680F"/>
    <w:rsid w:val="00927003"/>
    <w:rsid w:val="0092749F"/>
    <w:rsid w:val="009275EB"/>
    <w:rsid w:val="00927E47"/>
    <w:rsid w:val="009306CB"/>
    <w:rsid w:val="00931403"/>
    <w:rsid w:val="009317A5"/>
    <w:rsid w:val="00931ADB"/>
    <w:rsid w:val="00932A6C"/>
    <w:rsid w:val="00932C71"/>
    <w:rsid w:val="00932E5B"/>
    <w:rsid w:val="00933149"/>
    <w:rsid w:val="00933B43"/>
    <w:rsid w:val="00933BE7"/>
    <w:rsid w:val="00933EDD"/>
    <w:rsid w:val="00934256"/>
    <w:rsid w:val="009345C0"/>
    <w:rsid w:val="009347C3"/>
    <w:rsid w:val="00934F72"/>
    <w:rsid w:val="00935088"/>
    <w:rsid w:val="00935F3F"/>
    <w:rsid w:val="009369E0"/>
    <w:rsid w:val="00936DAF"/>
    <w:rsid w:val="009374D8"/>
    <w:rsid w:val="0093764F"/>
    <w:rsid w:val="009377CE"/>
    <w:rsid w:val="0093790C"/>
    <w:rsid w:val="00937AD5"/>
    <w:rsid w:val="0094010D"/>
    <w:rsid w:val="009401DD"/>
    <w:rsid w:val="009405D5"/>
    <w:rsid w:val="00940757"/>
    <w:rsid w:val="00940789"/>
    <w:rsid w:val="00940A9D"/>
    <w:rsid w:val="00941281"/>
    <w:rsid w:val="009412E8"/>
    <w:rsid w:val="0094161E"/>
    <w:rsid w:val="0094173F"/>
    <w:rsid w:val="00941AEA"/>
    <w:rsid w:val="009423EE"/>
    <w:rsid w:val="009427EE"/>
    <w:rsid w:val="00942A88"/>
    <w:rsid w:val="00942D8A"/>
    <w:rsid w:val="00942E82"/>
    <w:rsid w:val="00942F1C"/>
    <w:rsid w:val="00942FEF"/>
    <w:rsid w:val="009431F8"/>
    <w:rsid w:val="009433E4"/>
    <w:rsid w:val="0094377B"/>
    <w:rsid w:val="00943B4E"/>
    <w:rsid w:val="00943D53"/>
    <w:rsid w:val="00945B55"/>
    <w:rsid w:val="0094626B"/>
    <w:rsid w:val="0094691D"/>
    <w:rsid w:val="00946E79"/>
    <w:rsid w:val="00946FC9"/>
    <w:rsid w:val="009471ED"/>
    <w:rsid w:val="009475D4"/>
    <w:rsid w:val="00947635"/>
    <w:rsid w:val="00950685"/>
    <w:rsid w:val="009506E1"/>
    <w:rsid w:val="00950E31"/>
    <w:rsid w:val="00950F25"/>
    <w:rsid w:val="00950F3B"/>
    <w:rsid w:val="009519D7"/>
    <w:rsid w:val="009519F8"/>
    <w:rsid w:val="009522F7"/>
    <w:rsid w:val="009525C2"/>
    <w:rsid w:val="009529AD"/>
    <w:rsid w:val="0095301C"/>
    <w:rsid w:val="009535B4"/>
    <w:rsid w:val="009538FF"/>
    <w:rsid w:val="00953AB2"/>
    <w:rsid w:val="00953D44"/>
    <w:rsid w:val="0095430A"/>
    <w:rsid w:val="0095437A"/>
    <w:rsid w:val="0095449E"/>
    <w:rsid w:val="009546AC"/>
    <w:rsid w:val="00954814"/>
    <w:rsid w:val="00954BF3"/>
    <w:rsid w:val="00954D63"/>
    <w:rsid w:val="00954DE7"/>
    <w:rsid w:val="00954EDD"/>
    <w:rsid w:val="009563F4"/>
    <w:rsid w:val="00956A31"/>
    <w:rsid w:val="00956EEC"/>
    <w:rsid w:val="00957F60"/>
    <w:rsid w:val="0096062C"/>
    <w:rsid w:val="009606BD"/>
    <w:rsid w:val="00960A18"/>
    <w:rsid w:val="00960A76"/>
    <w:rsid w:val="00960AF0"/>
    <w:rsid w:val="009612B0"/>
    <w:rsid w:val="0096197C"/>
    <w:rsid w:val="00962303"/>
    <w:rsid w:val="00962339"/>
    <w:rsid w:val="00962401"/>
    <w:rsid w:val="00962522"/>
    <w:rsid w:val="00962718"/>
    <w:rsid w:val="009629CA"/>
    <w:rsid w:val="00963135"/>
    <w:rsid w:val="00963338"/>
    <w:rsid w:val="009633B4"/>
    <w:rsid w:val="00963401"/>
    <w:rsid w:val="0096355E"/>
    <w:rsid w:val="009635EC"/>
    <w:rsid w:val="009639C5"/>
    <w:rsid w:val="00963D39"/>
    <w:rsid w:val="00963DBA"/>
    <w:rsid w:val="00964831"/>
    <w:rsid w:val="00964B0C"/>
    <w:rsid w:val="0096546D"/>
    <w:rsid w:val="0096579B"/>
    <w:rsid w:val="009657AF"/>
    <w:rsid w:val="0096606D"/>
    <w:rsid w:val="009663BF"/>
    <w:rsid w:val="00966D19"/>
    <w:rsid w:val="00967151"/>
    <w:rsid w:val="009672B8"/>
    <w:rsid w:val="009678A4"/>
    <w:rsid w:val="00967D3F"/>
    <w:rsid w:val="00967E26"/>
    <w:rsid w:val="00967F8D"/>
    <w:rsid w:val="009702A8"/>
    <w:rsid w:val="009703E8"/>
    <w:rsid w:val="0097041F"/>
    <w:rsid w:val="0097060C"/>
    <w:rsid w:val="0097092B"/>
    <w:rsid w:val="00970AC1"/>
    <w:rsid w:val="00970B0C"/>
    <w:rsid w:val="00971048"/>
    <w:rsid w:val="00971486"/>
    <w:rsid w:val="00971702"/>
    <w:rsid w:val="00971FCB"/>
    <w:rsid w:val="00972451"/>
    <w:rsid w:val="00972F75"/>
    <w:rsid w:val="0097301D"/>
    <w:rsid w:val="009738E5"/>
    <w:rsid w:val="00973DD2"/>
    <w:rsid w:val="009741B8"/>
    <w:rsid w:val="009749E4"/>
    <w:rsid w:val="0097598A"/>
    <w:rsid w:val="00975A5A"/>
    <w:rsid w:val="00975E87"/>
    <w:rsid w:val="00976710"/>
    <w:rsid w:val="009771CF"/>
    <w:rsid w:val="009776E4"/>
    <w:rsid w:val="00977982"/>
    <w:rsid w:val="00977E7A"/>
    <w:rsid w:val="00977F84"/>
    <w:rsid w:val="00980B40"/>
    <w:rsid w:val="00981165"/>
    <w:rsid w:val="00981395"/>
    <w:rsid w:val="00981E51"/>
    <w:rsid w:val="00982D4B"/>
    <w:rsid w:val="00983186"/>
    <w:rsid w:val="009833D0"/>
    <w:rsid w:val="0098377A"/>
    <w:rsid w:val="0098395F"/>
    <w:rsid w:val="009843FF"/>
    <w:rsid w:val="00984B63"/>
    <w:rsid w:val="00984F73"/>
    <w:rsid w:val="00985200"/>
    <w:rsid w:val="009859F9"/>
    <w:rsid w:val="00985BF7"/>
    <w:rsid w:val="00985CC2"/>
    <w:rsid w:val="00985F50"/>
    <w:rsid w:val="0098630F"/>
    <w:rsid w:val="0098679A"/>
    <w:rsid w:val="009868CE"/>
    <w:rsid w:val="00987538"/>
    <w:rsid w:val="00987CD1"/>
    <w:rsid w:val="009904E4"/>
    <w:rsid w:val="00990617"/>
    <w:rsid w:val="009910CD"/>
    <w:rsid w:val="009913A1"/>
    <w:rsid w:val="009916B0"/>
    <w:rsid w:val="00991D5E"/>
    <w:rsid w:val="00992153"/>
    <w:rsid w:val="009922E4"/>
    <w:rsid w:val="00992665"/>
    <w:rsid w:val="0099281A"/>
    <w:rsid w:val="00992E5C"/>
    <w:rsid w:val="0099345A"/>
    <w:rsid w:val="00993A3F"/>
    <w:rsid w:val="00995129"/>
    <w:rsid w:val="00995580"/>
    <w:rsid w:val="009955BC"/>
    <w:rsid w:val="00995A69"/>
    <w:rsid w:val="00995B3C"/>
    <w:rsid w:val="00995BF3"/>
    <w:rsid w:val="0099623E"/>
    <w:rsid w:val="00996DD9"/>
    <w:rsid w:val="00996FB1"/>
    <w:rsid w:val="00996FBF"/>
    <w:rsid w:val="00997E6F"/>
    <w:rsid w:val="009A0244"/>
    <w:rsid w:val="009A05EE"/>
    <w:rsid w:val="009A0B1B"/>
    <w:rsid w:val="009A0BBA"/>
    <w:rsid w:val="009A1029"/>
    <w:rsid w:val="009A1A7A"/>
    <w:rsid w:val="009A1F30"/>
    <w:rsid w:val="009A220A"/>
    <w:rsid w:val="009A2675"/>
    <w:rsid w:val="009A2813"/>
    <w:rsid w:val="009A287F"/>
    <w:rsid w:val="009A28BC"/>
    <w:rsid w:val="009A2E63"/>
    <w:rsid w:val="009A2F61"/>
    <w:rsid w:val="009A357E"/>
    <w:rsid w:val="009A3E8C"/>
    <w:rsid w:val="009A468B"/>
    <w:rsid w:val="009A53F8"/>
    <w:rsid w:val="009A5474"/>
    <w:rsid w:val="009A57E1"/>
    <w:rsid w:val="009A61A9"/>
    <w:rsid w:val="009A6223"/>
    <w:rsid w:val="009A6348"/>
    <w:rsid w:val="009A64CD"/>
    <w:rsid w:val="009A6BD2"/>
    <w:rsid w:val="009A6E2E"/>
    <w:rsid w:val="009B0208"/>
    <w:rsid w:val="009B05FF"/>
    <w:rsid w:val="009B0A56"/>
    <w:rsid w:val="009B189D"/>
    <w:rsid w:val="009B18DB"/>
    <w:rsid w:val="009B2243"/>
    <w:rsid w:val="009B2651"/>
    <w:rsid w:val="009B2741"/>
    <w:rsid w:val="009B279B"/>
    <w:rsid w:val="009B2C16"/>
    <w:rsid w:val="009B2E6E"/>
    <w:rsid w:val="009B32A1"/>
    <w:rsid w:val="009B32C7"/>
    <w:rsid w:val="009B476A"/>
    <w:rsid w:val="009B4E2B"/>
    <w:rsid w:val="009B56EB"/>
    <w:rsid w:val="009B5BB5"/>
    <w:rsid w:val="009B5CA8"/>
    <w:rsid w:val="009B5E07"/>
    <w:rsid w:val="009B6245"/>
    <w:rsid w:val="009B63BC"/>
    <w:rsid w:val="009B6A3E"/>
    <w:rsid w:val="009B6BB6"/>
    <w:rsid w:val="009B6C02"/>
    <w:rsid w:val="009B6FAA"/>
    <w:rsid w:val="009B778C"/>
    <w:rsid w:val="009B7BF5"/>
    <w:rsid w:val="009C0255"/>
    <w:rsid w:val="009C070D"/>
    <w:rsid w:val="009C0752"/>
    <w:rsid w:val="009C083D"/>
    <w:rsid w:val="009C0986"/>
    <w:rsid w:val="009C1054"/>
    <w:rsid w:val="009C1B17"/>
    <w:rsid w:val="009C2071"/>
    <w:rsid w:val="009C217A"/>
    <w:rsid w:val="009C23F4"/>
    <w:rsid w:val="009C292B"/>
    <w:rsid w:val="009C2C67"/>
    <w:rsid w:val="009C2EC1"/>
    <w:rsid w:val="009C300F"/>
    <w:rsid w:val="009C30D5"/>
    <w:rsid w:val="009C31B1"/>
    <w:rsid w:val="009C353F"/>
    <w:rsid w:val="009C3544"/>
    <w:rsid w:val="009C38C9"/>
    <w:rsid w:val="009C4C8B"/>
    <w:rsid w:val="009C5ABB"/>
    <w:rsid w:val="009C5B70"/>
    <w:rsid w:val="009C5B7B"/>
    <w:rsid w:val="009C5DD1"/>
    <w:rsid w:val="009C6496"/>
    <w:rsid w:val="009C68AB"/>
    <w:rsid w:val="009C6C38"/>
    <w:rsid w:val="009C6D88"/>
    <w:rsid w:val="009C6E07"/>
    <w:rsid w:val="009C70D9"/>
    <w:rsid w:val="009C721C"/>
    <w:rsid w:val="009C771B"/>
    <w:rsid w:val="009C77C8"/>
    <w:rsid w:val="009C798F"/>
    <w:rsid w:val="009C7AB6"/>
    <w:rsid w:val="009D0227"/>
    <w:rsid w:val="009D05B2"/>
    <w:rsid w:val="009D07E5"/>
    <w:rsid w:val="009D0DC2"/>
    <w:rsid w:val="009D0FEE"/>
    <w:rsid w:val="009D10D5"/>
    <w:rsid w:val="009D1230"/>
    <w:rsid w:val="009D1910"/>
    <w:rsid w:val="009D22C9"/>
    <w:rsid w:val="009D26CE"/>
    <w:rsid w:val="009D2B27"/>
    <w:rsid w:val="009D2E89"/>
    <w:rsid w:val="009D2ED7"/>
    <w:rsid w:val="009D3235"/>
    <w:rsid w:val="009D41DD"/>
    <w:rsid w:val="009D4317"/>
    <w:rsid w:val="009D435D"/>
    <w:rsid w:val="009D4CC6"/>
    <w:rsid w:val="009D5800"/>
    <w:rsid w:val="009D5A0F"/>
    <w:rsid w:val="009D609E"/>
    <w:rsid w:val="009D658F"/>
    <w:rsid w:val="009D66D5"/>
    <w:rsid w:val="009D6C3A"/>
    <w:rsid w:val="009D6DC3"/>
    <w:rsid w:val="009D6F22"/>
    <w:rsid w:val="009D74CA"/>
    <w:rsid w:val="009D77B5"/>
    <w:rsid w:val="009D794F"/>
    <w:rsid w:val="009E1464"/>
    <w:rsid w:val="009E1B56"/>
    <w:rsid w:val="009E1D77"/>
    <w:rsid w:val="009E2171"/>
    <w:rsid w:val="009E3060"/>
    <w:rsid w:val="009E330B"/>
    <w:rsid w:val="009E3448"/>
    <w:rsid w:val="009E34DB"/>
    <w:rsid w:val="009E3834"/>
    <w:rsid w:val="009E390F"/>
    <w:rsid w:val="009E3D18"/>
    <w:rsid w:val="009E461A"/>
    <w:rsid w:val="009E4B88"/>
    <w:rsid w:val="009E56FB"/>
    <w:rsid w:val="009E57BD"/>
    <w:rsid w:val="009E5E97"/>
    <w:rsid w:val="009E65C8"/>
    <w:rsid w:val="009E6CA6"/>
    <w:rsid w:val="009E722F"/>
    <w:rsid w:val="009E7E78"/>
    <w:rsid w:val="009E7F57"/>
    <w:rsid w:val="009F0342"/>
    <w:rsid w:val="009F0E19"/>
    <w:rsid w:val="009F0ECF"/>
    <w:rsid w:val="009F1347"/>
    <w:rsid w:val="009F156A"/>
    <w:rsid w:val="009F18FE"/>
    <w:rsid w:val="009F2263"/>
    <w:rsid w:val="009F22D4"/>
    <w:rsid w:val="009F2341"/>
    <w:rsid w:val="009F25F6"/>
    <w:rsid w:val="009F2AAE"/>
    <w:rsid w:val="009F318B"/>
    <w:rsid w:val="009F3AE2"/>
    <w:rsid w:val="009F3CE6"/>
    <w:rsid w:val="009F433F"/>
    <w:rsid w:val="009F4BAA"/>
    <w:rsid w:val="009F5319"/>
    <w:rsid w:val="009F5F61"/>
    <w:rsid w:val="009F5FE5"/>
    <w:rsid w:val="009F65A2"/>
    <w:rsid w:val="009F69BA"/>
    <w:rsid w:val="009F7772"/>
    <w:rsid w:val="009F77FE"/>
    <w:rsid w:val="00A0047C"/>
    <w:rsid w:val="00A007DA"/>
    <w:rsid w:val="00A00815"/>
    <w:rsid w:val="00A012DC"/>
    <w:rsid w:val="00A0134A"/>
    <w:rsid w:val="00A014C3"/>
    <w:rsid w:val="00A014DA"/>
    <w:rsid w:val="00A01553"/>
    <w:rsid w:val="00A01751"/>
    <w:rsid w:val="00A017F8"/>
    <w:rsid w:val="00A01A3F"/>
    <w:rsid w:val="00A01B1C"/>
    <w:rsid w:val="00A01BB3"/>
    <w:rsid w:val="00A02306"/>
    <w:rsid w:val="00A0262A"/>
    <w:rsid w:val="00A02999"/>
    <w:rsid w:val="00A02AB5"/>
    <w:rsid w:val="00A02CB5"/>
    <w:rsid w:val="00A02CF4"/>
    <w:rsid w:val="00A03105"/>
    <w:rsid w:val="00A031AE"/>
    <w:rsid w:val="00A032A3"/>
    <w:rsid w:val="00A035CF"/>
    <w:rsid w:val="00A03A4F"/>
    <w:rsid w:val="00A03C37"/>
    <w:rsid w:val="00A0416B"/>
    <w:rsid w:val="00A0448D"/>
    <w:rsid w:val="00A0461C"/>
    <w:rsid w:val="00A04947"/>
    <w:rsid w:val="00A04B4B"/>
    <w:rsid w:val="00A04FAF"/>
    <w:rsid w:val="00A05285"/>
    <w:rsid w:val="00A05420"/>
    <w:rsid w:val="00A05A0E"/>
    <w:rsid w:val="00A05B17"/>
    <w:rsid w:val="00A05CE3"/>
    <w:rsid w:val="00A06291"/>
    <w:rsid w:val="00A06A2A"/>
    <w:rsid w:val="00A06DAF"/>
    <w:rsid w:val="00A06E61"/>
    <w:rsid w:val="00A06EE7"/>
    <w:rsid w:val="00A06FD4"/>
    <w:rsid w:val="00A0750D"/>
    <w:rsid w:val="00A077D8"/>
    <w:rsid w:val="00A0786C"/>
    <w:rsid w:val="00A07C05"/>
    <w:rsid w:val="00A10137"/>
    <w:rsid w:val="00A1024A"/>
    <w:rsid w:val="00A1031B"/>
    <w:rsid w:val="00A10AE0"/>
    <w:rsid w:val="00A114CF"/>
    <w:rsid w:val="00A116D6"/>
    <w:rsid w:val="00A116EB"/>
    <w:rsid w:val="00A11AEC"/>
    <w:rsid w:val="00A1224F"/>
    <w:rsid w:val="00A122BB"/>
    <w:rsid w:val="00A12811"/>
    <w:rsid w:val="00A1312A"/>
    <w:rsid w:val="00A131E9"/>
    <w:rsid w:val="00A13880"/>
    <w:rsid w:val="00A13EC5"/>
    <w:rsid w:val="00A14806"/>
    <w:rsid w:val="00A148FD"/>
    <w:rsid w:val="00A14A30"/>
    <w:rsid w:val="00A14A9E"/>
    <w:rsid w:val="00A15015"/>
    <w:rsid w:val="00A157F1"/>
    <w:rsid w:val="00A165A9"/>
    <w:rsid w:val="00A1695A"/>
    <w:rsid w:val="00A17417"/>
    <w:rsid w:val="00A1760B"/>
    <w:rsid w:val="00A17761"/>
    <w:rsid w:val="00A17C92"/>
    <w:rsid w:val="00A2014D"/>
    <w:rsid w:val="00A20E5E"/>
    <w:rsid w:val="00A214DE"/>
    <w:rsid w:val="00A21522"/>
    <w:rsid w:val="00A216C3"/>
    <w:rsid w:val="00A21710"/>
    <w:rsid w:val="00A219D8"/>
    <w:rsid w:val="00A222DF"/>
    <w:rsid w:val="00A2286A"/>
    <w:rsid w:val="00A22BE8"/>
    <w:rsid w:val="00A22BF1"/>
    <w:rsid w:val="00A22DE2"/>
    <w:rsid w:val="00A22DEF"/>
    <w:rsid w:val="00A235B0"/>
    <w:rsid w:val="00A238E2"/>
    <w:rsid w:val="00A238FF"/>
    <w:rsid w:val="00A23909"/>
    <w:rsid w:val="00A23AB6"/>
    <w:rsid w:val="00A23E2F"/>
    <w:rsid w:val="00A23E5C"/>
    <w:rsid w:val="00A244D9"/>
    <w:rsid w:val="00A24DD1"/>
    <w:rsid w:val="00A25740"/>
    <w:rsid w:val="00A25898"/>
    <w:rsid w:val="00A25FC9"/>
    <w:rsid w:val="00A263CB"/>
    <w:rsid w:val="00A265C7"/>
    <w:rsid w:val="00A266A5"/>
    <w:rsid w:val="00A271C1"/>
    <w:rsid w:val="00A272B0"/>
    <w:rsid w:val="00A27355"/>
    <w:rsid w:val="00A2782D"/>
    <w:rsid w:val="00A27E34"/>
    <w:rsid w:val="00A301CB"/>
    <w:rsid w:val="00A3036F"/>
    <w:rsid w:val="00A30571"/>
    <w:rsid w:val="00A30917"/>
    <w:rsid w:val="00A314FB"/>
    <w:rsid w:val="00A32097"/>
    <w:rsid w:val="00A32407"/>
    <w:rsid w:val="00A32760"/>
    <w:rsid w:val="00A32AE1"/>
    <w:rsid w:val="00A32E2A"/>
    <w:rsid w:val="00A33065"/>
    <w:rsid w:val="00A334F8"/>
    <w:rsid w:val="00A33D44"/>
    <w:rsid w:val="00A34115"/>
    <w:rsid w:val="00A34545"/>
    <w:rsid w:val="00A3467D"/>
    <w:rsid w:val="00A3475B"/>
    <w:rsid w:val="00A3490E"/>
    <w:rsid w:val="00A34F7A"/>
    <w:rsid w:val="00A356BE"/>
    <w:rsid w:val="00A35AE8"/>
    <w:rsid w:val="00A35E72"/>
    <w:rsid w:val="00A360DF"/>
    <w:rsid w:val="00A3613C"/>
    <w:rsid w:val="00A3634E"/>
    <w:rsid w:val="00A363DA"/>
    <w:rsid w:val="00A36B0C"/>
    <w:rsid w:val="00A37564"/>
    <w:rsid w:val="00A37BCB"/>
    <w:rsid w:val="00A40028"/>
    <w:rsid w:val="00A406B4"/>
    <w:rsid w:val="00A4084F"/>
    <w:rsid w:val="00A40D4F"/>
    <w:rsid w:val="00A41533"/>
    <w:rsid w:val="00A4167B"/>
    <w:rsid w:val="00A419AF"/>
    <w:rsid w:val="00A4319E"/>
    <w:rsid w:val="00A438AF"/>
    <w:rsid w:val="00A43A45"/>
    <w:rsid w:val="00A43DC9"/>
    <w:rsid w:val="00A44204"/>
    <w:rsid w:val="00A45306"/>
    <w:rsid w:val="00A45424"/>
    <w:rsid w:val="00A456C5"/>
    <w:rsid w:val="00A4574E"/>
    <w:rsid w:val="00A458FA"/>
    <w:rsid w:val="00A45D87"/>
    <w:rsid w:val="00A46548"/>
    <w:rsid w:val="00A46733"/>
    <w:rsid w:val="00A469C0"/>
    <w:rsid w:val="00A46D62"/>
    <w:rsid w:val="00A471C2"/>
    <w:rsid w:val="00A4765C"/>
    <w:rsid w:val="00A4786D"/>
    <w:rsid w:val="00A479F7"/>
    <w:rsid w:val="00A47DDF"/>
    <w:rsid w:val="00A501BC"/>
    <w:rsid w:val="00A50318"/>
    <w:rsid w:val="00A50465"/>
    <w:rsid w:val="00A515C3"/>
    <w:rsid w:val="00A51FDB"/>
    <w:rsid w:val="00A52199"/>
    <w:rsid w:val="00A522BC"/>
    <w:rsid w:val="00A5250B"/>
    <w:rsid w:val="00A5289D"/>
    <w:rsid w:val="00A5311E"/>
    <w:rsid w:val="00A5382A"/>
    <w:rsid w:val="00A53912"/>
    <w:rsid w:val="00A53ACE"/>
    <w:rsid w:val="00A5422E"/>
    <w:rsid w:val="00A543F5"/>
    <w:rsid w:val="00A54D8A"/>
    <w:rsid w:val="00A54EF9"/>
    <w:rsid w:val="00A55182"/>
    <w:rsid w:val="00A55473"/>
    <w:rsid w:val="00A556B0"/>
    <w:rsid w:val="00A55AE3"/>
    <w:rsid w:val="00A55BFB"/>
    <w:rsid w:val="00A56027"/>
    <w:rsid w:val="00A565F7"/>
    <w:rsid w:val="00A5703E"/>
    <w:rsid w:val="00A5753C"/>
    <w:rsid w:val="00A5792E"/>
    <w:rsid w:val="00A6025C"/>
    <w:rsid w:val="00A60B06"/>
    <w:rsid w:val="00A60BF9"/>
    <w:rsid w:val="00A60E06"/>
    <w:rsid w:val="00A61013"/>
    <w:rsid w:val="00A612CA"/>
    <w:rsid w:val="00A61374"/>
    <w:rsid w:val="00A61BAB"/>
    <w:rsid w:val="00A622F7"/>
    <w:rsid w:val="00A630DC"/>
    <w:rsid w:val="00A63DE6"/>
    <w:rsid w:val="00A640B9"/>
    <w:rsid w:val="00A64215"/>
    <w:rsid w:val="00A6438D"/>
    <w:rsid w:val="00A646D7"/>
    <w:rsid w:val="00A647D4"/>
    <w:rsid w:val="00A651E3"/>
    <w:rsid w:val="00A66091"/>
    <w:rsid w:val="00A660BC"/>
    <w:rsid w:val="00A66367"/>
    <w:rsid w:val="00A66BF9"/>
    <w:rsid w:val="00A66EEA"/>
    <w:rsid w:val="00A677FE"/>
    <w:rsid w:val="00A67B86"/>
    <w:rsid w:val="00A67D07"/>
    <w:rsid w:val="00A67D49"/>
    <w:rsid w:val="00A67DFD"/>
    <w:rsid w:val="00A7002C"/>
    <w:rsid w:val="00A70755"/>
    <w:rsid w:val="00A707ED"/>
    <w:rsid w:val="00A70CA9"/>
    <w:rsid w:val="00A70EE9"/>
    <w:rsid w:val="00A7120F"/>
    <w:rsid w:val="00A71F23"/>
    <w:rsid w:val="00A72280"/>
    <w:rsid w:val="00A72B6F"/>
    <w:rsid w:val="00A72D1A"/>
    <w:rsid w:val="00A73482"/>
    <w:rsid w:val="00A737D1"/>
    <w:rsid w:val="00A73F17"/>
    <w:rsid w:val="00A73FA3"/>
    <w:rsid w:val="00A74159"/>
    <w:rsid w:val="00A7540F"/>
    <w:rsid w:val="00A75662"/>
    <w:rsid w:val="00A76417"/>
    <w:rsid w:val="00A76661"/>
    <w:rsid w:val="00A76C30"/>
    <w:rsid w:val="00A76C64"/>
    <w:rsid w:val="00A76FCB"/>
    <w:rsid w:val="00A77724"/>
    <w:rsid w:val="00A779DC"/>
    <w:rsid w:val="00A77B50"/>
    <w:rsid w:val="00A77D5E"/>
    <w:rsid w:val="00A80030"/>
    <w:rsid w:val="00A807C4"/>
    <w:rsid w:val="00A80A48"/>
    <w:rsid w:val="00A8128F"/>
    <w:rsid w:val="00A81DFE"/>
    <w:rsid w:val="00A82337"/>
    <w:rsid w:val="00A8237C"/>
    <w:rsid w:val="00A8244D"/>
    <w:rsid w:val="00A83588"/>
    <w:rsid w:val="00A8367E"/>
    <w:rsid w:val="00A83C6A"/>
    <w:rsid w:val="00A83D50"/>
    <w:rsid w:val="00A83ED1"/>
    <w:rsid w:val="00A845A3"/>
    <w:rsid w:val="00A845E5"/>
    <w:rsid w:val="00A84A85"/>
    <w:rsid w:val="00A84EE0"/>
    <w:rsid w:val="00A85B2E"/>
    <w:rsid w:val="00A85EF0"/>
    <w:rsid w:val="00A85FED"/>
    <w:rsid w:val="00A864AB"/>
    <w:rsid w:val="00A867F6"/>
    <w:rsid w:val="00A86D36"/>
    <w:rsid w:val="00A870A8"/>
    <w:rsid w:val="00A8766D"/>
    <w:rsid w:val="00A8777E"/>
    <w:rsid w:val="00A87832"/>
    <w:rsid w:val="00A87868"/>
    <w:rsid w:val="00A878F0"/>
    <w:rsid w:val="00A87C15"/>
    <w:rsid w:val="00A87C36"/>
    <w:rsid w:val="00A87F36"/>
    <w:rsid w:val="00A9008A"/>
    <w:rsid w:val="00A902C8"/>
    <w:rsid w:val="00A9116A"/>
    <w:rsid w:val="00A9136F"/>
    <w:rsid w:val="00A9142C"/>
    <w:rsid w:val="00A91625"/>
    <w:rsid w:val="00A91D89"/>
    <w:rsid w:val="00A9226C"/>
    <w:rsid w:val="00A923BD"/>
    <w:rsid w:val="00A92C09"/>
    <w:rsid w:val="00A92CA9"/>
    <w:rsid w:val="00A93083"/>
    <w:rsid w:val="00A930BA"/>
    <w:rsid w:val="00A93160"/>
    <w:rsid w:val="00A93307"/>
    <w:rsid w:val="00A93385"/>
    <w:rsid w:val="00A935B9"/>
    <w:rsid w:val="00A93849"/>
    <w:rsid w:val="00A93C13"/>
    <w:rsid w:val="00A93E33"/>
    <w:rsid w:val="00A93EDA"/>
    <w:rsid w:val="00A9447C"/>
    <w:rsid w:val="00A94C33"/>
    <w:rsid w:val="00A94C79"/>
    <w:rsid w:val="00A94D21"/>
    <w:rsid w:val="00A94E46"/>
    <w:rsid w:val="00A9537F"/>
    <w:rsid w:val="00A957CD"/>
    <w:rsid w:val="00A95B0E"/>
    <w:rsid w:val="00A95DB2"/>
    <w:rsid w:val="00A961D8"/>
    <w:rsid w:val="00A96271"/>
    <w:rsid w:val="00A9639F"/>
    <w:rsid w:val="00A96B4C"/>
    <w:rsid w:val="00A96E28"/>
    <w:rsid w:val="00A96F6A"/>
    <w:rsid w:val="00A97312"/>
    <w:rsid w:val="00A975FC"/>
    <w:rsid w:val="00A97769"/>
    <w:rsid w:val="00A97844"/>
    <w:rsid w:val="00A97915"/>
    <w:rsid w:val="00A97AD2"/>
    <w:rsid w:val="00A97C29"/>
    <w:rsid w:val="00A97CCC"/>
    <w:rsid w:val="00AA00B7"/>
    <w:rsid w:val="00AA0780"/>
    <w:rsid w:val="00AA0A43"/>
    <w:rsid w:val="00AA0B2E"/>
    <w:rsid w:val="00AA1171"/>
    <w:rsid w:val="00AA1690"/>
    <w:rsid w:val="00AA16E6"/>
    <w:rsid w:val="00AA1B82"/>
    <w:rsid w:val="00AA1E2C"/>
    <w:rsid w:val="00AA2139"/>
    <w:rsid w:val="00AA3019"/>
    <w:rsid w:val="00AA356E"/>
    <w:rsid w:val="00AA3760"/>
    <w:rsid w:val="00AA44E9"/>
    <w:rsid w:val="00AA5142"/>
    <w:rsid w:val="00AA537C"/>
    <w:rsid w:val="00AA55AA"/>
    <w:rsid w:val="00AA6060"/>
    <w:rsid w:val="00AA644F"/>
    <w:rsid w:val="00AA68C7"/>
    <w:rsid w:val="00AA7338"/>
    <w:rsid w:val="00AA773E"/>
    <w:rsid w:val="00AA7C39"/>
    <w:rsid w:val="00AA7C64"/>
    <w:rsid w:val="00AB004D"/>
    <w:rsid w:val="00AB009E"/>
    <w:rsid w:val="00AB05BB"/>
    <w:rsid w:val="00AB0CE8"/>
    <w:rsid w:val="00AB156E"/>
    <w:rsid w:val="00AB1684"/>
    <w:rsid w:val="00AB1C19"/>
    <w:rsid w:val="00AB203D"/>
    <w:rsid w:val="00AB2239"/>
    <w:rsid w:val="00AB2DEC"/>
    <w:rsid w:val="00AB33E6"/>
    <w:rsid w:val="00AB3476"/>
    <w:rsid w:val="00AB3759"/>
    <w:rsid w:val="00AB3DBB"/>
    <w:rsid w:val="00AB4196"/>
    <w:rsid w:val="00AB49CA"/>
    <w:rsid w:val="00AB4A6D"/>
    <w:rsid w:val="00AB4CB0"/>
    <w:rsid w:val="00AB4D3F"/>
    <w:rsid w:val="00AB5075"/>
    <w:rsid w:val="00AB5404"/>
    <w:rsid w:val="00AB5480"/>
    <w:rsid w:val="00AB5AF2"/>
    <w:rsid w:val="00AB69BD"/>
    <w:rsid w:val="00AB6A2A"/>
    <w:rsid w:val="00AB6E78"/>
    <w:rsid w:val="00AB749E"/>
    <w:rsid w:val="00AC0060"/>
    <w:rsid w:val="00AC0219"/>
    <w:rsid w:val="00AC093D"/>
    <w:rsid w:val="00AC1A4D"/>
    <w:rsid w:val="00AC24FA"/>
    <w:rsid w:val="00AC2809"/>
    <w:rsid w:val="00AC2BB4"/>
    <w:rsid w:val="00AC3344"/>
    <w:rsid w:val="00AC3735"/>
    <w:rsid w:val="00AC40F1"/>
    <w:rsid w:val="00AC4D99"/>
    <w:rsid w:val="00AC4F2E"/>
    <w:rsid w:val="00AC536F"/>
    <w:rsid w:val="00AC7158"/>
    <w:rsid w:val="00AD0245"/>
    <w:rsid w:val="00AD03E0"/>
    <w:rsid w:val="00AD0B23"/>
    <w:rsid w:val="00AD0DCD"/>
    <w:rsid w:val="00AD195F"/>
    <w:rsid w:val="00AD1A4C"/>
    <w:rsid w:val="00AD1C7D"/>
    <w:rsid w:val="00AD20AC"/>
    <w:rsid w:val="00AD23A8"/>
    <w:rsid w:val="00AD2915"/>
    <w:rsid w:val="00AD293D"/>
    <w:rsid w:val="00AD2CB7"/>
    <w:rsid w:val="00AD3952"/>
    <w:rsid w:val="00AD3EBB"/>
    <w:rsid w:val="00AD4025"/>
    <w:rsid w:val="00AD41DD"/>
    <w:rsid w:val="00AD41F3"/>
    <w:rsid w:val="00AD42FF"/>
    <w:rsid w:val="00AD4A72"/>
    <w:rsid w:val="00AD4A7A"/>
    <w:rsid w:val="00AD52C9"/>
    <w:rsid w:val="00AD5D71"/>
    <w:rsid w:val="00AD6011"/>
    <w:rsid w:val="00AD632F"/>
    <w:rsid w:val="00AD701C"/>
    <w:rsid w:val="00AD75B0"/>
    <w:rsid w:val="00AD7905"/>
    <w:rsid w:val="00AD7C58"/>
    <w:rsid w:val="00AD7D21"/>
    <w:rsid w:val="00AE0191"/>
    <w:rsid w:val="00AE0531"/>
    <w:rsid w:val="00AE066F"/>
    <w:rsid w:val="00AE0755"/>
    <w:rsid w:val="00AE09F9"/>
    <w:rsid w:val="00AE0A47"/>
    <w:rsid w:val="00AE0E30"/>
    <w:rsid w:val="00AE101E"/>
    <w:rsid w:val="00AE12AA"/>
    <w:rsid w:val="00AE1AD2"/>
    <w:rsid w:val="00AE2047"/>
    <w:rsid w:val="00AE20FC"/>
    <w:rsid w:val="00AE2640"/>
    <w:rsid w:val="00AE295B"/>
    <w:rsid w:val="00AE2B6E"/>
    <w:rsid w:val="00AE3112"/>
    <w:rsid w:val="00AE31F1"/>
    <w:rsid w:val="00AE3718"/>
    <w:rsid w:val="00AE3F55"/>
    <w:rsid w:val="00AE42D7"/>
    <w:rsid w:val="00AE4A1C"/>
    <w:rsid w:val="00AE4BAC"/>
    <w:rsid w:val="00AE4E51"/>
    <w:rsid w:val="00AE4F54"/>
    <w:rsid w:val="00AE505F"/>
    <w:rsid w:val="00AE5A1E"/>
    <w:rsid w:val="00AE75C4"/>
    <w:rsid w:val="00AE7BC9"/>
    <w:rsid w:val="00AF000E"/>
    <w:rsid w:val="00AF0182"/>
    <w:rsid w:val="00AF0D56"/>
    <w:rsid w:val="00AF0E7F"/>
    <w:rsid w:val="00AF18FF"/>
    <w:rsid w:val="00AF2258"/>
    <w:rsid w:val="00AF2792"/>
    <w:rsid w:val="00AF27F0"/>
    <w:rsid w:val="00AF2BC8"/>
    <w:rsid w:val="00AF2F23"/>
    <w:rsid w:val="00AF3253"/>
    <w:rsid w:val="00AF388F"/>
    <w:rsid w:val="00AF3D96"/>
    <w:rsid w:val="00AF3DB7"/>
    <w:rsid w:val="00AF3EC9"/>
    <w:rsid w:val="00AF3EDD"/>
    <w:rsid w:val="00AF46F1"/>
    <w:rsid w:val="00AF4902"/>
    <w:rsid w:val="00AF4C36"/>
    <w:rsid w:val="00AF5138"/>
    <w:rsid w:val="00AF5CE7"/>
    <w:rsid w:val="00AF5E67"/>
    <w:rsid w:val="00AF6980"/>
    <w:rsid w:val="00AF6DBA"/>
    <w:rsid w:val="00AF6F8E"/>
    <w:rsid w:val="00AF76C8"/>
    <w:rsid w:val="00AF7876"/>
    <w:rsid w:val="00AF7C90"/>
    <w:rsid w:val="00AF7FB8"/>
    <w:rsid w:val="00B0075D"/>
    <w:rsid w:val="00B008DB"/>
    <w:rsid w:val="00B00E4D"/>
    <w:rsid w:val="00B013A5"/>
    <w:rsid w:val="00B014AB"/>
    <w:rsid w:val="00B01D35"/>
    <w:rsid w:val="00B0237F"/>
    <w:rsid w:val="00B02F4E"/>
    <w:rsid w:val="00B02F6F"/>
    <w:rsid w:val="00B03679"/>
    <w:rsid w:val="00B03ABE"/>
    <w:rsid w:val="00B04054"/>
    <w:rsid w:val="00B04B08"/>
    <w:rsid w:val="00B05175"/>
    <w:rsid w:val="00B05B89"/>
    <w:rsid w:val="00B05C52"/>
    <w:rsid w:val="00B05D2C"/>
    <w:rsid w:val="00B05D4E"/>
    <w:rsid w:val="00B06060"/>
    <w:rsid w:val="00B0722A"/>
    <w:rsid w:val="00B074DF"/>
    <w:rsid w:val="00B07696"/>
    <w:rsid w:val="00B078DE"/>
    <w:rsid w:val="00B07BE9"/>
    <w:rsid w:val="00B1009B"/>
    <w:rsid w:val="00B105CD"/>
    <w:rsid w:val="00B1080E"/>
    <w:rsid w:val="00B11144"/>
    <w:rsid w:val="00B119F4"/>
    <w:rsid w:val="00B12811"/>
    <w:rsid w:val="00B128AC"/>
    <w:rsid w:val="00B12D2F"/>
    <w:rsid w:val="00B131BF"/>
    <w:rsid w:val="00B1336C"/>
    <w:rsid w:val="00B1374E"/>
    <w:rsid w:val="00B13B5F"/>
    <w:rsid w:val="00B14701"/>
    <w:rsid w:val="00B14970"/>
    <w:rsid w:val="00B1518D"/>
    <w:rsid w:val="00B15D4F"/>
    <w:rsid w:val="00B160DA"/>
    <w:rsid w:val="00B16238"/>
    <w:rsid w:val="00B165B3"/>
    <w:rsid w:val="00B16E91"/>
    <w:rsid w:val="00B17054"/>
    <w:rsid w:val="00B1735A"/>
    <w:rsid w:val="00B17838"/>
    <w:rsid w:val="00B1784E"/>
    <w:rsid w:val="00B17B8A"/>
    <w:rsid w:val="00B17BEC"/>
    <w:rsid w:val="00B17D7B"/>
    <w:rsid w:val="00B17ED4"/>
    <w:rsid w:val="00B2020F"/>
    <w:rsid w:val="00B2138C"/>
    <w:rsid w:val="00B2157C"/>
    <w:rsid w:val="00B217B9"/>
    <w:rsid w:val="00B2208D"/>
    <w:rsid w:val="00B2232E"/>
    <w:rsid w:val="00B22AE9"/>
    <w:rsid w:val="00B22BDF"/>
    <w:rsid w:val="00B2307F"/>
    <w:rsid w:val="00B2361D"/>
    <w:rsid w:val="00B23C2C"/>
    <w:rsid w:val="00B23C45"/>
    <w:rsid w:val="00B2407F"/>
    <w:rsid w:val="00B245DF"/>
    <w:rsid w:val="00B24966"/>
    <w:rsid w:val="00B24975"/>
    <w:rsid w:val="00B24C32"/>
    <w:rsid w:val="00B25968"/>
    <w:rsid w:val="00B25C51"/>
    <w:rsid w:val="00B25CA6"/>
    <w:rsid w:val="00B25E56"/>
    <w:rsid w:val="00B2686A"/>
    <w:rsid w:val="00B26AF0"/>
    <w:rsid w:val="00B26AFC"/>
    <w:rsid w:val="00B2756A"/>
    <w:rsid w:val="00B27B13"/>
    <w:rsid w:val="00B27DE8"/>
    <w:rsid w:val="00B27DED"/>
    <w:rsid w:val="00B27E97"/>
    <w:rsid w:val="00B3014A"/>
    <w:rsid w:val="00B30A48"/>
    <w:rsid w:val="00B30C0E"/>
    <w:rsid w:val="00B30F50"/>
    <w:rsid w:val="00B318DA"/>
    <w:rsid w:val="00B32115"/>
    <w:rsid w:val="00B321A8"/>
    <w:rsid w:val="00B3230B"/>
    <w:rsid w:val="00B326F2"/>
    <w:rsid w:val="00B32B77"/>
    <w:rsid w:val="00B32EB8"/>
    <w:rsid w:val="00B33814"/>
    <w:rsid w:val="00B33D88"/>
    <w:rsid w:val="00B33DDA"/>
    <w:rsid w:val="00B3426E"/>
    <w:rsid w:val="00B346F6"/>
    <w:rsid w:val="00B34AEA"/>
    <w:rsid w:val="00B35187"/>
    <w:rsid w:val="00B35356"/>
    <w:rsid w:val="00B364B6"/>
    <w:rsid w:val="00B36511"/>
    <w:rsid w:val="00B3677C"/>
    <w:rsid w:val="00B37186"/>
    <w:rsid w:val="00B374C3"/>
    <w:rsid w:val="00B37966"/>
    <w:rsid w:val="00B37995"/>
    <w:rsid w:val="00B37A2B"/>
    <w:rsid w:val="00B37BD3"/>
    <w:rsid w:val="00B41073"/>
    <w:rsid w:val="00B41486"/>
    <w:rsid w:val="00B415C4"/>
    <w:rsid w:val="00B415CE"/>
    <w:rsid w:val="00B42207"/>
    <w:rsid w:val="00B4242D"/>
    <w:rsid w:val="00B42563"/>
    <w:rsid w:val="00B42694"/>
    <w:rsid w:val="00B43A50"/>
    <w:rsid w:val="00B43DA5"/>
    <w:rsid w:val="00B442F3"/>
    <w:rsid w:val="00B44973"/>
    <w:rsid w:val="00B44B30"/>
    <w:rsid w:val="00B44DCD"/>
    <w:rsid w:val="00B45099"/>
    <w:rsid w:val="00B451EB"/>
    <w:rsid w:val="00B454F0"/>
    <w:rsid w:val="00B45904"/>
    <w:rsid w:val="00B45B81"/>
    <w:rsid w:val="00B467F4"/>
    <w:rsid w:val="00B46B82"/>
    <w:rsid w:val="00B473A2"/>
    <w:rsid w:val="00B47CAC"/>
    <w:rsid w:val="00B503A7"/>
    <w:rsid w:val="00B50982"/>
    <w:rsid w:val="00B50E87"/>
    <w:rsid w:val="00B51283"/>
    <w:rsid w:val="00B513A5"/>
    <w:rsid w:val="00B516EF"/>
    <w:rsid w:val="00B51DAE"/>
    <w:rsid w:val="00B51F12"/>
    <w:rsid w:val="00B51F1C"/>
    <w:rsid w:val="00B520FC"/>
    <w:rsid w:val="00B5235A"/>
    <w:rsid w:val="00B5374D"/>
    <w:rsid w:val="00B53B7A"/>
    <w:rsid w:val="00B540F9"/>
    <w:rsid w:val="00B544B9"/>
    <w:rsid w:val="00B54614"/>
    <w:rsid w:val="00B54686"/>
    <w:rsid w:val="00B54D54"/>
    <w:rsid w:val="00B5568A"/>
    <w:rsid w:val="00B557DA"/>
    <w:rsid w:val="00B5592F"/>
    <w:rsid w:val="00B5611D"/>
    <w:rsid w:val="00B569B3"/>
    <w:rsid w:val="00B56AFE"/>
    <w:rsid w:val="00B56DCE"/>
    <w:rsid w:val="00B57808"/>
    <w:rsid w:val="00B5785C"/>
    <w:rsid w:val="00B578FB"/>
    <w:rsid w:val="00B57A05"/>
    <w:rsid w:val="00B60300"/>
    <w:rsid w:val="00B60435"/>
    <w:rsid w:val="00B60782"/>
    <w:rsid w:val="00B6098E"/>
    <w:rsid w:val="00B60F4C"/>
    <w:rsid w:val="00B6128E"/>
    <w:rsid w:val="00B61341"/>
    <w:rsid w:val="00B616A1"/>
    <w:rsid w:val="00B61B32"/>
    <w:rsid w:val="00B620E3"/>
    <w:rsid w:val="00B625F9"/>
    <w:rsid w:val="00B62DFF"/>
    <w:rsid w:val="00B630F3"/>
    <w:rsid w:val="00B63713"/>
    <w:rsid w:val="00B63E41"/>
    <w:rsid w:val="00B63E8D"/>
    <w:rsid w:val="00B64154"/>
    <w:rsid w:val="00B64246"/>
    <w:rsid w:val="00B64B13"/>
    <w:rsid w:val="00B64B5A"/>
    <w:rsid w:val="00B6543E"/>
    <w:rsid w:val="00B6565B"/>
    <w:rsid w:val="00B658F4"/>
    <w:rsid w:val="00B65E1C"/>
    <w:rsid w:val="00B6606D"/>
    <w:rsid w:val="00B66867"/>
    <w:rsid w:val="00B66D61"/>
    <w:rsid w:val="00B671EB"/>
    <w:rsid w:val="00B67208"/>
    <w:rsid w:val="00B67877"/>
    <w:rsid w:val="00B67E91"/>
    <w:rsid w:val="00B700E8"/>
    <w:rsid w:val="00B704AB"/>
    <w:rsid w:val="00B7055E"/>
    <w:rsid w:val="00B709A9"/>
    <w:rsid w:val="00B70EE0"/>
    <w:rsid w:val="00B71572"/>
    <w:rsid w:val="00B718F2"/>
    <w:rsid w:val="00B71915"/>
    <w:rsid w:val="00B71ACF"/>
    <w:rsid w:val="00B71B60"/>
    <w:rsid w:val="00B71E48"/>
    <w:rsid w:val="00B72A03"/>
    <w:rsid w:val="00B72A23"/>
    <w:rsid w:val="00B72ED6"/>
    <w:rsid w:val="00B739CC"/>
    <w:rsid w:val="00B744DC"/>
    <w:rsid w:val="00B7458C"/>
    <w:rsid w:val="00B746EB"/>
    <w:rsid w:val="00B74BD4"/>
    <w:rsid w:val="00B7578B"/>
    <w:rsid w:val="00B7585E"/>
    <w:rsid w:val="00B75B46"/>
    <w:rsid w:val="00B75B97"/>
    <w:rsid w:val="00B75C8B"/>
    <w:rsid w:val="00B75E13"/>
    <w:rsid w:val="00B767AE"/>
    <w:rsid w:val="00B767B9"/>
    <w:rsid w:val="00B76A7C"/>
    <w:rsid w:val="00B76CDF"/>
    <w:rsid w:val="00B76D12"/>
    <w:rsid w:val="00B77156"/>
    <w:rsid w:val="00B77C9F"/>
    <w:rsid w:val="00B77D06"/>
    <w:rsid w:val="00B77D8A"/>
    <w:rsid w:val="00B808EB"/>
    <w:rsid w:val="00B80A37"/>
    <w:rsid w:val="00B80F1A"/>
    <w:rsid w:val="00B8178C"/>
    <w:rsid w:val="00B81BBE"/>
    <w:rsid w:val="00B82018"/>
    <w:rsid w:val="00B82559"/>
    <w:rsid w:val="00B82872"/>
    <w:rsid w:val="00B839ED"/>
    <w:rsid w:val="00B8421C"/>
    <w:rsid w:val="00B846D7"/>
    <w:rsid w:val="00B849F3"/>
    <w:rsid w:val="00B85BB2"/>
    <w:rsid w:val="00B85DCB"/>
    <w:rsid w:val="00B85EA0"/>
    <w:rsid w:val="00B8603E"/>
    <w:rsid w:val="00B862E8"/>
    <w:rsid w:val="00B86422"/>
    <w:rsid w:val="00B86AA7"/>
    <w:rsid w:val="00B86BEE"/>
    <w:rsid w:val="00B87047"/>
    <w:rsid w:val="00B87440"/>
    <w:rsid w:val="00B876CC"/>
    <w:rsid w:val="00B90148"/>
    <w:rsid w:val="00B9029D"/>
    <w:rsid w:val="00B903BC"/>
    <w:rsid w:val="00B90B97"/>
    <w:rsid w:val="00B911A0"/>
    <w:rsid w:val="00B91A98"/>
    <w:rsid w:val="00B91B8F"/>
    <w:rsid w:val="00B91D6E"/>
    <w:rsid w:val="00B91D92"/>
    <w:rsid w:val="00B91FD6"/>
    <w:rsid w:val="00B92002"/>
    <w:rsid w:val="00B92236"/>
    <w:rsid w:val="00B927EB"/>
    <w:rsid w:val="00B92AC7"/>
    <w:rsid w:val="00B92CB6"/>
    <w:rsid w:val="00B92D72"/>
    <w:rsid w:val="00B92FD4"/>
    <w:rsid w:val="00B93856"/>
    <w:rsid w:val="00B94240"/>
    <w:rsid w:val="00B94326"/>
    <w:rsid w:val="00B947E0"/>
    <w:rsid w:val="00B94A7E"/>
    <w:rsid w:val="00B94BDD"/>
    <w:rsid w:val="00B957F6"/>
    <w:rsid w:val="00B95835"/>
    <w:rsid w:val="00B958D1"/>
    <w:rsid w:val="00B959B8"/>
    <w:rsid w:val="00B95DAB"/>
    <w:rsid w:val="00B9656B"/>
    <w:rsid w:val="00B965EE"/>
    <w:rsid w:val="00B96885"/>
    <w:rsid w:val="00B96EB1"/>
    <w:rsid w:val="00B97293"/>
    <w:rsid w:val="00B974B4"/>
    <w:rsid w:val="00B97BCD"/>
    <w:rsid w:val="00BA05B7"/>
    <w:rsid w:val="00BA0793"/>
    <w:rsid w:val="00BA0A87"/>
    <w:rsid w:val="00BA109C"/>
    <w:rsid w:val="00BA24CB"/>
    <w:rsid w:val="00BA2642"/>
    <w:rsid w:val="00BA29C1"/>
    <w:rsid w:val="00BA30D5"/>
    <w:rsid w:val="00BA362E"/>
    <w:rsid w:val="00BA4355"/>
    <w:rsid w:val="00BA43AB"/>
    <w:rsid w:val="00BA4493"/>
    <w:rsid w:val="00BA45A1"/>
    <w:rsid w:val="00BA5370"/>
    <w:rsid w:val="00BA5561"/>
    <w:rsid w:val="00BA5C32"/>
    <w:rsid w:val="00BA5C53"/>
    <w:rsid w:val="00BA64E2"/>
    <w:rsid w:val="00BA6546"/>
    <w:rsid w:val="00BA7A91"/>
    <w:rsid w:val="00BB070C"/>
    <w:rsid w:val="00BB07C1"/>
    <w:rsid w:val="00BB0FCD"/>
    <w:rsid w:val="00BB103E"/>
    <w:rsid w:val="00BB1052"/>
    <w:rsid w:val="00BB1349"/>
    <w:rsid w:val="00BB1998"/>
    <w:rsid w:val="00BB1B82"/>
    <w:rsid w:val="00BB1BC1"/>
    <w:rsid w:val="00BB201D"/>
    <w:rsid w:val="00BB2257"/>
    <w:rsid w:val="00BB2284"/>
    <w:rsid w:val="00BB29E4"/>
    <w:rsid w:val="00BB2A40"/>
    <w:rsid w:val="00BB2B2E"/>
    <w:rsid w:val="00BB3415"/>
    <w:rsid w:val="00BB3631"/>
    <w:rsid w:val="00BB3A49"/>
    <w:rsid w:val="00BB3AB1"/>
    <w:rsid w:val="00BB45AC"/>
    <w:rsid w:val="00BB45BA"/>
    <w:rsid w:val="00BB5335"/>
    <w:rsid w:val="00BB56D4"/>
    <w:rsid w:val="00BB5949"/>
    <w:rsid w:val="00BB5AF7"/>
    <w:rsid w:val="00BB5D59"/>
    <w:rsid w:val="00BB651A"/>
    <w:rsid w:val="00BB65C5"/>
    <w:rsid w:val="00BB6782"/>
    <w:rsid w:val="00BB6F7B"/>
    <w:rsid w:val="00BB714E"/>
    <w:rsid w:val="00BB7786"/>
    <w:rsid w:val="00BB7E87"/>
    <w:rsid w:val="00BC0DF5"/>
    <w:rsid w:val="00BC1040"/>
    <w:rsid w:val="00BC12B9"/>
    <w:rsid w:val="00BC17D5"/>
    <w:rsid w:val="00BC1832"/>
    <w:rsid w:val="00BC1AB3"/>
    <w:rsid w:val="00BC1BCC"/>
    <w:rsid w:val="00BC1C5B"/>
    <w:rsid w:val="00BC1FF9"/>
    <w:rsid w:val="00BC2318"/>
    <w:rsid w:val="00BC288B"/>
    <w:rsid w:val="00BC28E6"/>
    <w:rsid w:val="00BC2B1D"/>
    <w:rsid w:val="00BC2EC2"/>
    <w:rsid w:val="00BC3153"/>
    <w:rsid w:val="00BC33F2"/>
    <w:rsid w:val="00BC3439"/>
    <w:rsid w:val="00BC3A94"/>
    <w:rsid w:val="00BC4434"/>
    <w:rsid w:val="00BC4D0B"/>
    <w:rsid w:val="00BC5047"/>
    <w:rsid w:val="00BC59E7"/>
    <w:rsid w:val="00BC6477"/>
    <w:rsid w:val="00BC6782"/>
    <w:rsid w:val="00BC73C6"/>
    <w:rsid w:val="00BC7C31"/>
    <w:rsid w:val="00BC7CFC"/>
    <w:rsid w:val="00BC7F36"/>
    <w:rsid w:val="00BD030F"/>
    <w:rsid w:val="00BD1303"/>
    <w:rsid w:val="00BD1575"/>
    <w:rsid w:val="00BD1761"/>
    <w:rsid w:val="00BD1AB2"/>
    <w:rsid w:val="00BD1BAD"/>
    <w:rsid w:val="00BD2318"/>
    <w:rsid w:val="00BD3077"/>
    <w:rsid w:val="00BD32E3"/>
    <w:rsid w:val="00BD36F5"/>
    <w:rsid w:val="00BD3734"/>
    <w:rsid w:val="00BD3912"/>
    <w:rsid w:val="00BD3B7B"/>
    <w:rsid w:val="00BD3D36"/>
    <w:rsid w:val="00BD41DE"/>
    <w:rsid w:val="00BD4499"/>
    <w:rsid w:val="00BD4691"/>
    <w:rsid w:val="00BD4C4F"/>
    <w:rsid w:val="00BD516F"/>
    <w:rsid w:val="00BD53F1"/>
    <w:rsid w:val="00BD56AF"/>
    <w:rsid w:val="00BD5BEB"/>
    <w:rsid w:val="00BD6A9C"/>
    <w:rsid w:val="00BD6D21"/>
    <w:rsid w:val="00BD71C7"/>
    <w:rsid w:val="00BD7B5C"/>
    <w:rsid w:val="00BD7F0E"/>
    <w:rsid w:val="00BD7F75"/>
    <w:rsid w:val="00BE0365"/>
    <w:rsid w:val="00BE06D6"/>
    <w:rsid w:val="00BE083B"/>
    <w:rsid w:val="00BE0E55"/>
    <w:rsid w:val="00BE1549"/>
    <w:rsid w:val="00BE154A"/>
    <w:rsid w:val="00BE1551"/>
    <w:rsid w:val="00BE1A1B"/>
    <w:rsid w:val="00BE2057"/>
    <w:rsid w:val="00BE21D5"/>
    <w:rsid w:val="00BE2321"/>
    <w:rsid w:val="00BE266E"/>
    <w:rsid w:val="00BE2909"/>
    <w:rsid w:val="00BE2DF9"/>
    <w:rsid w:val="00BE3213"/>
    <w:rsid w:val="00BE32F4"/>
    <w:rsid w:val="00BE3D15"/>
    <w:rsid w:val="00BE3DD5"/>
    <w:rsid w:val="00BE46EC"/>
    <w:rsid w:val="00BE47CA"/>
    <w:rsid w:val="00BE4E42"/>
    <w:rsid w:val="00BE4FC1"/>
    <w:rsid w:val="00BE51B6"/>
    <w:rsid w:val="00BE57D4"/>
    <w:rsid w:val="00BE59DB"/>
    <w:rsid w:val="00BE6396"/>
    <w:rsid w:val="00BE69CB"/>
    <w:rsid w:val="00BE7152"/>
    <w:rsid w:val="00BE7BA0"/>
    <w:rsid w:val="00BE7C3E"/>
    <w:rsid w:val="00BF059A"/>
    <w:rsid w:val="00BF090B"/>
    <w:rsid w:val="00BF0A78"/>
    <w:rsid w:val="00BF0E70"/>
    <w:rsid w:val="00BF1504"/>
    <w:rsid w:val="00BF15F6"/>
    <w:rsid w:val="00BF1E8E"/>
    <w:rsid w:val="00BF24DB"/>
    <w:rsid w:val="00BF3104"/>
    <w:rsid w:val="00BF311D"/>
    <w:rsid w:val="00BF3237"/>
    <w:rsid w:val="00BF33F8"/>
    <w:rsid w:val="00BF37E1"/>
    <w:rsid w:val="00BF38B8"/>
    <w:rsid w:val="00BF3BB1"/>
    <w:rsid w:val="00BF3CA9"/>
    <w:rsid w:val="00BF3CFF"/>
    <w:rsid w:val="00BF4CF4"/>
    <w:rsid w:val="00BF52E9"/>
    <w:rsid w:val="00BF56D7"/>
    <w:rsid w:val="00BF5703"/>
    <w:rsid w:val="00BF5843"/>
    <w:rsid w:val="00BF5951"/>
    <w:rsid w:val="00BF5A5E"/>
    <w:rsid w:val="00BF5CD3"/>
    <w:rsid w:val="00BF6FA3"/>
    <w:rsid w:val="00BF7AF8"/>
    <w:rsid w:val="00C00B79"/>
    <w:rsid w:val="00C011EE"/>
    <w:rsid w:val="00C019DA"/>
    <w:rsid w:val="00C01BC4"/>
    <w:rsid w:val="00C01E18"/>
    <w:rsid w:val="00C02065"/>
    <w:rsid w:val="00C020D7"/>
    <w:rsid w:val="00C02721"/>
    <w:rsid w:val="00C02BFF"/>
    <w:rsid w:val="00C02CD2"/>
    <w:rsid w:val="00C02EC3"/>
    <w:rsid w:val="00C036E6"/>
    <w:rsid w:val="00C037C1"/>
    <w:rsid w:val="00C04161"/>
    <w:rsid w:val="00C0429A"/>
    <w:rsid w:val="00C0497C"/>
    <w:rsid w:val="00C0536B"/>
    <w:rsid w:val="00C05C52"/>
    <w:rsid w:val="00C07063"/>
    <w:rsid w:val="00C073D3"/>
    <w:rsid w:val="00C07477"/>
    <w:rsid w:val="00C074C8"/>
    <w:rsid w:val="00C078EC"/>
    <w:rsid w:val="00C07B8F"/>
    <w:rsid w:val="00C07BBE"/>
    <w:rsid w:val="00C07DD9"/>
    <w:rsid w:val="00C10BDA"/>
    <w:rsid w:val="00C11048"/>
    <w:rsid w:val="00C116E9"/>
    <w:rsid w:val="00C117F9"/>
    <w:rsid w:val="00C11AC6"/>
    <w:rsid w:val="00C11B7F"/>
    <w:rsid w:val="00C11DFB"/>
    <w:rsid w:val="00C1225F"/>
    <w:rsid w:val="00C12A37"/>
    <w:rsid w:val="00C12A55"/>
    <w:rsid w:val="00C130B8"/>
    <w:rsid w:val="00C13E00"/>
    <w:rsid w:val="00C13F4E"/>
    <w:rsid w:val="00C14788"/>
    <w:rsid w:val="00C14A4E"/>
    <w:rsid w:val="00C14B06"/>
    <w:rsid w:val="00C14DFB"/>
    <w:rsid w:val="00C14F4D"/>
    <w:rsid w:val="00C15605"/>
    <w:rsid w:val="00C15B32"/>
    <w:rsid w:val="00C15E6C"/>
    <w:rsid w:val="00C1616F"/>
    <w:rsid w:val="00C16194"/>
    <w:rsid w:val="00C1674B"/>
    <w:rsid w:val="00C16D78"/>
    <w:rsid w:val="00C1754D"/>
    <w:rsid w:val="00C179EB"/>
    <w:rsid w:val="00C2066C"/>
    <w:rsid w:val="00C20AFD"/>
    <w:rsid w:val="00C20B5C"/>
    <w:rsid w:val="00C21561"/>
    <w:rsid w:val="00C215C7"/>
    <w:rsid w:val="00C21E41"/>
    <w:rsid w:val="00C22951"/>
    <w:rsid w:val="00C23006"/>
    <w:rsid w:val="00C2317E"/>
    <w:rsid w:val="00C23708"/>
    <w:rsid w:val="00C237C3"/>
    <w:rsid w:val="00C23CBF"/>
    <w:rsid w:val="00C23DB6"/>
    <w:rsid w:val="00C23DDC"/>
    <w:rsid w:val="00C24018"/>
    <w:rsid w:val="00C2470A"/>
    <w:rsid w:val="00C248CC"/>
    <w:rsid w:val="00C24BDD"/>
    <w:rsid w:val="00C2522E"/>
    <w:rsid w:val="00C25232"/>
    <w:rsid w:val="00C25612"/>
    <w:rsid w:val="00C256B4"/>
    <w:rsid w:val="00C2572F"/>
    <w:rsid w:val="00C25749"/>
    <w:rsid w:val="00C25770"/>
    <w:rsid w:val="00C25865"/>
    <w:rsid w:val="00C258FA"/>
    <w:rsid w:val="00C25D00"/>
    <w:rsid w:val="00C25F1E"/>
    <w:rsid w:val="00C26216"/>
    <w:rsid w:val="00C264AF"/>
    <w:rsid w:val="00C26929"/>
    <w:rsid w:val="00C2709C"/>
    <w:rsid w:val="00C2714A"/>
    <w:rsid w:val="00C274F3"/>
    <w:rsid w:val="00C27C84"/>
    <w:rsid w:val="00C30295"/>
    <w:rsid w:val="00C303AA"/>
    <w:rsid w:val="00C30630"/>
    <w:rsid w:val="00C30F4F"/>
    <w:rsid w:val="00C312E7"/>
    <w:rsid w:val="00C31482"/>
    <w:rsid w:val="00C31D0C"/>
    <w:rsid w:val="00C320A8"/>
    <w:rsid w:val="00C32A6F"/>
    <w:rsid w:val="00C33016"/>
    <w:rsid w:val="00C330A2"/>
    <w:rsid w:val="00C33160"/>
    <w:rsid w:val="00C34083"/>
    <w:rsid w:val="00C34E6C"/>
    <w:rsid w:val="00C35831"/>
    <w:rsid w:val="00C3583D"/>
    <w:rsid w:val="00C358AB"/>
    <w:rsid w:val="00C35D77"/>
    <w:rsid w:val="00C360AB"/>
    <w:rsid w:val="00C36318"/>
    <w:rsid w:val="00C3632B"/>
    <w:rsid w:val="00C36673"/>
    <w:rsid w:val="00C36890"/>
    <w:rsid w:val="00C36AEA"/>
    <w:rsid w:val="00C36F36"/>
    <w:rsid w:val="00C37319"/>
    <w:rsid w:val="00C378E3"/>
    <w:rsid w:val="00C37CD4"/>
    <w:rsid w:val="00C37F92"/>
    <w:rsid w:val="00C4005E"/>
    <w:rsid w:val="00C40254"/>
    <w:rsid w:val="00C414E8"/>
    <w:rsid w:val="00C41D07"/>
    <w:rsid w:val="00C422CA"/>
    <w:rsid w:val="00C4256F"/>
    <w:rsid w:val="00C42875"/>
    <w:rsid w:val="00C4299D"/>
    <w:rsid w:val="00C4313E"/>
    <w:rsid w:val="00C43504"/>
    <w:rsid w:val="00C43526"/>
    <w:rsid w:val="00C43BC1"/>
    <w:rsid w:val="00C456FF"/>
    <w:rsid w:val="00C458F7"/>
    <w:rsid w:val="00C4671C"/>
    <w:rsid w:val="00C46F28"/>
    <w:rsid w:val="00C46F3B"/>
    <w:rsid w:val="00C47221"/>
    <w:rsid w:val="00C4797A"/>
    <w:rsid w:val="00C47985"/>
    <w:rsid w:val="00C47A09"/>
    <w:rsid w:val="00C47AFF"/>
    <w:rsid w:val="00C47B9D"/>
    <w:rsid w:val="00C501E6"/>
    <w:rsid w:val="00C502E9"/>
    <w:rsid w:val="00C508ED"/>
    <w:rsid w:val="00C514F8"/>
    <w:rsid w:val="00C5181D"/>
    <w:rsid w:val="00C519C2"/>
    <w:rsid w:val="00C51A94"/>
    <w:rsid w:val="00C52B9C"/>
    <w:rsid w:val="00C53129"/>
    <w:rsid w:val="00C536C0"/>
    <w:rsid w:val="00C5397D"/>
    <w:rsid w:val="00C53CBB"/>
    <w:rsid w:val="00C546EB"/>
    <w:rsid w:val="00C54805"/>
    <w:rsid w:val="00C54A26"/>
    <w:rsid w:val="00C54AC5"/>
    <w:rsid w:val="00C54EC7"/>
    <w:rsid w:val="00C55374"/>
    <w:rsid w:val="00C55456"/>
    <w:rsid w:val="00C5647C"/>
    <w:rsid w:val="00C569F8"/>
    <w:rsid w:val="00C56BDC"/>
    <w:rsid w:val="00C56C1D"/>
    <w:rsid w:val="00C56DBE"/>
    <w:rsid w:val="00C608C9"/>
    <w:rsid w:val="00C60B23"/>
    <w:rsid w:val="00C60B95"/>
    <w:rsid w:val="00C60FFB"/>
    <w:rsid w:val="00C610B4"/>
    <w:rsid w:val="00C61190"/>
    <w:rsid w:val="00C6169F"/>
    <w:rsid w:val="00C6249C"/>
    <w:rsid w:val="00C6249D"/>
    <w:rsid w:val="00C628D2"/>
    <w:rsid w:val="00C62C7E"/>
    <w:rsid w:val="00C63374"/>
    <w:rsid w:val="00C634C8"/>
    <w:rsid w:val="00C638B4"/>
    <w:rsid w:val="00C63BF1"/>
    <w:rsid w:val="00C654DE"/>
    <w:rsid w:val="00C65746"/>
    <w:rsid w:val="00C65852"/>
    <w:rsid w:val="00C659C0"/>
    <w:rsid w:val="00C663F5"/>
    <w:rsid w:val="00C66ED8"/>
    <w:rsid w:val="00C67A87"/>
    <w:rsid w:val="00C67AC2"/>
    <w:rsid w:val="00C67B90"/>
    <w:rsid w:val="00C67BEF"/>
    <w:rsid w:val="00C67D62"/>
    <w:rsid w:val="00C700F7"/>
    <w:rsid w:val="00C7085A"/>
    <w:rsid w:val="00C70A3E"/>
    <w:rsid w:val="00C71015"/>
    <w:rsid w:val="00C71C19"/>
    <w:rsid w:val="00C71DCC"/>
    <w:rsid w:val="00C71DFF"/>
    <w:rsid w:val="00C72774"/>
    <w:rsid w:val="00C72BC0"/>
    <w:rsid w:val="00C72BF5"/>
    <w:rsid w:val="00C72DCC"/>
    <w:rsid w:val="00C7308C"/>
    <w:rsid w:val="00C734F8"/>
    <w:rsid w:val="00C736C0"/>
    <w:rsid w:val="00C737DE"/>
    <w:rsid w:val="00C73B2A"/>
    <w:rsid w:val="00C74368"/>
    <w:rsid w:val="00C745F3"/>
    <w:rsid w:val="00C74C19"/>
    <w:rsid w:val="00C74E73"/>
    <w:rsid w:val="00C75D1F"/>
    <w:rsid w:val="00C7606F"/>
    <w:rsid w:val="00C762A6"/>
    <w:rsid w:val="00C762DF"/>
    <w:rsid w:val="00C768F4"/>
    <w:rsid w:val="00C76A79"/>
    <w:rsid w:val="00C77B97"/>
    <w:rsid w:val="00C80293"/>
    <w:rsid w:val="00C80A73"/>
    <w:rsid w:val="00C80BE5"/>
    <w:rsid w:val="00C81937"/>
    <w:rsid w:val="00C82073"/>
    <w:rsid w:val="00C822F1"/>
    <w:rsid w:val="00C82F4B"/>
    <w:rsid w:val="00C836AF"/>
    <w:rsid w:val="00C839BD"/>
    <w:rsid w:val="00C839DF"/>
    <w:rsid w:val="00C83C1D"/>
    <w:rsid w:val="00C83D1E"/>
    <w:rsid w:val="00C83F0A"/>
    <w:rsid w:val="00C83FDE"/>
    <w:rsid w:val="00C84028"/>
    <w:rsid w:val="00C84E31"/>
    <w:rsid w:val="00C85474"/>
    <w:rsid w:val="00C85914"/>
    <w:rsid w:val="00C85EB5"/>
    <w:rsid w:val="00C860ED"/>
    <w:rsid w:val="00C86699"/>
    <w:rsid w:val="00C867E6"/>
    <w:rsid w:val="00C86F26"/>
    <w:rsid w:val="00C87ACB"/>
    <w:rsid w:val="00C87ADB"/>
    <w:rsid w:val="00C90110"/>
    <w:rsid w:val="00C91AF5"/>
    <w:rsid w:val="00C92140"/>
    <w:rsid w:val="00C92AF2"/>
    <w:rsid w:val="00C92CC5"/>
    <w:rsid w:val="00C92ED2"/>
    <w:rsid w:val="00C93271"/>
    <w:rsid w:val="00C934AE"/>
    <w:rsid w:val="00C936B3"/>
    <w:rsid w:val="00C93981"/>
    <w:rsid w:val="00C93C4E"/>
    <w:rsid w:val="00C9462D"/>
    <w:rsid w:val="00C9495E"/>
    <w:rsid w:val="00C9576F"/>
    <w:rsid w:val="00C95E25"/>
    <w:rsid w:val="00C95FE9"/>
    <w:rsid w:val="00C96188"/>
    <w:rsid w:val="00C968A4"/>
    <w:rsid w:val="00C97DE2"/>
    <w:rsid w:val="00CA00AC"/>
    <w:rsid w:val="00CA05EB"/>
    <w:rsid w:val="00CA0B97"/>
    <w:rsid w:val="00CA0E84"/>
    <w:rsid w:val="00CA2274"/>
    <w:rsid w:val="00CA28E0"/>
    <w:rsid w:val="00CA29C9"/>
    <w:rsid w:val="00CA2EFF"/>
    <w:rsid w:val="00CA2FA0"/>
    <w:rsid w:val="00CA32D0"/>
    <w:rsid w:val="00CA42CE"/>
    <w:rsid w:val="00CA4B1B"/>
    <w:rsid w:val="00CA52AF"/>
    <w:rsid w:val="00CA5781"/>
    <w:rsid w:val="00CA5C5C"/>
    <w:rsid w:val="00CA6934"/>
    <w:rsid w:val="00CA6D7D"/>
    <w:rsid w:val="00CA6E9D"/>
    <w:rsid w:val="00CA7002"/>
    <w:rsid w:val="00CA7668"/>
    <w:rsid w:val="00CA7A3F"/>
    <w:rsid w:val="00CA7FAE"/>
    <w:rsid w:val="00CB03A8"/>
    <w:rsid w:val="00CB0800"/>
    <w:rsid w:val="00CB0E61"/>
    <w:rsid w:val="00CB0F71"/>
    <w:rsid w:val="00CB119D"/>
    <w:rsid w:val="00CB13D5"/>
    <w:rsid w:val="00CB180C"/>
    <w:rsid w:val="00CB1F12"/>
    <w:rsid w:val="00CB2061"/>
    <w:rsid w:val="00CB2077"/>
    <w:rsid w:val="00CB20EC"/>
    <w:rsid w:val="00CB20FA"/>
    <w:rsid w:val="00CB23EE"/>
    <w:rsid w:val="00CB3018"/>
    <w:rsid w:val="00CB30FF"/>
    <w:rsid w:val="00CB33B3"/>
    <w:rsid w:val="00CB3885"/>
    <w:rsid w:val="00CB4650"/>
    <w:rsid w:val="00CB49DA"/>
    <w:rsid w:val="00CB5461"/>
    <w:rsid w:val="00CB58DB"/>
    <w:rsid w:val="00CB5B9B"/>
    <w:rsid w:val="00CB5FFF"/>
    <w:rsid w:val="00CB6055"/>
    <w:rsid w:val="00CB63AC"/>
    <w:rsid w:val="00CB6C86"/>
    <w:rsid w:val="00CB6D31"/>
    <w:rsid w:val="00CB6F48"/>
    <w:rsid w:val="00CB7079"/>
    <w:rsid w:val="00CB72A2"/>
    <w:rsid w:val="00CB75CE"/>
    <w:rsid w:val="00CB7DF7"/>
    <w:rsid w:val="00CC0764"/>
    <w:rsid w:val="00CC16D5"/>
    <w:rsid w:val="00CC185F"/>
    <w:rsid w:val="00CC18D6"/>
    <w:rsid w:val="00CC1B0C"/>
    <w:rsid w:val="00CC2299"/>
    <w:rsid w:val="00CC2556"/>
    <w:rsid w:val="00CC2D87"/>
    <w:rsid w:val="00CC4041"/>
    <w:rsid w:val="00CC41FF"/>
    <w:rsid w:val="00CC47A5"/>
    <w:rsid w:val="00CC49DA"/>
    <w:rsid w:val="00CC526A"/>
    <w:rsid w:val="00CC5652"/>
    <w:rsid w:val="00CC56A8"/>
    <w:rsid w:val="00CC5C3A"/>
    <w:rsid w:val="00CC5DED"/>
    <w:rsid w:val="00CC6476"/>
    <w:rsid w:val="00CC6805"/>
    <w:rsid w:val="00CC684D"/>
    <w:rsid w:val="00CC75B3"/>
    <w:rsid w:val="00CC7D2B"/>
    <w:rsid w:val="00CD0619"/>
    <w:rsid w:val="00CD0639"/>
    <w:rsid w:val="00CD0A76"/>
    <w:rsid w:val="00CD0D92"/>
    <w:rsid w:val="00CD12FB"/>
    <w:rsid w:val="00CD1C95"/>
    <w:rsid w:val="00CD1F79"/>
    <w:rsid w:val="00CD2BEA"/>
    <w:rsid w:val="00CD2C48"/>
    <w:rsid w:val="00CD30BF"/>
    <w:rsid w:val="00CD3336"/>
    <w:rsid w:val="00CD342B"/>
    <w:rsid w:val="00CD3B6C"/>
    <w:rsid w:val="00CD3D2C"/>
    <w:rsid w:val="00CD4E3B"/>
    <w:rsid w:val="00CD51A6"/>
    <w:rsid w:val="00CD5787"/>
    <w:rsid w:val="00CD57B4"/>
    <w:rsid w:val="00CD5AF5"/>
    <w:rsid w:val="00CD5B92"/>
    <w:rsid w:val="00CD6754"/>
    <w:rsid w:val="00CD6BEC"/>
    <w:rsid w:val="00CD6C30"/>
    <w:rsid w:val="00CD6D0E"/>
    <w:rsid w:val="00CD6DA5"/>
    <w:rsid w:val="00CD703D"/>
    <w:rsid w:val="00CD7110"/>
    <w:rsid w:val="00CD7412"/>
    <w:rsid w:val="00CD7D8F"/>
    <w:rsid w:val="00CD7E85"/>
    <w:rsid w:val="00CE09BC"/>
    <w:rsid w:val="00CE0FD2"/>
    <w:rsid w:val="00CE11F0"/>
    <w:rsid w:val="00CE1264"/>
    <w:rsid w:val="00CE1D48"/>
    <w:rsid w:val="00CE1EA5"/>
    <w:rsid w:val="00CE2255"/>
    <w:rsid w:val="00CE289B"/>
    <w:rsid w:val="00CE2A02"/>
    <w:rsid w:val="00CE31E1"/>
    <w:rsid w:val="00CE34CE"/>
    <w:rsid w:val="00CE34D9"/>
    <w:rsid w:val="00CE352D"/>
    <w:rsid w:val="00CE3614"/>
    <w:rsid w:val="00CE38AD"/>
    <w:rsid w:val="00CE3BEB"/>
    <w:rsid w:val="00CE3E77"/>
    <w:rsid w:val="00CE4469"/>
    <w:rsid w:val="00CE4554"/>
    <w:rsid w:val="00CE5251"/>
    <w:rsid w:val="00CE53B5"/>
    <w:rsid w:val="00CE53CC"/>
    <w:rsid w:val="00CE5453"/>
    <w:rsid w:val="00CE554F"/>
    <w:rsid w:val="00CE55DC"/>
    <w:rsid w:val="00CE55F6"/>
    <w:rsid w:val="00CE5880"/>
    <w:rsid w:val="00CE5B6C"/>
    <w:rsid w:val="00CE5CB5"/>
    <w:rsid w:val="00CE5F69"/>
    <w:rsid w:val="00CE61D6"/>
    <w:rsid w:val="00CE61F3"/>
    <w:rsid w:val="00CE6326"/>
    <w:rsid w:val="00CE64ED"/>
    <w:rsid w:val="00CE6B37"/>
    <w:rsid w:val="00CF00DE"/>
    <w:rsid w:val="00CF0BB2"/>
    <w:rsid w:val="00CF0C2A"/>
    <w:rsid w:val="00CF0FD8"/>
    <w:rsid w:val="00CF10AF"/>
    <w:rsid w:val="00CF10EB"/>
    <w:rsid w:val="00CF1305"/>
    <w:rsid w:val="00CF2089"/>
    <w:rsid w:val="00CF2582"/>
    <w:rsid w:val="00CF2942"/>
    <w:rsid w:val="00CF3058"/>
    <w:rsid w:val="00CF3115"/>
    <w:rsid w:val="00CF34C1"/>
    <w:rsid w:val="00CF3A39"/>
    <w:rsid w:val="00CF3C8F"/>
    <w:rsid w:val="00CF3D89"/>
    <w:rsid w:val="00CF45D1"/>
    <w:rsid w:val="00CF496A"/>
    <w:rsid w:val="00CF4D94"/>
    <w:rsid w:val="00CF5759"/>
    <w:rsid w:val="00CF5BF8"/>
    <w:rsid w:val="00CF5F4E"/>
    <w:rsid w:val="00CF6F54"/>
    <w:rsid w:val="00CF71D7"/>
    <w:rsid w:val="00CF7722"/>
    <w:rsid w:val="00CF7759"/>
    <w:rsid w:val="00CF7DE2"/>
    <w:rsid w:val="00CF7FAC"/>
    <w:rsid w:val="00D00288"/>
    <w:rsid w:val="00D003C7"/>
    <w:rsid w:val="00D00812"/>
    <w:rsid w:val="00D00CA2"/>
    <w:rsid w:val="00D00CD1"/>
    <w:rsid w:val="00D01730"/>
    <w:rsid w:val="00D01D9F"/>
    <w:rsid w:val="00D021BB"/>
    <w:rsid w:val="00D02553"/>
    <w:rsid w:val="00D02669"/>
    <w:rsid w:val="00D03377"/>
    <w:rsid w:val="00D037F2"/>
    <w:rsid w:val="00D03B9C"/>
    <w:rsid w:val="00D03BCA"/>
    <w:rsid w:val="00D057EE"/>
    <w:rsid w:val="00D05AC2"/>
    <w:rsid w:val="00D05F69"/>
    <w:rsid w:val="00D07055"/>
    <w:rsid w:val="00D0783A"/>
    <w:rsid w:val="00D07BD5"/>
    <w:rsid w:val="00D07D1B"/>
    <w:rsid w:val="00D07D45"/>
    <w:rsid w:val="00D07E50"/>
    <w:rsid w:val="00D10540"/>
    <w:rsid w:val="00D10629"/>
    <w:rsid w:val="00D12E51"/>
    <w:rsid w:val="00D132DF"/>
    <w:rsid w:val="00D137B2"/>
    <w:rsid w:val="00D13B4A"/>
    <w:rsid w:val="00D14F38"/>
    <w:rsid w:val="00D154DE"/>
    <w:rsid w:val="00D15BFE"/>
    <w:rsid w:val="00D15C6D"/>
    <w:rsid w:val="00D15D3A"/>
    <w:rsid w:val="00D15DA0"/>
    <w:rsid w:val="00D15EF6"/>
    <w:rsid w:val="00D163E7"/>
    <w:rsid w:val="00D165B9"/>
    <w:rsid w:val="00D17047"/>
    <w:rsid w:val="00D1719A"/>
    <w:rsid w:val="00D17436"/>
    <w:rsid w:val="00D17C58"/>
    <w:rsid w:val="00D2058E"/>
    <w:rsid w:val="00D206F6"/>
    <w:rsid w:val="00D20C8C"/>
    <w:rsid w:val="00D216F6"/>
    <w:rsid w:val="00D21737"/>
    <w:rsid w:val="00D21C9B"/>
    <w:rsid w:val="00D21F8E"/>
    <w:rsid w:val="00D2207E"/>
    <w:rsid w:val="00D22D2F"/>
    <w:rsid w:val="00D2317A"/>
    <w:rsid w:val="00D233DC"/>
    <w:rsid w:val="00D2441D"/>
    <w:rsid w:val="00D24C1D"/>
    <w:rsid w:val="00D24DD8"/>
    <w:rsid w:val="00D252EC"/>
    <w:rsid w:val="00D256E2"/>
    <w:rsid w:val="00D25AD5"/>
    <w:rsid w:val="00D25B0C"/>
    <w:rsid w:val="00D25C0F"/>
    <w:rsid w:val="00D25EEF"/>
    <w:rsid w:val="00D262C0"/>
    <w:rsid w:val="00D263F2"/>
    <w:rsid w:val="00D26841"/>
    <w:rsid w:val="00D268B9"/>
    <w:rsid w:val="00D26FBC"/>
    <w:rsid w:val="00D2700D"/>
    <w:rsid w:val="00D272B5"/>
    <w:rsid w:val="00D27629"/>
    <w:rsid w:val="00D302A5"/>
    <w:rsid w:val="00D30307"/>
    <w:rsid w:val="00D3033F"/>
    <w:rsid w:val="00D3061C"/>
    <w:rsid w:val="00D30984"/>
    <w:rsid w:val="00D30AE6"/>
    <w:rsid w:val="00D30EB7"/>
    <w:rsid w:val="00D312D3"/>
    <w:rsid w:val="00D31749"/>
    <w:rsid w:val="00D31D83"/>
    <w:rsid w:val="00D32152"/>
    <w:rsid w:val="00D3218F"/>
    <w:rsid w:val="00D32804"/>
    <w:rsid w:val="00D32C88"/>
    <w:rsid w:val="00D33092"/>
    <w:rsid w:val="00D33593"/>
    <w:rsid w:val="00D3416D"/>
    <w:rsid w:val="00D342E5"/>
    <w:rsid w:val="00D34C12"/>
    <w:rsid w:val="00D35241"/>
    <w:rsid w:val="00D358A9"/>
    <w:rsid w:val="00D35F73"/>
    <w:rsid w:val="00D364CA"/>
    <w:rsid w:val="00D366BF"/>
    <w:rsid w:val="00D36C97"/>
    <w:rsid w:val="00D37615"/>
    <w:rsid w:val="00D410E9"/>
    <w:rsid w:val="00D4119B"/>
    <w:rsid w:val="00D419F3"/>
    <w:rsid w:val="00D4252C"/>
    <w:rsid w:val="00D4257A"/>
    <w:rsid w:val="00D425C8"/>
    <w:rsid w:val="00D427A6"/>
    <w:rsid w:val="00D42A37"/>
    <w:rsid w:val="00D4310B"/>
    <w:rsid w:val="00D4335B"/>
    <w:rsid w:val="00D4344A"/>
    <w:rsid w:val="00D437CB"/>
    <w:rsid w:val="00D4391E"/>
    <w:rsid w:val="00D43D7F"/>
    <w:rsid w:val="00D45533"/>
    <w:rsid w:val="00D456B1"/>
    <w:rsid w:val="00D45749"/>
    <w:rsid w:val="00D45CE7"/>
    <w:rsid w:val="00D46632"/>
    <w:rsid w:val="00D468C7"/>
    <w:rsid w:val="00D468E0"/>
    <w:rsid w:val="00D46B02"/>
    <w:rsid w:val="00D47349"/>
    <w:rsid w:val="00D47620"/>
    <w:rsid w:val="00D4788E"/>
    <w:rsid w:val="00D478F9"/>
    <w:rsid w:val="00D47BD1"/>
    <w:rsid w:val="00D506D8"/>
    <w:rsid w:val="00D50C35"/>
    <w:rsid w:val="00D50DEC"/>
    <w:rsid w:val="00D50EA1"/>
    <w:rsid w:val="00D51037"/>
    <w:rsid w:val="00D5124D"/>
    <w:rsid w:val="00D51855"/>
    <w:rsid w:val="00D5194B"/>
    <w:rsid w:val="00D51EA6"/>
    <w:rsid w:val="00D51F76"/>
    <w:rsid w:val="00D52046"/>
    <w:rsid w:val="00D52052"/>
    <w:rsid w:val="00D52248"/>
    <w:rsid w:val="00D522B2"/>
    <w:rsid w:val="00D52400"/>
    <w:rsid w:val="00D5279C"/>
    <w:rsid w:val="00D52D86"/>
    <w:rsid w:val="00D52E05"/>
    <w:rsid w:val="00D52F56"/>
    <w:rsid w:val="00D53301"/>
    <w:rsid w:val="00D53378"/>
    <w:rsid w:val="00D535AA"/>
    <w:rsid w:val="00D53BEA"/>
    <w:rsid w:val="00D5450C"/>
    <w:rsid w:val="00D54AF5"/>
    <w:rsid w:val="00D55412"/>
    <w:rsid w:val="00D554B6"/>
    <w:rsid w:val="00D55F0A"/>
    <w:rsid w:val="00D560FA"/>
    <w:rsid w:val="00D56697"/>
    <w:rsid w:val="00D56869"/>
    <w:rsid w:val="00D56E41"/>
    <w:rsid w:val="00D57525"/>
    <w:rsid w:val="00D57B00"/>
    <w:rsid w:val="00D60343"/>
    <w:rsid w:val="00D60688"/>
    <w:rsid w:val="00D60AAF"/>
    <w:rsid w:val="00D60C45"/>
    <w:rsid w:val="00D60CF0"/>
    <w:rsid w:val="00D6211D"/>
    <w:rsid w:val="00D62A00"/>
    <w:rsid w:val="00D63107"/>
    <w:rsid w:val="00D63374"/>
    <w:rsid w:val="00D640FE"/>
    <w:rsid w:val="00D64209"/>
    <w:rsid w:val="00D6473C"/>
    <w:rsid w:val="00D64A3D"/>
    <w:rsid w:val="00D64B4B"/>
    <w:rsid w:val="00D64B94"/>
    <w:rsid w:val="00D65601"/>
    <w:rsid w:val="00D6578A"/>
    <w:rsid w:val="00D65DB4"/>
    <w:rsid w:val="00D65F2F"/>
    <w:rsid w:val="00D660BB"/>
    <w:rsid w:val="00D66145"/>
    <w:rsid w:val="00D66313"/>
    <w:rsid w:val="00D6672F"/>
    <w:rsid w:val="00D667FB"/>
    <w:rsid w:val="00D67072"/>
    <w:rsid w:val="00D67522"/>
    <w:rsid w:val="00D67ABD"/>
    <w:rsid w:val="00D67DCB"/>
    <w:rsid w:val="00D707E4"/>
    <w:rsid w:val="00D70FD6"/>
    <w:rsid w:val="00D71486"/>
    <w:rsid w:val="00D71627"/>
    <w:rsid w:val="00D71F4F"/>
    <w:rsid w:val="00D723A6"/>
    <w:rsid w:val="00D72526"/>
    <w:rsid w:val="00D72BFD"/>
    <w:rsid w:val="00D73245"/>
    <w:rsid w:val="00D73526"/>
    <w:rsid w:val="00D73B6B"/>
    <w:rsid w:val="00D7451F"/>
    <w:rsid w:val="00D74839"/>
    <w:rsid w:val="00D74A16"/>
    <w:rsid w:val="00D75030"/>
    <w:rsid w:val="00D7625F"/>
    <w:rsid w:val="00D764CF"/>
    <w:rsid w:val="00D76B8E"/>
    <w:rsid w:val="00D77A7A"/>
    <w:rsid w:val="00D77C18"/>
    <w:rsid w:val="00D80009"/>
    <w:rsid w:val="00D804AF"/>
    <w:rsid w:val="00D80857"/>
    <w:rsid w:val="00D80969"/>
    <w:rsid w:val="00D8107F"/>
    <w:rsid w:val="00D810FF"/>
    <w:rsid w:val="00D81358"/>
    <w:rsid w:val="00D81573"/>
    <w:rsid w:val="00D8180F"/>
    <w:rsid w:val="00D81966"/>
    <w:rsid w:val="00D81BD5"/>
    <w:rsid w:val="00D82114"/>
    <w:rsid w:val="00D822C7"/>
    <w:rsid w:val="00D82A5D"/>
    <w:rsid w:val="00D82CB7"/>
    <w:rsid w:val="00D82F5F"/>
    <w:rsid w:val="00D8313A"/>
    <w:rsid w:val="00D836C4"/>
    <w:rsid w:val="00D8374F"/>
    <w:rsid w:val="00D83815"/>
    <w:rsid w:val="00D83A49"/>
    <w:rsid w:val="00D841B6"/>
    <w:rsid w:val="00D84BC5"/>
    <w:rsid w:val="00D860D7"/>
    <w:rsid w:val="00D86155"/>
    <w:rsid w:val="00D866B4"/>
    <w:rsid w:val="00D8694B"/>
    <w:rsid w:val="00D86ECF"/>
    <w:rsid w:val="00D90906"/>
    <w:rsid w:val="00D90E2F"/>
    <w:rsid w:val="00D90FE2"/>
    <w:rsid w:val="00D910AC"/>
    <w:rsid w:val="00D91240"/>
    <w:rsid w:val="00D91268"/>
    <w:rsid w:val="00D914B3"/>
    <w:rsid w:val="00D9188B"/>
    <w:rsid w:val="00D91A92"/>
    <w:rsid w:val="00D91BF5"/>
    <w:rsid w:val="00D9218E"/>
    <w:rsid w:val="00D925A6"/>
    <w:rsid w:val="00D9271C"/>
    <w:rsid w:val="00D92BC2"/>
    <w:rsid w:val="00D92F2D"/>
    <w:rsid w:val="00D930F1"/>
    <w:rsid w:val="00D931C4"/>
    <w:rsid w:val="00D934C7"/>
    <w:rsid w:val="00D93C3B"/>
    <w:rsid w:val="00D93F05"/>
    <w:rsid w:val="00D94802"/>
    <w:rsid w:val="00D94839"/>
    <w:rsid w:val="00D95C00"/>
    <w:rsid w:val="00D95E1F"/>
    <w:rsid w:val="00D95FDE"/>
    <w:rsid w:val="00D96085"/>
    <w:rsid w:val="00D961F5"/>
    <w:rsid w:val="00D964CF"/>
    <w:rsid w:val="00D966C3"/>
    <w:rsid w:val="00D96761"/>
    <w:rsid w:val="00D967F3"/>
    <w:rsid w:val="00D969B3"/>
    <w:rsid w:val="00D96D0A"/>
    <w:rsid w:val="00D97107"/>
    <w:rsid w:val="00D974AE"/>
    <w:rsid w:val="00DA09EB"/>
    <w:rsid w:val="00DA0F8B"/>
    <w:rsid w:val="00DA0FAF"/>
    <w:rsid w:val="00DA13BD"/>
    <w:rsid w:val="00DA255D"/>
    <w:rsid w:val="00DA2E1B"/>
    <w:rsid w:val="00DA2F9F"/>
    <w:rsid w:val="00DA32A5"/>
    <w:rsid w:val="00DA35A4"/>
    <w:rsid w:val="00DA3B85"/>
    <w:rsid w:val="00DA3D97"/>
    <w:rsid w:val="00DA4361"/>
    <w:rsid w:val="00DA470E"/>
    <w:rsid w:val="00DA4969"/>
    <w:rsid w:val="00DA4A19"/>
    <w:rsid w:val="00DA4AE6"/>
    <w:rsid w:val="00DA5918"/>
    <w:rsid w:val="00DA5B55"/>
    <w:rsid w:val="00DA5C78"/>
    <w:rsid w:val="00DA5FF8"/>
    <w:rsid w:val="00DA61CC"/>
    <w:rsid w:val="00DA670C"/>
    <w:rsid w:val="00DA67F0"/>
    <w:rsid w:val="00DA6A24"/>
    <w:rsid w:val="00DA6C2D"/>
    <w:rsid w:val="00DA71FE"/>
    <w:rsid w:val="00DA7E27"/>
    <w:rsid w:val="00DB00E9"/>
    <w:rsid w:val="00DB00ED"/>
    <w:rsid w:val="00DB024F"/>
    <w:rsid w:val="00DB029E"/>
    <w:rsid w:val="00DB05B7"/>
    <w:rsid w:val="00DB0724"/>
    <w:rsid w:val="00DB0CD2"/>
    <w:rsid w:val="00DB0FDC"/>
    <w:rsid w:val="00DB12B6"/>
    <w:rsid w:val="00DB1324"/>
    <w:rsid w:val="00DB1D7E"/>
    <w:rsid w:val="00DB20BD"/>
    <w:rsid w:val="00DB2F2A"/>
    <w:rsid w:val="00DB3206"/>
    <w:rsid w:val="00DB379F"/>
    <w:rsid w:val="00DB3842"/>
    <w:rsid w:val="00DB401E"/>
    <w:rsid w:val="00DB40B9"/>
    <w:rsid w:val="00DB42A8"/>
    <w:rsid w:val="00DB6A93"/>
    <w:rsid w:val="00DB6F56"/>
    <w:rsid w:val="00DB6FAB"/>
    <w:rsid w:val="00DB729F"/>
    <w:rsid w:val="00DB7D8F"/>
    <w:rsid w:val="00DC01A9"/>
    <w:rsid w:val="00DC0809"/>
    <w:rsid w:val="00DC2001"/>
    <w:rsid w:val="00DC2CDC"/>
    <w:rsid w:val="00DC3152"/>
    <w:rsid w:val="00DC3274"/>
    <w:rsid w:val="00DC3373"/>
    <w:rsid w:val="00DC337E"/>
    <w:rsid w:val="00DC3422"/>
    <w:rsid w:val="00DC3486"/>
    <w:rsid w:val="00DC3A6A"/>
    <w:rsid w:val="00DC447A"/>
    <w:rsid w:val="00DC4682"/>
    <w:rsid w:val="00DC4825"/>
    <w:rsid w:val="00DC4A59"/>
    <w:rsid w:val="00DC4E4A"/>
    <w:rsid w:val="00DC4ED0"/>
    <w:rsid w:val="00DC5221"/>
    <w:rsid w:val="00DC5E6B"/>
    <w:rsid w:val="00DC5F0E"/>
    <w:rsid w:val="00DC6A01"/>
    <w:rsid w:val="00DC6DF9"/>
    <w:rsid w:val="00DC6EE1"/>
    <w:rsid w:val="00DC7B3F"/>
    <w:rsid w:val="00DD0342"/>
    <w:rsid w:val="00DD08BE"/>
    <w:rsid w:val="00DD0E41"/>
    <w:rsid w:val="00DD0EB9"/>
    <w:rsid w:val="00DD0F1E"/>
    <w:rsid w:val="00DD0F34"/>
    <w:rsid w:val="00DD145D"/>
    <w:rsid w:val="00DD1FAE"/>
    <w:rsid w:val="00DD24EE"/>
    <w:rsid w:val="00DD2DA5"/>
    <w:rsid w:val="00DD3A26"/>
    <w:rsid w:val="00DD3A5C"/>
    <w:rsid w:val="00DD3FF1"/>
    <w:rsid w:val="00DD4041"/>
    <w:rsid w:val="00DD41F4"/>
    <w:rsid w:val="00DD4384"/>
    <w:rsid w:val="00DD4600"/>
    <w:rsid w:val="00DD4906"/>
    <w:rsid w:val="00DD4B9F"/>
    <w:rsid w:val="00DD4C90"/>
    <w:rsid w:val="00DD5462"/>
    <w:rsid w:val="00DD560E"/>
    <w:rsid w:val="00DD56C2"/>
    <w:rsid w:val="00DD5725"/>
    <w:rsid w:val="00DD5AA5"/>
    <w:rsid w:val="00DD5F52"/>
    <w:rsid w:val="00DD6361"/>
    <w:rsid w:val="00DD6408"/>
    <w:rsid w:val="00DD65E3"/>
    <w:rsid w:val="00DD6706"/>
    <w:rsid w:val="00DD673E"/>
    <w:rsid w:val="00DD7177"/>
    <w:rsid w:val="00DD7658"/>
    <w:rsid w:val="00DD7808"/>
    <w:rsid w:val="00DD7D7C"/>
    <w:rsid w:val="00DD7FF3"/>
    <w:rsid w:val="00DE026B"/>
    <w:rsid w:val="00DE04E3"/>
    <w:rsid w:val="00DE09FA"/>
    <w:rsid w:val="00DE0B3C"/>
    <w:rsid w:val="00DE0F70"/>
    <w:rsid w:val="00DE1243"/>
    <w:rsid w:val="00DE1717"/>
    <w:rsid w:val="00DE2C32"/>
    <w:rsid w:val="00DE306B"/>
    <w:rsid w:val="00DE3690"/>
    <w:rsid w:val="00DE3B71"/>
    <w:rsid w:val="00DE4094"/>
    <w:rsid w:val="00DE46B9"/>
    <w:rsid w:val="00DE4837"/>
    <w:rsid w:val="00DE4B2E"/>
    <w:rsid w:val="00DE4EA9"/>
    <w:rsid w:val="00DE5154"/>
    <w:rsid w:val="00DE5E16"/>
    <w:rsid w:val="00DE6096"/>
    <w:rsid w:val="00DE618E"/>
    <w:rsid w:val="00DE6230"/>
    <w:rsid w:val="00DE62EC"/>
    <w:rsid w:val="00DE6652"/>
    <w:rsid w:val="00DE6851"/>
    <w:rsid w:val="00DE6E0F"/>
    <w:rsid w:val="00DE6ED3"/>
    <w:rsid w:val="00DE6FC9"/>
    <w:rsid w:val="00DE7F1B"/>
    <w:rsid w:val="00DE7F83"/>
    <w:rsid w:val="00DF0805"/>
    <w:rsid w:val="00DF0C0E"/>
    <w:rsid w:val="00DF0C98"/>
    <w:rsid w:val="00DF1406"/>
    <w:rsid w:val="00DF165D"/>
    <w:rsid w:val="00DF2766"/>
    <w:rsid w:val="00DF2F2C"/>
    <w:rsid w:val="00DF310E"/>
    <w:rsid w:val="00DF37C8"/>
    <w:rsid w:val="00DF3D42"/>
    <w:rsid w:val="00DF4B2A"/>
    <w:rsid w:val="00DF4F9C"/>
    <w:rsid w:val="00DF4FEA"/>
    <w:rsid w:val="00DF545B"/>
    <w:rsid w:val="00DF5480"/>
    <w:rsid w:val="00DF5796"/>
    <w:rsid w:val="00DF6094"/>
    <w:rsid w:val="00DF65F4"/>
    <w:rsid w:val="00DF71D1"/>
    <w:rsid w:val="00DF722D"/>
    <w:rsid w:val="00E00440"/>
    <w:rsid w:val="00E00591"/>
    <w:rsid w:val="00E0073A"/>
    <w:rsid w:val="00E00BC2"/>
    <w:rsid w:val="00E0185F"/>
    <w:rsid w:val="00E01CA4"/>
    <w:rsid w:val="00E01DFD"/>
    <w:rsid w:val="00E0229D"/>
    <w:rsid w:val="00E024B8"/>
    <w:rsid w:val="00E02705"/>
    <w:rsid w:val="00E02A0E"/>
    <w:rsid w:val="00E02CD0"/>
    <w:rsid w:val="00E02EE1"/>
    <w:rsid w:val="00E03687"/>
    <w:rsid w:val="00E03828"/>
    <w:rsid w:val="00E049BB"/>
    <w:rsid w:val="00E04D81"/>
    <w:rsid w:val="00E052BF"/>
    <w:rsid w:val="00E05846"/>
    <w:rsid w:val="00E05CAB"/>
    <w:rsid w:val="00E05E83"/>
    <w:rsid w:val="00E063CE"/>
    <w:rsid w:val="00E069EA"/>
    <w:rsid w:val="00E06A93"/>
    <w:rsid w:val="00E06EEC"/>
    <w:rsid w:val="00E073D4"/>
    <w:rsid w:val="00E0747E"/>
    <w:rsid w:val="00E07C66"/>
    <w:rsid w:val="00E07F75"/>
    <w:rsid w:val="00E10038"/>
    <w:rsid w:val="00E10346"/>
    <w:rsid w:val="00E10354"/>
    <w:rsid w:val="00E106A4"/>
    <w:rsid w:val="00E1071E"/>
    <w:rsid w:val="00E10729"/>
    <w:rsid w:val="00E10A08"/>
    <w:rsid w:val="00E113C0"/>
    <w:rsid w:val="00E1143C"/>
    <w:rsid w:val="00E118FC"/>
    <w:rsid w:val="00E11B38"/>
    <w:rsid w:val="00E11C11"/>
    <w:rsid w:val="00E1205E"/>
    <w:rsid w:val="00E12332"/>
    <w:rsid w:val="00E124E6"/>
    <w:rsid w:val="00E126F2"/>
    <w:rsid w:val="00E129D4"/>
    <w:rsid w:val="00E13253"/>
    <w:rsid w:val="00E13263"/>
    <w:rsid w:val="00E132BC"/>
    <w:rsid w:val="00E13555"/>
    <w:rsid w:val="00E13644"/>
    <w:rsid w:val="00E13721"/>
    <w:rsid w:val="00E13B60"/>
    <w:rsid w:val="00E13B95"/>
    <w:rsid w:val="00E13FEB"/>
    <w:rsid w:val="00E14D59"/>
    <w:rsid w:val="00E15C5C"/>
    <w:rsid w:val="00E15D6C"/>
    <w:rsid w:val="00E15DEE"/>
    <w:rsid w:val="00E15FE4"/>
    <w:rsid w:val="00E160F2"/>
    <w:rsid w:val="00E162CE"/>
    <w:rsid w:val="00E1654A"/>
    <w:rsid w:val="00E165D6"/>
    <w:rsid w:val="00E16BE0"/>
    <w:rsid w:val="00E16C3F"/>
    <w:rsid w:val="00E17441"/>
    <w:rsid w:val="00E2017F"/>
    <w:rsid w:val="00E20310"/>
    <w:rsid w:val="00E2075E"/>
    <w:rsid w:val="00E20C80"/>
    <w:rsid w:val="00E20C8B"/>
    <w:rsid w:val="00E20E40"/>
    <w:rsid w:val="00E20FF4"/>
    <w:rsid w:val="00E2105E"/>
    <w:rsid w:val="00E2116B"/>
    <w:rsid w:val="00E212D2"/>
    <w:rsid w:val="00E214C2"/>
    <w:rsid w:val="00E215C7"/>
    <w:rsid w:val="00E21769"/>
    <w:rsid w:val="00E21EFE"/>
    <w:rsid w:val="00E21FC9"/>
    <w:rsid w:val="00E22700"/>
    <w:rsid w:val="00E2300D"/>
    <w:rsid w:val="00E23211"/>
    <w:rsid w:val="00E23264"/>
    <w:rsid w:val="00E236BB"/>
    <w:rsid w:val="00E23A37"/>
    <w:rsid w:val="00E23FB1"/>
    <w:rsid w:val="00E2408B"/>
    <w:rsid w:val="00E2429A"/>
    <w:rsid w:val="00E242C7"/>
    <w:rsid w:val="00E2468E"/>
    <w:rsid w:val="00E24784"/>
    <w:rsid w:val="00E24EF4"/>
    <w:rsid w:val="00E253FC"/>
    <w:rsid w:val="00E25BD1"/>
    <w:rsid w:val="00E25E12"/>
    <w:rsid w:val="00E26932"/>
    <w:rsid w:val="00E2696C"/>
    <w:rsid w:val="00E26D93"/>
    <w:rsid w:val="00E27475"/>
    <w:rsid w:val="00E27AFA"/>
    <w:rsid w:val="00E27B29"/>
    <w:rsid w:val="00E302A2"/>
    <w:rsid w:val="00E305FC"/>
    <w:rsid w:val="00E30BC5"/>
    <w:rsid w:val="00E32140"/>
    <w:rsid w:val="00E32350"/>
    <w:rsid w:val="00E3244F"/>
    <w:rsid w:val="00E326E3"/>
    <w:rsid w:val="00E32749"/>
    <w:rsid w:val="00E3281D"/>
    <w:rsid w:val="00E34088"/>
    <w:rsid w:val="00E341AC"/>
    <w:rsid w:val="00E34677"/>
    <w:rsid w:val="00E34F68"/>
    <w:rsid w:val="00E3522D"/>
    <w:rsid w:val="00E35E26"/>
    <w:rsid w:val="00E36A40"/>
    <w:rsid w:val="00E36E7C"/>
    <w:rsid w:val="00E3704B"/>
    <w:rsid w:val="00E37359"/>
    <w:rsid w:val="00E375B9"/>
    <w:rsid w:val="00E376EC"/>
    <w:rsid w:val="00E37CF2"/>
    <w:rsid w:val="00E40005"/>
    <w:rsid w:val="00E400E3"/>
    <w:rsid w:val="00E400F5"/>
    <w:rsid w:val="00E40CEB"/>
    <w:rsid w:val="00E410E2"/>
    <w:rsid w:val="00E41577"/>
    <w:rsid w:val="00E415FF"/>
    <w:rsid w:val="00E419F7"/>
    <w:rsid w:val="00E41CD9"/>
    <w:rsid w:val="00E41F1C"/>
    <w:rsid w:val="00E4283B"/>
    <w:rsid w:val="00E435DB"/>
    <w:rsid w:val="00E43D6B"/>
    <w:rsid w:val="00E43E89"/>
    <w:rsid w:val="00E4435B"/>
    <w:rsid w:val="00E445B3"/>
    <w:rsid w:val="00E44CF0"/>
    <w:rsid w:val="00E458FE"/>
    <w:rsid w:val="00E45960"/>
    <w:rsid w:val="00E45A15"/>
    <w:rsid w:val="00E45C03"/>
    <w:rsid w:val="00E45CBF"/>
    <w:rsid w:val="00E466B9"/>
    <w:rsid w:val="00E46926"/>
    <w:rsid w:val="00E46D31"/>
    <w:rsid w:val="00E46F32"/>
    <w:rsid w:val="00E4719A"/>
    <w:rsid w:val="00E472D6"/>
    <w:rsid w:val="00E47B7E"/>
    <w:rsid w:val="00E47CE6"/>
    <w:rsid w:val="00E47F0A"/>
    <w:rsid w:val="00E50587"/>
    <w:rsid w:val="00E5080F"/>
    <w:rsid w:val="00E50CCB"/>
    <w:rsid w:val="00E50D79"/>
    <w:rsid w:val="00E52622"/>
    <w:rsid w:val="00E52D4F"/>
    <w:rsid w:val="00E5418F"/>
    <w:rsid w:val="00E542BB"/>
    <w:rsid w:val="00E54A32"/>
    <w:rsid w:val="00E54F17"/>
    <w:rsid w:val="00E54F4C"/>
    <w:rsid w:val="00E55594"/>
    <w:rsid w:val="00E555D6"/>
    <w:rsid w:val="00E5572A"/>
    <w:rsid w:val="00E558C0"/>
    <w:rsid w:val="00E55A32"/>
    <w:rsid w:val="00E55CDF"/>
    <w:rsid w:val="00E55DB8"/>
    <w:rsid w:val="00E55E42"/>
    <w:rsid w:val="00E56293"/>
    <w:rsid w:val="00E570B5"/>
    <w:rsid w:val="00E572CA"/>
    <w:rsid w:val="00E5770A"/>
    <w:rsid w:val="00E5770E"/>
    <w:rsid w:val="00E57A7B"/>
    <w:rsid w:val="00E57AD5"/>
    <w:rsid w:val="00E57D20"/>
    <w:rsid w:val="00E57D9F"/>
    <w:rsid w:val="00E60098"/>
    <w:rsid w:val="00E60249"/>
    <w:rsid w:val="00E602C3"/>
    <w:rsid w:val="00E60432"/>
    <w:rsid w:val="00E60457"/>
    <w:rsid w:val="00E60633"/>
    <w:rsid w:val="00E6098C"/>
    <w:rsid w:val="00E60A8B"/>
    <w:rsid w:val="00E60AE4"/>
    <w:rsid w:val="00E60BA2"/>
    <w:rsid w:val="00E612A0"/>
    <w:rsid w:val="00E6161A"/>
    <w:rsid w:val="00E619C2"/>
    <w:rsid w:val="00E61C83"/>
    <w:rsid w:val="00E620DC"/>
    <w:rsid w:val="00E62107"/>
    <w:rsid w:val="00E6240C"/>
    <w:rsid w:val="00E62C4E"/>
    <w:rsid w:val="00E62CE3"/>
    <w:rsid w:val="00E62FC3"/>
    <w:rsid w:val="00E63179"/>
    <w:rsid w:val="00E639D8"/>
    <w:rsid w:val="00E63B60"/>
    <w:rsid w:val="00E64190"/>
    <w:rsid w:val="00E6469E"/>
    <w:rsid w:val="00E64B84"/>
    <w:rsid w:val="00E64E7F"/>
    <w:rsid w:val="00E64FED"/>
    <w:rsid w:val="00E65931"/>
    <w:rsid w:val="00E65E59"/>
    <w:rsid w:val="00E660C3"/>
    <w:rsid w:val="00E661A3"/>
    <w:rsid w:val="00E663E2"/>
    <w:rsid w:val="00E66B4C"/>
    <w:rsid w:val="00E676D7"/>
    <w:rsid w:val="00E67DEC"/>
    <w:rsid w:val="00E70916"/>
    <w:rsid w:val="00E7099D"/>
    <w:rsid w:val="00E70E39"/>
    <w:rsid w:val="00E712CA"/>
    <w:rsid w:val="00E71439"/>
    <w:rsid w:val="00E718C5"/>
    <w:rsid w:val="00E71987"/>
    <w:rsid w:val="00E71EF0"/>
    <w:rsid w:val="00E71F32"/>
    <w:rsid w:val="00E71FBF"/>
    <w:rsid w:val="00E73178"/>
    <w:rsid w:val="00E73B8D"/>
    <w:rsid w:val="00E742DE"/>
    <w:rsid w:val="00E744E2"/>
    <w:rsid w:val="00E7521B"/>
    <w:rsid w:val="00E758D6"/>
    <w:rsid w:val="00E75AF3"/>
    <w:rsid w:val="00E75E70"/>
    <w:rsid w:val="00E7629B"/>
    <w:rsid w:val="00E7708E"/>
    <w:rsid w:val="00E776C1"/>
    <w:rsid w:val="00E77D83"/>
    <w:rsid w:val="00E8033A"/>
    <w:rsid w:val="00E806A5"/>
    <w:rsid w:val="00E80808"/>
    <w:rsid w:val="00E8086D"/>
    <w:rsid w:val="00E80992"/>
    <w:rsid w:val="00E809F1"/>
    <w:rsid w:val="00E80AD1"/>
    <w:rsid w:val="00E81BD4"/>
    <w:rsid w:val="00E824E8"/>
    <w:rsid w:val="00E8253B"/>
    <w:rsid w:val="00E8253C"/>
    <w:rsid w:val="00E82D5C"/>
    <w:rsid w:val="00E83304"/>
    <w:rsid w:val="00E83C1D"/>
    <w:rsid w:val="00E83C57"/>
    <w:rsid w:val="00E841F4"/>
    <w:rsid w:val="00E842E0"/>
    <w:rsid w:val="00E843EC"/>
    <w:rsid w:val="00E846A4"/>
    <w:rsid w:val="00E84755"/>
    <w:rsid w:val="00E8487B"/>
    <w:rsid w:val="00E8593A"/>
    <w:rsid w:val="00E85A72"/>
    <w:rsid w:val="00E86080"/>
    <w:rsid w:val="00E86196"/>
    <w:rsid w:val="00E8661A"/>
    <w:rsid w:val="00E868ED"/>
    <w:rsid w:val="00E86A51"/>
    <w:rsid w:val="00E86BEA"/>
    <w:rsid w:val="00E86E6F"/>
    <w:rsid w:val="00E86EC3"/>
    <w:rsid w:val="00E875D4"/>
    <w:rsid w:val="00E90090"/>
    <w:rsid w:val="00E900A7"/>
    <w:rsid w:val="00E902AF"/>
    <w:rsid w:val="00E90CF7"/>
    <w:rsid w:val="00E90D72"/>
    <w:rsid w:val="00E9106C"/>
    <w:rsid w:val="00E912CA"/>
    <w:rsid w:val="00E9135D"/>
    <w:rsid w:val="00E91805"/>
    <w:rsid w:val="00E918E3"/>
    <w:rsid w:val="00E919F5"/>
    <w:rsid w:val="00E92073"/>
    <w:rsid w:val="00E9276D"/>
    <w:rsid w:val="00E927A4"/>
    <w:rsid w:val="00E93100"/>
    <w:rsid w:val="00E94540"/>
    <w:rsid w:val="00E947AF"/>
    <w:rsid w:val="00E9490A"/>
    <w:rsid w:val="00E94BD5"/>
    <w:rsid w:val="00E9505F"/>
    <w:rsid w:val="00E969C5"/>
    <w:rsid w:val="00E969D2"/>
    <w:rsid w:val="00EA021F"/>
    <w:rsid w:val="00EA02C0"/>
    <w:rsid w:val="00EA08B1"/>
    <w:rsid w:val="00EA0AB2"/>
    <w:rsid w:val="00EA0F26"/>
    <w:rsid w:val="00EA1808"/>
    <w:rsid w:val="00EA1AC7"/>
    <w:rsid w:val="00EA1DA0"/>
    <w:rsid w:val="00EA284A"/>
    <w:rsid w:val="00EA299B"/>
    <w:rsid w:val="00EA2AB4"/>
    <w:rsid w:val="00EA3060"/>
    <w:rsid w:val="00EA35AF"/>
    <w:rsid w:val="00EA35DE"/>
    <w:rsid w:val="00EA4511"/>
    <w:rsid w:val="00EA4617"/>
    <w:rsid w:val="00EA5621"/>
    <w:rsid w:val="00EA58D3"/>
    <w:rsid w:val="00EA60A3"/>
    <w:rsid w:val="00EA6777"/>
    <w:rsid w:val="00EA75A1"/>
    <w:rsid w:val="00EA7886"/>
    <w:rsid w:val="00EA797B"/>
    <w:rsid w:val="00EA7E44"/>
    <w:rsid w:val="00EB08DE"/>
    <w:rsid w:val="00EB095F"/>
    <w:rsid w:val="00EB0980"/>
    <w:rsid w:val="00EB0DF7"/>
    <w:rsid w:val="00EB1628"/>
    <w:rsid w:val="00EB163A"/>
    <w:rsid w:val="00EB19AA"/>
    <w:rsid w:val="00EB1EE9"/>
    <w:rsid w:val="00EB1F62"/>
    <w:rsid w:val="00EB2032"/>
    <w:rsid w:val="00EB20F4"/>
    <w:rsid w:val="00EB2126"/>
    <w:rsid w:val="00EB2308"/>
    <w:rsid w:val="00EB259C"/>
    <w:rsid w:val="00EB2985"/>
    <w:rsid w:val="00EB2AB6"/>
    <w:rsid w:val="00EB2B07"/>
    <w:rsid w:val="00EB2DEA"/>
    <w:rsid w:val="00EB3170"/>
    <w:rsid w:val="00EB34D2"/>
    <w:rsid w:val="00EB35A7"/>
    <w:rsid w:val="00EB4356"/>
    <w:rsid w:val="00EB4566"/>
    <w:rsid w:val="00EB4636"/>
    <w:rsid w:val="00EB4AEA"/>
    <w:rsid w:val="00EB5DB7"/>
    <w:rsid w:val="00EB5FB7"/>
    <w:rsid w:val="00EB5FDC"/>
    <w:rsid w:val="00EB62AF"/>
    <w:rsid w:val="00EB6556"/>
    <w:rsid w:val="00EB6D87"/>
    <w:rsid w:val="00EB6F95"/>
    <w:rsid w:val="00EB7076"/>
    <w:rsid w:val="00EC011F"/>
    <w:rsid w:val="00EC0406"/>
    <w:rsid w:val="00EC0AC2"/>
    <w:rsid w:val="00EC0C2D"/>
    <w:rsid w:val="00EC0EB3"/>
    <w:rsid w:val="00EC0FF8"/>
    <w:rsid w:val="00EC1546"/>
    <w:rsid w:val="00EC1C74"/>
    <w:rsid w:val="00EC1EBE"/>
    <w:rsid w:val="00EC21CA"/>
    <w:rsid w:val="00EC255C"/>
    <w:rsid w:val="00EC2597"/>
    <w:rsid w:val="00EC2703"/>
    <w:rsid w:val="00EC2D6B"/>
    <w:rsid w:val="00EC2FE3"/>
    <w:rsid w:val="00EC3539"/>
    <w:rsid w:val="00EC4040"/>
    <w:rsid w:val="00EC40CC"/>
    <w:rsid w:val="00EC4497"/>
    <w:rsid w:val="00EC542C"/>
    <w:rsid w:val="00EC55B2"/>
    <w:rsid w:val="00EC5EEF"/>
    <w:rsid w:val="00EC660B"/>
    <w:rsid w:val="00EC69B2"/>
    <w:rsid w:val="00EC6B53"/>
    <w:rsid w:val="00EC716C"/>
    <w:rsid w:val="00EC749D"/>
    <w:rsid w:val="00EC7A00"/>
    <w:rsid w:val="00ED045C"/>
    <w:rsid w:val="00ED04CD"/>
    <w:rsid w:val="00ED19E9"/>
    <w:rsid w:val="00ED210D"/>
    <w:rsid w:val="00ED211D"/>
    <w:rsid w:val="00ED244B"/>
    <w:rsid w:val="00ED29F9"/>
    <w:rsid w:val="00ED2F00"/>
    <w:rsid w:val="00ED3136"/>
    <w:rsid w:val="00ED3753"/>
    <w:rsid w:val="00ED3CDE"/>
    <w:rsid w:val="00ED3F09"/>
    <w:rsid w:val="00ED3F54"/>
    <w:rsid w:val="00ED45B8"/>
    <w:rsid w:val="00ED4710"/>
    <w:rsid w:val="00ED4B4E"/>
    <w:rsid w:val="00ED4CB8"/>
    <w:rsid w:val="00ED5404"/>
    <w:rsid w:val="00ED5B8C"/>
    <w:rsid w:val="00ED631B"/>
    <w:rsid w:val="00ED677D"/>
    <w:rsid w:val="00ED6C8C"/>
    <w:rsid w:val="00ED6DE3"/>
    <w:rsid w:val="00ED7961"/>
    <w:rsid w:val="00ED79A4"/>
    <w:rsid w:val="00ED7C0F"/>
    <w:rsid w:val="00ED7C87"/>
    <w:rsid w:val="00EE0388"/>
    <w:rsid w:val="00EE0BBB"/>
    <w:rsid w:val="00EE139B"/>
    <w:rsid w:val="00EE16A8"/>
    <w:rsid w:val="00EE199E"/>
    <w:rsid w:val="00EE1CFE"/>
    <w:rsid w:val="00EE2219"/>
    <w:rsid w:val="00EE247F"/>
    <w:rsid w:val="00EE2E6F"/>
    <w:rsid w:val="00EE2FFD"/>
    <w:rsid w:val="00EE392C"/>
    <w:rsid w:val="00EE43F4"/>
    <w:rsid w:val="00EE45CB"/>
    <w:rsid w:val="00EE4C29"/>
    <w:rsid w:val="00EE4D12"/>
    <w:rsid w:val="00EE4F8B"/>
    <w:rsid w:val="00EE504F"/>
    <w:rsid w:val="00EE5988"/>
    <w:rsid w:val="00EE654F"/>
    <w:rsid w:val="00EE730E"/>
    <w:rsid w:val="00EE744B"/>
    <w:rsid w:val="00EE7A03"/>
    <w:rsid w:val="00EF001F"/>
    <w:rsid w:val="00EF00D2"/>
    <w:rsid w:val="00EF05E2"/>
    <w:rsid w:val="00EF0C8E"/>
    <w:rsid w:val="00EF0E41"/>
    <w:rsid w:val="00EF14BE"/>
    <w:rsid w:val="00EF15C2"/>
    <w:rsid w:val="00EF215E"/>
    <w:rsid w:val="00EF2618"/>
    <w:rsid w:val="00EF29DF"/>
    <w:rsid w:val="00EF31AD"/>
    <w:rsid w:val="00EF3262"/>
    <w:rsid w:val="00EF3B91"/>
    <w:rsid w:val="00EF3B9C"/>
    <w:rsid w:val="00EF4625"/>
    <w:rsid w:val="00EF57EA"/>
    <w:rsid w:val="00EF5C90"/>
    <w:rsid w:val="00EF6181"/>
    <w:rsid w:val="00EF6252"/>
    <w:rsid w:val="00EF6569"/>
    <w:rsid w:val="00EF6729"/>
    <w:rsid w:val="00EF67DB"/>
    <w:rsid w:val="00EF6D64"/>
    <w:rsid w:val="00EF7879"/>
    <w:rsid w:val="00EF7BD5"/>
    <w:rsid w:val="00EF7E0F"/>
    <w:rsid w:val="00F00147"/>
    <w:rsid w:val="00F00705"/>
    <w:rsid w:val="00F00B13"/>
    <w:rsid w:val="00F00B33"/>
    <w:rsid w:val="00F00C3D"/>
    <w:rsid w:val="00F00DD3"/>
    <w:rsid w:val="00F01A41"/>
    <w:rsid w:val="00F01B61"/>
    <w:rsid w:val="00F02C5F"/>
    <w:rsid w:val="00F02D50"/>
    <w:rsid w:val="00F02E0B"/>
    <w:rsid w:val="00F03D67"/>
    <w:rsid w:val="00F03FC8"/>
    <w:rsid w:val="00F040C4"/>
    <w:rsid w:val="00F044AF"/>
    <w:rsid w:val="00F0487B"/>
    <w:rsid w:val="00F04D63"/>
    <w:rsid w:val="00F04DBA"/>
    <w:rsid w:val="00F05931"/>
    <w:rsid w:val="00F05A01"/>
    <w:rsid w:val="00F05B88"/>
    <w:rsid w:val="00F06707"/>
    <w:rsid w:val="00F0683A"/>
    <w:rsid w:val="00F06C29"/>
    <w:rsid w:val="00F0730A"/>
    <w:rsid w:val="00F076F7"/>
    <w:rsid w:val="00F07877"/>
    <w:rsid w:val="00F101C3"/>
    <w:rsid w:val="00F10718"/>
    <w:rsid w:val="00F114E3"/>
    <w:rsid w:val="00F11690"/>
    <w:rsid w:val="00F117AE"/>
    <w:rsid w:val="00F11C84"/>
    <w:rsid w:val="00F11E0B"/>
    <w:rsid w:val="00F12075"/>
    <w:rsid w:val="00F121B5"/>
    <w:rsid w:val="00F12507"/>
    <w:rsid w:val="00F12F05"/>
    <w:rsid w:val="00F13085"/>
    <w:rsid w:val="00F131E1"/>
    <w:rsid w:val="00F13437"/>
    <w:rsid w:val="00F14298"/>
    <w:rsid w:val="00F1431C"/>
    <w:rsid w:val="00F14708"/>
    <w:rsid w:val="00F14CF7"/>
    <w:rsid w:val="00F14F9B"/>
    <w:rsid w:val="00F15163"/>
    <w:rsid w:val="00F15890"/>
    <w:rsid w:val="00F1603D"/>
    <w:rsid w:val="00F16398"/>
    <w:rsid w:val="00F16AB8"/>
    <w:rsid w:val="00F16ACF"/>
    <w:rsid w:val="00F16E4E"/>
    <w:rsid w:val="00F171C1"/>
    <w:rsid w:val="00F1772B"/>
    <w:rsid w:val="00F17741"/>
    <w:rsid w:val="00F17866"/>
    <w:rsid w:val="00F202CA"/>
    <w:rsid w:val="00F226DC"/>
    <w:rsid w:val="00F22D5B"/>
    <w:rsid w:val="00F23014"/>
    <w:rsid w:val="00F23B49"/>
    <w:rsid w:val="00F24A04"/>
    <w:rsid w:val="00F24E9B"/>
    <w:rsid w:val="00F24ED0"/>
    <w:rsid w:val="00F24EE7"/>
    <w:rsid w:val="00F2581D"/>
    <w:rsid w:val="00F25F3F"/>
    <w:rsid w:val="00F261DD"/>
    <w:rsid w:val="00F261FC"/>
    <w:rsid w:val="00F264CE"/>
    <w:rsid w:val="00F268B5"/>
    <w:rsid w:val="00F26B1B"/>
    <w:rsid w:val="00F27246"/>
    <w:rsid w:val="00F27446"/>
    <w:rsid w:val="00F27E08"/>
    <w:rsid w:val="00F301A5"/>
    <w:rsid w:val="00F30857"/>
    <w:rsid w:val="00F30B46"/>
    <w:rsid w:val="00F30C49"/>
    <w:rsid w:val="00F30CFB"/>
    <w:rsid w:val="00F31474"/>
    <w:rsid w:val="00F31765"/>
    <w:rsid w:val="00F31BB0"/>
    <w:rsid w:val="00F31C93"/>
    <w:rsid w:val="00F321C9"/>
    <w:rsid w:val="00F32416"/>
    <w:rsid w:val="00F3258B"/>
    <w:rsid w:val="00F325A4"/>
    <w:rsid w:val="00F33221"/>
    <w:rsid w:val="00F3363A"/>
    <w:rsid w:val="00F34F97"/>
    <w:rsid w:val="00F35091"/>
    <w:rsid w:val="00F3531C"/>
    <w:rsid w:val="00F357EB"/>
    <w:rsid w:val="00F359C0"/>
    <w:rsid w:val="00F35A29"/>
    <w:rsid w:val="00F35BB0"/>
    <w:rsid w:val="00F36751"/>
    <w:rsid w:val="00F36A42"/>
    <w:rsid w:val="00F36E03"/>
    <w:rsid w:val="00F40057"/>
    <w:rsid w:val="00F403D7"/>
    <w:rsid w:val="00F4064D"/>
    <w:rsid w:val="00F40797"/>
    <w:rsid w:val="00F407CB"/>
    <w:rsid w:val="00F408EC"/>
    <w:rsid w:val="00F40A79"/>
    <w:rsid w:val="00F41276"/>
    <w:rsid w:val="00F4128F"/>
    <w:rsid w:val="00F41DF2"/>
    <w:rsid w:val="00F43064"/>
    <w:rsid w:val="00F432A5"/>
    <w:rsid w:val="00F4342D"/>
    <w:rsid w:val="00F439EB"/>
    <w:rsid w:val="00F43AB2"/>
    <w:rsid w:val="00F4427A"/>
    <w:rsid w:val="00F44342"/>
    <w:rsid w:val="00F44449"/>
    <w:rsid w:val="00F44CB2"/>
    <w:rsid w:val="00F45516"/>
    <w:rsid w:val="00F45E29"/>
    <w:rsid w:val="00F45F53"/>
    <w:rsid w:val="00F46125"/>
    <w:rsid w:val="00F4663F"/>
    <w:rsid w:val="00F466D2"/>
    <w:rsid w:val="00F46807"/>
    <w:rsid w:val="00F469FC"/>
    <w:rsid w:val="00F47980"/>
    <w:rsid w:val="00F50552"/>
    <w:rsid w:val="00F505DC"/>
    <w:rsid w:val="00F50657"/>
    <w:rsid w:val="00F509EE"/>
    <w:rsid w:val="00F517C0"/>
    <w:rsid w:val="00F51EEE"/>
    <w:rsid w:val="00F5224B"/>
    <w:rsid w:val="00F52523"/>
    <w:rsid w:val="00F5269E"/>
    <w:rsid w:val="00F527EF"/>
    <w:rsid w:val="00F53090"/>
    <w:rsid w:val="00F5360F"/>
    <w:rsid w:val="00F53DA7"/>
    <w:rsid w:val="00F54CAA"/>
    <w:rsid w:val="00F5574A"/>
    <w:rsid w:val="00F55BDC"/>
    <w:rsid w:val="00F55ED6"/>
    <w:rsid w:val="00F5625D"/>
    <w:rsid w:val="00F56774"/>
    <w:rsid w:val="00F567E8"/>
    <w:rsid w:val="00F57126"/>
    <w:rsid w:val="00F572E4"/>
    <w:rsid w:val="00F57EA9"/>
    <w:rsid w:val="00F602A1"/>
    <w:rsid w:val="00F60319"/>
    <w:rsid w:val="00F605D2"/>
    <w:rsid w:val="00F60697"/>
    <w:rsid w:val="00F60AC6"/>
    <w:rsid w:val="00F60D3D"/>
    <w:rsid w:val="00F60EC6"/>
    <w:rsid w:val="00F611DD"/>
    <w:rsid w:val="00F615A0"/>
    <w:rsid w:val="00F61698"/>
    <w:rsid w:val="00F61A49"/>
    <w:rsid w:val="00F61F0C"/>
    <w:rsid w:val="00F61F96"/>
    <w:rsid w:val="00F62107"/>
    <w:rsid w:val="00F62D38"/>
    <w:rsid w:val="00F62D43"/>
    <w:rsid w:val="00F62FCE"/>
    <w:rsid w:val="00F63517"/>
    <w:rsid w:val="00F63A25"/>
    <w:rsid w:val="00F63D09"/>
    <w:rsid w:val="00F641BD"/>
    <w:rsid w:val="00F64420"/>
    <w:rsid w:val="00F6472E"/>
    <w:rsid w:val="00F64C8F"/>
    <w:rsid w:val="00F64F9F"/>
    <w:rsid w:val="00F658A8"/>
    <w:rsid w:val="00F6590A"/>
    <w:rsid w:val="00F65A39"/>
    <w:rsid w:val="00F65A47"/>
    <w:rsid w:val="00F65BAC"/>
    <w:rsid w:val="00F65D61"/>
    <w:rsid w:val="00F66BAC"/>
    <w:rsid w:val="00F66D1C"/>
    <w:rsid w:val="00F67099"/>
    <w:rsid w:val="00F672EA"/>
    <w:rsid w:val="00F6798E"/>
    <w:rsid w:val="00F67BB7"/>
    <w:rsid w:val="00F67D98"/>
    <w:rsid w:val="00F700CE"/>
    <w:rsid w:val="00F707DB"/>
    <w:rsid w:val="00F708F7"/>
    <w:rsid w:val="00F70B45"/>
    <w:rsid w:val="00F70D80"/>
    <w:rsid w:val="00F713DA"/>
    <w:rsid w:val="00F71C71"/>
    <w:rsid w:val="00F71FBB"/>
    <w:rsid w:val="00F720D4"/>
    <w:rsid w:val="00F734E8"/>
    <w:rsid w:val="00F73646"/>
    <w:rsid w:val="00F73890"/>
    <w:rsid w:val="00F74B50"/>
    <w:rsid w:val="00F74BCB"/>
    <w:rsid w:val="00F74BEF"/>
    <w:rsid w:val="00F75001"/>
    <w:rsid w:val="00F75615"/>
    <w:rsid w:val="00F76B0C"/>
    <w:rsid w:val="00F770E6"/>
    <w:rsid w:val="00F770FC"/>
    <w:rsid w:val="00F776B1"/>
    <w:rsid w:val="00F80AC4"/>
    <w:rsid w:val="00F81114"/>
    <w:rsid w:val="00F81BB7"/>
    <w:rsid w:val="00F81E25"/>
    <w:rsid w:val="00F81EF2"/>
    <w:rsid w:val="00F82032"/>
    <w:rsid w:val="00F820CE"/>
    <w:rsid w:val="00F8216B"/>
    <w:rsid w:val="00F827D4"/>
    <w:rsid w:val="00F82875"/>
    <w:rsid w:val="00F83660"/>
    <w:rsid w:val="00F837F6"/>
    <w:rsid w:val="00F83DDC"/>
    <w:rsid w:val="00F84439"/>
    <w:rsid w:val="00F845FA"/>
    <w:rsid w:val="00F84F70"/>
    <w:rsid w:val="00F8573E"/>
    <w:rsid w:val="00F85961"/>
    <w:rsid w:val="00F85EB7"/>
    <w:rsid w:val="00F861F0"/>
    <w:rsid w:val="00F863A0"/>
    <w:rsid w:val="00F865E0"/>
    <w:rsid w:val="00F86718"/>
    <w:rsid w:val="00F86ECF"/>
    <w:rsid w:val="00F86FC0"/>
    <w:rsid w:val="00F87C05"/>
    <w:rsid w:val="00F910AC"/>
    <w:rsid w:val="00F911E2"/>
    <w:rsid w:val="00F9193D"/>
    <w:rsid w:val="00F919E3"/>
    <w:rsid w:val="00F92321"/>
    <w:rsid w:val="00F926B6"/>
    <w:rsid w:val="00F92DD6"/>
    <w:rsid w:val="00F92F58"/>
    <w:rsid w:val="00F9355C"/>
    <w:rsid w:val="00F93591"/>
    <w:rsid w:val="00F93D4C"/>
    <w:rsid w:val="00F941CB"/>
    <w:rsid w:val="00F942AA"/>
    <w:rsid w:val="00F947FE"/>
    <w:rsid w:val="00F94CA1"/>
    <w:rsid w:val="00F94E41"/>
    <w:rsid w:val="00F9537A"/>
    <w:rsid w:val="00F95E60"/>
    <w:rsid w:val="00F9626D"/>
    <w:rsid w:val="00F9634C"/>
    <w:rsid w:val="00F963C0"/>
    <w:rsid w:val="00F96FA2"/>
    <w:rsid w:val="00F97053"/>
    <w:rsid w:val="00F977DE"/>
    <w:rsid w:val="00F97D8E"/>
    <w:rsid w:val="00FA090D"/>
    <w:rsid w:val="00FA0FC4"/>
    <w:rsid w:val="00FA12EA"/>
    <w:rsid w:val="00FA19C1"/>
    <w:rsid w:val="00FA1B6D"/>
    <w:rsid w:val="00FA1E1C"/>
    <w:rsid w:val="00FA1E31"/>
    <w:rsid w:val="00FA205F"/>
    <w:rsid w:val="00FA28B7"/>
    <w:rsid w:val="00FA4069"/>
    <w:rsid w:val="00FA48F6"/>
    <w:rsid w:val="00FA4D77"/>
    <w:rsid w:val="00FA5AEC"/>
    <w:rsid w:val="00FA7002"/>
    <w:rsid w:val="00FA7116"/>
    <w:rsid w:val="00FA7467"/>
    <w:rsid w:val="00FA7929"/>
    <w:rsid w:val="00FA7942"/>
    <w:rsid w:val="00FA7DA4"/>
    <w:rsid w:val="00FB0AC4"/>
    <w:rsid w:val="00FB1A31"/>
    <w:rsid w:val="00FB240B"/>
    <w:rsid w:val="00FB24D3"/>
    <w:rsid w:val="00FB2612"/>
    <w:rsid w:val="00FB271D"/>
    <w:rsid w:val="00FB2F3A"/>
    <w:rsid w:val="00FB2F99"/>
    <w:rsid w:val="00FB3251"/>
    <w:rsid w:val="00FB39A8"/>
    <w:rsid w:val="00FB3A0A"/>
    <w:rsid w:val="00FB3C9B"/>
    <w:rsid w:val="00FB3D51"/>
    <w:rsid w:val="00FB41D1"/>
    <w:rsid w:val="00FB4488"/>
    <w:rsid w:val="00FB49F7"/>
    <w:rsid w:val="00FB4BC8"/>
    <w:rsid w:val="00FB4D99"/>
    <w:rsid w:val="00FB52BA"/>
    <w:rsid w:val="00FB531E"/>
    <w:rsid w:val="00FB5351"/>
    <w:rsid w:val="00FB5920"/>
    <w:rsid w:val="00FB5C45"/>
    <w:rsid w:val="00FB5EE2"/>
    <w:rsid w:val="00FB76F9"/>
    <w:rsid w:val="00FB7BAA"/>
    <w:rsid w:val="00FB7C26"/>
    <w:rsid w:val="00FB7E2B"/>
    <w:rsid w:val="00FB7E4F"/>
    <w:rsid w:val="00FC047C"/>
    <w:rsid w:val="00FC0523"/>
    <w:rsid w:val="00FC0EF9"/>
    <w:rsid w:val="00FC19E0"/>
    <w:rsid w:val="00FC1F5A"/>
    <w:rsid w:val="00FC1F6B"/>
    <w:rsid w:val="00FC26C3"/>
    <w:rsid w:val="00FC2C56"/>
    <w:rsid w:val="00FC3CA8"/>
    <w:rsid w:val="00FC48BA"/>
    <w:rsid w:val="00FC4AA3"/>
    <w:rsid w:val="00FC5486"/>
    <w:rsid w:val="00FC66FC"/>
    <w:rsid w:val="00FC6C89"/>
    <w:rsid w:val="00FC6CD4"/>
    <w:rsid w:val="00FC74AE"/>
    <w:rsid w:val="00FC74B3"/>
    <w:rsid w:val="00FD09CC"/>
    <w:rsid w:val="00FD111E"/>
    <w:rsid w:val="00FD1162"/>
    <w:rsid w:val="00FD1DD8"/>
    <w:rsid w:val="00FD224D"/>
    <w:rsid w:val="00FD2298"/>
    <w:rsid w:val="00FD28BC"/>
    <w:rsid w:val="00FD2B4B"/>
    <w:rsid w:val="00FD3693"/>
    <w:rsid w:val="00FD3DD1"/>
    <w:rsid w:val="00FD3E53"/>
    <w:rsid w:val="00FD415B"/>
    <w:rsid w:val="00FD45E2"/>
    <w:rsid w:val="00FD47DC"/>
    <w:rsid w:val="00FD4B20"/>
    <w:rsid w:val="00FD4D94"/>
    <w:rsid w:val="00FD4FA9"/>
    <w:rsid w:val="00FD5623"/>
    <w:rsid w:val="00FD5BAF"/>
    <w:rsid w:val="00FD6165"/>
    <w:rsid w:val="00FD6659"/>
    <w:rsid w:val="00FD6A2E"/>
    <w:rsid w:val="00FD6D6D"/>
    <w:rsid w:val="00FD6F6A"/>
    <w:rsid w:val="00FD6F7A"/>
    <w:rsid w:val="00FD7255"/>
    <w:rsid w:val="00FD76FA"/>
    <w:rsid w:val="00FE059A"/>
    <w:rsid w:val="00FE0A57"/>
    <w:rsid w:val="00FE0D53"/>
    <w:rsid w:val="00FE11A6"/>
    <w:rsid w:val="00FE149C"/>
    <w:rsid w:val="00FE1605"/>
    <w:rsid w:val="00FE185F"/>
    <w:rsid w:val="00FE2018"/>
    <w:rsid w:val="00FE2192"/>
    <w:rsid w:val="00FE2261"/>
    <w:rsid w:val="00FE27E5"/>
    <w:rsid w:val="00FE28F7"/>
    <w:rsid w:val="00FE2FAD"/>
    <w:rsid w:val="00FE2FB3"/>
    <w:rsid w:val="00FE37FC"/>
    <w:rsid w:val="00FE3DCB"/>
    <w:rsid w:val="00FE3FD2"/>
    <w:rsid w:val="00FE467F"/>
    <w:rsid w:val="00FE4915"/>
    <w:rsid w:val="00FE51F8"/>
    <w:rsid w:val="00FE5864"/>
    <w:rsid w:val="00FE5F2A"/>
    <w:rsid w:val="00FE69DA"/>
    <w:rsid w:val="00FE7494"/>
    <w:rsid w:val="00FE75C3"/>
    <w:rsid w:val="00FE7A5A"/>
    <w:rsid w:val="00FE7F10"/>
    <w:rsid w:val="00FF00F0"/>
    <w:rsid w:val="00FF0CD7"/>
    <w:rsid w:val="00FF16F2"/>
    <w:rsid w:val="00FF2100"/>
    <w:rsid w:val="00FF230E"/>
    <w:rsid w:val="00FF2768"/>
    <w:rsid w:val="00FF277B"/>
    <w:rsid w:val="00FF2801"/>
    <w:rsid w:val="00FF3B72"/>
    <w:rsid w:val="00FF3BCE"/>
    <w:rsid w:val="00FF400C"/>
    <w:rsid w:val="00FF42E2"/>
    <w:rsid w:val="00FF42F8"/>
    <w:rsid w:val="00FF4F0D"/>
    <w:rsid w:val="00FF531D"/>
    <w:rsid w:val="00FF5578"/>
    <w:rsid w:val="00FF5892"/>
    <w:rsid w:val="00FF5A4F"/>
    <w:rsid w:val="00FF5AEF"/>
    <w:rsid w:val="00FF6567"/>
    <w:rsid w:val="00FF677E"/>
    <w:rsid w:val="00FF688B"/>
    <w:rsid w:val="00FF6B7B"/>
    <w:rsid w:val="00FF7198"/>
    <w:rsid w:val="00FF74B5"/>
    <w:rsid w:val="00FF790A"/>
    <w:rsid w:val="00FF7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2F8A5DC5"/>
  <w15:chartTrackingRefBased/>
  <w15:docId w15:val="{B0B804A8-02DE-4F4C-A81F-9A62C608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37F6D"/>
    <w:pPr>
      <w:widowControl w:val="0"/>
      <w:jc w:val="both"/>
    </w:pPr>
  </w:style>
  <w:style w:type="paragraph" w:styleId="1">
    <w:name w:val="heading 1"/>
    <w:basedOn w:val="a1"/>
    <w:next w:val="a1"/>
    <w:link w:val="10"/>
    <w:uiPriority w:val="9"/>
    <w:qFormat/>
    <w:rsid w:val="00553EB4"/>
    <w:pPr>
      <w:widowControl/>
      <w:jc w:val="right"/>
      <w:outlineLvl w:val="0"/>
    </w:pPr>
    <w:rPr>
      <w:rFonts w:asciiTheme="minorEastAsia" w:eastAsiaTheme="minorEastAsia" w:hAnsiTheme="minorEastAsia"/>
      <w:bCs/>
      <w:sz w:val="44"/>
      <w:szCs w:val="44"/>
    </w:rPr>
  </w:style>
  <w:style w:type="paragraph" w:styleId="21">
    <w:name w:val="heading 2"/>
    <w:basedOn w:val="a1"/>
    <w:next w:val="a1"/>
    <w:link w:val="22"/>
    <w:uiPriority w:val="9"/>
    <w:unhideWhenUsed/>
    <w:qFormat/>
    <w:rsid w:val="00AA0780"/>
    <w:pPr>
      <w:keepNext/>
      <w:numPr>
        <w:ilvl w:val="1"/>
        <w:numId w:val="9"/>
      </w:numPr>
      <w:pBdr>
        <w:top w:val="single" w:sz="6" w:space="1" w:color="A5A5A5" w:themeColor="accent3"/>
        <w:bottom w:val="single" w:sz="6" w:space="1" w:color="A5A5A5" w:themeColor="accent3"/>
      </w:pBdr>
      <w:ind w:left="284"/>
      <w:jc w:val="center"/>
      <w:outlineLvl w:val="1"/>
    </w:pPr>
    <w:rPr>
      <w:rFonts w:asciiTheme="majorHAnsi" w:eastAsiaTheme="majorEastAsia" w:hAnsiTheme="majorHAnsi" w:cstheme="majorHAnsi"/>
      <w:color w:val="44546A" w:themeColor="text2"/>
      <w:sz w:val="72"/>
      <w:szCs w:val="72"/>
    </w:rPr>
  </w:style>
  <w:style w:type="paragraph" w:styleId="31">
    <w:name w:val="heading 3"/>
    <w:basedOn w:val="a1"/>
    <w:next w:val="a1"/>
    <w:link w:val="32"/>
    <w:uiPriority w:val="9"/>
    <w:unhideWhenUsed/>
    <w:qFormat/>
    <w:rsid w:val="00B43A50"/>
    <w:pPr>
      <w:keepNext/>
      <w:pageBreakBefore/>
      <w:numPr>
        <w:ilvl w:val="2"/>
        <w:numId w:val="9"/>
      </w:numPr>
      <w:pBdr>
        <w:top w:val="single" w:sz="18" w:space="1" w:color="4472C4" w:themeColor="accent1"/>
        <w:bottom w:val="single" w:sz="18" w:space="1" w:color="4472C4" w:themeColor="accent1"/>
      </w:pBdr>
      <w:jc w:val="right"/>
      <w:outlineLvl w:val="2"/>
    </w:pPr>
    <w:rPr>
      <w:rFonts w:asciiTheme="minorHAnsi" w:eastAsiaTheme="minorEastAsia" w:hAnsiTheme="minorHAnsi" w:cstheme="minorHAnsi"/>
      <w:sz w:val="52"/>
      <w:szCs w:val="52"/>
    </w:rPr>
  </w:style>
  <w:style w:type="paragraph" w:styleId="41">
    <w:name w:val="heading 4"/>
    <w:basedOn w:val="a1"/>
    <w:next w:val="a1"/>
    <w:link w:val="42"/>
    <w:uiPriority w:val="9"/>
    <w:unhideWhenUsed/>
    <w:qFormat/>
    <w:rsid w:val="007534D7"/>
    <w:pPr>
      <w:keepNext/>
      <w:numPr>
        <w:ilvl w:val="3"/>
        <w:numId w:val="9"/>
      </w:numPr>
      <w:pBdr>
        <w:top w:val="single" w:sz="8" w:space="1" w:color="4472C4" w:themeColor="accent1"/>
        <w:bottom w:val="single" w:sz="8" w:space="1" w:color="4472C4" w:themeColor="accent1"/>
      </w:pBdr>
      <w:shd w:val="clear" w:color="auto" w:fill="4472C4" w:themeFill="accent1"/>
      <w:outlineLvl w:val="3"/>
    </w:pPr>
    <w:rPr>
      <w:rFonts w:asciiTheme="minorEastAsia" w:eastAsiaTheme="minorEastAsia" w:hAnsiTheme="minorEastAsia" w:cstheme="minorEastAsia"/>
      <w:bCs/>
      <w:color w:val="FFFFFF" w:themeColor="background1"/>
      <w:sz w:val="40"/>
      <w:szCs w:val="40"/>
    </w:rPr>
  </w:style>
  <w:style w:type="paragraph" w:styleId="51">
    <w:name w:val="heading 5"/>
    <w:basedOn w:val="a1"/>
    <w:next w:val="a1"/>
    <w:link w:val="52"/>
    <w:uiPriority w:val="9"/>
    <w:unhideWhenUsed/>
    <w:qFormat/>
    <w:rsid w:val="00AA0780"/>
    <w:pPr>
      <w:keepNext/>
      <w:numPr>
        <w:ilvl w:val="4"/>
        <w:numId w:val="9"/>
      </w:numPr>
      <w:pBdr>
        <w:top w:val="single" w:sz="8" w:space="1" w:color="D9E2F3" w:themeColor="accent1" w:themeTint="33"/>
        <w:bottom w:val="single" w:sz="8" w:space="1" w:color="D9E2F3" w:themeColor="accent1" w:themeTint="33"/>
      </w:pBdr>
      <w:shd w:val="clear" w:color="auto" w:fill="D9E2F3" w:themeFill="accent1" w:themeFillTint="33"/>
      <w:tabs>
        <w:tab w:val="left" w:pos="1260"/>
      </w:tabs>
      <w:snapToGrid w:val="0"/>
      <w:outlineLvl w:val="4"/>
    </w:pPr>
    <w:rPr>
      <w:rFonts w:cs="ＭＳ 明朝"/>
      <w:sz w:val="32"/>
      <w:szCs w:val="32"/>
    </w:rPr>
  </w:style>
  <w:style w:type="paragraph" w:styleId="6">
    <w:name w:val="heading 6"/>
    <w:basedOn w:val="a1"/>
    <w:next w:val="a1"/>
    <w:link w:val="60"/>
    <w:uiPriority w:val="9"/>
    <w:unhideWhenUsed/>
    <w:qFormat/>
    <w:rsid w:val="007534D7"/>
    <w:pPr>
      <w:keepNext/>
      <w:pBdr>
        <w:bottom w:val="single" w:sz="8" w:space="1" w:color="4472C4" w:themeColor="accent1"/>
      </w:pBdr>
      <w:tabs>
        <w:tab w:val="left" w:pos="1260"/>
      </w:tabs>
      <w:snapToGrid w:val="0"/>
      <w:outlineLvl w:val="5"/>
    </w:pPr>
    <w:rPr>
      <w:rFonts w:asciiTheme="majorEastAsia" w:eastAsiaTheme="majorEastAsia" w:hAnsiTheme="majorEastAsia" w:cstheme="majorEastAsia"/>
      <w:sz w:val="28"/>
      <w:szCs w:val="28"/>
    </w:rPr>
  </w:style>
  <w:style w:type="paragraph" w:styleId="7">
    <w:name w:val="heading 7"/>
    <w:basedOn w:val="a1"/>
    <w:next w:val="a1"/>
    <w:link w:val="70"/>
    <w:uiPriority w:val="9"/>
    <w:unhideWhenUsed/>
    <w:qFormat/>
    <w:rsid w:val="00161BD7"/>
    <w:pPr>
      <w:keepNext/>
      <w:ind w:leftChars="800" w:left="800"/>
      <w:outlineLvl w:val="6"/>
    </w:pPr>
  </w:style>
  <w:style w:type="paragraph" w:styleId="8">
    <w:name w:val="heading 8"/>
    <w:basedOn w:val="a1"/>
    <w:next w:val="a1"/>
    <w:link w:val="80"/>
    <w:uiPriority w:val="9"/>
    <w:unhideWhenUsed/>
    <w:qFormat/>
    <w:rsid w:val="00161BD7"/>
    <w:pPr>
      <w:keepNext/>
      <w:ind w:leftChars="1200" w:left="1200"/>
      <w:outlineLvl w:val="7"/>
    </w:pPr>
  </w:style>
  <w:style w:type="paragraph" w:styleId="9">
    <w:name w:val="heading 9"/>
    <w:basedOn w:val="a1"/>
    <w:next w:val="a1"/>
    <w:link w:val="90"/>
    <w:uiPriority w:val="9"/>
    <w:unhideWhenUsed/>
    <w:qFormat/>
    <w:rsid w:val="00161BD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553EB4"/>
    <w:rPr>
      <w:rFonts w:asciiTheme="minorEastAsia" w:eastAsiaTheme="minorEastAsia" w:hAnsiTheme="minorEastAsia"/>
      <w:bCs/>
      <w:sz w:val="44"/>
      <w:szCs w:val="44"/>
    </w:rPr>
  </w:style>
  <w:style w:type="character" w:customStyle="1" w:styleId="22">
    <w:name w:val="見出し 2 (文字)"/>
    <w:basedOn w:val="a2"/>
    <w:link w:val="21"/>
    <w:uiPriority w:val="9"/>
    <w:rsid w:val="00AA0780"/>
    <w:rPr>
      <w:rFonts w:asciiTheme="majorHAnsi" w:eastAsiaTheme="majorEastAsia" w:hAnsiTheme="majorHAnsi" w:cstheme="majorHAnsi"/>
      <w:color w:val="44546A" w:themeColor="text2"/>
      <w:sz w:val="72"/>
      <w:szCs w:val="72"/>
    </w:rPr>
  </w:style>
  <w:style w:type="character" w:customStyle="1" w:styleId="32">
    <w:name w:val="見出し 3 (文字)"/>
    <w:basedOn w:val="a2"/>
    <w:link w:val="31"/>
    <w:uiPriority w:val="9"/>
    <w:rsid w:val="00B43A50"/>
    <w:rPr>
      <w:rFonts w:asciiTheme="minorHAnsi" w:eastAsiaTheme="minorEastAsia" w:hAnsiTheme="minorHAnsi" w:cstheme="minorHAnsi"/>
      <w:sz w:val="52"/>
      <w:szCs w:val="52"/>
    </w:rPr>
  </w:style>
  <w:style w:type="character" w:customStyle="1" w:styleId="42">
    <w:name w:val="見出し 4 (文字)"/>
    <w:basedOn w:val="a2"/>
    <w:link w:val="41"/>
    <w:uiPriority w:val="9"/>
    <w:rsid w:val="007534D7"/>
    <w:rPr>
      <w:rFonts w:asciiTheme="minorEastAsia" w:eastAsiaTheme="minorEastAsia" w:hAnsiTheme="minorEastAsia" w:cstheme="minorEastAsia"/>
      <w:bCs/>
      <w:color w:val="FFFFFF" w:themeColor="background1"/>
      <w:sz w:val="40"/>
      <w:szCs w:val="40"/>
      <w:shd w:val="clear" w:color="auto" w:fill="4472C4" w:themeFill="accent1"/>
    </w:rPr>
  </w:style>
  <w:style w:type="character" w:customStyle="1" w:styleId="52">
    <w:name w:val="見出し 5 (文字)"/>
    <w:basedOn w:val="a2"/>
    <w:link w:val="51"/>
    <w:uiPriority w:val="9"/>
    <w:rsid w:val="00AA0780"/>
    <w:rPr>
      <w:rFonts w:cs="ＭＳ 明朝"/>
      <w:sz w:val="32"/>
      <w:szCs w:val="32"/>
      <w:shd w:val="clear" w:color="auto" w:fill="D9E2F3" w:themeFill="accent1" w:themeFillTint="33"/>
    </w:rPr>
  </w:style>
  <w:style w:type="character" w:customStyle="1" w:styleId="60">
    <w:name w:val="見出し 6 (文字)"/>
    <w:basedOn w:val="a2"/>
    <w:link w:val="6"/>
    <w:uiPriority w:val="9"/>
    <w:rsid w:val="007534D7"/>
    <w:rPr>
      <w:rFonts w:asciiTheme="majorEastAsia" w:eastAsiaTheme="majorEastAsia" w:hAnsiTheme="majorEastAsia" w:cstheme="majorEastAsia"/>
      <w:sz w:val="28"/>
      <w:szCs w:val="28"/>
    </w:rPr>
  </w:style>
  <w:style w:type="character" w:customStyle="1" w:styleId="70">
    <w:name w:val="見出し 7 (文字)"/>
    <w:basedOn w:val="a2"/>
    <w:link w:val="7"/>
    <w:uiPriority w:val="9"/>
    <w:rsid w:val="00161BD7"/>
  </w:style>
  <w:style w:type="character" w:customStyle="1" w:styleId="80">
    <w:name w:val="見出し 8 (文字)"/>
    <w:basedOn w:val="a2"/>
    <w:link w:val="8"/>
    <w:uiPriority w:val="9"/>
    <w:rsid w:val="00161BD7"/>
  </w:style>
  <w:style w:type="character" w:customStyle="1" w:styleId="90">
    <w:name w:val="見出し 9 (文字)"/>
    <w:basedOn w:val="a2"/>
    <w:link w:val="9"/>
    <w:uiPriority w:val="9"/>
    <w:rsid w:val="00161BD7"/>
  </w:style>
  <w:style w:type="paragraph" w:styleId="a5">
    <w:name w:val="header"/>
    <w:basedOn w:val="a1"/>
    <w:link w:val="a6"/>
    <w:uiPriority w:val="99"/>
    <w:unhideWhenUsed/>
    <w:rsid w:val="009F25F6"/>
    <w:pPr>
      <w:tabs>
        <w:tab w:val="center" w:pos="4252"/>
        <w:tab w:val="right" w:pos="8504"/>
      </w:tabs>
      <w:snapToGrid w:val="0"/>
    </w:pPr>
  </w:style>
  <w:style w:type="character" w:customStyle="1" w:styleId="a6">
    <w:name w:val="ヘッダー (文字)"/>
    <w:basedOn w:val="a2"/>
    <w:link w:val="a5"/>
    <w:uiPriority w:val="99"/>
    <w:rsid w:val="009F25F6"/>
  </w:style>
  <w:style w:type="paragraph" w:styleId="a7">
    <w:name w:val="footer"/>
    <w:basedOn w:val="a1"/>
    <w:link w:val="a8"/>
    <w:uiPriority w:val="99"/>
    <w:unhideWhenUsed/>
    <w:rsid w:val="009F25F6"/>
    <w:pPr>
      <w:tabs>
        <w:tab w:val="center" w:pos="4252"/>
        <w:tab w:val="right" w:pos="8504"/>
      </w:tabs>
      <w:snapToGrid w:val="0"/>
    </w:pPr>
  </w:style>
  <w:style w:type="character" w:customStyle="1" w:styleId="a8">
    <w:name w:val="フッター (文字)"/>
    <w:basedOn w:val="a2"/>
    <w:link w:val="a7"/>
    <w:uiPriority w:val="99"/>
    <w:rsid w:val="009F25F6"/>
  </w:style>
  <w:style w:type="paragraph" w:styleId="a9">
    <w:name w:val="No Spacing"/>
    <w:link w:val="aa"/>
    <w:uiPriority w:val="1"/>
    <w:qFormat/>
    <w:rsid w:val="00635D1F"/>
    <w:rPr>
      <w:rFonts w:asciiTheme="minorHAnsi" w:eastAsiaTheme="minorEastAsia" w:hAnsiTheme="minorHAnsi"/>
      <w:kern w:val="0"/>
      <w:sz w:val="22"/>
    </w:rPr>
  </w:style>
  <w:style w:type="character" w:customStyle="1" w:styleId="aa">
    <w:name w:val="行間詰め (文字)"/>
    <w:basedOn w:val="a2"/>
    <w:link w:val="a9"/>
    <w:uiPriority w:val="1"/>
    <w:rsid w:val="00635D1F"/>
    <w:rPr>
      <w:rFonts w:asciiTheme="minorHAnsi" w:eastAsiaTheme="minorEastAsia" w:hAnsiTheme="minorHAnsi"/>
      <w:kern w:val="0"/>
      <w:sz w:val="22"/>
    </w:rPr>
  </w:style>
  <w:style w:type="paragraph" w:styleId="ab">
    <w:name w:val="Balloon Text"/>
    <w:basedOn w:val="a1"/>
    <w:link w:val="ac"/>
    <w:uiPriority w:val="99"/>
    <w:semiHidden/>
    <w:unhideWhenUsed/>
    <w:rsid w:val="00893B6D"/>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893B6D"/>
    <w:rPr>
      <w:rFonts w:asciiTheme="majorHAnsi" w:eastAsiaTheme="majorEastAsia" w:hAnsiTheme="majorHAnsi" w:cstheme="majorBidi"/>
      <w:sz w:val="18"/>
      <w:szCs w:val="18"/>
    </w:rPr>
  </w:style>
  <w:style w:type="paragraph" w:styleId="ad">
    <w:name w:val="List Paragraph"/>
    <w:basedOn w:val="a1"/>
    <w:uiPriority w:val="34"/>
    <w:qFormat/>
    <w:rsid w:val="0071236A"/>
    <w:pPr>
      <w:ind w:leftChars="400" w:left="840"/>
    </w:pPr>
  </w:style>
  <w:style w:type="character" w:styleId="ae">
    <w:name w:val="annotation reference"/>
    <w:basedOn w:val="a2"/>
    <w:uiPriority w:val="99"/>
    <w:semiHidden/>
    <w:unhideWhenUsed/>
    <w:rsid w:val="0089187D"/>
    <w:rPr>
      <w:sz w:val="18"/>
      <w:szCs w:val="18"/>
    </w:rPr>
  </w:style>
  <w:style w:type="paragraph" w:styleId="af">
    <w:name w:val="annotation text"/>
    <w:basedOn w:val="a1"/>
    <w:link w:val="af0"/>
    <w:uiPriority w:val="99"/>
    <w:unhideWhenUsed/>
    <w:rsid w:val="0089187D"/>
    <w:pPr>
      <w:jc w:val="left"/>
    </w:pPr>
  </w:style>
  <w:style w:type="character" w:customStyle="1" w:styleId="af0">
    <w:name w:val="コメント文字列 (文字)"/>
    <w:basedOn w:val="a2"/>
    <w:link w:val="af"/>
    <w:uiPriority w:val="99"/>
    <w:rsid w:val="0089187D"/>
  </w:style>
  <w:style w:type="paragraph" w:styleId="af1">
    <w:name w:val="annotation subject"/>
    <w:basedOn w:val="af"/>
    <w:next w:val="af"/>
    <w:link w:val="af2"/>
    <w:uiPriority w:val="99"/>
    <w:semiHidden/>
    <w:unhideWhenUsed/>
    <w:rsid w:val="0089187D"/>
    <w:rPr>
      <w:b/>
      <w:bCs/>
    </w:rPr>
  </w:style>
  <w:style w:type="character" w:customStyle="1" w:styleId="af2">
    <w:name w:val="コメント内容 (文字)"/>
    <w:basedOn w:val="af0"/>
    <w:link w:val="af1"/>
    <w:uiPriority w:val="99"/>
    <w:semiHidden/>
    <w:rsid w:val="0089187D"/>
    <w:rPr>
      <w:b/>
      <w:bCs/>
    </w:rPr>
  </w:style>
  <w:style w:type="paragraph" w:styleId="af3">
    <w:name w:val="Plain Text"/>
    <w:basedOn w:val="a1"/>
    <w:link w:val="af4"/>
    <w:uiPriority w:val="99"/>
    <w:unhideWhenUsed/>
    <w:rsid w:val="00097D72"/>
    <w:pPr>
      <w:jc w:val="left"/>
    </w:pPr>
    <w:rPr>
      <w:rFonts w:ascii="Yu Gothic" w:eastAsia="Yu Gothic" w:hAnsi="Courier New" w:cs="Courier New"/>
      <w:sz w:val="22"/>
    </w:rPr>
  </w:style>
  <w:style w:type="character" w:customStyle="1" w:styleId="af4">
    <w:name w:val="書式なし (文字)"/>
    <w:basedOn w:val="a2"/>
    <w:link w:val="af3"/>
    <w:uiPriority w:val="99"/>
    <w:rsid w:val="00097D72"/>
    <w:rPr>
      <w:rFonts w:ascii="Yu Gothic" w:eastAsia="Yu Gothic" w:hAnsi="Courier New" w:cs="Courier New"/>
      <w:sz w:val="22"/>
    </w:rPr>
  </w:style>
  <w:style w:type="paragraph" w:styleId="af5">
    <w:name w:val="TOC Heading"/>
    <w:basedOn w:val="1"/>
    <w:next w:val="a1"/>
    <w:uiPriority w:val="39"/>
    <w:unhideWhenUsed/>
    <w:qFormat/>
    <w:rsid w:val="00842F23"/>
    <w:pPr>
      <w:keepLines/>
      <w:spacing w:before="240" w:line="259" w:lineRule="auto"/>
      <w:jc w:val="left"/>
      <w:outlineLvl w:val="9"/>
    </w:pPr>
    <w:rPr>
      <w:color w:val="2F5496" w:themeColor="accent1" w:themeShade="BF"/>
      <w:kern w:val="0"/>
      <w:sz w:val="32"/>
      <w:szCs w:val="32"/>
    </w:rPr>
  </w:style>
  <w:style w:type="paragraph" w:styleId="11">
    <w:name w:val="toc 1"/>
    <w:basedOn w:val="a1"/>
    <w:next w:val="a1"/>
    <w:autoRedefine/>
    <w:uiPriority w:val="39"/>
    <w:unhideWhenUsed/>
    <w:rsid w:val="00246478"/>
    <w:pPr>
      <w:tabs>
        <w:tab w:val="left" w:pos="420"/>
        <w:tab w:val="right" w:leader="dot" w:pos="10206"/>
      </w:tabs>
    </w:pPr>
  </w:style>
  <w:style w:type="character" w:styleId="af6">
    <w:name w:val="Hyperlink"/>
    <w:basedOn w:val="a2"/>
    <w:uiPriority w:val="99"/>
    <w:unhideWhenUsed/>
    <w:rsid w:val="00D8180F"/>
    <w:rPr>
      <w:color w:val="0563C1" w:themeColor="hyperlink"/>
      <w:u w:val="single"/>
    </w:rPr>
  </w:style>
  <w:style w:type="paragraph" w:styleId="af7">
    <w:name w:val="Revision"/>
    <w:hidden/>
    <w:uiPriority w:val="99"/>
    <w:semiHidden/>
    <w:rsid w:val="00695A37"/>
  </w:style>
  <w:style w:type="character" w:styleId="af8">
    <w:name w:val="line number"/>
    <w:basedOn w:val="a2"/>
    <w:uiPriority w:val="99"/>
    <w:semiHidden/>
    <w:unhideWhenUsed/>
    <w:rsid w:val="00D9271C"/>
  </w:style>
  <w:style w:type="paragraph" w:customStyle="1" w:styleId="Default">
    <w:name w:val="Default"/>
    <w:rsid w:val="002D262D"/>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2"/>
    <w:uiPriority w:val="99"/>
    <w:semiHidden/>
    <w:unhideWhenUsed/>
    <w:rsid w:val="000774BD"/>
    <w:rPr>
      <w:vertAlign w:val="superscript"/>
    </w:rPr>
  </w:style>
  <w:style w:type="paragraph" w:customStyle="1" w:styleId="afa">
    <w:name w:val="報告本文"/>
    <w:basedOn w:val="a1"/>
    <w:link w:val="afb"/>
    <w:qFormat/>
    <w:rsid w:val="000774BD"/>
    <w:pPr>
      <w:pBdr>
        <w:top w:val="nil"/>
        <w:left w:val="nil"/>
        <w:bottom w:val="nil"/>
        <w:right w:val="nil"/>
        <w:between w:val="nil"/>
      </w:pBdr>
      <w:ind w:firstLine="210"/>
    </w:pPr>
    <w:rPr>
      <w:rFonts w:ascii="Yu Gothic" w:eastAsia="游明朝" w:hAnsi="Yu Gothic" w:cs="游明朝"/>
      <w:color w:val="000000"/>
      <w:kern w:val="0"/>
      <w:szCs w:val="21"/>
    </w:rPr>
  </w:style>
  <w:style w:type="character" w:customStyle="1" w:styleId="afb">
    <w:name w:val="報告本文 (文字)"/>
    <w:basedOn w:val="a2"/>
    <w:link w:val="afa"/>
    <w:rsid w:val="000774BD"/>
    <w:rPr>
      <w:rFonts w:ascii="Yu Gothic" w:eastAsia="游明朝" w:hAnsi="Yu Gothic" w:cs="游明朝"/>
      <w:color w:val="000000"/>
      <w:kern w:val="0"/>
      <w:szCs w:val="21"/>
    </w:rPr>
  </w:style>
  <w:style w:type="paragraph" w:styleId="afc">
    <w:name w:val="footnote text"/>
    <w:basedOn w:val="a1"/>
    <w:link w:val="afd"/>
    <w:uiPriority w:val="99"/>
    <w:semiHidden/>
    <w:unhideWhenUsed/>
    <w:rsid w:val="000774BD"/>
    <w:pPr>
      <w:snapToGrid w:val="0"/>
      <w:jc w:val="left"/>
    </w:pPr>
  </w:style>
  <w:style w:type="character" w:customStyle="1" w:styleId="afd">
    <w:name w:val="脚注文字列 (文字)"/>
    <w:basedOn w:val="a2"/>
    <w:link w:val="afc"/>
    <w:uiPriority w:val="99"/>
    <w:semiHidden/>
    <w:rsid w:val="000774BD"/>
  </w:style>
  <w:style w:type="character" w:customStyle="1" w:styleId="lawtitletext">
    <w:name w:val="lawtitle_text"/>
    <w:basedOn w:val="a2"/>
    <w:rsid w:val="00767758"/>
  </w:style>
  <w:style w:type="paragraph" w:styleId="afe">
    <w:name w:val="Quote"/>
    <w:basedOn w:val="a1"/>
    <w:next w:val="a1"/>
    <w:link w:val="aff"/>
    <w:uiPriority w:val="29"/>
    <w:qFormat/>
    <w:rsid w:val="000B7128"/>
    <w:pPr>
      <w:ind w:leftChars="100" w:left="100" w:rightChars="100" w:right="100"/>
      <w:jc w:val="left"/>
    </w:pPr>
    <w:rPr>
      <w:i/>
      <w:iCs/>
      <w:color w:val="404040" w:themeColor="text1" w:themeTint="BF"/>
    </w:rPr>
  </w:style>
  <w:style w:type="character" w:customStyle="1" w:styleId="aff">
    <w:name w:val="引用文 (文字)"/>
    <w:basedOn w:val="a2"/>
    <w:link w:val="afe"/>
    <w:uiPriority w:val="29"/>
    <w:rsid w:val="000B7128"/>
    <w:rPr>
      <w:i/>
      <w:iCs/>
      <w:color w:val="404040" w:themeColor="text1" w:themeTint="BF"/>
    </w:rPr>
  </w:style>
  <w:style w:type="paragraph" w:styleId="23">
    <w:name w:val="toc 2"/>
    <w:basedOn w:val="a1"/>
    <w:next w:val="a1"/>
    <w:autoRedefine/>
    <w:uiPriority w:val="39"/>
    <w:unhideWhenUsed/>
    <w:rsid w:val="00432574"/>
    <w:pPr>
      <w:tabs>
        <w:tab w:val="left" w:pos="630"/>
        <w:tab w:val="right" w:leader="dot" w:pos="10206"/>
      </w:tabs>
      <w:ind w:leftChars="100" w:left="210"/>
    </w:pPr>
  </w:style>
  <w:style w:type="paragraph" w:styleId="33">
    <w:name w:val="toc 3"/>
    <w:basedOn w:val="a1"/>
    <w:next w:val="a1"/>
    <w:autoRedefine/>
    <w:uiPriority w:val="39"/>
    <w:unhideWhenUsed/>
    <w:rsid w:val="00024FC8"/>
    <w:pPr>
      <w:tabs>
        <w:tab w:val="left" w:pos="1050"/>
        <w:tab w:val="right" w:leader="dot" w:pos="10206"/>
      </w:tabs>
      <w:ind w:leftChars="200" w:left="420"/>
    </w:pPr>
  </w:style>
  <w:style w:type="paragraph" w:styleId="aff0">
    <w:name w:val="Date"/>
    <w:basedOn w:val="a1"/>
    <w:next w:val="a1"/>
    <w:link w:val="aff1"/>
    <w:uiPriority w:val="99"/>
    <w:semiHidden/>
    <w:unhideWhenUsed/>
    <w:rsid w:val="00D96761"/>
  </w:style>
  <w:style w:type="character" w:customStyle="1" w:styleId="aff1">
    <w:name w:val="日付 (文字)"/>
    <w:basedOn w:val="a2"/>
    <w:link w:val="aff0"/>
    <w:uiPriority w:val="99"/>
    <w:semiHidden/>
    <w:rsid w:val="00D96761"/>
  </w:style>
  <w:style w:type="paragraph" w:styleId="53">
    <w:name w:val="toc 5"/>
    <w:basedOn w:val="a1"/>
    <w:next w:val="a1"/>
    <w:autoRedefine/>
    <w:uiPriority w:val="39"/>
    <w:unhideWhenUsed/>
    <w:rsid w:val="00432574"/>
    <w:pPr>
      <w:tabs>
        <w:tab w:val="left" w:pos="1838"/>
        <w:tab w:val="right" w:leader="dot" w:pos="10206"/>
      </w:tabs>
      <w:ind w:leftChars="400" w:left="840"/>
    </w:pPr>
  </w:style>
  <w:style w:type="paragraph" w:styleId="43">
    <w:name w:val="toc 4"/>
    <w:basedOn w:val="a1"/>
    <w:next w:val="a1"/>
    <w:autoRedefine/>
    <w:uiPriority w:val="39"/>
    <w:unhideWhenUsed/>
    <w:rsid w:val="00432574"/>
    <w:pPr>
      <w:tabs>
        <w:tab w:val="left" w:pos="1470"/>
        <w:tab w:val="right" w:leader="dot" w:pos="10206"/>
      </w:tabs>
      <w:ind w:leftChars="300" w:left="630"/>
    </w:pPr>
  </w:style>
  <w:style w:type="paragraph" w:styleId="61">
    <w:name w:val="toc 6"/>
    <w:basedOn w:val="a1"/>
    <w:next w:val="a1"/>
    <w:autoRedefine/>
    <w:uiPriority w:val="39"/>
    <w:unhideWhenUsed/>
    <w:rsid w:val="009427EE"/>
    <w:pPr>
      <w:tabs>
        <w:tab w:val="left" w:pos="2048"/>
        <w:tab w:val="right" w:leader="dot" w:pos="10206"/>
      </w:tabs>
      <w:ind w:leftChars="500" w:left="1050"/>
      <w:jc w:val="left"/>
    </w:pPr>
    <w:rPr>
      <w:rFonts w:cs="ＭＳ 明朝"/>
    </w:rPr>
  </w:style>
  <w:style w:type="paragraph" w:styleId="71">
    <w:name w:val="toc 7"/>
    <w:basedOn w:val="a1"/>
    <w:next w:val="a1"/>
    <w:autoRedefine/>
    <w:uiPriority w:val="39"/>
    <w:unhideWhenUsed/>
    <w:rsid w:val="0056455E"/>
    <w:pPr>
      <w:ind w:leftChars="600" w:left="1260"/>
    </w:pPr>
    <w:rPr>
      <w:rFonts w:asciiTheme="minorHAnsi" w:eastAsiaTheme="minorEastAsia" w:hAnsiTheme="minorHAnsi"/>
    </w:rPr>
  </w:style>
  <w:style w:type="paragraph" w:styleId="81">
    <w:name w:val="toc 8"/>
    <w:basedOn w:val="a1"/>
    <w:next w:val="a1"/>
    <w:autoRedefine/>
    <w:uiPriority w:val="39"/>
    <w:unhideWhenUsed/>
    <w:rsid w:val="0056455E"/>
    <w:pPr>
      <w:ind w:leftChars="700" w:left="1470"/>
    </w:pPr>
    <w:rPr>
      <w:rFonts w:asciiTheme="minorHAnsi" w:eastAsiaTheme="minorEastAsia" w:hAnsiTheme="minorHAnsi"/>
    </w:rPr>
  </w:style>
  <w:style w:type="paragraph" w:styleId="91">
    <w:name w:val="toc 9"/>
    <w:basedOn w:val="a1"/>
    <w:next w:val="a1"/>
    <w:autoRedefine/>
    <w:uiPriority w:val="39"/>
    <w:unhideWhenUsed/>
    <w:rsid w:val="0056455E"/>
    <w:pPr>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56455E"/>
    <w:rPr>
      <w:color w:val="605E5C"/>
      <w:shd w:val="clear" w:color="auto" w:fill="E1DFDD"/>
    </w:rPr>
  </w:style>
  <w:style w:type="table" w:styleId="aff2">
    <w:name w:val="Table Grid"/>
    <w:basedOn w:val="a3"/>
    <w:uiPriority w:val="39"/>
    <w:rsid w:val="00046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解決のメンション2"/>
    <w:basedOn w:val="a2"/>
    <w:uiPriority w:val="99"/>
    <w:semiHidden/>
    <w:unhideWhenUsed/>
    <w:rsid w:val="00EF6181"/>
    <w:rPr>
      <w:color w:val="605E5C"/>
      <w:shd w:val="clear" w:color="auto" w:fill="E1DFDD"/>
    </w:rPr>
  </w:style>
  <w:style w:type="paragraph" w:styleId="HTML">
    <w:name w:val="HTML Address"/>
    <w:basedOn w:val="a1"/>
    <w:link w:val="HTML0"/>
    <w:uiPriority w:val="99"/>
    <w:semiHidden/>
    <w:unhideWhenUsed/>
    <w:rsid w:val="00161BD7"/>
    <w:rPr>
      <w:i/>
      <w:iCs/>
    </w:rPr>
  </w:style>
  <w:style w:type="character" w:customStyle="1" w:styleId="HTML0">
    <w:name w:val="HTML アドレス (文字)"/>
    <w:basedOn w:val="a2"/>
    <w:link w:val="HTML"/>
    <w:uiPriority w:val="99"/>
    <w:semiHidden/>
    <w:rsid w:val="00161BD7"/>
    <w:rPr>
      <w:i/>
      <w:iCs/>
    </w:rPr>
  </w:style>
  <w:style w:type="paragraph" w:styleId="HTML1">
    <w:name w:val="HTML Preformatted"/>
    <w:basedOn w:val="a1"/>
    <w:link w:val="HTML2"/>
    <w:uiPriority w:val="99"/>
    <w:semiHidden/>
    <w:unhideWhenUsed/>
    <w:rsid w:val="00161BD7"/>
    <w:rPr>
      <w:rFonts w:ascii="Courier New" w:hAnsi="Courier New" w:cs="Courier New"/>
      <w:sz w:val="20"/>
      <w:szCs w:val="20"/>
    </w:rPr>
  </w:style>
  <w:style w:type="character" w:customStyle="1" w:styleId="HTML2">
    <w:name w:val="HTML 書式付き (文字)"/>
    <w:basedOn w:val="a2"/>
    <w:link w:val="HTML1"/>
    <w:uiPriority w:val="99"/>
    <w:semiHidden/>
    <w:rsid w:val="00161BD7"/>
    <w:rPr>
      <w:rFonts w:ascii="Courier New" w:hAnsi="Courier New" w:cs="Courier New"/>
      <w:sz w:val="20"/>
      <w:szCs w:val="20"/>
    </w:rPr>
  </w:style>
  <w:style w:type="paragraph" w:styleId="aff3">
    <w:name w:val="Block Text"/>
    <w:basedOn w:val="a1"/>
    <w:uiPriority w:val="99"/>
    <w:semiHidden/>
    <w:unhideWhenUsed/>
    <w:rsid w:val="00161BD7"/>
    <w:pPr>
      <w:ind w:leftChars="700" w:left="1440" w:rightChars="700" w:right="1440"/>
    </w:pPr>
  </w:style>
  <w:style w:type="paragraph" w:styleId="aff4">
    <w:name w:val="macro"/>
    <w:link w:val="aff5"/>
    <w:uiPriority w:val="99"/>
    <w:semiHidden/>
    <w:unhideWhenUsed/>
    <w:rsid w:val="00161BD7"/>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5">
    <w:name w:val="マクロ文字列 (文字)"/>
    <w:basedOn w:val="a2"/>
    <w:link w:val="aff4"/>
    <w:uiPriority w:val="99"/>
    <w:semiHidden/>
    <w:rsid w:val="00161BD7"/>
    <w:rPr>
      <w:rFonts w:ascii="Courier New" w:hAnsi="Courier New" w:cs="Courier New"/>
      <w:sz w:val="18"/>
      <w:szCs w:val="18"/>
    </w:rPr>
  </w:style>
  <w:style w:type="paragraph" w:styleId="aff6">
    <w:name w:val="Message Header"/>
    <w:basedOn w:val="a1"/>
    <w:link w:val="aff7"/>
    <w:uiPriority w:val="99"/>
    <w:semiHidden/>
    <w:unhideWhenUsed/>
    <w:rsid w:val="00161BD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7">
    <w:name w:val="メッセージ見出し (文字)"/>
    <w:basedOn w:val="a2"/>
    <w:link w:val="aff6"/>
    <w:uiPriority w:val="99"/>
    <w:semiHidden/>
    <w:rsid w:val="00161BD7"/>
    <w:rPr>
      <w:rFonts w:asciiTheme="majorHAnsi" w:eastAsiaTheme="majorEastAsia" w:hAnsiTheme="majorHAnsi" w:cstheme="majorBidi"/>
      <w:sz w:val="24"/>
      <w:szCs w:val="24"/>
      <w:shd w:val="pct20" w:color="auto" w:fill="auto"/>
    </w:rPr>
  </w:style>
  <w:style w:type="paragraph" w:styleId="aff8">
    <w:name w:val="Salutation"/>
    <w:basedOn w:val="a1"/>
    <w:next w:val="a1"/>
    <w:link w:val="aff9"/>
    <w:uiPriority w:val="99"/>
    <w:semiHidden/>
    <w:unhideWhenUsed/>
    <w:rsid w:val="00161BD7"/>
  </w:style>
  <w:style w:type="character" w:customStyle="1" w:styleId="aff9">
    <w:name w:val="挨拶文 (文字)"/>
    <w:basedOn w:val="a2"/>
    <w:link w:val="aff8"/>
    <w:uiPriority w:val="99"/>
    <w:semiHidden/>
    <w:rsid w:val="00161BD7"/>
  </w:style>
  <w:style w:type="paragraph" w:styleId="affa">
    <w:name w:val="envelope address"/>
    <w:basedOn w:val="a1"/>
    <w:uiPriority w:val="99"/>
    <w:semiHidden/>
    <w:unhideWhenUsed/>
    <w:rsid w:val="00161BD7"/>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b">
    <w:name w:val="List"/>
    <w:basedOn w:val="a1"/>
    <w:uiPriority w:val="99"/>
    <w:semiHidden/>
    <w:unhideWhenUsed/>
    <w:rsid w:val="00161BD7"/>
    <w:pPr>
      <w:ind w:left="200" w:hangingChars="200" w:hanging="200"/>
      <w:contextualSpacing/>
    </w:pPr>
  </w:style>
  <w:style w:type="paragraph" w:styleId="25">
    <w:name w:val="List 2"/>
    <w:basedOn w:val="a1"/>
    <w:uiPriority w:val="99"/>
    <w:semiHidden/>
    <w:unhideWhenUsed/>
    <w:rsid w:val="00161BD7"/>
    <w:pPr>
      <w:ind w:leftChars="200" w:left="100" w:hangingChars="200" w:hanging="200"/>
      <w:contextualSpacing/>
    </w:pPr>
  </w:style>
  <w:style w:type="paragraph" w:styleId="34">
    <w:name w:val="List 3"/>
    <w:basedOn w:val="a1"/>
    <w:uiPriority w:val="99"/>
    <w:semiHidden/>
    <w:unhideWhenUsed/>
    <w:rsid w:val="00161BD7"/>
    <w:pPr>
      <w:ind w:leftChars="400" w:left="100" w:hangingChars="200" w:hanging="200"/>
      <w:contextualSpacing/>
    </w:pPr>
  </w:style>
  <w:style w:type="paragraph" w:styleId="44">
    <w:name w:val="List 4"/>
    <w:basedOn w:val="a1"/>
    <w:uiPriority w:val="99"/>
    <w:semiHidden/>
    <w:unhideWhenUsed/>
    <w:rsid w:val="00161BD7"/>
    <w:pPr>
      <w:ind w:leftChars="600" w:left="100" w:hangingChars="200" w:hanging="200"/>
      <w:contextualSpacing/>
    </w:pPr>
  </w:style>
  <w:style w:type="paragraph" w:styleId="54">
    <w:name w:val="List 5"/>
    <w:basedOn w:val="a1"/>
    <w:uiPriority w:val="99"/>
    <w:semiHidden/>
    <w:unhideWhenUsed/>
    <w:rsid w:val="00161BD7"/>
    <w:pPr>
      <w:ind w:leftChars="800" w:left="100" w:hangingChars="200" w:hanging="200"/>
      <w:contextualSpacing/>
    </w:pPr>
  </w:style>
  <w:style w:type="paragraph" w:styleId="26">
    <w:name w:val="Intense Quote"/>
    <w:basedOn w:val="a1"/>
    <w:next w:val="a1"/>
    <w:link w:val="27"/>
    <w:uiPriority w:val="30"/>
    <w:qFormat/>
    <w:rsid w:val="00161BD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161BD7"/>
    <w:rPr>
      <w:i/>
      <w:iCs/>
      <w:color w:val="4472C4" w:themeColor="accent1"/>
    </w:rPr>
  </w:style>
  <w:style w:type="paragraph" w:styleId="affc">
    <w:name w:val="table of authorities"/>
    <w:basedOn w:val="a1"/>
    <w:next w:val="a1"/>
    <w:uiPriority w:val="99"/>
    <w:semiHidden/>
    <w:unhideWhenUsed/>
    <w:rsid w:val="00161BD7"/>
    <w:pPr>
      <w:ind w:left="210" w:hangingChars="100" w:hanging="210"/>
    </w:pPr>
  </w:style>
  <w:style w:type="paragraph" w:styleId="affd">
    <w:name w:val="toa heading"/>
    <w:basedOn w:val="a1"/>
    <w:next w:val="a1"/>
    <w:uiPriority w:val="99"/>
    <w:semiHidden/>
    <w:unhideWhenUsed/>
    <w:rsid w:val="00161BD7"/>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161BD7"/>
    <w:pPr>
      <w:numPr>
        <w:numId w:val="10"/>
      </w:numPr>
      <w:contextualSpacing/>
    </w:pPr>
  </w:style>
  <w:style w:type="paragraph" w:styleId="20">
    <w:name w:val="List Bullet 2"/>
    <w:basedOn w:val="a1"/>
    <w:uiPriority w:val="99"/>
    <w:semiHidden/>
    <w:unhideWhenUsed/>
    <w:rsid w:val="00161BD7"/>
    <w:pPr>
      <w:numPr>
        <w:numId w:val="11"/>
      </w:numPr>
      <w:tabs>
        <w:tab w:val="clear" w:pos="785"/>
        <w:tab w:val="num" w:pos="360"/>
      </w:tabs>
      <w:ind w:leftChars="0" w:left="0" w:firstLineChars="0" w:firstLine="0"/>
      <w:contextualSpacing/>
    </w:pPr>
  </w:style>
  <w:style w:type="paragraph" w:styleId="30">
    <w:name w:val="List Bullet 3"/>
    <w:basedOn w:val="a1"/>
    <w:uiPriority w:val="99"/>
    <w:semiHidden/>
    <w:unhideWhenUsed/>
    <w:rsid w:val="00161BD7"/>
    <w:pPr>
      <w:numPr>
        <w:numId w:val="12"/>
      </w:numPr>
      <w:tabs>
        <w:tab w:val="clear" w:pos="1211"/>
        <w:tab w:val="num" w:pos="360"/>
      </w:tabs>
      <w:ind w:leftChars="0" w:left="0" w:firstLineChars="0" w:firstLine="0"/>
      <w:contextualSpacing/>
    </w:pPr>
  </w:style>
  <w:style w:type="paragraph" w:styleId="40">
    <w:name w:val="List Bullet 4"/>
    <w:basedOn w:val="a1"/>
    <w:uiPriority w:val="99"/>
    <w:semiHidden/>
    <w:unhideWhenUsed/>
    <w:rsid w:val="00161BD7"/>
    <w:pPr>
      <w:numPr>
        <w:numId w:val="13"/>
      </w:numPr>
      <w:tabs>
        <w:tab w:val="clear" w:pos="1636"/>
        <w:tab w:val="num" w:pos="360"/>
      </w:tabs>
      <w:ind w:leftChars="0" w:left="0" w:firstLineChars="0" w:firstLine="0"/>
      <w:contextualSpacing/>
    </w:pPr>
  </w:style>
  <w:style w:type="paragraph" w:styleId="50">
    <w:name w:val="List Bullet 5"/>
    <w:basedOn w:val="a1"/>
    <w:uiPriority w:val="99"/>
    <w:semiHidden/>
    <w:unhideWhenUsed/>
    <w:rsid w:val="00161BD7"/>
    <w:pPr>
      <w:numPr>
        <w:numId w:val="14"/>
      </w:numPr>
      <w:tabs>
        <w:tab w:val="clear" w:pos="2061"/>
        <w:tab w:val="num" w:pos="360"/>
      </w:tabs>
      <w:ind w:leftChars="0" w:left="0" w:firstLineChars="0" w:firstLine="0"/>
      <w:contextualSpacing/>
    </w:pPr>
  </w:style>
  <w:style w:type="paragraph" w:styleId="affe">
    <w:name w:val="List Continue"/>
    <w:basedOn w:val="a1"/>
    <w:uiPriority w:val="99"/>
    <w:semiHidden/>
    <w:unhideWhenUsed/>
    <w:rsid w:val="00161BD7"/>
    <w:pPr>
      <w:spacing w:after="180"/>
      <w:ind w:leftChars="200" w:left="425"/>
      <w:contextualSpacing/>
    </w:pPr>
  </w:style>
  <w:style w:type="paragraph" w:styleId="28">
    <w:name w:val="List Continue 2"/>
    <w:basedOn w:val="a1"/>
    <w:uiPriority w:val="99"/>
    <w:semiHidden/>
    <w:unhideWhenUsed/>
    <w:rsid w:val="00161BD7"/>
    <w:pPr>
      <w:spacing w:after="180"/>
      <w:ind w:leftChars="400" w:left="850"/>
      <w:contextualSpacing/>
    </w:pPr>
  </w:style>
  <w:style w:type="paragraph" w:styleId="35">
    <w:name w:val="List Continue 3"/>
    <w:basedOn w:val="a1"/>
    <w:uiPriority w:val="99"/>
    <w:semiHidden/>
    <w:unhideWhenUsed/>
    <w:rsid w:val="00161BD7"/>
    <w:pPr>
      <w:spacing w:after="180"/>
      <w:ind w:leftChars="600" w:left="1275"/>
      <w:contextualSpacing/>
    </w:pPr>
  </w:style>
  <w:style w:type="paragraph" w:styleId="45">
    <w:name w:val="List Continue 4"/>
    <w:basedOn w:val="a1"/>
    <w:uiPriority w:val="99"/>
    <w:semiHidden/>
    <w:unhideWhenUsed/>
    <w:rsid w:val="00161BD7"/>
    <w:pPr>
      <w:spacing w:after="180"/>
      <w:ind w:leftChars="800" w:left="1700"/>
      <w:contextualSpacing/>
    </w:pPr>
  </w:style>
  <w:style w:type="paragraph" w:styleId="55">
    <w:name w:val="List Continue 5"/>
    <w:basedOn w:val="a1"/>
    <w:uiPriority w:val="99"/>
    <w:semiHidden/>
    <w:unhideWhenUsed/>
    <w:rsid w:val="00161BD7"/>
    <w:pPr>
      <w:spacing w:after="180"/>
      <w:ind w:leftChars="1000" w:left="2125"/>
      <w:contextualSpacing/>
    </w:pPr>
  </w:style>
  <w:style w:type="paragraph" w:styleId="afff">
    <w:name w:val="Note Heading"/>
    <w:basedOn w:val="a1"/>
    <w:next w:val="a1"/>
    <w:link w:val="afff0"/>
    <w:uiPriority w:val="99"/>
    <w:semiHidden/>
    <w:unhideWhenUsed/>
    <w:rsid w:val="00161BD7"/>
    <w:pPr>
      <w:jc w:val="center"/>
    </w:pPr>
  </w:style>
  <w:style w:type="character" w:customStyle="1" w:styleId="afff0">
    <w:name w:val="記 (文字)"/>
    <w:basedOn w:val="a2"/>
    <w:link w:val="afff"/>
    <w:uiPriority w:val="99"/>
    <w:semiHidden/>
    <w:rsid w:val="00161BD7"/>
  </w:style>
  <w:style w:type="paragraph" w:styleId="afff1">
    <w:name w:val="Closing"/>
    <w:basedOn w:val="a1"/>
    <w:link w:val="afff2"/>
    <w:uiPriority w:val="99"/>
    <w:semiHidden/>
    <w:unhideWhenUsed/>
    <w:rsid w:val="00161BD7"/>
    <w:pPr>
      <w:jc w:val="right"/>
    </w:pPr>
  </w:style>
  <w:style w:type="character" w:customStyle="1" w:styleId="afff2">
    <w:name w:val="結語 (文字)"/>
    <w:basedOn w:val="a2"/>
    <w:link w:val="afff1"/>
    <w:uiPriority w:val="99"/>
    <w:semiHidden/>
    <w:rsid w:val="00161BD7"/>
  </w:style>
  <w:style w:type="paragraph" w:styleId="afff3">
    <w:name w:val="Document Map"/>
    <w:basedOn w:val="a1"/>
    <w:link w:val="afff4"/>
    <w:uiPriority w:val="99"/>
    <w:semiHidden/>
    <w:unhideWhenUsed/>
    <w:rsid w:val="00161BD7"/>
    <w:rPr>
      <w:rFonts w:ascii="Meiryo UI" w:eastAsia="Meiryo UI"/>
      <w:sz w:val="18"/>
      <w:szCs w:val="18"/>
    </w:rPr>
  </w:style>
  <w:style w:type="character" w:customStyle="1" w:styleId="afff4">
    <w:name w:val="見出しマップ (文字)"/>
    <w:basedOn w:val="a2"/>
    <w:link w:val="afff3"/>
    <w:uiPriority w:val="99"/>
    <w:semiHidden/>
    <w:rsid w:val="00161BD7"/>
    <w:rPr>
      <w:rFonts w:ascii="Meiryo UI" w:eastAsia="Meiryo UI"/>
      <w:sz w:val="18"/>
      <w:szCs w:val="18"/>
    </w:rPr>
  </w:style>
  <w:style w:type="paragraph" w:styleId="afff5">
    <w:name w:val="envelope return"/>
    <w:basedOn w:val="a1"/>
    <w:uiPriority w:val="99"/>
    <w:semiHidden/>
    <w:unhideWhenUsed/>
    <w:rsid w:val="00161BD7"/>
    <w:pPr>
      <w:snapToGrid w:val="0"/>
    </w:pPr>
    <w:rPr>
      <w:rFonts w:asciiTheme="majorHAnsi" w:eastAsiaTheme="majorEastAsia" w:hAnsiTheme="majorHAnsi" w:cstheme="majorBidi"/>
    </w:rPr>
  </w:style>
  <w:style w:type="paragraph" w:styleId="13">
    <w:name w:val="index 1"/>
    <w:basedOn w:val="a1"/>
    <w:next w:val="a1"/>
    <w:autoRedefine/>
    <w:uiPriority w:val="99"/>
    <w:semiHidden/>
    <w:unhideWhenUsed/>
    <w:rsid w:val="00161BD7"/>
    <w:pPr>
      <w:ind w:left="210" w:hangingChars="100" w:hanging="210"/>
    </w:pPr>
  </w:style>
  <w:style w:type="paragraph" w:styleId="29">
    <w:name w:val="index 2"/>
    <w:basedOn w:val="a1"/>
    <w:next w:val="a1"/>
    <w:autoRedefine/>
    <w:uiPriority w:val="99"/>
    <w:semiHidden/>
    <w:unhideWhenUsed/>
    <w:rsid w:val="00161BD7"/>
    <w:pPr>
      <w:ind w:leftChars="100" w:left="100" w:hangingChars="100" w:hanging="210"/>
    </w:pPr>
  </w:style>
  <w:style w:type="paragraph" w:styleId="36">
    <w:name w:val="index 3"/>
    <w:basedOn w:val="a1"/>
    <w:next w:val="a1"/>
    <w:autoRedefine/>
    <w:uiPriority w:val="99"/>
    <w:semiHidden/>
    <w:unhideWhenUsed/>
    <w:rsid w:val="00161BD7"/>
    <w:pPr>
      <w:ind w:leftChars="200" w:left="200" w:hangingChars="100" w:hanging="210"/>
    </w:pPr>
  </w:style>
  <w:style w:type="paragraph" w:styleId="46">
    <w:name w:val="index 4"/>
    <w:basedOn w:val="a1"/>
    <w:next w:val="a1"/>
    <w:autoRedefine/>
    <w:uiPriority w:val="99"/>
    <w:semiHidden/>
    <w:unhideWhenUsed/>
    <w:rsid w:val="00161BD7"/>
    <w:pPr>
      <w:ind w:leftChars="300" w:left="300" w:hangingChars="100" w:hanging="210"/>
    </w:pPr>
  </w:style>
  <w:style w:type="paragraph" w:styleId="56">
    <w:name w:val="index 5"/>
    <w:basedOn w:val="a1"/>
    <w:next w:val="a1"/>
    <w:autoRedefine/>
    <w:uiPriority w:val="99"/>
    <w:semiHidden/>
    <w:unhideWhenUsed/>
    <w:rsid w:val="00161BD7"/>
    <w:pPr>
      <w:ind w:leftChars="400" w:left="400" w:hangingChars="100" w:hanging="210"/>
    </w:pPr>
  </w:style>
  <w:style w:type="paragraph" w:styleId="62">
    <w:name w:val="index 6"/>
    <w:basedOn w:val="a1"/>
    <w:next w:val="a1"/>
    <w:autoRedefine/>
    <w:uiPriority w:val="99"/>
    <w:semiHidden/>
    <w:unhideWhenUsed/>
    <w:rsid w:val="00161BD7"/>
    <w:pPr>
      <w:ind w:leftChars="500" w:left="500" w:hangingChars="100" w:hanging="210"/>
    </w:pPr>
  </w:style>
  <w:style w:type="paragraph" w:styleId="72">
    <w:name w:val="index 7"/>
    <w:basedOn w:val="a1"/>
    <w:next w:val="a1"/>
    <w:autoRedefine/>
    <w:uiPriority w:val="99"/>
    <w:semiHidden/>
    <w:unhideWhenUsed/>
    <w:rsid w:val="00161BD7"/>
    <w:pPr>
      <w:ind w:leftChars="600" w:left="600" w:hangingChars="100" w:hanging="210"/>
    </w:pPr>
  </w:style>
  <w:style w:type="paragraph" w:styleId="82">
    <w:name w:val="index 8"/>
    <w:basedOn w:val="a1"/>
    <w:next w:val="a1"/>
    <w:autoRedefine/>
    <w:uiPriority w:val="99"/>
    <w:semiHidden/>
    <w:unhideWhenUsed/>
    <w:rsid w:val="00161BD7"/>
    <w:pPr>
      <w:ind w:leftChars="700" w:left="700" w:hangingChars="100" w:hanging="210"/>
    </w:pPr>
  </w:style>
  <w:style w:type="paragraph" w:styleId="92">
    <w:name w:val="index 9"/>
    <w:basedOn w:val="a1"/>
    <w:next w:val="a1"/>
    <w:autoRedefine/>
    <w:uiPriority w:val="99"/>
    <w:semiHidden/>
    <w:unhideWhenUsed/>
    <w:rsid w:val="00161BD7"/>
    <w:pPr>
      <w:ind w:leftChars="800" w:left="800" w:hangingChars="100" w:hanging="210"/>
    </w:pPr>
  </w:style>
  <w:style w:type="paragraph" w:styleId="afff6">
    <w:name w:val="index heading"/>
    <w:basedOn w:val="a1"/>
    <w:next w:val="13"/>
    <w:uiPriority w:val="99"/>
    <w:semiHidden/>
    <w:unhideWhenUsed/>
    <w:rsid w:val="00161BD7"/>
    <w:rPr>
      <w:rFonts w:asciiTheme="majorHAnsi" w:eastAsiaTheme="majorEastAsia" w:hAnsiTheme="majorHAnsi" w:cstheme="majorBidi"/>
      <w:b/>
      <w:bCs/>
    </w:rPr>
  </w:style>
  <w:style w:type="paragraph" w:styleId="afff7">
    <w:name w:val="Signature"/>
    <w:basedOn w:val="a1"/>
    <w:link w:val="afff8"/>
    <w:uiPriority w:val="99"/>
    <w:semiHidden/>
    <w:unhideWhenUsed/>
    <w:rsid w:val="00161BD7"/>
    <w:pPr>
      <w:jc w:val="right"/>
    </w:pPr>
  </w:style>
  <w:style w:type="character" w:customStyle="1" w:styleId="afff8">
    <w:name w:val="署名 (文字)"/>
    <w:basedOn w:val="a2"/>
    <w:link w:val="afff7"/>
    <w:uiPriority w:val="99"/>
    <w:semiHidden/>
    <w:rsid w:val="00161BD7"/>
  </w:style>
  <w:style w:type="paragraph" w:styleId="afff9">
    <w:name w:val="caption"/>
    <w:basedOn w:val="a1"/>
    <w:next w:val="a1"/>
    <w:uiPriority w:val="35"/>
    <w:semiHidden/>
    <w:unhideWhenUsed/>
    <w:qFormat/>
    <w:rsid w:val="00161BD7"/>
    <w:rPr>
      <w:b/>
      <w:bCs/>
      <w:szCs w:val="21"/>
    </w:rPr>
  </w:style>
  <w:style w:type="paragraph" w:styleId="afffa">
    <w:name w:val="table of figures"/>
    <w:basedOn w:val="a1"/>
    <w:next w:val="a1"/>
    <w:uiPriority w:val="99"/>
    <w:semiHidden/>
    <w:unhideWhenUsed/>
    <w:rsid w:val="00161BD7"/>
    <w:pPr>
      <w:ind w:leftChars="200" w:left="200" w:hangingChars="200" w:hanging="200"/>
    </w:pPr>
  </w:style>
  <w:style w:type="paragraph" w:styleId="a">
    <w:name w:val="List Number"/>
    <w:basedOn w:val="a1"/>
    <w:uiPriority w:val="99"/>
    <w:semiHidden/>
    <w:unhideWhenUsed/>
    <w:rsid w:val="00161BD7"/>
    <w:pPr>
      <w:numPr>
        <w:numId w:val="15"/>
      </w:numPr>
      <w:ind w:left="0" w:firstLineChars="0" w:firstLine="0"/>
      <w:contextualSpacing/>
    </w:pPr>
  </w:style>
  <w:style w:type="paragraph" w:styleId="2">
    <w:name w:val="List Number 2"/>
    <w:basedOn w:val="a1"/>
    <w:uiPriority w:val="99"/>
    <w:semiHidden/>
    <w:unhideWhenUsed/>
    <w:rsid w:val="00161BD7"/>
    <w:pPr>
      <w:numPr>
        <w:numId w:val="16"/>
      </w:numPr>
      <w:tabs>
        <w:tab w:val="clear" w:pos="785"/>
        <w:tab w:val="num" w:pos="360"/>
      </w:tabs>
      <w:ind w:leftChars="0" w:left="0" w:firstLineChars="0" w:firstLine="0"/>
      <w:contextualSpacing/>
    </w:pPr>
  </w:style>
  <w:style w:type="paragraph" w:styleId="3">
    <w:name w:val="List Number 3"/>
    <w:basedOn w:val="a1"/>
    <w:uiPriority w:val="99"/>
    <w:semiHidden/>
    <w:unhideWhenUsed/>
    <w:rsid w:val="00161BD7"/>
    <w:pPr>
      <w:numPr>
        <w:numId w:val="17"/>
      </w:numPr>
      <w:tabs>
        <w:tab w:val="clear" w:pos="1211"/>
        <w:tab w:val="num" w:pos="360"/>
      </w:tabs>
      <w:ind w:leftChars="0" w:left="0" w:firstLineChars="0" w:firstLine="0"/>
      <w:contextualSpacing/>
    </w:pPr>
  </w:style>
  <w:style w:type="paragraph" w:styleId="4">
    <w:name w:val="List Number 4"/>
    <w:basedOn w:val="a1"/>
    <w:uiPriority w:val="99"/>
    <w:semiHidden/>
    <w:unhideWhenUsed/>
    <w:rsid w:val="00161BD7"/>
    <w:pPr>
      <w:numPr>
        <w:numId w:val="18"/>
      </w:numPr>
      <w:tabs>
        <w:tab w:val="clear" w:pos="1636"/>
        <w:tab w:val="num" w:pos="360"/>
      </w:tabs>
      <w:ind w:leftChars="0" w:left="0" w:firstLineChars="0" w:firstLine="0"/>
      <w:contextualSpacing/>
    </w:pPr>
  </w:style>
  <w:style w:type="paragraph" w:styleId="5">
    <w:name w:val="List Number 5"/>
    <w:basedOn w:val="a1"/>
    <w:uiPriority w:val="99"/>
    <w:semiHidden/>
    <w:unhideWhenUsed/>
    <w:rsid w:val="00161BD7"/>
    <w:pPr>
      <w:numPr>
        <w:numId w:val="19"/>
      </w:numPr>
      <w:tabs>
        <w:tab w:val="num" w:pos="360"/>
      </w:tabs>
      <w:ind w:leftChars="0" w:left="0" w:firstLineChars="0" w:firstLine="0"/>
      <w:contextualSpacing/>
    </w:pPr>
  </w:style>
  <w:style w:type="paragraph" w:styleId="afffb">
    <w:name w:val="E-mail Signature"/>
    <w:basedOn w:val="a1"/>
    <w:link w:val="afffc"/>
    <w:uiPriority w:val="99"/>
    <w:semiHidden/>
    <w:unhideWhenUsed/>
    <w:rsid w:val="00161BD7"/>
  </w:style>
  <w:style w:type="character" w:customStyle="1" w:styleId="afffc">
    <w:name w:val="電子メール署名 (文字)"/>
    <w:basedOn w:val="a2"/>
    <w:link w:val="afffb"/>
    <w:uiPriority w:val="99"/>
    <w:semiHidden/>
    <w:rsid w:val="00161BD7"/>
  </w:style>
  <w:style w:type="paragraph" w:styleId="Web">
    <w:name w:val="Normal (Web)"/>
    <w:basedOn w:val="a1"/>
    <w:uiPriority w:val="99"/>
    <w:semiHidden/>
    <w:unhideWhenUsed/>
    <w:rsid w:val="00161BD7"/>
    <w:rPr>
      <w:rFonts w:ascii="Times New Roman" w:hAnsi="Times New Roman" w:cs="Times New Roman"/>
      <w:sz w:val="24"/>
      <w:szCs w:val="24"/>
    </w:rPr>
  </w:style>
  <w:style w:type="paragraph" w:styleId="afffd">
    <w:name w:val="Normal Indent"/>
    <w:basedOn w:val="a1"/>
    <w:uiPriority w:val="99"/>
    <w:semiHidden/>
    <w:unhideWhenUsed/>
    <w:rsid w:val="00161BD7"/>
    <w:pPr>
      <w:ind w:leftChars="400" w:left="840"/>
    </w:pPr>
  </w:style>
  <w:style w:type="paragraph" w:styleId="afffe">
    <w:name w:val="Title"/>
    <w:basedOn w:val="a1"/>
    <w:next w:val="a1"/>
    <w:link w:val="affff"/>
    <w:uiPriority w:val="10"/>
    <w:qFormat/>
    <w:rsid w:val="00161BD7"/>
    <w:pPr>
      <w:spacing w:before="240" w:after="120"/>
      <w:jc w:val="center"/>
      <w:outlineLvl w:val="0"/>
    </w:pPr>
    <w:rPr>
      <w:rFonts w:asciiTheme="majorHAnsi" w:eastAsiaTheme="majorEastAsia" w:hAnsiTheme="majorHAnsi" w:cstheme="majorBidi"/>
      <w:sz w:val="32"/>
      <w:szCs w:val="32"/>
    </w:rPr>
  </w:style>
  <w:style w:type="character" w:customStyle="1" w:styleId="affff">
    <w:name w:val="表題 (文字)"/>
    <w:basedOn w:val="a2"/>
    <w:link w:val="afffe"/>
    <w:uiPriority w:val="10"/>
    <w:rsid w:val="00161BD7"/>
    <w:rPr>
      <w:rFonts w:asciiTheme="majorHAnsi" w:eastAsiaTheme="majorEastAsia" w:hAnsiTheme="majorHAnsi" w:cstheme="majorBidi"/>
      <w:sz w:val="32"/>
      <w:szCs w:val="32"/>
    </w:rPr>
  </w:style>
  <w:style w:type="paragraph" w:styleId="affff0">
    <w:name w:val="Subtitle"/>
    <w:basedOn w:val="a1"/>
    <w:next w:val="a1"/>
    <w:link w:val="affff1"/>
    <w:uiPriority w:val="11"/>
    <w:qFormat/>
    <w:rsid w:val="00161BD7"/>
    <w:pPr>
      <w:jc w:val="center"/>
      <w:outlineLvl w:val="1"/>
    </w:pPr>
    <w:rPr>
      <w:rFonts w:asciiTheme="minorHAnsi" w:eastAsiaTheme="minorEastAsia" w:hAnsiTheme="minorHAnsi"/>
      <w:sz w:val="24"/>
      <w:szCs w:val="24"/>
    </w:rPr>
  </w:style>
  <w:style w:type="character" w:customStyle="1" w:styleId="affff1">
    <w:name w:val="副題 (文字)"/>
    <w:basedOn w:val="a2"/>
    <w:link w:val="affff0"/>
    <w:uiPriority w:val="11"/>
    <w:rsid w:val="00161BD7"/>
    <w:rPr>
      <w:rFonts w:asciiTheme="minorHAnsi" w:eastAsiaTheme="minorEastAsia" w:hAnsiTheme="minorHAnsi"/>
      <w:sz w:val="24"/>
      <w:szCs w:val="24"/>
    </w:rPr>
  </w:style>
  <w:style w:type="paragraph" w:styleId="affff2">
    <w:name w:val="Bibliography"/>
    <w:basedOn w:val="a1"/>
    <w:next w:val="a1"/>
    <w:uiPriority w:val="37"/>
    <w:semiHidden/>
    <w:unhideWhenUsed/>
    <w:rsid w:val="00161BD7"/>
  </w:style>
  <w:style w:type="paragraph" w:styleId="affff3">
    <w:name w:val="endnote text"/>
    <w:basedOn w:val="a1"/>
    <w:link w:val="affff4"/>
    <w:uiPriority w:val="99"/>
    <w:semiHidden/>
    <w:unhideWhenUsed/>
    <w:rsid w:val="00161BD7"/>
    <w:pPr>
      <w:snapToGrid w:val="0"/>
      <w:jc w:val="left"/>
    </w:pPr>
  </w:style>
  <w:style w:type="character" w:customStyle="1" w:styleId="affff4">
    <w:name w:val="文末脚注文字列 (文字)"/>
    <w:basedOn w:val="a2"/>
    <w:link w:val="affff3"/>
    <w:uiPriority w:val="99"/>
    <w:semiHidden/>
    <w:rsid w:val="00161BD7"/>
  </w:style>
  <w:style w:type="paragraph" w:styleId="affff5">
    <w:name w:val="Body Text"/>
    <w:basedOn w:val="a1"/>
    <w:link w:val="affff6"/>
    <w:uiPriority w:val="99"/>
    <w:semiHidden/>
    <w:unhideWhenUsed/>
    <w:rsid w:val="00161BD7"/>
  </w:style>
  <w:style w:type="character" w:customStyle="1" w:styleId="affff6">
    <w:name w:val="本文 (文字)"/>
    <w:basedOn w:val="a2"/>
    <w:link w:val="affff5"/>
    <w:uiPriority w:val="99"/>
    <w:semiHidden/>
    <w:rsid w:val="00161BD7"/>
  </w:style>
  <w:style w:type="paragraph" w:styleId="2a">
    <w:name w:val="Body Text 2"/>
    <w:basedOn w:val="a1"/>
    <w:link w:val="2b"/>
    <w:uiPriority w:val="99"/>
    <w:semiHidden/>
    <w:unhideWhenUsed/>
    <w:rsid w:val="00161BD7"/>
    <w:pPr>
      <w:spacing w:line="480" w:lineRule="auto"/>
    </w:pPr>
  </w:style>
  <w:style w:type="character" w:customStyle="1" w:styleId="2b">
    <w:name w:val="本文 2 (文字)"/>
    <w:basedOn w:val="a2"/>
    <w:link w:val="2a"/>
    <w:uiPriority w:val="99"/>
    <w:semiHidden/>
    <w:rsid w:val="00161BD7"/>
  </w:style>
  <w:style w:type="paragraph" w:styleId="37">
    <w:name w:val="Body Text 3"/>
    <w:basedOn w:val="a1"/>
    <w:link w:val="38"/>
    <w:uiPriority w:val="99"/>
    <w:semiHidden/>
    <w:unhideWhenUsed/>
    <w:rsid w:val="00161BD7"/>
    <w:rPr>
      <w:sz w:val="16"/>
      <w:szCs w:val="16"/>
    </w:rPr>
  </w:style>
  <w:style w:type="character" w:customStyle="1" w:styleId="38">
    <w:name w:val="本文 3 (文字)"/>
    <w:basedOn w:val="a2"/>
    <w:link w:val="37"/>
    <w:uiPriority w:val="99"/>
    <w:semiHidden/>
    <w:rsid w:val="00161BD7"/>
    <w:rPr>
      <w:sz w:val="16"/>
      <w:szCs w:val="16"/>
    </w:rPr>
  </w:style>
  <w:style w:type="paragraph" w:styleId="affff7">
    <w:name w:val="Body Text Indent"/>
    <w:basedOn w:val="a1"/>
    <w:link w:val="affff8"/>
    <w:uiPriority w:val="99"/>
    <w:semiHidden/>
    <w:unhideWhenUsed/>
    <w:rsid w:val="00161BD7"/>
    <w:pPr>
      <w:ind w:leftChars="400" w:left="851"/>
    </w:pPr>
  </w:style>
  <w:style w:type="character" w:customStyle="1" w:styleId="affff8">
    <w:name w:val="本文インデント (文字)"/>
    <w:basedOn w:val="a2"/>
    <w:link w:val="affff7"/>
    <w:uiPriority w:val="99"/>
    <w:semiHidden/>
    <w:rsid w:val="00161BD7"/>
  </w:style>
  <w:style w:type="paragraph" w:styleId="2c">
    <w:name w:val="Body Text Indent 2"/>
    <w:basedOn w:val="a1"/>
    <w:link w:val="2d"/>
    <w:uiPriority w:val="99"/>
    <w:semiHidden/>
    <w:unhideWhenUsed/>
    <w:rsid w:val="00161BD7"/>
    <w:pPr>
      <w:spacing w:line="480" w:lineRule="auto"/>
      <w:ind w:leftChars="400" w:left="851"/>
    </w:pPr>
  </w:style>
  <w:style w:type="character" w:customStyle="1" w:styleId="2d">
    <w:name w:val="本文インデント 2 (文字)"/>
    <w:basedOn w:val="a2"/>
    <w:link w:val="2c"/>
    <w:uiPriority w:val="99"/>
    <w:semiHidden/>
    <w:rsid w:val="00161BD7"/>
  </w:style>
  <w:style w:type="paragraph" w:styleId="39">
    <w:name w:val="Body Text Indent 3"/>
    <w:basedOn w:val="a1"/>
    <w:link w:val="3a"/>
    <w:uiPriority w:val="99"/>
    <w:semiHidden/>
    <w:unhideWhenUsed/>
    <w:rsid w:val="00161BD7"/>
    <w:pPr>
      <w:ind w:leftChars="400" w:left="851"/>
    </w:pPr>
    <w:rPr>
      <w:sz w:val="16"/>
      <w:szCs w:val="16"/>
    </w:rPr>
  </w:style>
  <w:style w:type="character" w:customStyle="1" w:styleId="3a">
    <w:name w:val="本文インデント 3 (文字)"/>
    <w:basedOn w:val="a2"/>
    <w:link w:val="39"/>
    <w:uiPriority w:val="99"/>
    <w:semiHidden/>
    <w:rsid w:val="00161BD7"/>
    <w:rPr>
      <w:sz w:val="16"/>
      <w:szCs w:val="16"/>
    </w:rPr>
  </w:style>
  <w:style w:type="paragraph" w:styleId="affff9">
    <w:name w:val="Body Text First Indent"/>
    <w:basedOn w:val="affff5"/>
    <w:link w:val="affffa"/>
    <w:uiPriority w:val="99"/>
    <w:semiHidden/>
    <w:unhideWhenUsed/>
    <w:rsid w:val="00161BD7"/>
    <w:pPr>
      <w:ind w:firstLineChars="100" w:firstLine="210"/>
    </w:pPr>
  </w:style>
  <w:style w:type="character" w:customStyle="1" w:styleId="affffa">
    <w:name w:val="本文字下げ (文字)"/>
    <w:basedOn w:val="affff6"/>
    <w:link w:val="affff9"/>
    <w:uiPriority w:val="99"/>
    <w:semiHidden/>
    <w:rsid w:val="00161BD7"/>
  </w:style>
  <w:style w:type="paragraph" w:styleId="2e">
    <w:name w:val="Body Text First Indent 2"/>
    <w:basedOn w:val="affff7"/>
    <w:link w:val="2f"/>
    <w:uiPriority w:val="99"/>
    <w:semiHidden/>
    <w:unhideWhenUsed/>
    <w:rsid w:val="00161BD7"/>
    <w:pPr>
      <w:ind w:firstLineChars="100" w:firstLine="210"/>
    </w:pPr>
  </w:style>
  <w:style w:type="character" w:customStyle="1" w:styleId="2f">
    <w:name w:val="本文字下げ 2 (文字)"/>
    <w:basedOn w:val="affff8"/>
    <w:link w:val="2e"/>
    <w:uiPriority w:val="99"/>
    <w:semiHidden/>
    <w:rsid w:val="00161BD7"/>
  </w:style>
  <w:style w:type="character" w:customStyle="1" w:styleId="3b">
    <w:name w:val="未解決のメンション3"/>
    <w:basedOn w:val="a2"/>
    <w:uiPriority w:val="99"/>
    <w:semiHidden/>
    <w:unhideWhenUsed/>
    <w:rsid w:val="001F0664"/>
    <w:rPr>
      <w:color w:val="605E5C"/>
      <w:shd w:val="clear" w:color="auto" w:fill="E1DFDD"/>
    </w:rPr>
  </w:style>
  <w:style w:type="character" w:customStyle="1" w:styleId="47">
    <w:name w:val="未解決のメンション4"/>
    <w:basedOn w:val="a2"/>
    <w:uiPriority w:val="99"/>
    <w:semiHidden/>
    <w:unhideWhenUsed/>
    <w:rsid w:val="00A06FD4"/>
    <w:rPr>
      <w:color w:val="605E5C"/>
      <w:shd w:val="clear" w:color="auto" w:fill="E1DFDD"/>
    </w:rPr>
  </w:style>
  <w:style w:type="paragraph" w:customStyle="1" w:styleId="affffb">
    <w:name w:val="図表名"/>
    <w:basedOn w:val="a1"/>
    <w:link w:val="affffc"/>
    <w:qFormat/>
    <w:rsid w:val="00705941"/>
    <w:pPr>
      <w:widowControl/>
      <w:jc w:val="left"/>
    </w:pPr>
    <w:rPr>
      <w:szCs w:val="21"/>
    </w:rPr>
  </w:style>
  <w:style w:type="character" w:customStyle="1" w:styleId="affffc">
    <w:name w:val="図表名 (文字)"/>
    <w:basedOn w:val="a2"/>
    <w:link w:val="affffb"/>
    <w:rsid w:val="00705941"/>
    <w:rPr>
      <w:szCs w:val="21"/>
    </w:rPr>
  </w:style>
  <w:style w:type="character" w:customStyle="1" w:styleId="57">
    <w:name w:val="未解決のメンション5"/>
    <w:basedOn w:val="a2"/>
    <w:uiPriority w:val="99"/>
    <w:semiHidden/>
    <w:unhideWhenUsed/>
    <w:rsid w:val="006C347D"/>
    <w:rPr>
      <w:color w:val="605E5C"/>
      <w:shd w:val="clear" w:color="auto" w:fill="E1DFDD"/>
    </w:rPr>
  </w:style>
  <w:style w:type="character" w:styleId="affffd">
    <w:name w:val="Unresolved Mention"/>
    <w:basedOn w:val="a2"/>
    <w:uiPriority w:val="99"/>
    <w:semiHidden/>
    <w:unhideWhenUsed/>
    <w:rsid w:val="00094687"/>
    <w:rPr>
      <w:color w:val="605E5C"/>
      <w:shd w:val="clear" w:color="auto" w:fill="E1DFDD"/>
    </w:rPr>
  </w:style>
  <w:style w:type="character" w:styleId="affffe">
    <w:name w:val="FollowedHyperlink"/>
    <w:basedOn w:val="a2"/>
    <w:uiPriority w:val="99"/>
    <w:semiHidden/>
    <w:unhideWhenUsed/>
    <w:rsid w:val="00CD2C48"/>
    <w:rPr>
      <w:color w:val="954F72" w:themeColor="followedHyperlink"/>
      <w:u w:val="single"/>
    </w:rPr>
  </w:style>
  <w:style w:type="character" w:customStyle="1" w:styleId="ui-provider">
    <w:name w:val="ui-provider"/>
    <w:basedOn w:val="a2"/>
    <w:rsid w:val="004E2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2704">
      <w:bodyDiv w:val="1"/>
      <w:marLeft w:val="0"/>
      <w:marRight w:val="0"/>
      <w:marTop w:val="0"/>
      <w:marBottom w:val="0"/>
      <w:divBdr>
        <w:top w:val="none" w:sz="0" w:space="0" w:color="auto"/>
        <w:left w:val="none" w:sz="0" w:space="0" w:color="auto"/>
        <w:bottom w:val="none" w:sz="0" w:space="0" w:color="auto"/>
        <w:right w:val="none" w:sz="0" w:space="0" w:color="auto"/>
      </w:divBdr>
    </w:div>
    <w:div w:id="47193151">
      <w:bodyDiv w:val="1"/>
      <w:marLeft w:val="0"/>
      <w:marRight w:val="0"/>
      <w:marTop w:val="0"/>
      <w:marBottom w:val="0"/>
      <w:divBdr>
        <w:top w:val="none" w:sz="0" w:space="0" w:color="auto"/>
        <w:left w:val="none" w:sz="0" w:space="0" w:color="auto"/>
        <w:bottom w:val="none" w:sz="0" w:space="0" w:color="auto"/>
        <w:right w:val="none" w:sz="0" w:space="0" w:color="auto"/>
      </w:divBdr>
    </w:div>
    <w:div w:id="57360003">
      <w:bodyDiv w:val="1"/>
      <w:marLeft w:val="0"/>
      <w:marRight w:val="0"/>
      <w:marTop w:val="0"/>
      <w:marBottom w:val="0"/>
      <w:divBdr>
        <w:top w:val="none" w:sz="0" w:space="0" w:color="auto"/>
        <w:left w:val="none" w:sz="0" w:space="0" w:color="auto"/>
        <w:bottom w:val="none" w:sz="0" w:space="0" w:color="auto"/>
        <w:right w:val="none" w:sz="0" w:space="0" w:color="auto"/>
      </w:divBdr>
    </w:div>
    <w:div w:id="70078334">
      <w:bodyDiv w:val="1"/>
      <w:marLeft w:val="0"/>
      <w:marRight w:val="0"/>
      <w:marTop w:val="0"/>
      <w:marBottom w:val="0"/>
      <w:divBdr>
        <w:top w:val="none" w:sz="0" w:space="0" w:color="auto"/>
        <w:left w:val="none" w:sz="0" w:space="0" w:color="auto"/>
        <w:bottom w:val="none" w:sz="0" w:space="0" w:color="auto"/>
        <w:right w:val="none" w:sz="0" w:space="0" w:color="auto"/>
      </w:divBdr>
    </w:div>
    <w:div w:id="107162307">
      <w:bodyDiv w:val="1"/>
      <w:marLeft w:val="0"/>
      <w:marRight w:val="0"/>
      <w:marTop w:val="0"/>
      <w:marBottom w:val="0"/>
      <w:divBdr>
        <w:top w:val="none" w:sz="0" w:space="0" w:color="auto"/>
        <w:left w:val="none" w:sz="0" w:space="0" w:color="auto"/>
        <w:bottom w:val="none" w:sz="0" w:space="0" w:color="auto"/>
        <w:right w:val="none" w:sz="0" w:space="0" w:color="auto"/>
      </w:divBdr>
    </w:div>
    <w:div w:id="112091264">
      <w:bodyDiv w:val="1"/>
      <w:marLeft w:val="0"/>
      <w:marRight w:val="0"/>
      <w:marTop w:val="0"/>
      <w:marBottom w:val="0"/>
      <w:divBdr>
        <w:top w:val="none" w:sz="0" w:space="0" w:color="auto"/>
        <w:left w:val="none" w:sz="0" w:space="0" w:color="auto"/>
        <w:bottom w:val="none" w:sz="0" w:space="0" w:color="auto"/>
        <w:right w:val="none" w:sz="0" w:space="0" w:color="auto"/>
      </w:divBdr>
    </w:div>
    <w:div w:id="124978362">
      <w:bodyDiv w:val="1"/>
      <w:marLeft w:val="0"/>
      <w:marRight w:val="0"/>
      <w:marTop w:val="0"/>
      <w:marBottom w:val="0"/>
      <w:divBdr>
        <w:top w:val="none" w:sz="0" w:space="0" w:color="auto"/>
        <w:left w:val="none" w:sz="0" w:space="0" w:color="auto"/>
        <w:bottom w:val="none" w:sz="0" w:space="0" w:color="auto"/>
        <w:right w:val="none" w:sz="0" w:space="0" w:color="auto"/>
      </w:divBdr>
    </w:div>
    <w:div w:id="171650603">
      <w:bodyDiv w:val="1"/>
      <w:marLeft w:val="0"/>
      <w:marRight w:val="0"/>
      <w:marTop w:val="0"/>
      <w:marBottom w:val="0"/>
      <w:divBdr>
        <w:top w:val="none" w:sz="0" w:space="0" w:color="auto"/>
        <w:left w:val="none" w:sz="0" w:space="0" w:color="auto"/>
        <w:bottom w:val="none" w:sz="0" w:space="0" w:color="auto"/>
        <w:right w:val="none" w:sz="0" w:space="0" w:color="auto"/>
      </w:divBdr>
    </w:div>
    <w:div w:id="172763861">
      <w:bodyDiv w:val="1"/>
      <w:marLeft w:val="0"/>
      <w:marRight w:val="0"/>
      <w:marTop w:val="0"/>
      <w:marBottom w:val="0"/>
      <w:divBdr>
        <w:top w:val="none" w:sz="0" w:space="0" w:color="auto"/>
        <w:left w:val="none" w:sz="0" w:space="0" w:color="auto"/>
        <w:bottom w:val="none" w:sz="0" w:space="0" w:color="auto"/>
        <w:right w:val="none" w:sz="0" w:space="0" w:color="auto"/>
      </w:divBdr>
    </w:div>
    <w:div w:id="184641232">
      <w:bodyDiv w:val="1"/>
      <w:marLeft w:val="0"/>
      <w:marRight w:val="0"/>
      <w:marTop w:val="0"/>
      <w:marBottom w:val="0"/>
      <w:divBdr>
        <w:top w:val="none" w:sz="0" w:space="0" w:color="auto"/>
        <w:left w:val="none" w:sz="0" w:space="0" w:color="auto"/>
        <w:bottom w:val="none" w:sz="0" w:space="0" w:color="auto"/>
        <w:right w:val="none" w:sz="0" w:space="0" w:color="auto"/>
      </w:divBdr>
    </w:div>
    <w:div w:id="199168775">
      <w:bodyDiv w:val="1"/>
      <w:marLeft w:val="0"/>
      <w:marRight w:val="0"/>
      <w:marTop w:val="0"/>
      <w:marBottom w:val="0"/>
      <w:divBdr>
        <w:top w:val="none" w:sz="0" w:space="0" w:color="auto"/>
        <w:left w:val="none" w:sz="0" w:space="0" w:color="auto"/>
        <w:bottom w:val="none" w:sz="0" w:space="0" w:color="auto"/>
        <w:right w:val="none" w:sz="0" w:space="0" w:color="auto"/>
      </w:divBdr>
    </w:div>
    <w:div w:id="241061188">
      <w:bodyDiv w:val="1"/>
      <w:marLeft w:val="0"/>
      <w:marRight w:val="0"/>
      <w:marTop w:val="0"/>
      <w:marBottom w:val="0"/>
      <w:divBdr>
        <w:top w:val="none" w:sz="0" w:space="0" w:color="auto"/>
        <w:left w:val="none" w:sz="0" w:space="0" w:color="auto"/>
        <w:bottom w:val="none" w:sz="0" w:space="0" w:color="auto"/>
        <w:right w:val="none" w:sz="0" w:space="0" w:color="auto"/>
      </w:divBdr>
    </w:div>
    <w:div w:id="247152364">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15499576">
      <w:bodyDiv w:val="1"/>
      <w:marLeft w:val="0"/>
      <w:marRight w:val="0"/>
      <w:marTop w:val="0"/>
      <w:marBottom w:val="0"/>
      <w:divBdr>
        <w:top w:val="none" w:sz="0" w:space="0" w:color="auto"/>
        <w:left w:val="none" w:sz="0" w:space="0" w:color="auto"/>
        <w:bottom w:val="none" w:sz="0" w:space="0" w:color="auto"/>
        <w:right w:val="none" w:sz="0" w:space="0" w:color="auto"/>
      </w:divBdr>
    </w:div>
    <w:div w:id="320356822">
      <w:bodyDiv w:val="1"/>
      <w:marLeft w:val="0"/>
      <w:marRight w:val="0"/>
      <w:marTop w:val="0"/>
      <w:marBottom w:val="0"/>
      <w:divBdr>
        <w:top w:val="none" w:sz="0" w:space="0" w:color="auto"/>
        <w:left w:val="none" w:sz="0" w:space="0" w:color="auto"/>
        <w:bottom w:val="none" w:sz="0" w:space="0" w:color="auto"/>
        <w:right w:val="none" w:sz="0" w:space="0" w:color="auto"/>
      </w:divBdr>
    </w:div>
    <w:div w:id="324206733">
      <w:bodyDiv w:val="1"/>
      <w:marLeft w:val="0"/>
      <w:marRight w:val="0"/>
      <w:marTop w:val="0"/>
      <w:marBottom w:val="0"/>
      <w:divBdr>
        <w:top w:val="none" w:sz="0" w:space="0" w:color="auto"/>
        <w:left w:val="none" w:sz="0" w:space="0" w:color="auto"/>
        <w:bottom w:val="none" w:sz="0" w:space="0" w:color="auto"/>
        <w:right w:val="none" w:sz="0" w:space="0" w:color="auto"/>
      </w:divBdr>
    </w:div>
    <w:div w:id="324479069">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394204006">
      <w:bodyDiv w:val="1"/>
      <w:marLeft w:val="0"/>
      <w:marRight w:val="0"/>
      <w:marTop w:val="0"/>
      <w:marBottom w:val="0"/>
      <w:divBdr>
        <w:top w:val="none" w:sz="0" w:space="0" w:color="auto"/>
        <w:left w:val="none" w:sz="0" w:space="0" w:color="auto"/>
        <w:bottom w:val="none" w:sz="0" w:space="0" w:color="auto"/>
        <w:right w:val="none" w:sz="0" w:space="0" w:color="auto"/>
      </w:divBdr>
    </w:div>
    <w:div w:id="419063280">
      <w:bodyDiv w:val="1"/>
      <w:marLeft w:val="0"/>
      <w:marRight w:val="0"/>
      <w:marTop w:val="0"/>
      <w:marBottom w:val="0"/>
      <w:divBdr>
        <w:top w:val="none" w:sz="0" w:space="0" w:color="auto"/>
        <w:left w:val="none" w:sz="0" w:space="0" w:color="auto"/>
        <w:bottom w:val="none" w:sz="0" w:space="0" w:color="auto"/>
        <w:right w:val="none" w:sz="0" w:space="0" w:color="auto"/>
      </w:divBdr>
    </w:div>
    <w:div w:id="427312014">
      <w:bodyDiv w:val="1"/>
      <w:marLeft w:val="0"/>
      <w:marRight w:val="0"/>
      <w:marTop w:val="0"/>
      <w:marBottom w:val="0"/>
      <w:divBdr>
        <w:top w:val="none" w:sz="0" w:space="0" w:color="auto"/>
        <w:left w:val="none" w:sz="0" w:space="0" w:color="auto"/>
        <w:bottom w:val="none" w:sz="0" w:space="0" w:color="auto"/>
        <w:right w:val="none" w:sz="0" w:space="0" w:color="auto"/>
      </w:divBdr>
    </w:div>
    <w:div w:id="430662355">
      <w:bodyDiv w:val="1"/>
      <w:marLeft w:val="0"/>
      <w:marRight w:val="0"/>
      <w:marTop w:val="0"/>
      <w:marBottom w:val="0"/>
      <w:divBdr>
        <w:top w:val="none" w:sz="0" w:space="0" w:color="auto"/>
        <w:left w:val="none" w:sz="0" w:space="0" w:color="auto"/>
        <w:bottom w:val="none" w:sz="0" w:space="0" w:color="auto"/>
        <w:right w:val="none" w:sz="0" w:space="0" w:color="auto"/>
      </w:divBdr>
    </w:div>
    <w:div w:id="436873886">
      <w:bodyDiv w:val="1"/>
      <w:marLeft w:val="0"/>
      <w:marRight w:val="0"/>
      <w:marTop w:val="0"/>
      <w:marBottom w:val="0"/>
      <w:divBdr>
        <w:top w:val="none" w:sz="0" w:space="0" w:color="auto"/>
        <w:left w:val="none" w:sz="0" w:space="0" w:color="auto"/>
        <w:bottom w:val="none" w:sz="0" w:space="0" w:color="auto"/>
        <w:right w:val="none" w:sz="0" w:space="0" w:color="auto"/>
      </w:divBdr>
    </w:div>
    <w:div w:id="462161681">
      <w:bodyDiv w:val="1"/>
      <w:marLeft w:val="0"/>
      <w:marRight w:val="0"/>
      <w:marTop w:val="0"/>
      <w:marBottom w:val="0"/>
      <w:divBdr>
        <w:top w:val="none" w:sz="0" w:space="0" w:color="auto"/>
        <w:left w:val="none" w:sz="0" w:space="0" w:color="auto"/>
        <w:bottom w:val="none" w:sz="0" w:space="0" w:color="auto"/>
        <w:right w:val="none" w:sz="0" w:space="0" w:color="auto"/>
      </w:divBdr>
    </w:div>
    <w:div w:id="464741688">
      <w:bodyDiv w:val="1"/>
      <w:marLeft w:val="0"/>
      <w:marRight w:val="0"/>
      <w:marTop w:val="0"/>
      <w:marBottom w:val="0"/>
      <w:divBdr>
        <w:top w:val="none" w:sz="0" w:space="0" w:color="auto"/>
        <w:left w:val="none" w:sz="0" w:space="0" w:color="auto"/>
        <w:bottom w:val="none" w:sz="0" w:space="0" w:color="auto"/>
        <w:right w:val="none" w:sz="0" w:space="0" w:color="auto"/>
      </w:divBdr>
    </w:div>
    <w:div w:id="509609449">
      <w:bodyDiv w:val="1"/>
      <w:marLeft w:val="0"/>
      <w:marRight w:val="0"/>
      <w:marTop w:val="0"/>
      <w:marBottom w:val="0"/>
      <w:divBdr>
        <w:top w:val="none" w:sz="0" w:space="0" w:color="auto"/>
        <w:left w:val="none" w:sz="0" w:space="0" w:color="auto"/>
        <w:bottom w:val="none" w:sz="0" w:space="0" w:color="auto"/>
        <w:right w:val="none" w:sz="0" w:space="0" w:color="auto"/>
      </w:divBdr>
    </w:div>
    <w:div w:id="534847543">
      <w:bodyDiv w:val="1"/>
      <w:marLeft w:val="0"/>
      <w:marRight w:val="0"/>
      <w:marTop w:val="0"/>
      <w:marBottom w:val="0"/>
      <w:divBdr>
        <w:top w:val="none" w:sz="0" w:space="0" w:color="auto"/>
        <w:left w:val="none" w:sz="0" w:space="0" w:color="auto"/>
        <w:bottom w:val="none" w:sz="0" w:space="0" w:color="auto"/>
        <w:right w:val="none" w:sz="0" w:space="0" w:color="auto"/>
      </w:divBdr>
    </w:div>
    <w:div w:id="609704942">
      <w:bodyDiv w:val="1"/>
      <w:marLeft w:val="0"/>
      <w:marRight w:val="0"/>
      <w:marTop w:val="0"/>
      <w:marBottom w:val="0"/>
      <w:divBdr>
        <w:top w:val="none" w:sz="0" w:space="0" w:color="auto"/>
        <w:left w:val="none" w:sz="0" w:space="0" w:color="auto"/>
        <w:bottom w:val="none" w:sz="0" w:space="0" w:color="auto"/>
        <w:right w:val="none" w:sz="0" w:space="0" w:color="auto"/>
      </w:divBdr>
    </w:div>
    <w:div w:id="660739050">
      <w:bodyDiv w:val="1"/>
      <w:marLeft w:val="0"/>
      <w:marRight w:val="0"/>
      <w:marTop w:val="0"/>
      <w:marBottom w:val="0"/>
      <w:divBdr>
        <w:top w:val="none" w:sz="0" w:space="0" w:color="auto"/>
        <w:left w:val="none" w:sz="0" w:space="0" w:color="auto"/>
        <w:bottom w:val="none" w:sz="0" w:space="0" w:color="auto"/>
        <w:right w:val="none" w:sz="0" w:space="0" w:color="auto"/>
      </w:divBdr>
    </w:div>
    <w:div w:id="686030910">
      <w:bodyDiv w:val="1"/>
      <w:marLeft w:val="0"/>
      <w:marRight w:val="0"/>
      <w:marTop w:val="0"/>
      <w:marBottom w:val="0"/>
      <w:divBdr>
        <w:top w:val="none" w:sz="0" w:space="0" w:color="auto"/>
        <w:left w:val="none" w:sz="0" w:space="0" w:color="auto"/>
        <w:bottom w:val="none" w:sz="0" w:space="0" w:color="auto"/>
        <w:right w:val="none" w:sz="0" w:space="0" w:color="auto"/>
      </w:divBdr>
    </w:div>
    <w:div w:id="701714317">
      <w:bodyDiv w:val="1"/>
      <w:marLeft w:val="0"/>
      <w:marRight w:val="0"/>
      <w:marTop w:val="0"/>
      <w:marBottom w:val="0"/>
      <w:divBdr>
        <w:top w:val="none" w:sz="0" w:space="0" w:color="auto"/>
        <w:left w:val="none" w:sz="0" w:space="0" w:color="auto"/>
        <w:bottom w:val="none" w:sz="0" w:space="0" w:color="auto"/>
        <w:right w:val="none" w:sz="0" w:space="0" w:color="auto"/>
      </w:divBdr>
    </w:div>
    <w:div w:id="708072820">
      <w:bodyDiv w:val="1"/>
      <w:marLeft w:val="0"/>
      <w:marRight w:val="0"/>
      <w:marTop w:val="0"/>
      <w:marBottom w:val="0"/>
      <w:divBdr>
        <w:top w:val="none" w:sz="0" w:space="0" w:color="auto"/>
        <w:left w:val="none" w:sz="0" w:space="0" w:color="auto"/>
        <w:bottom w:val="none" w:sz="0" w:space="0" w:color="auto"/>
        <w:right w:val="none" w:sz="0" w:space="0" w:color="auto"/>
      </w:divBdr>
    </w:div>
    <w:div w:id="714084843">
      <w:bodyDiv w:val="1"/>
      <w:marLeft w:val="0"/>
      <w:marRight w:val="0"/>
      <w:marTop w:val="0"/>
      <w:marBottom w:val="0"/>
      <w:divBdr>
        <w:top w:val="none" w:sz="0" w:space="0" w:color="auto"/>
        <w:left w:val="none" w:sz="0" w:space="0" w:color="auto"/>
        <w:bottom w:val="none" w:sz="0" w:space="0" w:color="auto"/>
        <w:right w:val="none" w:sz="0" w:space="0" w:color="auto"/>
      </w:divBdr>
    </w:div>
    <w:div w:id="727608712">
      <w:bodyDiv w:val="1"/>
      <w:marLeft w:val="0"/>
      <w:marRight w:val="0"/>
      <w:marTop w:val="0"/>
      <w:marBottom w:val="0"/>
      <w:divBdr>
        <w:top w:val="none" w:sz="0" w:space="0" w:color="auto"/>
        <w:left w:val="none" w:sz="0" w:space="0" w:color="auto"/>
        <w:bottom w:val="none" w:sz="0" w:space="0" w:color="auto"/>
        <w:right w:val="none" w:sz="0" w:space="0" w:color="auto"/>
      </w:divBdr>
    </w:div>
    <w:div w:id="756899436">
      <w:bodyDiv w:val="1"/>
      <w:marLeft w:val="0"/>
      <w:marRight w:val="0"/>
      <w:marTop w:val="0"/>
      <w:marBottom w:val="0"/>
      <w:divBdr>
        <w:top w:val="none" w:sz="0" w:space="0" w:color="auto"/>
        <w:left w:val="none" w:sz="0" w:space="0" w:color="auto"/>
        <w:bottom w:val="none" w:sz="0" w:space="0" w:color="auto"/>
        <w:right w:val="none" w:sz="0" w:space="0" w:color="auto"/>
      </w:divBdr>
    </w:div>
    <w:div w:id="782531096">
      <w:bodyDiv w:val="1"/>
      <w:marLeft w:val="0"/>
      <w:marRight w:val="0"/>
      <w:marTop w:val="0"/>
      <w:marBottom w:val="0"/>
      <w:divBdr>
        <w:top w:val="none" w:sz="0" w:space="0" w:color="auto"/>
        <w:left w:val="none" w:sz="0" w:space="0" w:color="auto"/>
        <w:bottom w:val="none" w:sz="0" w:space="0" w:color="auto"/>
        <w:right w:val="none" w:sz="0" w:space="0" w:color="auto"/>
      </w:divBdr>
    </w:div>
    <w:div w:id="783840951">
      <w:bodyDiv w:val="1"/>
      <w:marLeft w:val="0"/>
      <w:marRight w:val="0"/>
      <w:marTop w:val="0"/>
      <w:marBottom w:val="0"/>
      <w:divBdr>
        <w:top w:val="none" w:sz="0" w:space="0" w:color="auto"/>
        <w:left w:val="none" w:sz="0" w:space="0" w:color="auto"/>
        <w:bottom w:val="none" w:sz="0" w:space="0" w:color="auto"/>
        <w:right w:val="none" w:sz="0" w:space="0" w:color="auto"/>
      </w:divBdr>
    </w:div>
    <w:div w:id="795871383">
      <w:bodyDiv w:val="1"/>
      <w:marLeft w:val="0"/>
      <w:marRight w:val="0"/>
      <w:marTop w:val="0"/>
      <w:marBottom w:val="0"/>
      <w:divBdr>
        <w:top w:val="none" w:sz="0" w:space="0" w:color="auto"/>
        <w:left w:val="none" w:sz="0" w:space="0" w:color="auto"/>
        <w:bottom w:val="none" w:sz="0" w:space="0" w:color="auto"/>
        <w:right w:val="none" w:sz="0" w:space="0" w:color="auto"/>
      </w:divBdr>
    </w:div>
    <w:div w:id="803354954">
      <w:bodyDiv w:val="1"/>
      <w:marLeft w:val="0"/>
      <w:marRight w:val="0"/>
      <w:marTop w:val="0"/>
      <w:marBottom w:val="0"/>
      <w:divBdr>
        <w:top w:val="none" w:sz="0" w:space="0" w:color="auto"/>
        <w:left w:val="none" w:sz="0" w:space="0" w:color="auto"/>
        <w:bottom w:val="none" w:sz="0" w:space="0" w:color="auto"/>
        <w:right w:val="none" w:sz="0" w:space="0" w:color="auto"/>
      </w:divBdr>
    </w:div>
    <w:div w:id="890075095">
      <w:bodyDiv w:val="1"/>
      <w:marLeft w:val="0"/>
      <w:marRight w:val="0"/>
      <w:marTop w:val="0"/>
      <w:marBottom w:val="0"/>
      <w:divBdr>
        <w:top w:val="none" w:sz="0" w:space="0" w:color="auto"/>
        <w:left w:val="none" w:sz="0" w:space="0" w:color="auto"/>
        <w:bottom w:val="none" w:sz="0" w:space="0" w:color="auto"/>
        <w:right w:val="none" w:sz="0" w:space="0" w:color="auto"/>
      </w:divBdr>
    </w:div>
    <w:div w:id="928658853">
      <w:bodyDiv w:val="1"/>
      <w:marLeft w:val="0"/>
      <w:marRight w:val="0"/>
      <w:marTop w:val="0"/>
      <w:marBottom w:val="0"/>
      <w:divBdr>
        <w:top w:val="none" w:sz="0" w:space="0" w:color="auto"/>
        <w:left w:val="none" w:sz="0" w:space="0" w:color="auto"/>
        <w:bottom w:val="none" w:sz="0" w:space="0" w:color="auto"/>
        <w:right w:val="none" w:sz="0" w:space="0" w:color="auto"/>
      </w:divBdr>
    </w:div>
    <w:div w:id="990719717">
      <w:bodyDiv w:val="1"/>
      <w:marLeft w:val="0"/>
      <w:marRight w:val="0"/>
      <w:marTop w:val="0"/>
      <w:marBottom w:val="0"/>
      <w:divBdr>
        <w:top w:val="none" w:sz="0" w:space="0" w:color="auto"/>
        <w:left w:val="none" w:sz="0" w:space="0" w:color="auto"/>
        <w:bottom w:val="none" w:sz="0" w:space="0" w:color="auto"/>
        <w:right w:val="none" w:sz="0" w:space="0" w:color="auto"/>
      </w:divBdr>
    </w:div>
    <w:div w:id="991374716">
      <w:bodyDiv w:val="1"/>
      <w:marLeft w:val="0"/>
      <w:marRight w:val="0"/>
      <w:marTop w:val="0"/>
      <w:marBottom w:val="0"/>
      <w:divBdr>
        <w:top w:val="none" w:sz="0" w:space="0" w:color="auto"/>
        <w:left w:val="none" w:sz="0" w:space="0" w:color="auto"/>
        <w:bottom w:val="none" w:sz="0" w:space="0" w:color="auto"/>
        <w:right w:val="none" w:sz="0" w:space="0" w:color="auto"/>
      </w:divBdr>
    </w:div>
    <w:div w:id="999187819">
      <w:bodyDiv w:val="1"/>
      <w:marLeft w:val="0"/>
      <w:marRight w:val="0"/>
      <w:marTop w:val="0"/>
      <w:marBottom w:val="0"/>
      <w:divBdr>
        <w:top w:val="none" w:sz="0" w:space="0" w:color="auto"/>
        <w:left w:val="none" w:sz="0" w:space="0" w:color="auto"/>
        <w:bottom w:val="none" w:sz="0" w:space="0" w:color="auto"/>
        <w:right w:val="none" w:sz="0" w:space="0" w:color="auto"/>
      </w:divBdr>
    </w:div>
    <w:div w:id="1018389983">
      <w:bodyDiv w:val="1"/>
      <w:marLeft w:val="0"/>
      <w:marRight w:val="0"/>
      <w:marTop w:val="0"/>
      <w:marBottom w:val="0"/>
      <w:divBdr>
        <w:top w:val="none" w:sz="0" w:space="0" w:color="auto"/>
        <w:left w:val="none" w:sz="0" w:space="0" w:color="auto"/>
        <w:bottom w:val="none" w:sz="0" w:space="0" w:color="auto"/>
        <w:right w:val="none" w:sz="0" w:space="0" w:color="auto"/>
      </w:divBdr>
    </w:div>
    <w:div w:id="1046877797">
      <w:bodyDiv w:val="1"/>
      <w:marLeft w:val="0"/>
      <w:marRight w:val="0"/>
      <w:marTop w:val="0"/>
      <w:marBottom w:val="0"/>
      <w:divBdr>
        <w:top w:val="none" w:sz="0" w:space="0" w:color="auto"/>
        <w:left w:val="none" w:sz="0" w:space="0" w:color="auto"/>
        <w:bottom w:val="none" w:sz="0" w:space="0" w:color="auto"/>
        <w:right w:val="none" w:sz="0" w:space="0" w:color="auto"/>
      </w:divBdr>
    </w:div>
    <w:div w:id="1053653015">
      <w:bodyDiv w:val="1"/>
      <w:marLeft w:val="0"/>
      <w:marRight w:val="0"/>
      <w:marTop w:val="0"/>
      <w:marBottom w:val="0"/>
      <w:divBdr>
        <w:top w:val="none" w:sz="0" w:space="0" w:color="auto"/>
        <w:left w:val="none" w:sz="0" w:space="0" w:color="auto"/>
        <w:bottom w:val="none" w:sz="0" w:space="0" w:color="auto"/>
        <w:right w:val="none" w:sz="0" w:space="0" w:color="auto"/>
      </w:divBdr>
    </w:div>
    <w:div w:id="1065488575">
      <w:bodyDiv w:val="1"/>
      <w:marLeft w:val="0"/>
      <w:marRight w:val="0"/>
      <w:marTop w:val="0"/>
      <w:marBottom w:val="0"/>
      <w:divBdr>
        <w:top w:val="none" w:sz="0" w:space="0" w:color="auto"/>
        <w:left w:val="none" w:sz="0" w:space="0" w:color="auto"/>
        <w:bottom w:val="none" w:sz="0" w:space="0" w:color="auto"/>
        <w:right w:val="none" w:sz="0" w:space="0" w:color="auto"/>
      </w:divBdr>
    </w:div>
    <w:div w:id="1093164563">
      <w:bodyDiv w:val="1"/>
      <w:marLeft w:val="0"/>
      <w:marRight w:val="0"/>
      <w:marTop w:val="0"/>
      <w:marBottom w:val="0"/>
      <w:divBdr>
        <w:top w:val="none" w:sz="0" w:space="0" w:color="auto"/>
        <w:left w:val="none" w:sz="0" w:space="0" w:color="auto"/>
        <w:bottom w:val="none" w:sz="0" w:space="0" w:color="auto"/>
        <w:right w:val="none" w:sz="0" w:space="0" w:color="auto"/>
      </w:divBdr>
    </w:div>
    <w:div w:id="1126703600">
      <w:bodyDiv w:val="1"/>
      <w:marLeft w:val="0"/>
      <w:marRight w:val="0"/>
      <w:marTop w:val="0"/>
      <w:marBottom w:val="0"/>
      <w:divBdr>
        <w:top w:val="none" w:sz="0" w:space="0" w:color="auto"/>
        <w:left w:val="none" w:sz="0" w:space="0" w:color="auto"/>
        <w:bottom w:val="none" w:sz="0" w:space="0" w:color="auto"/>
        <w:right w:val="none" w:sz="0" w:space="0" w:color="auto"/>
      </w:divBdr>
    </w:div>
    <w:div w:id="1129130496">
      <w:bodyDiv w:val="1"/>
      <w:marLeft w:val="0"/>
      <w:marRight w:val="0"/>
      <w:marTop w:val="0"/>
      <w:marBottom w:val="0"/>
      <w:divBdr>
        <w:top w:val="none" w:sz="0" w:space="0" w:color="auto"/>
        <w:left w:val="none" w:sz="0" w:space="0" w:color="auto"/>
        <w:bottom w:val="none" w:sz="0" w:space="0" w:color="auto"/>
        <w:right w:val="none" w:sz="0" w:space="0" w:color="auto"/>
      </w:divBdr>
    </w:div>
    <w:div w:id="1140609516">
      <w:bodyDiv w:val="1"/>
      <w:marLeft w:val="0"/>
      <w:marRight w:val="0"/>
      <w:marTop w:val="0"/>
      <w:marBottom w:val="0"/>
      <w:divBdr>
        <w:top w:val="none" w:sz="0" w:space="0" w:color="auto"/>
        <w:left w:val="none" w:sz="0" w:space="0" w:color="auto"/>
        <w:bottom w:val="none" w:sz="0" w:space="0" w:color="auto"/>
        <w:right w:val="none" w:sz="0" w:space="0" w:color="auto"/>
      </w:divBdr>
    </w:div>
    <w:div w:id="1144615135">
      <w:bodyDiv w:val="1"/>
      <w:marLeft w:val="0"/>
      <w:marRight w:val="0"/>
      <w:marTop w:val="0"/>
      <w:marBottom w:val="0"/>
      <w:divBdr>
        <w:top w:val="none" w:sz="0" w:space="0" w:color="auto"/>
        <w:left w:val="none" w:sz="0" w:space="0" w:color="auto"/>
        <w:bottom w:val="none" w:sz="0" w:space="0" w:color="auto"/>
        <w:right w:val="none" w:sz="0" w:space="0" w:color="auto"/>
      </w:divBdr>
    </w:div>
    <w:div w:id="1146894681">
      <w:bodyDiv w:val="1"/>
      <w:marLeft w:val="0"/>
      <w:marRight w:val="0"/>
      <w:marTop w:val="0"/>
      <w:marBottom w:val="0"/>
      <w:divBdr>
        <w:top w:val="none" w:sz="0" w:space="0" w:color="auto"/>
        <w:left w:val="none" w:sz="0" w:space="0" w:color="auto"/>
        <w:bottom w:val="none" w:sz="0" w:space="0" w:color="auto"/>
        <w:right w:val="none" w:sz="0" w:space="0" w:color="auto"/>
      </w:divBdr>
    </w:div>
    <w:div w:id="1149057301">
      <w:bodyDiv w:val="1"/>
      <w:marLeft w:val="0"/>
      <w:marRight w:val="0"/>
      <w:marTop w:val="0"/>
      <w:marBottom w:val="0"/>
      <w:divBdr>
        <w:top w:val="none" w:sz="0" w:space="0" w:color="auto"/>
        <w:left w:val="none" w:sz="0" w:space="0" w:color="auto"/>
        <w:bottom w:val="none" w:sz="0" w:space="0" w:color="auto"/>
        <w:right w:val="none" w:sz="0" w:space="0" w:color="auto"/>
      </w:divBdr>
    </w:div>
    <w:div w:id="1179738126">
      <w:bodyDiv w:val="1"/>
      <w:marLeft w:val="0"/>
      <w:marRight w:val="0"/>
      <w:marTop w:val="0"/>
      <w:marBottom w:val="0"/>
      <w:divBdr>
        <w:top w:val="none" w:sz="0" w:space="0" w:color="auto"/>
        <w:left w:val="none" w:sz="0" w:space="0" w:color="auto"/>
        <w:bottom w:val="none" w:sz="0" w:space="0" w:color="auto"/>
        <w:right w:val="none" w:sz="0" w:space="0" w:color="auto"/>
      </w:divBdr>
    </w:div>
    <w:div w:id="1203833846">
      <w:bodyDiv w:val="1"/>
      <w:marLeft w:val="0"/>
      <w:marRight w:val="0"/>
      <w:marTop w:val="0"/>
      <w:marBottom w:val="0"/>
      <w:divBdr>
        <w:top w:val="none" w:sz="0" w:space="0" w:color="auto"/>
        <w:left w:val="none" w:sz="0" w:space="0" w:color="auto"/>
        <w:bottom w:val="none" w:sz="0" w:space="0" w:color="auto"/>
        <w:right w:val="none" w:sz="0" w:space="0" w:color="auto"/>
      </w:divBdr>
    </w:div>
    <w:div w:id="1264415450">
      <w:bodyDiv w:val="1"/>
      <w:marLeft w:val="0"/>
      <w:marRight w:val="0"/>
      <w:marTop w:val="0"/>
      <w:marBottom w:val="0"/>
      <w:divBdr>
        <w:top w:val="none" w:sz="0" w:space="0" w:color="auto"/>
        <w:left w:val="none" w:sz="0" w:space="0" w:color="auto"/>
        <w:bottom w:val="none" w:sz="0" w:space="0" w:color="auto"/>
        <w:right w:val="none" w:sz="0" w:space="0" w:color="auto"/>
      </w:divBdr>
    </w:div>
    <w:div w:id="1271013361">
      <w:bodyDiv w:val="1"/>
      <w:marLeft w:val="0"/>
      <w:marRight w:val="0"/>
      <w:marTop w:val="0"/>
      <w:marBottom w:val="0"/>
      <w:divBdr>
        <w:top w:val="none" w:sz="0" w:space="0" w:color="auto"/>
        <w:left w:val="none" w:sz="0" w:space="0" w:color="auto"/>
        <w:bottom w:val="none" w:sz="0" w:space="0" w:color="auto"/>
        <w:right w:val="none" w:sz="0" w:space="0" w:color="auto"/>
      </w:divBdr>
    </w:div>
    <w:div w:id="1281064426">
      <w:bodyDiv w:val="1"/>
      <w:marLeft w:val="0"/>
      <w:marRight w:val="0"/>
      <w:marTop w:val="0"/>
      <w:marBottom w:val="0"/>
      <w:divBdr>
        <w:top w:val="none" w:sz="0" w:space="0" w:color="auto"/>
        <w:left w:val="none" w:sz="0" w:space="0" w:color="auto"/>
        <w:bottom w:val="none" w:sz="0" w:space="0" w:color="auto"/>
        <w:right w:val="none" w:sz="0" w:space="0" w:color="auto"/>
      </w:divBdr>
    </w:div>
    <w:div w:id="1325473942">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04180462">
      <w:bodyDiv w:val="1"/>
      <w:marLeft w:val="0"/>
      <w:marRight w:val="0"/>
      <w:marTop w:val="0"/>
      <w:marBottom w:val="0"/>
      <w:divBdr>
        <w:top w:val="none" w:sz="0" w:space="0" w:color="auto"/>
        <w:left w:val="none" w:sz="0" w:space="0" w:color="auto"/>
        <w:bottom w:val="none" w:sz="0" w:space="0" w:color="auto"/>
        <w:right w:val="none" w:sz="0" w:space="0" w:color="auto"/>
      </w:divBdr>
      <w:divsChild>
        <w:div w:id="150800413">
          <w:marLeft w:val="274"/>
          <w:marRight w:val="0"/>
          <w:marTop w:val="0"/>
          <w:marBottom w:val="0"/>
          <w:divBdr>
            <w:top w:val="none" w:sz="0" w:space="0" w:color="auto"/>
            <w:left w:val="none" w:sz="0" w:space="0" w:color="auto"/>
            <w:bottom w:val="none" w:sz="0" w:space="0" w:color="auto"/>
            <w:right w:val="none" w:sz="0" w:space="0" w:color="auto"/>
          </w:divBdr>
        </w:div>
      </w:divsChild>
    </w:div>
    <w:div w:id="1405949640">
      <w:bodyDiv w:val="1"/>
      <w:marLeft w:val="0"/>
      <w:marRight w:val="0"/>
      <w:marTop w:val="0"/>
      <w:marBottom w:val="0"/>
      <w:divBdr>
        <w:top w:val="none" w:sz="0" w:space="0" w:color="auto"/>
        <w:left w:val="none" w:sz="0" w:space="0" w:color="auto"/>
        <w:bottom w:val="none" w:sz="0" w:space="0" w:color="auto"/>
        <w:right w:val="none" w:sz="0" w:space="0" w:color="auto"/>
      </w:divBdr>
    </w:div>
    <w:div w:id="1411736413">
      <w:bodyDiv w:val="1"/>
      <w:marLeft w:val="0"/>
      <w:marRight w:val="0"/>
      <w:marTop w:val="0"/>
      <w:marBottom w:val="0"/>
      <w:divBdr>
        <w:top w:val="none" w:sz="0" w:space="0" w:color="auto"/>
        <w:left w:val="none" w:sz="0" w:space="0" w:color="auto"/>
        <w:bottom w:val="none" w:sz="0" w:space="0" w:color="auto"/>
        <w:right w:val="none" w:sz="0" w:space="0" w:color="auto"/>
      </w:divBdr>
    </w:div>
    <w:div w:id="1422871545">
      <w:bodyDiv w:val="1"/>
      <w:marLeft w:val="0"/>
      <w:marRight w:val="0"/>
      <w:marTop w:val="0"/>
      <w:marBottom w:val="0"/>
      <w:divBdr>
        <w:top w:val="none" w:sz="0" w:space="0" w:color="auto"/>
        <w:left w:val="none" w:sz="0" w:space="0" w:color="auto"/>
        <w:bottom w:val="none" w:sz="0" w:space="0" w:color="auto"/>
        <w:right w:val="none" w:sz="0" w:space="0" w:color="auto"/>
      </w:divBdr>
    </w:div>
    <w:div w:id="1453130470">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489780843">
      <w:bodyDiv w:val="1"/>
      <w:marLeft w:val="0"/>
      <w:marRight w:val="0"/>
      <w:marTop w:val="0"/>
      <w:marBottom w:val="0"/>
      <w:divBdr>
        <w:top w:val="none" w:sz="0" w:space="0" w:color="auto"/>
        <w:left w:val="none" w:sz="0" w:space="0" w:color="auto"/>
        <w:bottom w:val="none" w:sz="0" w:space="0" w:color="auto"/>
        <w:right w:val="none" w:sz="0" w:space="0" w:color="auto"/>
      </w:divBdr>
    </w:div>
    <w:div w:id="1498765025">
      <w:bodyDiv w:val="1"/>
      <w:marLeft w:val="0"/>
      <w:marRight w:val="0"/>
      <w:marTop w:val="0"/>
      <w:marBottom w:val="0"/>
      <w:divBdr>
        <w:top w:val="none" w:sz="0" w:space="0" w:color="auto"/>
        <w:left w:val="none" w:sz="0" w:space="0" w:color="auto"/>
        <w:bottom w:val="none" w:sz="0" w:space="0" w:color="auto"/>
        <w:right w:val="none" w:sz="0" w:space="0" w:color="auto"/>
      </w:divBdr>
    </w:div>
    <w:div w:id="1502550393">
      <w:bodyDiv w:val="1"/>
      <w:marLeft w:val="0"/>
      <w:marRight w:val="0"/>
      <w:marTop w:val="0"/>
      <w:marBottom w:val="0"/>
      <w:divBdr>
        <w:top w:val="none" w:sz="0" w:space="0" w:color="auto"/>
        <w:left w:val="none" w:sz="0" w:space="0" w:color="auto"/>
        <w:bottom w:val="none" w:sz="0" w:space="0" w:color="auto"/>
        <w:right w:val="none" w:sz="0" w:space="0" w:color="auto"/>
      </w:divBdr>
    </w:div>
    <w:div w:id="1535919296">
      <w:bodyDiv w:val="1"/>
      <w:marLeft w:val="0"/>
      <w:marRight w:val="0"/>
      <w:marTop w:val="0"/>
      <w:marBottom w:val="0"/>
      <w:divBdr>
        <w:top w:val="none" w:sz="0" w:space="0" w:color="auto"/>
        <w:left w:val="none" w:sz="0" w:space="0" w:color="auto"/>
        <w:bottom w:val="none" w:sz="0" w:space="0" w:color="auto"/>
        <w:right w:val="none" w:sz="0" w:space="0" w:color="auto"/>
      </w:divBdr>
    </w:div>
    <w:div w:id="1548952760">
      <w:bodyDiv w:val="1"/>
      <w:marLeft w:val="0"/>
      <w:marRight w:val="0"/>
      <w:marTop w:val="0"/>
      <w:marBottom w:val="0"/>
      <w:divBdr>
        <w:top w:val="none" w:sz="0" w:space="0" w:color="auto"/>
        <w:left w:val="none" w:sz="0" w:space="0" w:color="auto"/>
        <w:bottom w:val="none" w:sz="0" w:space="0" w:color="auto"/>
        <w:right w:val="none" w:sz="0" w:space="0" w:color="auto"/>
      </w:divBdr>
    </w:div>
    <w:div w:id="1552838059">
      <w:bodyDiv w:val="1"/>
      <w:marLeft w:val="0"/>
      <w:marRight w:val="0"/>
      <w:marTop w:val="0"/>
      <w:marBottom w:val="0"/>
      <w:divBdr>
        <w:top w:val="none" w:sz="0" w:space="0" w:color="auto"/>
        <w:left w:val="none" w:sz="0" w:space="0" w:color="auto"/>
        <w:bottom w:val="none" w:sz="0" w:space="0" w:color="auto"/>
        <w:right w:val="none" w:sz="0" w:space="0" w:color="auto"/>
      </w:divBdr>
    </w:div>
    <w:div w:id="1581599851">
      <w:bodyDiv w:val="1"/>
      <w:marLeft w:val="0"/>
      <w:marRight w:val="0"/>
      <w:marTop w:val="0"/>
      <w:marBottom w:val="0"/>
      <w:divBdr>
        <w:top w:val="none" w:sz="0" w:space="0" w:color="auto"/>
        <w:left w:val="none" w:sz="0" w:space="0" w:color="auto"/>
        <w:bottom w:val="none" w:sz="0" w:space="0" w:color="auto"/>
        <w:right w:val="none" w:sz="0" w:space="0" w:color="auto"/>
      </w:divBdr>
    </w:div>
    <w:div w:id="1593315151">
      <w:bodyDiv w:val="1"/>
      <w:marLeft w:val="0"/>
      <w:marRight w:val="0"/>
      <w:marTop w:val="0"/>
      <w:marBottom w:val="0"/>
      <w:divBdr>
        <w:top w:val="none" w:sz="0" w:space="0" w:color="auto"/>
        <w:left w:val="none" w:sz="0" w:space="0" w:color="auto"/>
        <w:bottom w:val="none" w:sz="0" w:space="0" w:color="auto"/>
        <w:right w:val="none" w:sz="0" w:space="0" w:color="auto"/>
      </w:divBdr>
    </w:div>
    <w:div w:id="1600529272">
      <w:bodyDiv w:val="1"/>
      <w:marLeft w:val="0"/>
      <w:marRight w:val="0"/>
      <w:marTop w:val="0"/>
      <w:marBottom w:val="0"/>
      <w:divBdr>
        <w:top w:val="none" w:sz="0" w:space="0" w:color="auto"/>
        <w:left w:val="none" w:sz="0" w:space="0" w:color="auto"/>
        <w:bottom w:val="none" w:sz="0" w:space="0" w:color="auto"/>
        <w:right w:val="none" w:sz="0" w:space="0" w:color="auto"/>
      </w:divBdr>
    </w:div>
    <w:div w:id="1604068017">
      <w:bodyDiv w:val="1"/>
      <w:marLeft w:val="0"/>
      <w:marRight w:val="0"/>
      <w:marTop w:val="0"/>
      <w:marBottom w:val="0"/>
      <w:divBdr>
        <w:top w:val="none" w:sz="0" w:space="0" w:color="auto"/>
        <w:left w:val="none" w:sz="0" w:space="0" w:color="auto"/>
        <w:bottom w:val="none" w:sz="0" w:space="0" w:color="auto"/>
        <w:right w:val="none" w:sz="0" w:space="0" w:color="auto"/>
      </w:divBdr>
    </w:div>
    <w:div w:id="1608082683">
      <w:bodyDiv w:val="1"/>
      <w:marLeft w:val="0"/>
      <w:marRight w:val="0"/>
      <w:marTop w:val="0"/>
      <w:marBottom w:val="0"/>
      <w:divBdr>
        <w:top w:val="none" w:sz="0" w:space="0" w:color="auto"/>
        <w:left w:val="none" w:sz="0" w:space="0" w:color="auto"/>
        <w:bottom w:val="none" w:sz="0" w:space="0" w:color="auto"/>
        <w:right w:val="none" w:sz="0" w:space="0" w:color="auto"/>
      </w:divBdr>
    </w:div>
    <w:div w:id="1631286008">
      <w:bodyDiv w:val="1"/>
      <w:marLeft w:val="0"/>
      <w:marRight w:val="0"/>
      <w:marTop w:val="0"/>
      <w:marBottom w:val="0"/>
      <w:divBdr>
        <w:top w:val="none" w:sz="0" w:space="0" w:color="auto"/>
        <w:left w:val="none" w:sz="0" w:space="0" w:color="auto"/>
        <w:bottom w:val="none" w:sz="0" w:space="0" w:color="auto"/>
        <w:right w:val="none" w:sz="0" w:space="0" w:color="auto"/>
      </w:divBdr>
    </w:div>
    <w:div w:id="1632973895">
      <w:bodyDiv w:val="1"/>
      <w:marLeft w:val="0"/>
      <w:marRight w:val="0"/>
      <w:marTop w:val="0"/>
      <w:marBottom w:val="0"/>
      <w:divBdr>
        <w:top w:val="none" w:sz="0" w:space="0" w:color="auto"/>
        <w:left w:val="none" w:sz="0" w:space="0" w:color="auto"/>
        <w:bottom w:val="none" w:sz="0" w:space="0" w:color="auto"/>
        <w:right w:val="none" w:sz="0" w:space="0" w:color="auto"/>
      </w:divBdr>
    </w:div>
    <w:div w:id="1652637080">
      <w:bodyDiv w:val="1"/>
      <w:marLeft w:val="0"/>
      <w:marRight w:val="0"/>
      <w:marTop w:val="0"/>
      <w:marBottom w:val="0"/>
      <w:divBdr>
        <w:top w:val="none" w:sz="0" w:space="0" w:color="auto"/>
        <w:left w:val="none" w:sz="0" w:space="0" w:color="auto"/>
        <w:bottom w:val="none" w:sz="0" w:space="0" w:color="auto"/>
        <w:right w:val="none" w:sz="0" w:space="0" w:color="auto"/>
      </w:divBdr>
    </w:div>
    <w:div w:id="1688362161">
      <w:bodyDiv w:val="1"/>
      <w:marLeft w:val="0"/>
      <w:marRight w:val="0"/>
      <w:marTop w:val="0"/>
      <w:marBottom w:val="0"/>
      <w:divBdr>
        <w:top w:val="none" w:sz="0" w:space="0" w:color="auto"/>
        <w:left w:val="none" w:sz="0" w:space="0" w:color="auto"/>
        <w:bottom w:val="none" w:sz="0" w:space="0" w:color="auto"/>
        <w:right w:val="none" w:sz="0" w:space="0" w:color="auto"/>
      </w:divBdr>
    </w:div>
    <w:div w:id="1712262252">
      <w:bodyDiv w:val="1"/>
      <w:marLeft w:val="0"/>
      <w:marRight w:val="0"/>
      <w:marTop w:val="0"/>
      <w:marBottom w:val="0"/>
      <w:divBdr>
        <w:top w:val="none" w:sz="0" w:space="0" w:color="auto"/>
        <w:left w:val="none" w:sz="0" w:space="0" w:color="auto"/>
        <w:bottom w:val="none" w:sz="0" w:space="0" w:color="auto"/>
        <w:right w:val="none" w:sz="0" w:space="0" w:color="auto"/>
      </w:divBdr>
    </w:div>
    <w:div w:id="1721587145">
      <w:bodyDiv w:val="1"/>
      <w:marLeft w:val="0"/>
      <w:marRight w:val="0"/>
      <w:marTop w:val="0"/>
      <w:marBottom w:val="0"/>
      <w:divBdr>
        <w:top w:val="none" w:sz="0" w:space="0" w:color="auto"/>
        <w:left w:val="none" w:sz="0" w:space="0" w:color="auto"/>
        <w:bottom w:val="none" w:sz="0" w:space="0" w:color="auto"/>
        <w:right w:val="none" w:sz="0" w:space="0" w:color="auto"/>
      </w:divBdr>
    </w:div>
    <w:div w:id="1735086740">
      <w:bodyDiv w:val="1"/>
      <w:marLeft w:val="0"/>
      <w:marRight w:val="0"/>
      <w:marTop w:val="0"/>
      <w:marBottom w:val="0"/>
      <w:divBdr>
        <w:top w:val="none" w:sz="0" w:space="0" w:color="auto"/>
        <w:left w:val="none" w:sz="0" w:space="0" w:color="auto"/>
        <w:bottom w:val="none" w:sz="0" w:space="0" w:color="auto"/>
        <w:right w:val="none" w:sz="0" w:space="0" w:color="auto"/>
      </w:divBdr>
    </w:div>
    <w:div w:id="1758549502">
      <w:bodyDiv w:val="1"/>
      <w:marLeft w:val="0"/>
      <w:marRight w:val="0"/>
      <w:marTop w:val="0"/>
      <w:marBottom w:val="0"/>
      <w:divBdr>
        <w:top w:val="none" w:sz="0" w:space="0" w:color="auto"/>
        <w:left w:val="none" w:sz="0" w:space="0" w:color="auto"/>
        <w:bottom w:val="none" w:sz="0" w:space="0" w:color="auto"/>
        <w:right w:val="none" w:sz="0" w:space="0" w:color="auto"/>
      </w:divBdr>
    </w:div>
    <w:div w:id="1759718091">
      <w:bodyDiv w:val="1"/>
      <w:marLeft w:val="0"/>
      <w:marRight w:val="0"/>
      <w:marTop w:val="0"/>
      <w:marBottom w:val="0"/>
      <w:divBdr>
        <w:top w:val="none" w:sz="0" w:space="0" w:color="auto"/>
        <w:left w:val="none" w:sz="0" w:space="0" w:color="auto"/>
        <w:bottom w:val="none" w:sz="0" w:space="0" w:color="auto"/>
        <w:right w:val="none" w:sz="0" w:space="0" w:color="auto"/>
      </w:divBdr>
    </w:div>
    <w:div w:id="1803576600">
      <w:bodyDiv w:val="1"/>
      <w:marLeft w:val="0"/>
      <w:marRight w:val="0"/>
      <w:marTop w:val="0"/>
      <w:marBottom w:val="0"/>
      <w:divBdr>
        <w:top w:val="none" w:sz="0" w:space="0" w:color="auto"/>
        <w:left w:val="none" w:sz="0" w:space="0" w:color="auto"/>
        <w:bottom w:val="none" w:sz="0" w:space="0" w:color="auto"/>
        <w:right w:val="none" w:sz="0" w:space="0" w:color="auto"/>
      </w:divBdr>
    </w:div>
    <w:div w:id="1827697883">
      <w:bodyDiv w:val="1"/>
      <w:marLeft w:val="0"/>
      <w:marRight w:val="0"/>
      <w:marTop w:val="0"/>
      <w:marBottom w:val="0"/>
      <w:divBdr>
        <w:top w:val="none" w:sz="0" w:space="0" w:color="auto"/>
        <w:left w:val="none" w:sz="0" w:space="0" w:color="auto"/>
        <w:bottom w:val="none" w:sz="0" w:space="0" w:color="auto"/>
        <w:right w:val="none" w:sz="0" w:space="0" w:color="auto"/>
      </w:divBdr>
    </w:div>
    <w:div w:id="1829788600">
      <w:bodyDiv w:val="1"/>
      <w:marLeft w:val="0"/>
      <w:marRight w:val="0"/>
      <w:marTop w:val="0"/>
      <w:marBottom w:val="0"/>
      <w:divBdr>
        <w:top w:val="none" w:sz="0" w:space="0" w:color="auto"/>
        <w:left w:val="none" w:sz="0" w:space="0" w:color="auto"/>
        <w:bottom w:val="none" w:sz="0" w:space="0" w:color="auto"/>
        <w:right w:val="none" w:sz="0" w:space="0" w:color="auto"/>
      </w:divBdr>
    </w:div>
    <w:div w:id="1831674754">
      <w:bodyDiv w:val="1"/>
      <w:marLeft w:val="0"/>
      <w:marRight w:val="0"/>
      <w:marTop w:val="0"/>
      <w:marBottom w:val="0"/>
      <w:divBdr>
        <w:top w:val="none" w:sz="0" w:space="0" w:color="auto"/>
        <w:left w:val="none" w:sz="0" w:space="0" w:color="auto"/>
        <w:bottom w:val="none" w:sz="0" w:space="0" w:color="auto"/>
        <w:right w:val="none" w:sz="0" w:space="0" w:color="auto"/>
      </w:divBdr>
    </w:div>
    <w:div w:id="1841113558">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80628621">
      <w:bodyDiv w:val="1"/>
      <w:marLeft w:val="0"/>
      <w:marRight w:val="0"/>
      <w:marTop w:val="0"/>
      <w:marBottom w:val="0"/>
      <w:divBdr>
        <w:top w:val="none" w:sz="0" w:space="0" w:color="auto"/>
        <w:left w:val="none" w:sz="0" w:space="0" w:color="auto"/>
        <w:bottom w:val="none" w:sz="0" w:space="0" w:color="auto"/>
        <w:right w:val="none" w:sz="0" w:space="0" w:color="auto"/>
      </w:divBdr>
    </w:div>
    <w:div w:id="1901406903">
      <w:bodyDiv w:val="1"/>
      <w:marLeft w:val="0"/>
      <w:marRight w:val="0"/>
      <w:marTop w:val="0"/>
      <w:marBottom w:val="0"/>
      <w:divBdr>
        <w:top w:val="none" w:sz="0" w:space="0" w:color="auto"/>
        <w:left w:val="none" w:sz="0" w:space="0" w:color="auto"/>
        <w:bottom w:val="none" w:sz="0" w:space="0" w:color="auto"/>
        <w:right w:val="none" w:sz="0" w:space="0" w:color="auto"/>
      </w:divBdr>
    </w:div>
    <w:div w:id="1933397103">
      <w:bodyDiv w:val="1"/>
      <w:marLeft w:val="0"/>
      <w:marRight w:val="0"/>
      <w:marTop w:val="0"/>
      <w:marBottom w:val="0"/>
      <w:divBdr>
        <w:top w:val="none" w:sz="0" w:space="0" w:color="auto"/>
        <w:left w:val="none" w:sz="0" w:space="0" w:color="auto"/>
        <w:bottom w:val="none" w:sz="0" w:space="0" w:color="auto"/>
        <w:right w:val="none" w:sz="0" w:space="0" w:color="auto"/>
      </w:divBdr>
    </w:div>
    <w:div w:id="1937253126">
      <w:bodyDiv w:val="1"/>
      <w:marLeft w:val="0"/>
      <w:marRight w:val="0"/>
      <w:marTop w:val="0"/>
      <w:marBottom w:val="0"/>
      <w:divBdr>
        <w:top w:val="none" w:sz="0" w:space="0" w:color="auto"/>
        <w:left w:val="none" w:sz="0" w:space="0" w:color="auto"/>
        <w:bottom w:val="none" w:sz="0" w:space="0" w:color="auto"/>
        <w:right w:val="none" w:sz="0" w:space="0" w:color="auto"/>
      </w:divBdr>
    </w:div>
    <w:div w:id="1951667318">
      <w:bodyDiv w:val="1"/>
      <w:marLeft w:val="0"/>
      <w:marRight w:val="0"/>
      <w:marTop w:val="0"/>
      <w:marBottom w:val="0"/>
      <w:divBdr>
        <w:top w:val="none" w:sz="0" w:space="0" w:color="auto"/>
        <w:left w:val="none" w:sz="0" w:space="0" w:color="auto"/>
        <w:bottom w:val="none" w:sz="0" w:space="0" w:color="auto"/>
        <w:right w:val="none" w:sz="0" w:space="0" w:color="auto"/>
      </w:divBdr>
    </w:div>
    <w:div w:id="1954944436">
      <w:bodyDiv w:val="1"/>
      <w:marLeft w:val="0"/>
      <w:marRight w:val="0"/>
      <w:marTop w:val="0"/>
      <w:marBottom w:val="0"/>
      <w:divBdr>
        <w:top w:val="none" w:sz="0" w:space="0" w:color="auto"/>
        <w:left w:val="none" w:sz="0" w:space="0" w:color="auto"/>
        <w:bottom w:val="none" w:sz="0" w:space="0" w:color="auto"/>
        <w:right w:val="none" w:sz="0" w:space="0" w:color="auto"/>
      </w:divBdr>
    </w:div>
    <w:div w:id="1955094188">
      <w:bodyDiv w:val="1"/>
      <w:marLeft w:val="0"/>
      <w:marRight w:val="0"/>
      <w:marTop w:val="0"/>
      <w:marBottom w:val="0"/>
      <w:divBdr>
        <w:top w:val="none" w:sz="0" w:space="0" w:color="auto"/>
        <w:left w:val="none" w:sz="0" w:space="0" w:color="auto"/>
        <w:bottom w:val="none" w:sz="0" w:space="0" w:color="auto"/>
        <w:right w:val="none" w:sz="0" w:space="0" w:color="auto"/>
      </w:divBdr>
    </w:div>
    <w:div w:id="1966694797">
      <w:bodyDiv w:val="1"/>
      <w:marLeft w:val="0"/>
      <w:marRight w:val="0"/>
      <w:marTop w:val="0"/>
      <w:marBottom w:val="0"/>
      <w:divBdr>
        <w:top w:val="none" w:sz="0" w:space="0" w:color="auto"/>
        <w:left w:val="none" w:sz="0" w:space="0" w:color="auto"/>
        <w:bottom w:val="none" w:sz="0" w:space="0" w:color="auto"/>
        <w:right w:val="none" w:sz="0" w:space="0" w:color="auto"/>
      </w:divBdr>
      <w:divsChild>
        <w:div w:id="1644307875">
          <w:marLeft w:val="0"/>
          <w:marRight w:val="0"/>
          <w:marTop w:val="0"/>
          <w:marBottom w:val="0"/>
          <w:divBdr>
            <w:top w:val="none" w:sz="0" w:space="0" w:color="auto"/>
            <w:left w:val="none" w:sz="0" w:space="0" w:color="auto"/>
            <w:bottom w:val="none" w:sz="0" w:space="0" w:color="auto"/>
            <w:right w:val="none" w:sz="0" w:space="0" w:color="auto"/>
          </w:divBdr>
        </w:div>
      </w:divsChild>
    </w:div>
    <w:div w:id="1980113429">
      <w:bodyDiv w:val="1"/>
      <w:marLeft w:val="0"/>
      <w:marRight w:val="0"/>
      <w:marTop w:val="0"/>
      <w:marBottom w:val="0"/>
      <w:divBdr>
        <w:top w:val="none" w:sz="0" w:space="0" w:color="auto"/>
        <w:left w:val="none" w:sz="0" w:space="0" w:color="auto"/>
        <w:bottom w:val="none" w:sz="0" w:space="0" w:color="auto"/>
        <w:right w:val="none" w:sz="0" w:space="0" w:color="auto"/>
      </w:divBdr>
    </w:div>
    <w:div w:id="2000452681">
      <w:bodyDiv w:val="1"/>
      <w:marLeft w:val="0"/>
      <w:marRight w:val="0"/>
      <w:marTop w:val="0"/>
      <w:marBottom w:val="0"/>
      <w:divBdr>
        <w:top w:val="none" w:sz="0" w:space="0" w:color="auto"/>
        <w:left w:val="none" w:sz="0" w:space="0" w:color="auto"/>
        <w:bottom w:val="none" w:sz="0" w:space="0" w:color="auto"/>
        <w:right w:val="none" w:sz="0" w:space="0" w:color="auto"/>
      </w:divBdr>
    </w:div>
    <w:div w:id="2014457062">
      <w:bodyDiv w:val="1"/>
      <w:marLeft w:val="0"/>
      <w:marRight w:val="0"/>
      <w:marTop w:val="0"/>
      <w:marBottom w:val="0"/>
      <w:divBdr>
        <w:top w:val="none" w:sz="0" w:space="0" w:color="auto"/>
        <w:left w:val="none" w:sz="0" w:space="0" w:color="auto"/>
        <w:bottom w:val="none" w:sz="0" w:space="0" w:color="auto"/>
        <w:right w:val="none" w:sz="0" w:space="0" w:color="auto"/>
      </w:divBdr>
    </w:div>
    <w:div w:id="2018387709">
      <w:bodyDiv w:val="1"/>
      <w:marLeft w:val="0"/>
      <w:marRight w:val="0"/>
      <w:marTop w:val="0"/>
      <w:marBottom w:val="0"/>
      <w:divBdr>
        <w:top w:val="none" w:sz="0" w:space="0" w:color="auto"/>
        <w:left w:val="none" w:sz="0" w:space="0" w:color="auto"/>
        <w:bottom w:val="none" w:sz="0" w:space="0" w:color="auto"/>
        <w:right w:val="none" w:sz="0" w:space="0" w:color="auto"/>
      </w:divBdr>
    </w:div>
    <w:div w:id="2031026202">
      <w:bodyDiv w:val="1"/>
      <w:marLeft w:val="0"/>
      <w:marRight w:val="0"/>
      <w:marTop w:val="0"/>
      <w:marBottom w:val="0"/>
      <w:divBdr>
        <w:top w:val="none" w:sz="0" w:space="0" w:color="auto"/>
        <w:left w:val="none" w:sz="0" w:space="0" w:color="auto"/>
        <w:bottom w:val="none" w:sz="0" w:space="0" w:color="auto"/>
        <w:right w:val="none" w:sz="0" w:space="0" w:color="auto"/>
      </w:divBdr>
    </w:div>
    <w:div w:id="2063751697">
      <w:bodyDiv w:val="1"/>
      <w:marLeft w:val="0"/>
      <w:marRight w:val="0"/>
      <w:marTop w:val="0"/>
      <w:marBottom w:val="0"/>
      <w:divBdr>
        <w:top w:val="none" w:sz="0" w:space="0" w:color="auto"/>
        <w:left w:val="none" w:sz="0" w:space="0" w:color="auto"/>
        <w:bottom w:val="none" w:sz="0" w:space="0" w:color="auto"/>
        <w:right w:val="none" w:sz="0" w:space="0" w:color="auto"/>
      </w:divBdr>
    </w:div>
    <w:div w:id="2119637022">
      <w:bodyDiv w:val="1"/>
      <w:marLeft w:val="0"/>
      <w:marRight w:val="0"/>
      <w:marTop w:val="0"/>
      <w:marBottom w:val="0"/>
      <w:divBdr>
        <w:top w:val="none" w:sz="0" w:space="0" w:color="auto"/>
        <w:left w:val="none" w:sz="0" w:space="0" w:color="auto"/>
        <w:bottom w:val="none" w:sz="0" w:space="0" w:color="auto"/>
        <w:right w:val="none" w:sz="0" w:space="0" w:color="auto"/>
      </w:divBdr>
    </w:div>
    <w:div w:id="2122919048">
      <w:bodyDiv w:val="1"/>
      <w:marLeft w:val="0"/>
      <w:marRight w:val="0"/>
      <w:marTop w:val="0"/>
      <w:marBottom w:val="0"/>
      <w:divBdr>
        <w:top w:val="none" w:sz="0" w:space="0" w:color="auto"/>
        <w:left w:val="none" w:sz="0" w:space="0" w:color="auto"/>
        <w:bottom w:val="none" w:sz="0" w:space="0" w:color="auto"/>
        <w:right w:val="none" w:sz="0" w:space="0" w:color="auto"/>
      </w:divBdr>
    </w:div>
    <w:div w:id="213158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oter2.xml" Type="http://schemas.openxmlformats.org/officeDocument/2006/relationships/footer"/><Relationship Id="rId13" Target="media/image1.png" Type="http://schemas.openxmlformats.org/officeDocument/2006/relationships/image"/><Relationship Id="rId14" Target="media/image2.png" Type="http://schemas.openxmlformats.org/officeDocument/2006/relationships/image"/><Relationship Id="rId15" Target="media/image3.png" Type="http://schemas.openxmlformats.org/officeDocument/2006/relationships/image"/><Relationship Id="rId16" Target="media/image4.png" Type="http://schemas.openxmlformats.org/officeDocument/2006/relationships/image"/><Relationship Id="rId17" Target="media/image5.png" Type="http://schemas.openxmlformats.org/officeDocument/2006/relationships/image"/><Relationship Id="rId18" Target="media/image6.emf" Type="http://schemas.openxmlformats.org/officeDocument/2006/relationships/image"/><Relationship Id="rId19" Target="footer3.xml" Type="http://schemas.openxmlformats.org/officeDocument/2006/relationships/footer"/><Relationship Id="rId2" Target="../customXml/item2.xml" Type="http://schemas.openxmlformats.org/officeDocument/2006/relationships/customXml"/><Relationship Id="rId20" Target="fontTable.xml" Type="http://schemas.openxmlformats.org/officeDocument/2006/relationships/fontTable"/><Relationship Id="rId21"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BB684FB75E6E14894E6CAD2EBAC52D5" ma:contentTypeVersion="17" ma:contentTypeDescription="新しいドキュメントを作成します。" ma:contentTypeScope="" ma:versionID="5ec3e4d31ec1ec45fab7c7bfb234611b">
  <xsd:schema xmlns:xsd="http://www.w3.org/2001/XMLSchema" xmlns:xs="http://www.w3.org/2001/XMLSchema" xmlns:p="http://schemas.microsoft.com/office/2006/metadata/properties" xmlns:ns2="d6f419cb-c8b2-49c5-a86f-0e50649b053d" xmlns:ns3="de64e565-f0b0-4856-90c7-0bdae66761f4" targetNamespace="http://schemas.microsoft.com/office/2006/metadata/properties" ma:root="true" ma:fieldsID="0de0ba4d31f68f9d164f971bcb0b7a23" ns2:_="" ns3:_="">
    <xsd:import namespace="d6f419cb-c8b2-49c5-a86f-0e50649b053d"/>
    <xsd:import namespace="de64e565-f0b0-4856-90c7-0bdae66761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OCR" minOccurs="0"/>
                <xsd:element ref="ns2:MediaServiceLocation" minOccurs="0"/>
                <xsd:element ref="ns2:_Flow_SignoffStatus" minOccurs="0"/>
                <xsd:element ref="ns2:MediaServiceBillingMetadata"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419cb-c8b2-49c5-a86f-0e50649b0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19" nillable="true" ma:displayName="承認の状態" ma:internalName="_x0024_Resources_x003a_core_x002c_Signoff_Status">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64e565-f0b0-4856-90c7-0bdae66761f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3d3b76-adf0-4c14-b2d6-d1d68ed01023}" ma:internalName="TaxCatchAll" ma:showField="CatchAllData" ma:web="de64e565-f0b0-4856-90c7-0bdae66761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f419cb-c8b2-49c5-a86f-0e50649b053d">
      <Terms xmlns="http://schemas.microsoft.com/office/infopath/2007/PartnerControls"/>
    </lcf76f155ced4ddcb4097134ff3c332f>
    <TaxCatchAll xmlns="de64e565-f0b0-4856-90c7-0bdae66761f4" xsi:nil="true"/>
    <_Flow_SignoffStatus xmlns="d6f419cb-c8b2-49c5-a86f-0e50649b053d" xsi:nil="true"/>
  </documentManagement>
</p:properties>
</file>

<file path=customXml/itemProps1.xml><?xml version="1.0" encoding="utf-8"?>
<ds:datastoreItem xmlns:ds="http://schemas.openxmlformats.org/officeDocument/2006/customXml" ds:itemID="{B66410F5-262F-4243-8B3A-3040B8A70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419cb-c8b2-49c5-a86f-0e50649b053d"/>
    <ds:schemaRef ds:uri="de64e565-f0b0-4856-90c7-0bdae6676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A6502F-F23E-41B5-8014-F685231E05A8}">
  <ds:schemaRefs>
    <ds:schemaRef ds:uri="http://schemas.openxmlformats.org/officeDocument/2006/bibliography"/>
  </ds:schemaRefs>
</ds:datastoreItem>
</file>

<file path=customXml/itemProps3.xml><?xml version="1.0" encoding="utf-8"?>
<ds:datastoreItem xmlns:ds="http://schemas.openxmlformats.org/officeDocument/2006/customXml" ds:itemID="{E0F6FAA0-7D96-4BA9-A91E-214A50192485}">
  <ds:schemaRefs>
    <ds:schemaRef ds:uri="http://schemas.microsoft.com/sharepoint/v3/contenttype/forms"/>
  </ds:schemaRefs>
</ds:datastoreItem>
</file>

<file path=customXml/itemProps4.xml><?xml version="1.0" encoding="utf-8"?>
<ds:datastoreItem xmlns:ds="http://schemas.openxmlformats.org/officeDocument/2006/customXml" ds:itemID="{00653D0D-5CB1-47EB-A275-D93DEF2B93D5}">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 ds:uri="http://www.w3.org/XML/1998/namespace"/>
    <ds:schemaRef ds:uri="http://schemas.microsoft.com/office/infopath/2007/PartnerControls"/>
    <ds:schemaRef ds:uri="de64e565-f0b0-4856-90c7-0bdae66761f4"/>
    <ds:schemaRef ds:uri="d6f419cb-c8b2-49c5-a86f-0e50649b053d"/>
    <ds:schemaRef ds:uri="http://purl.org/dc/terms/"/>
  </ds:schemaRefs>
</ds:datastoreItem>
</file>

<file path=docMetadata/LabelInfo.xml><?xml version="1.0" encoding="utf-8"?>
<clbl:labelList xmlns:clbl="http://schemas.microsoft.com/office/2020/mipLabelMetadata">
  <clbl:label id="{436fffe2-e74d-4f21-833f-6f054a10cb50}" enabled="1" method="Privileged" siteId="{a4dd5294-24e4-4102-8420-cb86d0baae1e}" contentBits="0" removed="0"/>
</clbl:labelList>
</file>

<file path=docProps/app.xml><?xml version="1.0" encoding="utf-8"?>
<Properties xmlns="http://schemas.openxmlformats.org/officeDocument/2006/extended-properties" xmlns:vt="http://schemas.openxmlformats.org/officeDocument/2006/docPropsVTypes">
  <Template>Normal.dotm</Template>
  <Pages>4</Pages>
  <Words>31070</Words>
  <Characters>177101</Characters>
  <DocSecurity>0</DocSecurity>
  <Lines>1475</Lines>
  <Paragraphs>415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207756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436fffe2-e74d-4f21-833f-6f054a10cb50_Enabled">
    <vt:lpwstr>true</vt:lpwstr>
  </property>
  <property fmtid="{D5CDD505-2E9C-101B-9397-08002B2CF9AE}" pid="3" name="MSIP_Label_436fffe2-e74d-4f21-833f-6f054a10cb50_SetDate">
    <vt:lpwstr>2022-06-14T09:38:26Z</vt:lpwstr>
  </property>
  <property fmtid="{D5CDD505-2E9C-101B-9397-08002B2CF9AE}" pid="4" name="MSIP_Label_436fffe2-e74d-4f21-833f-6f054a10cb50_Method">
    <vt:lpwstr>Privileged</vt:lpwstr>
  </property>
  <property fmtid="{D5CDD505-2E9C-101B-9397-08002B2CF9AE}" pid="5" name="MSIP_Label_436fffe2-e74d-4f21-833f-6f054a10cb50_Name">
    <vt:lpwstr>436fffe2-e74d-4f21-833f-6f054a10cb50</vt:lpwstr>
  </property>
  <property fmtid="{D5CDD505-2E9C-101B-9397-08002B2CF9AE}" pid="6" name="MSIP_Label_436fffe2-e74d-4f21-833f-6f054a10cb50_SiteId">
    <vt:lpwstr>a4dd5294-24e4-4102-8420-cb86d0baae1e</vt:lpwstr>
  </property>
  <property fmtid="{D5CDD505-2E9C-101B-9397-08002B2CF9AE}" pid="7" name="MSIP_Label_436fffe2-e74d-4f21-833f-6f054a10cb50_ActionId">
    <vt:lpwstr>18ab6f5a-a6cd-422b-be6e-59639c87af1c</vt:lpwstr>
  </property>
  <property fmtid="{D5CDD505-2E9C-101B-9397-08002B2CF9AE}" pid="8" name="MSIP_Label_436fffe2-e74d-4f21-833f-6f054a10cb50_ContentBits">
    <vt:lpwstr>0</vt:lpwstr>
  </property>
  <property fmtid="{D5CDD505-2E9C-101B-9397-08002B2CF9AE}" pid="9" name="ContentTypeId">
    <vt:lpwstr>0x0101004BB684FB75E6E14894E6CAD2EBAC52D5</vt:lpwstr>
  </property>
  <property fmtid="{D5CDD505-2E9C-101B-9397-08002B2CF9AE}" pid="10" name="Order">
    <vt:r8>365500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