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07EB2" w14:textId="716B2BD9" w:rsidR="00E536FC" w:rsidRPr="00AD1C13" w:rsidRDefault="00E536FC" w:rsidP="00E536FC">
      <w:pPr>
        <w:jc w:val="left"/>
        <w:rPr>
          <w:rFonts w:ascii="HG丸ｺﾞｼｯｸM-PRO" w:eastAsia="HG丸ｺﾞｼｯｸM-PRO" w:hAnsi="HG丸ｺﾞｼｯｸM-PRO"/>
          <w:b/>
          <w:sz w:val="36"/>
          <w:szCs w:val="36"/>
          <w:bdr w:val="single" w:sz="4" w:space="0" w:color="auto"/>
        </w:rPr>
      </w:pPr>
      <w:r w:rsidRPr="00AD1C13">
        <w:rPr>
          <w:rFonts w:ascii="HG丸ｺﾞｼｯｸM-PRO" w:eastAsia="HG丸ｺﾞｼｯｸM-PRO" w:hAnsi="HG丸ｺﾞｼｯｸM-PRO" w:hint="eastAsia"/>
          <w:b/>
          <w:sz w:val="36"/>
          <w:szCs w:val="36"/>
          <w:bdr w:val="single" w:sz="4" w:space="0" w:color="auto"/>
        </w:rPr>
        <w:t xml:space="preserve">（Ⅰ）本 編 </w:t>
      </w:r>
    </w:p>
    <w:p w14:paraId="578469AB" w14:textId="7424F1A6" w:rsidR="004B1F3D" w:rsidRDefault="004B1F3D" w:rsidP="004B1F3D">
      <w:pPr>
        <w:jc w:val="center"/>
        <w:rPr>
          <w:rFonts w:ascii="ＭＳ ゴシック" w:eastAsia="ＭＳ ゴシック" w:hAnsi="ＭＳ ゴシック"/>
          <w:b/>
          <w:sz w:val="36"/>
          <w:szCs w:val="36"/>
        </w:rPr>
      </w:pPr>
    </w:p>
    <w:p w14:paraId="0DD6B930" w14:textId="3FD443CB" w:rsidR="004B1F3D" w:rsidRDefault="004B1F3D" w:rsidP="004B1F3D">
      <w:pPr>
        <w:jc w:val="center"/>
        <w:rPr>
          <w:rFonts w:ascii="ＭＳ ゴシック" w:eastAsia="ＭＳ ゴシック" w:hAnsi="ＭＳ ゴシック"/>
          <w:b/>
          <w:sz w:val="36"/>
          <w:szCs w:val="36"/>
        </w:rPr>
      </w:pPr>
    </w:p>
    <w:p w14:paraId="40278E26" w14:textId="77777777" w:rsidR="00A2359C" w:rsidRDefault="00A2359C" w:rsidP="004B1F3D">
      <w:pPr>
        <w:jc w:val="center"/>
        <w:rPr>
          <w:rFonts w:ascii="ＭＳ ゴシック" w:eastAsia="ＭＳ ゴシック" w:hAnsi="ＭＳ ゴシック"/>
          <w:b/>
          <w:sz w:val="36"/>
          <w:szCs w:val="36"/>
        </w:rPr>
      </w:pPr>
    </w:p>
    <w:p w14:paraId="48850C37" w14:textId="502E44F3" w:rsidR="00B013C3" w:rsidRPr="004B1F3D" w:rsidRDefault="00A2359C" w:rsidP="004B1F3D">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w:t>
      </w:r>
      <w:r w:rsidR="000C5E20">
        <w:rPr>
          <w:rFonts w:ascii="HG丸ｺﾞｼｯｸM-PRO" w:eastAsia="HG丸ｺﾞｼｯｸM-PRO" w:hAnsi="HG丸ｺﾞｼｯｸM-PRO" w:hint="eastAsia"/>
          <w:b/>
          <w:sz w:val="36"/>
          <w:szCs w:val="36"/>
        </w:rPr>
        <w:t>○○○(</w:t>
      </w:r>
      <w:r w:rsidRPr="000C5E20">
        <w:rPr>
          <w:rFonts w:ascii="HG丸ｺﾞｼｯｸM-PRO" w:eastAsia="HG丸ｺﾞｼｯｸM-PRO" w:hAnsi="HG丸ｺﾞｼｯｸM-PRO" w:hint="eastAsia"/>
          <w:b/>
          <w:sz w:val="36"/>
          <w:szCs w:val="36"/>
        </w:rPr>
        <w:t>団体名</w:t>
      </w:r>
      <w:r w:rsidR="000C5E20" w:rsidRPr="000C5E20">
        <w:rPr>
          <w:rFonts w:ascii="HG丸ｺﾞｼｯｸM-PRO" w:eastAsia="HG丸ｺﾞｼｯｸM-PRO" w:hAnsi="HG丸ｺﾞｼｯｸM-PRO" w:hint="eastAsia"/>
          <w:b/>
          <w:sz w:val="36"/>
          <w:szCs w:val="36"/>
        </w:rPr>
        <w:t>)</w:t>
      </w:r>
      <w:r>
        <w:rPr>
          <w:rFonts w:ascii="HG丸ｺﾞｼｯｸM-PRO" w:eastAsia="HG丸ｺﾞｼｯｸM-PRO" w:hAnsi="HG丸ｺﾞｼｯｸM-PRO" w:hint="eastAsia"/>
          <w:b/>
          <w:sz w:val="36"/>
          <w:szCs w:val="36"/>
        </w:rPr>
        <w:t>”</w:t>
      </w:r>
      <w:r w:rsidR="004B1F3D" w:rsidRPr="004B1F3D">
        <w:rPr>
          <w:rFonts w:ascii="HG丸ｺﾞｼｯｸM-PRO" w:eastAsia="HG丸ｺﾞｼｯｸM-PRO" w:hAnsi="HG丸ｺﾞｼｯｸM-PRO" w:hint="eastAsia"/>
          <w:b/>
          <w:sz w:val="36"/>
          <w:szCs w:val="36"/>
        </w:rPr>
        <w:t>メンタルヘルス対策に関する</w:t>
      </w:r>
      <w:r w:rsidR="001B5397">
        <w:rPr>
          <w:rFonts w:ascii="HG丸ｺﾞｼｯｸM-PRO" w:eastAsia="HG丸ｺﾞｼｯｸM-PRO" w:hAnsi="HG丸ｺﾞｼｯｸM-PRO" w:hint="eastAsia"/>
          <w:b/>
          <w:sz w:val="36"/>
          <w:szCs w:val="36"/>
        </w:rPr>
        <w:t>計画</w:t>
      </w:r>
    </w:p>
    <w:p w14:paraId="33326D9A" w14:textId="242F9EA7" w:rsidR="004B1F3D" w:rsidRPr="004B1F3D" w:rsidRDefault="00B87778" w:rsidP="004B1F3D">
      <w:pPr>
        <w:jc w:val="center"/>
        <w:rPr>
          <w:rFonts w:ascii="HG丸ｺﾞｼｯｸM-PRO" w:eastAsia="HG丸ｺﾞｼｯｸM-PRO" w:hAnsi="HG丸ｺﾞｼｯｸM-PRO"/>
          <w:b/>
          <w:sz w:val="36"/>
          <w:szCs w:val="36"/>
        </w:rPr>
      </w:pPr>
      <w:bookmarkStart w:id="0" w:name="_Hlk123830829"/>
      <w:r>
        <w:rPr>
          <w:rFonts w:ascii="HG丸ｺﾞｼｯｸM-PRO" w:eastAsia="HG丸ｺﾞｼｯｸM-PRO" w:hAnsi="HG丸ｺﾞｼｯｸM-PRO" w:hint="eastAsia"/>
          <w:b/>
          <w:sz w:val="36"/>
          <w:szCs w:val="36"/>
        </w:rPr>
        <w:t>～　職場における心の健康づくり　～</w:t>
      </w:r>
    </w:p>
    <w:p w14:paraId="6A8DBA82" w14:textId="76F8C870" w:rsidR="00E536FC" w:rsidRPr="00E536FC" w:rsidRDefault="00E536FC" w:rsidP="004B1F3D">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（例）</w:t>
      </w:r>
    </w:p>
    <w:bookmarkEnd w:id="0"/>
    <w:p w14:paraId="007AA28F" w14:textId="7BBAEDDC" w:rsidR="00E536FC" w:rsidRDefault="00E536FC" w:rsidP="004B1F3D">
      <w:pPr>
        <w:jc w:val="center"/>
        <w:rPr>
          <w:rFonts w:ascii="HG丸ｺﾞｼｯｸM-PRO" w:eastAsia="HG丸ｺﾞｼｯｸM-PRO" w:hAnsi="HG丸ｺﾞｼｯｸM-PRO"/>
          <w:b/>
          <w:sz w:val="36"/>
          <w:szCs w:val="36"/>
        </w:rPr>
      </w:pPr>
    </w:p>
    <w:p w14:paraId="7CFD8DDE" w14:textId="6E729428" w:rsidR="004B1F3D" w:rsidRPr="004B1F3D" w:rsidRDefault="004B1F3D" w:rsidP="004B1F3D">
      <w:pPr>
        <w:jc w:val="center"/>
        <w:rPr>
          <w:rFonts w:ascii="HG丸ｺﾞｼｯｸM-PRO" w:eastAsia="HG丸ｺﾞｼｯｸM-PRO" w:hAnsi="HG丸ｺﾞｼｯｸM-PRO"/>
          <w:b/>
          <w:sz w:val="36"/>
          <w:szCs w:val="36"/>
        </w:rPr>
      </w:pPr>
    </w:p>
    <w:p w14:paraId="26388785" w14:textId="46CD9BDC" w:rsidR="004B1F3D" w:rsidRDefault="004B1F3D" w:rsidP="004B1F3D">
      <w:pPr>
        <w:jc w:val="center"/>
        <w:rPr>
          <w:rFonts w:ascii="HG丸ｺﾞｼｯｸM-PRO" w:eastAsia="HG丸ｺﾞｼｯｸM-PRO" w:hAnsi="HG丸ｺﾞｼｯｸM-PRO"/>
          <w:b/>
          <w:sz w:val="36"/>
          <w:szCs w:val="36"/>
        </w:rPr>
      </w:pPr>
    </w:p>
    <w:p w14:paraId="58E123FB" w14:textId="77777777" w:rsidR="00E536FC" w:rsidRDefault="00E536FC" w:rsidP="004B1F3D">
      <w:pPr>
        <w:jc w:val="center"/>
        <w:rPr>
          <w:rFonts w:ascii="HG丸ｺﾞｼｯｸM-PRO" w:eastAsia="HG丸ｺﾞｼｯｸM-PRO" w:hAnsi="HG丸ｺﾞｼｯｸM-PRO"/>
          <w:b/>
          <w:sz w:val="36"/>
          <w:szCs w:val="36"/>
        </w:rPr>
      </w:pPr>
    </w:p>
    <w:p w14:paraId="37C5C0A8" w14:textId="344A65D5" w:rsidR="00F44FD6" w:rsidRDefault="00F44FD6" w:rsidP="00F86C5C">
      <w:pPr>
        <w:widowControl/>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令和○年○月○日　制定</w:t>
      </w:r>
    </w:p>
    <w:p w14:paraId="630647E4" w14:textId="77777777" w:rsidR="00A40009" w:rsidRDefault="00A40009" w:rsidP="00F86C5C">
      <w:pPr>
        <w:widowControl/>
        <w:jc w:val="center"/>
        <w:rPr>
          <w:rFonts w:ascii="HG丸ｺﾞｼｯｸM-PRO" w:eastAsia="HG丸ｺﾞｼｯｸM-PRO" w:hAnsi="HG丸ｺﾞｼｯｸM-PRO"/>
          <w:b/>
          <w:sz w:val="36"/>
          <w:szCs w:val="36"/>
        </w:rPr>
      </w:pPr>
    </w:p>
    <w:tbl>
      <w:tblPr>
        <w:tblStyle w:val="ac"/>
        <w:tblW w:w="0" w:type="auto"/>
        <w:tblLook w:val="04A0" w:firstRow="1" w:lastRow="0" w:firstColumn="1" w:lastColumn="0" w:noHBand="0" w:noVBand="1"/>
      </w:tblPr>
      <w:tblGrid>
        <w:gridCol w:w="9736"/>
      </w:tblGrid>
      <w:tr w:rsidR="00E84085" w14:paraId="78DB5280" w14:textId="77777777" w:rsidTr="00C319AB">
        <w:trPr>
          <w:trHeight w:val="1639"/>
        </w:trPr>
        <w:tc>
          <w:tcPr>
            <w:tcW w:w="9736" w:type="dxa"/>
          </w:tcPr>
          <w:p w14:paraId="6F98EE2A" w14:textId="2CD337BD" w:rsidR="00E84085" w:rsidRPr="00AD1C13" w:rsidRDefault="00E84085" w:rsidP="000B4022">
            <w:pPr>
              <w:widowControl/>
              <w:ind w:left="220" w:hangingChars="100" w:hanging="220"/>
              <w:jc w:val="left"/>
              <w:rPr>
                <w:rFonts w:ascii="HG丸ｺﾞｼｯｸM-PRO" w:eastAsia="HG丸ｺﾞｼｯｸM-PRO" w:hAnsi="HG丸ｺﾞｼｯｸM-PRO"/>
                <w:sz w:val="22"/>
              </w:rPr>
            </w:pPr>
            <w:r w:rsidRPr="00272C4A">
              <w:rPr>
                <w:rFonts w:ascii="HG丸ｺﾞｼｯｸM-PRO" w:eastAsia="HG丸ｺﾞｼｯｸM-PRO" w:hAnsi="HG丸ｺﾞｼｯｸM-PRO" w:hint="eastAsia"/>
                <w:sz w:val="22"/>
              </w:rPr>
              <w:t>＊この計画</w:t>
            </w:r>
            <w:r w:rsidRPr="00272C4A">
              <w:rPr>
                <w:rFonts w:ascii="HG丸ｺﾞｼｯｸM-PRO" w:eastAsia="HG丸ｺﾞｼｯｸM-PRO" w:hAnsi="HG丸ｺﾞｼｯｸM-PRO"/>
                <w:sz w:val="22"/>
              </w:rPr>
              <w:t>(例)</w:t>
            </w:r>
            <w:r w:rsidRPr="00F44FD6">
              <w:rPr>
                <w:rFonts w:ascii="HG丸ｺﾞｼｯｸM-PRO" w:eastAsia="HG丸ｺﾞｼｯｸM-PRO" w:hAnsi="HG丸ｺﾞｼｯｸM-PRO" w:hint="eastAsia"/>
                <w:sz w:val="22"/>
              </w:rPr>
              <w:t>は</w:t>
            </w:r>
            <w:r w:rsidR="00916EE6" w:rsidRPr="00E57A0D">
              <w:rPr>
                <w:rFonts w:ascii="HG丸ｺﾞｼｯｸM-PRO" w:eastAsia="HG丸ｺﾞｼｯｸM-PRO" w:hAnsi="HG丸ｺﾞｼｯｸM-PRO" w:hint="eastAsia"/>
                <w:sz w:val="22"/>
              </w:rPr>
              <w:t>、</w:t>
            </w:r>
            <w:r w:rsidRPr="00F44FD6">
              <w:rPr>
                <w:rFonts w:ascii="HG丸ｺﾞｼｯｸM-PRO" w:eastAsia="HG丸ｺﾞｼｯｸM-PRO" w:hAnsi="HG丸ｺﾞｼｯｸM-PRO" w:hint="eastAsia"/>
                <w:sz w:val="22"/>
              </w:rPr>
              <w:t>令和４年度</w:t>
            </w:r>
            <w:r w:rsidR="00F44FD6">
              <w:rPr>
                <w:rFonts w:ascii="HG丸ｺﾞｼｯｸM-PRO" w:eastAsia="HG丸ｺﾞｼｯｸM-PRO" w:hAnsi="HG丸ｺﾞｼｯｸM-PRO" w:hint="eastAsia"/>
                <w:sz w:val="22"/>
              </w:rPr>
              <w:t>の「</w:t>
            </w:r>
            <w:r w:rsidRPr="00F44FD6">
              <w:rPr>
                <w:rFonts w:ascii="HG丸ｺﾞｼｯｸM-PRO" w:eastAsia="HG丸ｺﾞｼｯｸM-PRO" w:hAnsi="HG丸ｺﾞｼｯｸM-PRO" w:hint="eastAsia"/>
                <w:sz w:val="22"/>
              </w:rPr>
              <w:t>総合的なメンタルヘルス対策に関する研究会</w:t>
            </w:r>
            <w:r w:rsidR="00F44FD6">
              <w:rPr>
                <w:rFonts w:ascii="HG丸ｺﾞｼｯｸM-PRO" w:eastAsia="HG丸ｺﾞｼｯｸM-PRO" w:hAnsi="HG丸ｺﾞｼｯｸM-PRO" w:hint="eastAsia"/>
                <w:sz w:val="22"/>
              </w:rPr>
              <w:t>」</w:t>
            </w:r>
            <w:r w:rsidR="00322C1A">
              <w:rPr>
                <w:rFonts w:ascii="HG丸ｺﾞｼｯｸM-PRO" w:eastAsia="HG丸ｺﾞｼｯｸM-PRO" w:hAnsi="HG丸ｺﾞｼｯｸM-PRO" w:hint="eastAsia"/>
                <w:sz w:val="22"/>
              </w:rPr>
              <w:t>に参画する</w:t>
            </w:r>
            <w:r w:rsidR="00AB4B87">
              <w:rPr>
                <w:rFonts w:ascii="HG丸ｺﾞｼｯｸM-PRO" w:eastAsia="HG丸ｺﾞｼｯｸM-PRO" w:hAnsi="HG丸ｺﾞｼｯｸM-PRO" w:hint="eastAsia"/>
                <w:sz w:val="22"/>
              </w:rPr>
              <w:t>地方公共団体</w:t>
            </w:r>
            <w:r w:rsidR="00923922">
              <w:rPr>
                <w:rFonts w:ascii="HG丸ｺﾞｼｯｸM-PRO" w:eastAsia="HG丸ｺﾞｼｯｸM-PRO" w:hAnsi="HG丸ｺﾞｼｯｸM-PRO" w:hint="eastAsia"/>
                <w:sz w:val="22"/>
              </w:rPr>
              <w:t>委員</w:t>
            </w:r>
            <w:r w:rsidR="00AB4B87">
              <w:rPr>
                <w:rFonts w:ascii="HG丸ｺﾞｼｯｸM-PRO" w:eastAsia="HG丸ｺﾞｼｯｸM-PRO" w:hAnsi="HG丸ｺﾞｼｯｸM-PRO" w:hint="eastAsia"/>
                <w:sz w:val="22"/>
              </w:rPr>
              <w:t>が所属する</w:t>
            </w:r>
            <w:r w:rsidR="00AB4B87" w:rsidRPr="00AD1C13">
              <w:rPr>
                <w:rFonts w:ascii="HG丸ｺﾞｼｯｸM-PRO" w:eastAsia="HG丸ｺﾞｼｯｸM-PRO" w:hAnsi="HG丸ｺﾞｼｯｸM-PRO" w:hint="eastAsia"/>
                <w:sz w:val="22"/>
              </w:rPr>
              <w:t>埼玉県、東京都、福島県いわき市における計画等を中心に、</w:t>
            </w:r>
            <w:r w:rsidR="00004E97">
              <w:rPr>
                <w:rFonts w:ascii="HG丸ｺﾞｼｯｸM-PRO" w:eastAsia="HG丸ｺﾞｼｯｸM-PRO" w:hAnsi="HG丸ｺﾞｼｯｸM-PRO" w:hint="eastAsia"/>
                <w:sz w:val="22"/>
              </w:rPr>
              <w:t>総務省</w:t>
            </w:r>
            <w:r w:rsidRPr="00AD1C13">
              <w:rPr>
                <w:rFonts w:ascii="HG丸ｺﾞｼｯｸM-PRO" w:eastAsia="HG丸ｺﾞｼｯｸM-PRO" w:hAnsi="HG丸ｺﾞｼｯｸM-PRO" w:hint="eastAsia"/>
                <w:sz w:val="22"/>
              </w:rPr>
              <w:t>において調査した地方公共団体が実際に策定している計画</w:t>
            </w:r>
            <w:r w:rsidR="000B4022" w:rsidRPr="00AD1C13">
              <w:rPr>
                <w:rFonts w:ascii="HG丸ｺﾞｼｯｸM-PRO" w:eastAsia="HG丸ｺﾞｼｯｸM-PRO" w:hAnsi="HG丸ｺﾞｼｯｸM-PRO" w:hint="eastAsia"/>
                <w:sz w:val="22"/>
              </w:rPr>
              <w:t>や「労働者の心の健康の保持増進のための指針」（厚生労働省</w:t>
            </w:r>
            <w:r w:rsidR="00110D5F">
              <w:rPr>
                <w:rFonts w:ascii="HG丸ｺﾞｼｯｸM-PRO" w:eastAsia="HG丸ｺﾞｼｯｸM-PRO" w:hAnsi="HG丸ｺﾞｼｯｸM-PRO" w:hint="eastAsia"/>
                <w:sz w:val="22"/>
              </w:rPr>
              <w:t>策</w:t>
            </w:r>
            <w:r w:rsidR="000B4022" w:rsidRPr="00AD1C13">
              <w:rPr>
                <w:rFonts w:ascii="HG丸ｺﾞｼｯｸM-PRO" w:eastAsia="HG丸ｺﾞｼｯｸM-PRO" w:hAnsi="HG丸ｺﾞｼｯｸM-PRO" w:hint="eastAsia"/>
                <w:sz w:val="22"/>
              </w:rPr>
              <w:t>定）</w:t>
            </w:r>
            <w:r w:rsidRPr="00AD1C13">
              <w:rPr>
                <w:rFonts w:ascii="HG丸ｺﾞｼｯｸM-PRO" w:eastAsia="HG丸ｺﾞｼｯｸM-PRO" w:hAnsi="HG丸ｺﾞｼｯｸM-PRO" w:hint="eastAsia"/>
                <w:sz w:val="22"/>
              </w:rPr>
              <w:t>等を参考に作成したものです。</w:t>
            </w:r>
          </w:p>
          <w:p w14:paraId="2E1AE2BC" w14:textId="3CB350EA" w:rsidR="008E392B" w:rsidRPr="00AD1C13" w:rsidRDefault="00C319AB" w:rsidP="000B4022">
            <w:pPr>
              <w:widowControl/>
              <w:ind w:left="220" w:hangingChars="100" w:hanging="220"/>
              <w:jc w:val="left"/>
              <w:rPr>
                <w:rFonts w:ascii="HG丸ｺﾞｼｯｸM-PRO" w:eastAsia="HG丸ｺﾞｼｯｸM-PRO" w:hAnsi="HG丸ｺﾞｼｯｸM-PRO"/>
                <w:sz w:val="22"/>
              </w:rPr>
            </w:pPr>
            <w:r w:rsidRPr="00AD1C13">
              <w:rPr>
                <w:rFonts w:ascii="HG丸ｺﾞｼｯｸM-PRO" w:eastAsia="HG丸ｺﾞｼｯｸM-PRO" w:hAnsi="HG丸ｺﾞｼｯｸM-PRO" w:hint="eastAsia"/>
                <w:sz w:val="22"/>
              </w:rPr>
              <w:t>＊</w:t>
            </w:r>
            <w:r w:rsidR="008E392B" w:rsidRPr="00AD1C13">
              <w:rPr>
                <w:rFonts w:ascii="HG丸ｺﾞｼｯｸM-PRO" w:eastAsia="HG丸ｺﾞｼｯｸM-PRO" w:hAnsi="HG丸ｺﾞｼｯｸM-PRO" w:hint="eastAsia"/>
                <w:sz w:val="22"/>
              </w:rPr>
              <w:t>この</w:t>
            </w:r>
            <w:r w:rsidRPr="00AD1C13">
              <w:rPr>
                <w:rFonts w:ascii="HG丸ｺﾞｼｯｸM-PRO" w:eastAsia="HG丸ｺﾞｼｯｸM-PRO" w:hAnsi="HG丸ｺﾞｼｯｸM-PRO" w:hint="eastAsia"/>
                <w:sz w:val="22"/>
              </w:rPr>
              <w:t>「（Ⅰ）本編」</w:t>
            </w:r>
            <w:r w:rsidR="008E392B" w:rsidRPr="00AD1C13">
              <w:rPr>
                <w:rFonts w:ascii="HG丸ｺﾞｼｯｸM-PRO" w:eastAsia="HG丸ｺﾞｼｯｸM-PRO" w:hAnsi="HG丸ｺﾞｼｯｸM-PRO" w:hint="eastAsia"/>
                <w:sz w:val="22"/>
              </w:rPr>
              <w:t>で</w:t>
            </w:r>
            <w:r w:rsidRPr="00AD1C13">
              <w:rPr>
                <w:rFonts w:ascii="HG丸ｺﾞｼｯｸM-PRO" w:eastAsia="HG丸ｺﾞｼｯｸM-PRO" w:hAnsi="HG丸ｺﾞｼｯｸM-PRO" w:hint="eastAsia"/>
                <w:sz w:val="22"/>
              </w:rPr>
              <w:t>は、</w:t>
            </w:r>
            <w:r w:rsidR="008E392B" w:rsidRPr="002A599A">
              <w:rPr>
                <w:rFonts w:ascii="HG丸ｺﾞｼｯｸM-PRO" w:eastAsia="HG丸ｺﾞｼｯｸM-PRO" w:hAnsi="HG丸ｺﾞｼｯｸM-PRO" w:hint="eastAsia"/>
                <w:sz w:val="22"/>
                <w:u w:val="single"/>
              </w:rPr>
              <w:t>地方公共団体において取り組んでいただくべき</w:t>
            </w:r>
            <w:r w:rsidR="007D78BF" w:rsidRPr="002A599A">
              <w:rPr>
                <w:rFonts w:ascii="HG丸ｺﾞｼｯｸM-PRO" w:eastAsia="HG丸ｺﾞｼｯｸM-PRO" w:hAnsi="HG丸ｺﾞｼｯｸM-PRO" w:hint="eastAsia"/>
                <w:sz w:val="22"/>
                <w:u w:val="single"/>
              </w:rPr>
              <w:t>普遍的な</w:t>
            </w:r>
            <w:r w:rsidR="008E392B" w:rsidRPr="002A599A">
              <w:rPr>
                <w:rFonts w:ascii="HG丸ｺﾞｼｯｸM-PRO" w:eastAsia="HG丸ｺﾞｼｯｸM-PRO" w:hAnsi="HG丸ｺﾞｼｯｸM-PRO" w:hint="eastAsia"/>
                <w:sz w:val="22"/>
                <w:u w:val="single"/>
              </w:rPr>
              <w:t>メンタルヘルス対策</w:t>
            </w:r>
            <w:r w:rsidR="00DD2E94" w:rsidRPr="002A599A">
              <w:rPr>
                <w:rFonts w:ascii="HG丸ｺﾞｼｯｸM-PRO" w:eastAsia="HG丸ｺﾞｼｯｸM-PRO" w:hAnsi="HG丸ｺﾞｼｯｸM-PRO" w:hint="eastAsia"/>
                <w:sz w:val="22"/>
                <w:u w:val="single"/>
              </w:rPr>
              <w:t>として、４つのケアのうち「セルフケア」「ラインケア」「職場内産業保健スタッフ</w:t>
            </w:r>
            <w:r w:rsidR="00E409B1">
              <w:rPr>
                <w:rFonts w:ascii="HG丸ｺﾞｼｯｸM-PRO" w:eastAsia="HG丸ｺﾞｼｯｸM-PRO" w:hAnsi="HG丸ｺﾞｼｯｸM-PRO" w:hint="eastAsia"/>
                <w:sz w:val="22"/>
                <w:u w:val="single"/>
              </w:rPr>
              <w:t>等</w:t>
            </w:r>
            <w:r w:rsidR="00DD2E94" w:rsidRPr="002A599A">
              <w:rPr>
                <w:rFonts w:ascii="HG丸ｺﾞｼｯｸM-PRO" w:eastAsia="HG丸ｺﾞｼｯｸM-PRO" w:hAnsi="HG丸ｺﾞｼｯｸM-PRO" w:hint="eastAsia"/>
                <w:sz w:val="22"/>
                <w:u w:val="single"/>
              </w:rPr>
              <w:t>によるケア」</w:t>
            </w:r>
            <w:r w:rsidR="00AB6878" w:rsidRPr="002A599A">
              <w:rPr>
                <w:rFonts w:ascii="HG丸ｺﾞｼｯｸM-PRO" w:eastAsia="HG丸ｺﾞｼｯｸM-PRO" w:hAnsi="HG丸ｺﾞｼｯｸM-PRO" w:hint="eastAsia"/>
                <w:sz w:val="22"/>
                <w:u w:val="single"/>
              </w:rPr>
              <w:t>の３つのケア</w:t>
            </w:r>
            <w:r w:rsidR="00DD2E94" w:rsidRPr="002A599A">
              <w:rPr>
                <w:rFonts w:ascii="HG丸ｺﾞｼｯｸM-PRO" w:eastAsia="HG丸ｺﾞｼｯｸM-PRO" w:hAnsi="HG丸ｺﾞｼｯｸM-PRO" w:hint="eastAsia"/>
                <w:sz w:val="22"/>
                <w:u w:val="single"/>
              </w:rPr>
              <w:t>を記載</w:t>
            </w:r>
            <w:r w:rsidRPr="002A599A">
              <w:rPr>
                <w:rFonts w:ascii="HG丸ｺﾞｼｯｸM-PRO" w:eastAsia="HG丸ｺﾞｼｯｸM-PRO" w:hAnsi="HG丸ｺﾞｼｯｸM-PRO" w:hint="eastAsia"/>
                <w:sz w:val="22"/>
                <w:u w:val="single"/>
              </w:rPr>
              <w:t>しています</w:t>
            </w:r>
            <w:r w:rsidRPr="00AD1C13">
              <w:rPr>
                <w:rFonts w:ascii="HG丸ｺﾞｼｯｸM-PRO" w:eastAsia="HG丸ｺﾞｼｯｸM-PRO" w:hAnsi="HG丸ｺﾞｼｯｸM-PRO" w:hint="eastAsia"/>
                <w:sz w:val="22"/>
              </w:rPr>
              <w:t>。</w:t>
            </w:r>
          </w:p>
          <w:p w14:paraId="60D7535B" w14:textId="40B4E3AC" w:rsidR="00925171" w:rsidRPr="00AD1C13" w:rsidRDefault="008E392B" w:rsidP="00E536FC">
            <w:pPr>
              <w:widowControl/>
              <w:ind w:left="220" w:hangingChars="100" w:hanging="220"/>
              <w:jc w:val="left"/>
              <w:rPr>
                <w:rFonts w:ascii="HG丸ｺﾞｼｯｸM-PRO" w:eastAsia="HG丸ｺﾞｼｯｸM-PRO" w:hAnsi="HG丸ｺﾞｼｯｸM-PRO"/>
                <w:sz w:val="22"/>
              </w:rPr>
            </w:pPr>
            <w:r w:rsidRPr="00AD1C13">
              <w:rPr>
                <w:rFonts w:ascii="HG丸ｺﾞｼｯｸM-PRO" w:eastAsia="HG丸ｺﾞｼｯｸM-PRO" w:hAnsi="HG丸ｺﾞｼｯｸM-PRO" w:hint="eastAsia"/>
                <w:sz w:val="22"/>
              </w:rPr>
              <w:t>＊</w:t>
            </w:r>
            <w:r w:rsidR="00AB6878" w:rsidRPr="00AD1C13">
              <w:rPr>
                <w:rFonts w:ascii="HG丸ｺﾞｼｯｸM-PRO" w:eastAsia="HG丸ｺﾞｼｯｸM-PRO" w:hAnsi="HG丸ｺﾞｼｯｸM-PRO" w:hint="eastAsia"/>
                <w:sz w:val="22"/>
              </w:rPr>
              <w:t>４つのケアの</w:t>
            </w:r>
            <w:r w:rsidR="00180BB2">
              <w:rPr>
                <w:rFonts w:ascii="HG丸ｺﾞｼｯｸM-PRO" w:eastAsia="HG丸ｺﾞｼｯｸM-PRO" w:hAnsi="HG丸ｺﾞｼｯｸM-PRO" w:hint="eastAsia"/>
                <w:sz w:val="22"/>
              </w:rPr>
              <w:t>うちもう一つ</w:t>
            </w:r>
            <w:r w:rsidR="00925171" w:rsidRPr="00AD1C13">
              <w:rPr>
                <w:rFonts w:ascii="HG丸ｺﾞｼｯｸM-PRO" w:eastAsia="HG丸ｺﾞｼｯｸM-PRO" w:hAnsi="HG丸ｺﾞｼｯｸM-PRO" w:hint="eastAsia"/>
                <w:sz w:val="22"/>
              </w:rPr>
              <w:t>の</w:t>
            </w:r>
            <w:r w:rsidR="00AB6878" w:rsidRPr="00180BB2">
              <w:rPr>
                <w:rFonts w:ascii="HG丸ｺﾞｼｯｸM-PRO" w:eastAsia="HG丸ｺﾞｼｯｸM-PRO" w:hAnsi="HG丸ｺﾞｼｯｸM-PRO" w:hint="eastAsia"/>
                <w:sz w:val="22"/>
                <w:u w:val="single"/>
              </w:rPr>
              <w:t>「</w:t>
            </w:r>
            <w:r w:rsidR="00110D5F">
              <w:rPr>
                <w:rFonts w:ascii="HG丸ｺﾞｼｯｸM-PRO" w:eastAsia="HG丸ｺﾞｼｯｸM-PRO" w:hAnsi="HG丸ｺﾞｼｯｸM-PRO" w:hint="eastAsia"/>
                <w:sz w:val="22"/>
                <w:u w:val="single"/>
              </w:rPr>
              <w:t>職場外</w:t>
            </w:r>
            <w:r w:rsidR="00AB6878" w:rsidRPr="00180BB2">
              <w:rPr>
                <w:rFonts w:ascii="HG丸ｺﾞｼｯｸM-PRO" w:eastAsia="HG丸ｺﾞｼｯｸM-PRO" w:hAnsi="HG丸ｺﾞｼｯｸM-PRO" w:hint="eastAsia"/>
                <w:sz w:val="22"/>
                <w:u w:val="single"/>
              </w:rPr>
              <w:t>資源によるケア」の取組内容や</w:t>
            </w:r>
            <w:r w:rsidR="00110D5F">
              <w:rPr>
                <w:rFonts w:ascii="HG丸ｺﾞｼｯｸM-PRO" w:eastAsia="HG丸ｺﾞｼｯｸM-PRO" w:hAnsi="HG丸ｺﾞｼｯｸM-PRO" w:hint="eastAsia"/>
                <w:sz w:val="22"/>
                <w:u w:val="single"/>
              </w:rPr>
              <w:t>さら</w:t>
            </w:r>
            <w:r w:rsidR="00AB6878" w:rsidRPr="00180BB2">
              <w:rPr>
                <w:rFonts w:ascii="HG丸ｺﾞｼｯｸM-PRO" w:eastAsia="HG丸ｺﾞｼｯｸM-PRO" w:hAnsi="HG丸ｺﾞｼｯｸM-PRO" w:hint="eastAsia"/>
                <w:sz w:val="22"/>
                <w:u w:val="single"/>
              </w:rPr>
              <w:t>なる取組事例</w:t>
            </w:r>
            <w:r w:rsidR="00AB6878" w:rsidRPr="00AD1C13">
              <w:rPr>
                <w:rFonts w:ascii="HG丸ｺﾞｼｯｸM-PRO" w:eastAsia="HG丸ｺﾞｼｯｸM-PRO" w:hAnsi="HG丸ｺﾞｼｯｸM-PRO" w:hint="eastAsia"/>
                <w:sz w:val="22"/>
              </w:rPr>
              <w:t>など</w:t>
            </w:r>
            <w:r w:rsidR="00180BB2">
              <w:rPr>
                <w:rFonts w:ascii="HG丸ｺﾞｼｯｸM-PRO" w:eastAsia="HG丸ｺﾞｼｯｸM-PRO" w:hAnsi="HG丸ｺﾞｼｯｸM-PRO" w:hint="eastAsia"/>
                <w:sz w:val="22"/>
              </w:rPr>
              <w:t>は、</w:t>
            </w:r>
            <w:r w:rsidR="00180BB2" w:rsidRPr="00AD1C13">
              <w:rPr>
                <w:rFonts w:ascii="HG丸ｺﾞｼｯｸM-PRO" w:eastAsia="HG丸ｺﾞｼｯｸM-PRO" w:hAnsi="HG丸ｺﾞｼｯｸM-PRO" w:hint="eastAsia"/>
                <w:sz w:val="22"/>
              </w:rPr>
              <w:t>本編とは別に作成した</w:t>
            </w:r>
            <w:r w:rsidR="00180BB2" w:rsidRPr="00180BB2">
              <w:rPr>
                <w:rFonts w:ascii="HG丸ｺﾞｼｯｸM-PRO" w:eastAsia="HG丸ｺﾞｼｯｸM-PRO" w:hAnsi="HG丸ｺﾞｼｯｸM-PRO" w:hint="eastAsia"/>
                <w:sz w:val="22"/>
                <w:u w:val="single"/>
              </w:rPr>
              <w:t>「（Ⅱ）別冊」に</w:t>
            </w:r>
            <w:r w:rsidR="00AB6878" w:rsidRPr="00180BB2">
              <w:rPr>
                <w:rFonts w:ascii="HG丸ｺﾞｼｯｸM-PRO" w:eastAsia="HG丸ｺﾞｼｯｸM-PRO" w:hAnsi="HG丸ｺﾞｼｯｸM-PRO" w:hint="eastAsia"/>
                <w:sz w:val="22"/>
                <w:u w:val="single"/>
              </w:rPr>
              <w:t>掲載</w:t>
            </w:r>
            <w:r w:rsidR="00AB6878" w:rsidRPr="00AD1C13">
              <w:rPr>
                <w:rFonts w:ascii="HG丸ｺﾞｼｯｸM-PRO" w:eastAsia="HG丸ｺﾞｼｯｸM-PRO" w:hAnsi="HG丸ｺﾞｼｯｸM-PRO" w:hint="eastAsia"/>
                <w:sz w:val="22"/>
              </w:rPr>
              <w:t>して</w:t>
            </w:r>
            <w:r w:rsidR="00925171" w:rsidRPr="00AD1C13">
              <w:rPr>
                <w:rFonts w:ascii="HG丸ｺﾞｼｯｸM-PRO" w:eastAsia="HG丸ｺﾞｼｯｸM-PRO" w:hAnsi="HG丸ｺﾞｼｯｸM-PRO" w:hint="eastAsia"/>
                <w:sz w:val="22"/>
              </w:rPr>
              <w:t>おり、地方公共団体の状況に応じて</w:t>
            </w:r>
            <w:r w:rsidR="00110D5F">
              <w:rPr>
                <w:rFonts w:ascii="HG丸ｺﾞｼｯｸM-PRO" w:eastAsia="HG丸ｺﾞｼｯｸM-PRO" w:hAnsi="HG丸ｺﾞｼｯｸM-PRO" w:hint="eastAsia"/>
                <w:sz w:val="22"/>
              </w:rPr>
              <w:t>計画等に</w:t>
            </w:r>
            <w:r w:rsidR="00925171" w:rsidRPr="00AD1C13">
              <w:rPr>
                <w:rFonts w:ascii="HG丸ｺﾞｼｯｸM-PRO" w:eastAsia="HG丸ｺﾞｼｯｸM-PRO" w:hAnsi="HG丸ｺﾞｼｯｸM-PRO" w:hint="eastAsia"/>
                <w:sz w:val="22"/>
              </w:rPr>
              <w:t>追記すること</w:t>
            </w:r>
            <w:r w:rsidR="002152CD">
              <w:rPr>
                <w:rFonts w:ascii="HG丸ｺﾞｼｯｸM-PRO" w:eastAsia="HG丸ｺﾞｼｯｸM-PRO" w:hAnsi="HG丸ｺﾞｼｯｸM-PRO" w:hint="eastAsia"/>
                <w:sz w:val="22"/>
              </w:rPr>
              <w:t>を</w:t>
            </w:r>
            <w:r w:rsidR="00E17127">
              <w:rPr>
                <w:rFonts w:ascii="HG丸ｺﾞｼｯｸM-PRO" w:eastAsia="HG丸ｺﾞｼｯｸM-PRO" w:hAnsi="HG丸ｺﾞｼｯｸM-PRO" w:hint="eastAsia"/>
                <w:sz w:val="22"/>
              </w:rPr>
              <w:t>想定しています</w:t>
            </w:r>
            <w:r w:rsidR="00925171" w:rsidRPr="00AD1C13">
              <w:rPr>
                <w:rFonts w:ascii="HG丸ｺﾞｼｯｸM-PRO" w:eastAsia="HG丸ｺﾞｼｯｸM-PRO" w:hAnsi="HG丸ｺﾞｼｯｸM-PRO" w:hint="eastAsia"/>
                <w:sz w:val="22"/>
              </w:rPr>
              <w:t>。</w:t>
            </w:r>
          </w:p>
          <w:p w14:paraId="2D1AD147" w14:textId="46BEA8A8" w:rsidR="008E392B" w:rsidRPr="00272C4A" w:rsidRDefault="00925171" w:rsidP="00925171">
            <w:pPr>
              <w:widowControl/>
              <w:ind w:left="220" w:hangingChars="100" w:hanging="220"/>
              <w:jc w:val="left"/>
              <w:rPr>
                <w:rFonts w:ascii="HG丸ｺﾞｼｯｸM-PRO" w:eastAsia="HG丸ｺﾞｼｯｸM-PRO" w:hAnsi="HG丸ｺﾞｼｯｸM-PRO"/>
                <w:sz w:val="22"/>
              </w:rPr>
            </w:pPr>
            <w:r w:rsidRPr="00AD1C13">
              <w:rPr>
                <w:rFonts w:ascii="HG丸ｺﾞｼｯｸM-PRO" w:eastAsia="HG丸ｺﾞｼｯｸM-PRO" w:hAnsi="HG丸ｺﾞｼｯｸM-PRO" w:hint="eastAsia"/>
                <w:sz w:val="22"/>
              </w:rPr>
              <w:t>＊</w:t>
            </w:r>
            <w:r w:rsidR="00E536FC" w:rsidRPr="00AD1C13">
              <w:rPr>
                <w:rFonts w:ascii="HG丸ｺﾞｼｯｸM-PRO" w:eastAsia="HG丸ｺﾞｼｯｸM-PRO" w:hAnsi="HG丸ｺﾞｼｯｸM-PRO" w:hint="eastAsia"/>
                <w:sz w:val="22"/>
              </w:rPr>
              <w:t>例えば</w:t>
            </w:r>
            <w:r w:rsidR="008E392B" w:rsidRPr="00AD1C13">
              <w:rPr>
                <w:rFonts w:ascii="HG丸ｺﾞｼｯｸM-PRO" w:eastAsia="HG丸ｺﾞｼｯｸM-PRO" w:hAnsi="HG丸ｺﾞｼｯｸM-PRO" w:hint="eastAsia"/>
                <w:sz w:val="22"/>
              </w:rPr>
              <w:t>「1.基本方針」では地方公共団体</w:t>
            </w:r>
            <w:r w:rsidRPr="00AD1C13">
              <w:rPr>
                <w:rFonts w:ascii="HG丸ｺﾞｼｯｸM-PRO" w:eastAsia="HG丸ｺﾞｼｯｸM-PRO" w:hAnsi="HG丸ｺﾞｼｯｸM-PRO" w:hint="eastAsia"/>
                <w:sz w:val="22"/>
              </w:rPr>
              <w:t>独自の</w:t>
            </w:r>
            <w:r w:rsidR="008E392B" w:rsidRPr="00AD1C13">
              <w:rPr>
                <w:rFonts w:ascii="HG丸ｺﾞｼｯｸM-PRO" w:eastAsia="HG丸ｺﾞｼｯｸM-PRO" w:hAnsi="HG丸ｺﾞｼｯｸM-PRO" w:hint="eastAsia"/>
                <w:sz w:val="22"/>
              </w:rPr>
              <w:t>基本方針を明記していただく</w:t>
            </w:r>
            <w:r w:rsidR="00E536FC" w:rsidRPr="00AD1C13">
              <w:rPr>
                <w:rFonts w:ascii="HG丸ｺﾞｼｯｸM-PRO" w:eastAsia="HG丸ｺﾞｼｯｸM-PRO" w:hAnsi="HG丸ｺﾞｼｯｸM-PRO" w:hint="eastAsia"/>
                <w:sz w:val="22"/>
              </w:rPr>
              <w:t>ため、具体的に</w:t>
            </w:r>
            <w:r w:rsidR="008E392B" w:rsidRPr="00AD1C13">
              <w:rPr>
                <w:rFonts w:ascii="HG丸ｺﾞｼｯｸM-PRO" w:eastAsia="HG丸ｺﾞｼｯｸM-PRO" w:hAnsi="HG丸ｺﾞｼｯｸM-PRO" w:hint="eastAsia"/>
                <w:sz w:val="22"/>
              </w:rPr>
              <w:t>記載して</w:t>
            </w:r>
            <w:r w:rsidR="007D78BF" w:rsidRPr="00AD1C13">
              <w:rPr>
                <w:rFonts w:ascii="HG丸ｺﾞｼｯｸM-PRO" w:eastAsia="HG丸ｺﾞｼｯｸM-PRO" w:hAnsi="HG丸ｺﾞｼｯｸM-PRO" w:hint="eastAsia"/>
                <w:sz w:val="22"/>
              </w:rPr>
              <w:t>い</w:t>
            </w:r>
            <w:r w:rsidR="008E392B" w:rsidRPr="00AD1C13">
              <w:rPr>
                <w:rFonts w:ascii="HG丸ｺﾞｼｯｸM-PRO" w:eastAsia="HG丸ｺﾞｼｯｸM-PRO" w:hAnsi="HG丸ｺﾞｼｯｸM-PRO" w:hint="eastAsia"/>
                <w:sz w:val="22"/>
              </w:rPr>
              <w:t>ませんが、</w:t>
            </w:r>
            <w:r w:rsidR="00E536FC" w:rsidRPr="00AD1C13">
              <w:rPr>
                <w:rFonts w:ascii="HG丸ｺﾞｼｯｸM-PRO" w:eastAsia="HG丸ｺﾞｼｯｸM-PRO" w:hAnsi="HG丸ｺﾞｼｯｸM-PRO" w:hint="eastAsia"/>
                <w:sz w:val="22"/>
              </w:rPr>
              <w:t>「（Ⅱ）別冊」には参考例</w:t>
            </w:r>
            <w:r w:rsidR="008E392B" w:rsidRPr="00AD1C13">
              <w:rPr>
                <w:rFonts w:ascii="HG丸ｺﾞｼｯｸM-PRO" w:eastAsia="HG丸ｺﾞｼｯｸM-PRO" w:hAnsi="HG丸ｺﾞｼｯｸM-PRO" w:hint="eastAsia"/>
                <w:sz w:val="22"/>
              </w:rPr>
              <w:t>を</w:t>
            </w:r>
            <w:r w:rsidRPr="00AD1C13">
              <w:rPr>
                <w:rFonts w:ascii="HG丸ｺﾞｼｯｸM-PRO" w:eastAsia="HG丸ｺﾞｼｯｸM-PRO" w:hAnsi="HG丸ｺﾞｼｯｸM-PRO" w:hint="eastAsia"/>
                <w:sz w:val="22"/>
              </w:rPr>
              <w:t>掲載</w:t>
            </w:r>
            <w:r w:rsidR="008E392B" w:rsidRPr="00AD1C13">
              <w:rPr>
                <w:rFonts w:ascii="HG丸ｺﾞｼｯｸM-PRO" w:eastAsia="HG丸ｺﾞｼｯｸM-PRO" w:hAnsi="HG丸ｺﾞｼｯｸM-PRO" w:hint="eastAsia"/>
                <w:sz w:val="22"/>
              </w:rPr>
              <w:t>して</w:t>
            </w:r>
            <w:r w:rsidR="00E536FC" w:rsidRPr="00AD1C13">
              <w:rPr>
                <w:rFonts w:ascii="HG丸ｺﾞｼｯｸM-PRO" w:eastAsia="HG丸ｺﾞｼｯｸM-PRO" w:hAnsi="HG丸ｺﾞｼｯｸM-PRO" w:hint="eastAsia"/>
                <w:sz w:val="22"/>
              </w:rPr>
              <w:t>い</w:t>
            </w:r>
            <w:r w:rsidR="008E392B" w:rsidRPr="00AD1C13">
              <w:rPr>
                <w:rFonts w:ascii="HG丸ｺﾞｼｯｸM-PRO" w:eastAsia="HG丸ｺﾞｼｯｸM-PRO" w:hAnsi="HG丸ｺﾞｼｯｸM-PRO" w:hint="eastAsia"/>
                <w:sz w:val="22"/>
              </w:rPr>
              <w:t>ます。</w:t>
            </w:r>
          </w:p>
        </w:tc>
      </w:tr>
    </w:tbl>
    <w:p w14:paraId="1BC846C2" w14:textId="63C7C708" w:rsidR="00BB1A45" w:rsidRPr="00A00125" w:rsidRDefault="00BB1A45" w:rsidP="00F86C5C">
      <w:pPr>
        <w:widowControl/>
        <w:jc w:val="center"/>
        <w:rPr>
          <w:rFonts w:ascii="HG丸ｺﾞｼｯｸM-PRO" w:eastAsia="HG丸ｺﾞｼｯｸM-PRO" w:hAnsi="HG丸ｺﾞｼｯｸM-PRO"/>
          <w:b/>
          <w:sz w:val="36"/>
          <w:szCs w:val="36"/>
        </w:rPr>
      </w:pPr>
    </w:p>
    <w:p w14:paraId="6D4F4688" w14:textId="06A09AB7" w:rsidR="001E5733" w:rsidRDefault="001E5733" w:rsidP="00F86C5C">
      <w:pPr>
        <w:widowControl/>
        <w:jc w:val="center"/>
        <w:rPr>
          <w:rFonts w:ascii="HG丸ｺﾞｼｯｸM-PRO" w:eastAsia="HG丸ｺﾞｼｯｸM-PRO" w:hAnsi="HG丸ｺﾞｼｯｸM-PRO"/>
          <w:b/>
          <w:sz w:val="36"/>
          <w:szCs w:val="36"/>
        </w:rPr>
      </w:pPr>
    </w:p>
    <w:p w14:paraId="1551C93E" w14:textId="56DF1A13" w:rsidR="001E5733" w:rsidRDefault="001E5733">
      <w:pPr>
        <w:widowControl/>
        <w:jc w:val="left"/>
        <w:rPr>
          <w:rFonts w:ascii="HG丸ｺﾞｼｯｸM-PRO" w:eastAsia="HG丸ｺﾞｼｯｸM-PRO" w:hAnsi="HG丸ｺﾞｼｯｸM-PRO"/>
          <w:b/>
          <w:sz w:val="36"/>
          <w:szCs w:val="36"/>
        </w:rPr>
      </w:pPr>
      <w:r>
        <w:rPr>
          <w:rFonts w:ascii="HG丸ｺﾞｼｯｸM-PRO" w:eastAsia="HG丸ｺﾞｼｯｸM-PRO" w:hAnsi="HG丸ｺﾞｼｯｸM-PRO"/>
          <w:b/>
          <w:sz w:val="36"/>
          <w:szCs w:val="36"/>
        </w:rPr>
        <w:br w:type="page"/>
      </w:r>
    </w:p>
    <w:p w14:paraId="7DA2107C" w14:textId="4F20C874" w:rsidR="00D36021" w:rsidRDefault="00F86C5C" w:rsidP="00F86C5C">
      <w:pPr>
        <w:widowControl/>
        <w:jc w:val="center"/>
        <w:rPr>
          <w:rFonts w:ascii="HG丸ｺﾞｼｯｸM-PRO" w:eastAsia="HG丸ｺﾞｼｯｸM-PRO" w:hAnsi="HG丸ｺﾞｼｯｸM-PRO"/>
          <w:b/>
          <w:sz w:val="32"/>
          <w:szCs w:val="32"/>
        </w:rPr>
      </w:pPr>
      <w:r w:rsidRPr="00F86C5C">
        <w:rPr>
          <w:rFonts w:ascii="HG丸ｺﾞｼｯｸM-PRO" w:eastAsia="HG丸ｺﾞｼｯｸM-PRO" w:hAnsi="HG丸ｺﾞｼｯｸM-PRO" w:hint="eastAsia"/>
          <w:b/>
          <w:sz w:val="32"/>
          <w:szCs w:val="32"/>
        </w:rPr>
        <w:lastRenderedPageBreak/>
        <w:t>目</w:t>
      </w:r>
      <w:r>
        <w:rPr>
          <w:rFonts w:ascii="HG丸ｺﾞｼｯｸM-PRO" w:eastAsia="HG丸ｺﾞｼｯｸM-PRO" w:hAnsi="HG丸ｺﾞｼｯｸM-PRO" w:hint="eastAsia"/>
          <w:b/>
          <w:sz w:val="32"/>
          <w:szCs w:val="32"/>
        </w:rPr>
        <w:t xml:space="preserve">　　　</w:t>
      </w:r>
      <w:r w:rsidRPr="00F86C5C">
        <w:rPr>
          <w:rFonts w:ascii="HG丸ｺﾞｼｯｸM-PRO" w:eastAsia="HG丸ｺﾞｼｯｸM-PRO" w:hAnsi="HG丸ｺﾞｼｯｸM-PRO" w:hint="eastAsia"/>
          <w:b/>
          <w:sz w:val="32"/>
          <w:szCs w:val="32"/>
        </w:rPr>
        <w:t>次</w:t>
      </w:r>
    </w:p>
    <w:p w14:paraId="4D5F5165" w14:textId="6FE398C1" w:rsidR="003813A0" w:rsidRDefault="003813A0" w:rsidP="00F86C5C">
      <w:pPr>
        <w:widowControl/>
        <w:jc w:val="center"/>
        <w:rPr>
          <w:rFonts w:ascii="HG丸ｺﾞｼｯｸM-PRO" w:eastAsia="HG丸ｺﾞｼｯｸM-PRO" w:hAnsi="HG丸ｺﾞｼｯｸM-PRO"/>
          <w:b/>
          <w:sz w:val="32"/>
          <w:szCs w:val="32"/>
        </w:rPr>
      </w:pPr>
    </w:p>
    <w:p w14:paraId="5CC25C57" w14:textId="30CBB49E" w:rsidR="003813A0" w:rsidRPr="00137A61"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基本方針　．．．．．．．．．．．．．．．．．．．．．．．．．．．．．．．．．．．．．．．．</w:t>
      </w:r>
      <w:r w:rsidR="00137A61" w:rsidRPr="00137A61">
        <w:rPr>
          <w:rFonts w:ascii="HG丸ｺﾞｼｯｸM-PRO" w:eastAsia="HG丸ｺﾞｼｯｸM-PRO" w:hAnsi="HG丸ｺﾞｼｯｸM-PRO" w:hint="eastAsia"/>
          <w:b/>
          <w:sz w:val="28"/>
          <w:szCs w:val="28"/>
        </w:rPr>
        <w:t>１</w:t>
      </w:r>
    </w:p>
    <w:p w14:paraId="275D6ED7" w14:textId="1A195107" w:rsidR="003813A0" w:rsidRPr="00137A61" w:rsidRDefault="003813A0" w:rsidP="00137A61">
      <w:pPr>
        <w:pStyle w:val="a9"/>
        <w:widowControl/>
        <w:ind w:leftChars="0" w:left="720"/>
        <w:jc w:val="center"/>
        <w:rPr>
          <w:rFonts w:ascii="HG丸ｺﾞｼｯｸM-PRO" w:eastAsia="HG丸ｺﾞｼｯｸM-PRO" w:hAnsi="HG丸ｺﾞｼｯｸM-PRO"/>
          <w:b/>
          <w:sz w:val="28"/>
          <w:szCs w:val="28"/>
        </w:rPr>
      </w:pPr>
    </w:p>
    <w:p w14:paraId="467203E6" w14:textId="345AA3EE" w:rsidR="003813A0" w:rsidRPr="00137A61"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計画期間　．．．．．．．．．．．．．．．．．．．．．．．．．．．．．．．．．．．．．．．．</w:t>
      </w:r>
      <w:r w:rsidR="0026208E">
        <w:rPr>
          <w:rFonts w:ascii="HG丸ｺﾞｼｯｸM-PRO" w:eastAsia="HG丸ｺﾞｼｯｸM-PRO" w:hAnsi="HG丸ｺﾞｼｯｸM-PRO" w:hint="eastAsia"/>
          <w:b/>
          <w:sz w:val="28"/>
          <w:szCs w:val="28"/>
        </w:rPr>
        <w:t>１</w:t>
      </w:r>
    </w:p>
    <w:p w14:paraId="1F0C6792" w14:textId="4E37E327" w:rsidR="003813A0" w:rsidRPr="00137A61" w:rsidRDefault="003813A0" w:rsidP="00137A61">
      <w:pPr>
        <w:widowControl/>
        <w:jc w:val="center"/>
        <w:rPr>
          <w:rFonts w:ascii="HG丸ｺﾞｼｯｸM-PRO" w:eastAsia="HG丸ｺﾞｼｯｸM-PRO" w:hAnsi="HG丸ｺﾞｼｯｸM-PRO"/>
          <w:b/>
          <w:sz w:val="28"/>
          <w:szCs w:val="28"/>
        </w:rPr>
      </w:pPr>
    </w:p>
    <w:p w14:paraId="39EE1DC9" w14:textId="6116EAD5" w:rsidR="003813A0" w:rsidRPr="00137A61" w:rsidRDefault="0032045C" w:rsidP="00137A61">
      <w:pPr>
        <w:pStyle w:val="a9"/>
        <w:widowControl/>
        <w:numPr>
          <w:ilvl w:val="0"/>
          <w:numId w:val="15"/>
        </w:numPr>
        <w:ind w:leftChars="0"/>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目標・</w:t>
      </w:r>
      <w:r w:rsidR="000C5E20">
        <w:rPr>
          <w:rFonts w:ascii="HG丸ｺﾞｼｯｸM-PRO" w:eastAsia="HG丸ｺﾞｼｯｸM-PRO" w:hAnsi="HG丸ｺﾞｼｯｸM-PRO" w:hint="eastAsia"/>
          <w:b/>
          <w:sz w:val="28"/>
          <w:szCs w:val="28"/>
        </w:rPr>
        <w:t>評価</w:t>
      </w:r>
      <w:r w:rsidR="003813A0" w:rsidRPr="00137A61">
        <w:rPr>
          <w:rFonts w:ascii="HG丸ｺﾞｼｯｸM-PRO" w:eastAsia="HG丸ｺﾞｼｯｸM-PRO" w:hAnsi="HG丸ｺﾞｼｯｸM-PRO" w:hint="eastAsia"/>
          <w:b/>
          <w:sz w:val="28"/>
          <w:szCs w:val="28"/>
        </w:rPr>
        <w:t xml:space="preserve">　．．．．．．．．．．．．．．．．．．．．．．．．．．．．．．．．．．．．．．</w:t>
      </w:r>
      <w:r w:rsidR="0026208E">
        <w:rPr>
          <w:rFonts w:ascii="HG丸ｺﾞｼｯｸM-PRO" w:eastAsia="HG丸ｺﾞｼｯｸM-PRO" w:hAnsi="HG丸ｺﾞｼｯｸM-PRO" w:hint="eastAsia"/>
          <w:b/>
          <w:sz w:val="28"/>
          <w:szCs w:val="28"/>
        </w:rPr>
        <w:t>１</w:t>
      </w:r>
    </w:p>
    <w:p w14:paraId="7EF98860" w14:textId="4BB0EEA0" w:rsidR="003813A0" w:rsidRPr="00137A61" w:rsidRDefault="003813A0" w:rsidP="00137A61">
      <w:pPr>
        <w:widowControl/>
        <w:jc w:val="center"/>
        <w:rPr>
          <w:rFonts w:ascii="HG丸ｺﾞｼｯｸM-PRO" w:eastAsia="HG丸ｺﾞｼｯｸM-PRO" w:hAnsi="HG丸ｺﾞｼｯｸM-PRO"/>
          <w:b/>
          <w:sz w:val="28"/>
          <w:szCs w:val="28"/>
        </w:rPr>
      </w:pPr>
    </w:p>
    <w:p w14:paraId="45F1BB58" w14:textId="6B722CA2" w:rsidR="003813A0" w:rsidRPr="00137A61"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推進体制　．．．．．．．．．．．．．．．．．．．．．．．．．．．．．．．．．．．．．．．．</w:t>
      </w:r>
      <w:r w:rsidR="00CF2B71">
        <w:rPr>
          <w:rFonts w:ascii="HG丸ｺﾞｼｯｸM-PRO" w:eastAsia="HG丸ｺﾞｼｯｸM-PRO" w:hAnsi="HG丸ｺﾞｼｯｸM-PRO" w:hint="eastAsia"/>
          <w:b/>
          <w:sz w:val="28"/>
          <w:szCs w:val="28"/>
        </w:rPr>
        <w:t>２</w:t>
      </w:r>
    </w:p>
    <w:p w14:paraId="65ACEB2B" w14:textId="66CF0E54" w:rsidR="003813A0" w:rsidRPr="00137A61" w:rsidRDefault="003813A0" w:rsidP="00137A61">
      <w:pPr>
        <w:widowControl/>
        <w:jc w:val="center"/>
        <w:rPr>
          <w:rFonts w:ascii="HG丸ｺﾞｼｯｸM-PRO" w:eastAsia="HG丸ｺﾞｼｯｸM-PRO" w:hAnsi="HG丸ｺﾞｼｯｸM-PRO"/>
          <w:b/>
          <w:sz w:val="28"/>
          <w:szCs w:val="28"/>
        </w:rPr>
      </w:pPr>
    </w:p>
    <w:p w14:paraId="35C6C669" w14:textId="768F0E07" w:rsidR="00CF2B71" w:rsidRPr="00CF2B71" w:rsidRDefault="003813A0" w:rsidP="00CF2B7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メンタルヘルス</w:t>
      </w:r>
      <w:r w:rsidR="0033431F">
        <w:rPr>
          <w:rFonts w:ascii="HG丸ｺﾞｼｯｸM-PRO" w:eastAsia="HG丸ｺﾞｼｯｸM-PRO" w:hAnsi="HG丸ｺﾞｼｯｸM-PRO" w:hint="eastAsia"/>
          <w:b/>
          <w:sz w:val="28"/>
          <w:szCs w:val="28"/>
        </w:rPr>
        <w:t>対策</w:t>
      </w:r>
      <w:r w:rsidRPr="00137A61">
        <w:rPr>
          <w:rFonts w:ascii="HG丸ｺﾞｼｯｸM-PRO" w:eastAsia="HG丸ｺﾞｼｯｸM-PRO" w:hAnsi="HG丸ｺﾞｼｯｸM-PRO" w:hint="eastAsia"/>
          <w:b/>
          <w:sz w:val="28"/>
          <w:szCs w:val="28"/>
        </w:rPr>
        <w:t>の</w:t>
      </w:r>
      <w:r w:rsidR="000B4022">
        <w:rPr>
          <w:rFonts w:ascii="HG丸ｺﾞｼｯｸM-PRO" w:eastAsia="HG丸ｺﾞｼｯｸM-PRO" w:hAnsi="HG丸ｺﾞｼｯｸM-PRO" w:hint="eastAsia"/>
          <w:b/>
          <w:sz w:val="28"/>
          <w:szCs w:val="28"/>
        </w:rPr>
        <w:t>具体的な取組</w:t>
      </w:r>
      <w:r w:rsidRPr="00137A61">
        <w:rPr>
          <w:rFonts w:ascii="HG丸ｺﾞｼｯｸM-PRO" w:eastAsia="HG丸ｺﾞｼｯｸM-PRO" w:hAnsi="HG丸ｺﾞｼｯｸM-PRO" w:hint="eastAsia"/>
          <w:b/>
          <w:sz w:val="28"/>
          <w:szCs w:val="28"/>
        </w:rPr>
        <w:t xml:space="preserve">　．．．．．．．．．．．．．．．．</w:t>
      </w:r>
      <w:r w:rsidR="00110D5F">
        <w:rPr>
          <w:rFonts w:ascii="HG丸ｺﾞｼｯｸM-PRO" w:eastAsia="HG丸ｺﾞｼｯｸM-PRO" w:hAnsi="HG丸ｺﾞｼｯｸM-PRO" w:hint="eastAsia"/>
          <w:b/>
          <w:sz w:val="28"/>
          <w:szCs w:val="28"/>
        </w:rPr>
        <w:t>４</w:t>
      </w:r>
    </w:p>
    <w:p w14:paraId="6DAD9B89" w14:textId="1A2FA7CC" w:rsidR="003813A0" w:rsidRPr="00137A61" w:rsidRDefault="003813A0" w:rsidP="00137A61">
      <w:pPr>
        <w:widowControl/>
        <w:jc w:val="center"/>
        <w:rPr>
          <w:rFonts w:ascii="HG丸ｺﾞｼｯｸM-PRO" w:eastAsia="HG丸ｺﾞｼｯｸM-PRO" w:hAnsi="HG丸ｺﾞｼｯｸM-PRO"/>
          <w:b/>
          <w:sz w:val="28"/>
          <w:szCs w:val="28"/>
        </w:rPr>
      </w:pPr>
    </w:p>
    <w:p w14:paraId="3834BFAC" w14:textId="45D7CD79" w:rsidR="003813A0" w:rsidRPr="00137A61"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A00125">
        <w:rPr>
          <w:rFonts w:ascii="HG丸ｺﾞｼｯｸM-PRO" w:eastAsia="HG丸ｺﾞｼｯｸM-PRO" w:hAnsi="HG丸ｺﾞｼｯｸM-PRO" w:hint="eastAsia"/>
          <w:b/>
          <w:w w:val="91"/>
          <w:kern w:val="0"/>
          <w:sz w:val="28"/>
          <w:szCs w:val="28"/>
          <w:fitText w:val="5896" w:id="-1286868477"/>
        </w:rPr>
        <w:t>個人のプライバシー</w:t>
      </w:r>
      <w:r w:rsidR="00C24FE8" w:rsidRPr="00A00125">
        <w:rPr>
          <w:rFonts w:ascii="HG丸ｺﾞｼｯｸM-PRO" w:eastAsia="HG丸ｺﾞｼｯｸM-PRO" w:hAnsi="HG丸ｺﾞｼｯｸM-PRO" w:hint="eastAsia"/>
          <w:b/>
          <w:w w:val="91"/>
          <w:kern w:val="0"/>
          <w:sz w:val="28"/>
          <w:szCs w:val="28"/>
          <w:fitText w:val="5896" w:id="-1286868477"/>
        </w:rPr>
        <w:t>保護</w:t>
      </w:r>
      <w:r w:rsidRPr="00A00125">
        <w:rPr>
          <w:rFonts w:ascii="HG丸ｺﾞｼｯｸM-PRO" w:eastAsia="HG丸ｺﾞｼｯｸM-PRO" w:hAnsi="HG丸ｺﾞｼｯｸM-PRO" w:hint="eastAsia"/>
          <w:b/>
          <w:w w:val="91"/>
          <w:kern w:val="0"/>
          <w:sz w:val="28"/>
          <w:szCs w:val="28"/>
          <w:fitText w:val="5896" w:id="-1286868477"/>
        </w:rPr>
        <w:t>及び不利益取扱いへの配</w:t>
      </w:r>
      <w:r w:rsidRPr="00A00125">
        <w:rPr>
          <w:rFonts w:ascii="HG丸ｺﾞｼｯｸM-PRO" w:eastAsia="HG丸ｺﾞｼｯｸM-PRO" w:hAnsi="HG丸ｺﾞｼｯｸM-PRO" w:hint="eastAsia"/>
          <w:b/>
          <w:spacing w:val="-7"/>
          <w:w w:val="91"/>
          <w:kern w:val="0"/>
          <w:sz w:val="28"/>
          <w:szCs w:val="28"/>
          <w:fitText w:val="5896" w:id="-1286868477"/>
        </w:rPr>
        <w:t>慮</w:t>
      </w:r>
      <w:r w:rsidRPr="00137A61">
        <w:rPr>
          <w:rFonts w:ascii="HG丸ｺﾞｼｯｸM-PRO" w:eastAsia="HG丸ｺﾞｼｯｸM-PRO" w:hAnsi="HG丸ｺﾞｼｯｸM-PRO" w:hint="eastAsia"/>
          <w:b/>
          <w:sz w:val="28"/>
          <w:szCs w:val="28"/>
        </w:rPr>
        <w:t xml:space="preserve">　．．．．</w:t>
      </w:r>
      <w:r w:rsidR="00110D5F">
        <w:rPr>
          <w:rFonts w:ascii="HG丸ｺﾞｼｯｸM-PRO" w:eastAsia="HG丸ｺﾞｼｯｸM-PRO" w:hAnsi="HG丸ｺﾞｼｯｸM-PRO" w:hint="eastAsia"/>
          <w:b/>
          <w:sz w:val="28"/>
          <w:szCs w:val="28"/>
        </w:rPr>
        <w:t>１１</w:t>
      </w:r>
    </w:p>
    <w:p w14:paraId="5AA9E859" w14:textId="1018D159" w:rsidR="003813A0" w:rsidRPr="00137A61" w:rsidRDefault="003813A0" w:rsidP="00137A61">
      <w:pPr>
        <w:widowControl/>
        <w:jc w:val="center"/>
        <w:rPr>
          <w:rFonts w:ascii="HG丸ｺﾞｼｯｸM-PRO" w:eastAsia="HG丸ｺﾞｼｯｸM-PRO" w:hAnsi="HG丸ｺﾞｼｯｸM-PRO"/>
          <w:b/>
          <w:sz w:val="28"/>
          <w:szCs w:val="28"/>
        </w:rPr>
      </w:pPr>
    </w:p>
    <w:p w14:paraId="43438762" w14:textId="5F67A8C9" w:rsidR="003813A0"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主な相談窓口　．．．．．．．．．．．．．．．．．．．．．．．．．．．．．．．．．．</w:t>
      </w:r>
      <w:r w:rsidR="00DC7A09">
        <w:rPr>
          <w:rFonts w:ascii="HG丸ｺﾞｼｯｸM-PRO" w:eastAsia="HG丸ｺﾞｼｯｸM-PRO" w:hAnsi="HG丸ｺﾞｼｯｸM-PRO" w:hint="eastAsia"/>
          <w:b/>
          <w:sz w:val="28"/>
          <w:szCs w:val="28"/>
        </w:rPr>
        <w:t>１</w:t>
      </w:r>
      <w:r w:rsidR="00EE70DA">
        <w:rPr>
          <w:rFonts w:ascii="HG丸ｺﾞｼｯｸM-PRO" w:eastAsia="HG丸ｺﾞｼｯｸM-PRO" w:hAnsi="HG丸ｺﾞｼｯｸM-PRO" w:hint="eastAsia"/>
          <w:b/>
          <w:sz w:val="28"/>
          <w:szCs w:val="28"/>
        </w:rPr>
        <w:t>１</w:t>
      </w:r>
    </w:p>
    <w:p w14:paraId="10AD8768" w14:textId="64572CC4" w:rsidR="003813A0" w:rsidRDefault="001732A8">
      <w:pPr>
        <w:widowControl/>
        <w:jc w:val="left"/>
        <w:rPr>
          <w:rFonts w:ascii="HG丸ｺﾞｼｯｸM-PRO" w:eastAsia="HG丸ｺﾞｼｯｸM-PRO" w:hAnsi="HG丸ｺﾞｼｯｸM-PRO"/>
          <w:b/>
          <w:sz w:val="36"/>
          <w:szCs w:val="36"/>
        </w:rPr>
      </w:pPr>
      <w:r>
        <w:rPr>
          <w:rFonts w:ascii="HG丸ｺﾞｼｯｸM-PRO" w:eastAsia="HG丸ｺﾞｼｯｸM-PRO" w:hAnsi="HG丸ｺﾞｼｯｸM-PRO"/>
          <w:b/>
          <w:sz w:val="36"/>
          <w:szCs w:val="36"/>
        </w:rPr>
        <w:br w:type="page"/>
      </w:r>
    </w:p>
    <w:p w14:paraId="6C305B39" w14:textId="77777777" w:rsidR="003F40EC" w:rsidRDefault="003F40EC" w:rsidP="00C413CF">
      <w:pPr>
        <w:spacing w:line="400" w:lineRule="exact"/>
        <w:jc w:val="left"/>
        <w:rPr>
          <w:rFonts w:ascii="HG丸ｺﾞｼｯｸM-PRO" w:eastAsia="HG丸ｺﾞｼｯｸM-PRO" w:hAnsi="HG丸ｺﾞｼｯｸM-PRO"/>
          <w:b/>
          <w:sz w:val="28"/>
          <w:szCs w:val="28"/>
        </w:rPr>
        <w:sectPr w:rsidR="003F40EC" w:rsidSect="009E4AB9">
          <w:headerReference w:type="default" r:id="rId8"/>
          <w:footerReference w:type="default" r:id="rId9"/>
          <w:headerReference w:type="first" r:id="rId10"/>
          <w:pgSz w:w="11906" w:h="16838"/>
          <w:pgMar w:top="1440" w:right="1080" w:bottom="1440" w:left="1080" w:header="567" w:footer="680" w:gutter="0"/>
          <w:pgNumType w:fmt="numberInDash"/>
          <w:cols w:space="425"/>
          <w:titlePg/>
          <w:docGrid w:type="lines" w:linePitch="360"/>
        </w:sectPr>
      </w:pPr>
    </w:p>
    <w:p w14:paraId="16288DA0" w14:textId="358FCE32" w:rsidR="00C413CF" w:rsidRPr="005A0C77" w:rsidRDefault="00C413CF" w:rsidP="00C413CF">
      <w:pPr>
        <w:spacing w:line="400" w:lineRule="exact"/>
        <w:jc w:val="left"/>
        <w:rPr>
          <w:rFonts w:ascii="HG丸ｺﾞｼｯｸM-PRO" w:eastAsia="HG丸ｺﾞｼｯｸM-PRO" w:hAnsi="HG丸ｺﾞｼｯｸM-PRO"/>
          <w:b/>
          <w:sz w:val="24"/>
          <w:szCs w:val="28"/>
        </w:rPr>
      </w:pPr>
      <w:r w:rsidRPr="005A0C77">
        <w:rPr>
          <w:rFonts w:ascii="HG丸ｺﾞｼｯｸM-PRO" w:eastAsia="HG丸ｺﾞｼｯｸM-PRO" w:hAnsi="HG丸ｺﾞｼｯｸM-PRO" w:hint="eastAsia"/>
          <w:b/>
          <w:sz w:val="24"/>
          <w:szCs w:val="28"/>
        </w:rPr>
        <w:lastRenderedPageBreak/>
        <w:t>１．基本方針</w:t>
      </w:r>
    </w:p>
    <w:p w14:paraId="28BAD439" w14:textId="3B3F05EB" w:rsidR="0032045C" w:rsidRDefault="00466AF9" w:rsidP="00180A36">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0C5E20">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団体名</w:t>
      </w:r>
      <w:r w:rsidR="000C5E20">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”における様々な諸課題に適切に対応し、住民の</w:t>
      </w:r>
      <w:r w:rsidR="0032045C">
        <w:rPr>
          <w:rFonts w:ascii="HG丸ｺﾞｼｯｸM-PRO" w:eastAsia="HG丸ｺﾞｼｯｸM-PRO" w:hAnsi="HG丸ｺﾞｼｯｸM-PRO" w:hint="eastAsia"/>
          <w:sz w:val="22"/>
          <w:szCs w:val="24"/>
        </w:rPr>
        <w:t>ニーズ</w:t>
      </w:r>
      <w:r>
        <w:rPr>
          <w:rFonts w:ascii="HG丸ｺﾞｼｯｸM-PRO" w:eastAsia="HG丸ｺﾞｼｯｸM-PRO" w:hAnsi="HG丸ｺﾞｼｯｸM-PRO" w:hint="eastAsia"/>
          <w:sz w:val="22"/>
          <w:szCs w:val="24"/>
        </w:rPr>
        <w:t>に応え</w:t>
      </w:r>
      <w:r w:rsidR="0032045C">
        <w:rPr>
          <w:rFonts w:ascii="HG丸ｺﾞｼｯｸM-PRO" w:eastAsia="HG丸ｺﾞｼｯｸM-PRO" w:hAnsi="HG丸ｺﾞｼｯｸM-PRO" w:hint="eastAsia"/>
          <w:sz w:val="22"/>
          <w:szCs w:val="24"/>
        </w:rPr>
        <w:t>る</w:t>
      </w:r>
      <w:r>
        <w:rPr>
          <w:rFonts w:ascii="HG丸ｺﾞｼｯｸM-PRO" w:eastAsia="HG丸ｺﾞｼｯｸM-PRO" w:hAnsi="HG丸ｺﾞｼｯｸM-PRO" w:hint="eastAsia"/>
          <w:sz w:val="22"/>
          <w:szCs w:val="24"/>
        </w:rPr>
        <w:t>ためには、業務にあたる職員一人ひとりが心身共に健康で、その能力を十分発揮できる</w:t>
      </w:r>
      <w:r w:rsidR="0032045C">
        <w:rPr>
          <w:rFonts w:ascii="HG丸ｺﾞｼｯｸM-PRO" w:eastAsia="HG丸ｺﾞｼｯｸM-PRO" w:hAnsi="HG丸ｺﾞｼｯｸM-PRO" w:hint="eastAsia"/>
          <w:sz w:val="22"/>
          <w:szCs w:val="24"/>
        </w:rPr>
        <w:t>環境を整える</w:t>
      </w:r>
      <w:r w:rsidR="00B87778">
        <w:rPr>
          <w:rFonts w:ascii="HG丸ｺﾞｼｯｸM-PRO" w:eastAsia="HG丸ｺﾞｼｯｸM-PRO" w:hAnsi="HG丸ｺﾞｼｯｸM-PRO" w:hint="eastAsia"/>
          <w:sz w:val="22"/>
          <w:szCs w:val="24"/>
        </w:rPr>
        <w:t>「心の健康づくり」が</w:t>
      </w:r>
      <w:r w:rsidR="0032045C">
        <w:rPr>
          <w:rFonts w:ascii="HG丸ｺﾞｼｯｸM-PRO" w:eastAsia="HG丸ｺﾞｼｯｸM-PRO" w:hAnsi="HG丸ｺﾞｼｯｸM-PRO" w:hint="eastAsia"/>
          <w:sz w:val="22"/>
          <w:szCs w:val="24"/>
        </w:rPr>
        <w:t>必要</w:t>
      </w:r>
      <w:r w:rsidR="00B87778">
        <w:rPr>
          <w:rFonts w:ascii="HG丸ｺﾞｼｯｸM-PRO" w:eastAsia="HG丸ｺﾞｼｯｸM-PRO" w:hAnsi="HG丸ｺﾞｼｯｸM-PRO" w:hint="eastAsia"/>
          <w:sz w:val="22"/>
          <w:szCs w:val="24"/>
        </w:rPr>
        <w:t>で</w:t>
      </w:r>
      <w:r w:rsidR="0032045C">
        <w:rPr>
          <w:rFonts w:ascii="HG丸ｺﾞｼｯｸM-PRO" w:eastAsia="HG丸ｺﾞｼｯｸM-PRO" w:hAnsi="HG丸ｺﾞｼｯｸM-PRO" w:hint="eastAsia"/>
          <w:sz w:val="22"/>
          <w:szCs w:val="24"/>
        </w:rPr>
        <w:t>ある。</w:t>
      </w:r>
    </w:p>
    <w:p w14:paraId="2CCDE69A" w14:textId="7D41D3F3" w:rsidR="00D01685" w:rsidRPr="005A0C77" w:rsidRDefault="0032045C" w:rsidP="00180A36">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一方、</w:t>
      </w:r>
      <w:r w:rsidR="00F44FD6">
        <w:rPr>
          <w:rFonts w:ascii="HG丸ｺﾞｼｯｸM-PRO" w:eastAsia="HG丸ｺﾞｼｯｸM-PRO" w:hAnsi="HG丸ｺﾞｼｯｸM-PRO" w:hint="eastAsia"/>
          <w:sz w:val="22"/>
          <w:szCs w:val="24"/>
        </w:rPr>
        <w:t>全国的に</w:t>
      </w:r>
      <w:r w:rsidR="00466AF9">
        <w:rPr>
          <w:rFonts w:ascii="HG丸ｺﾞｼｯｸM-PRO" w:eastAsia="HG丸ｺﾞｼｯｸM-PRO" w:hAnsi="HG丸ｺﾞｼｯｸM-PRO" w:hint="eastAsia"/>
          <w:sz w:val="22"/>
          <w:szCs w:val="24"/>
        </w:rPr>
        <w:t>メンタルヘルス不調</w:t>
      </w:r>
      <w:r>
        <w:rPr>
          <w:rFonts w:ascii="HG丸ｺﾞｼｯｸM-PRO" w:eastAsia="HG丸ｺﾞｼｯｸM-PRO" w:hAnsi="HG丸ｺﾞｼｯｸM-PRO" w:hint="eastAsia"/>
          <w:sz w:val="22"/>
          <w:szCs w:val="24"/>
        </w:rPr>
        <w:t>(※)</w:t>
      </w:r>
      <w:r w:rsidR="00F44FD6">
        <w:rPr>
          <w:rFonts w:ascii="HG丸ｺﾞｼｯｸM-PRO" w:eastAsia="HG丸ｺﾞｼｯｸM-PRO" w:hAnsi="HG丸ｺﾞｼｯｸM-PRO" w:hint="eastAsia"/>
          <w:sz w:val="22"/>
          <w:szCs w:val="24"/>
        </w:rPr>
        <w:t>による休務者数が増加傾向にあり、</w:t>
      </w:r>
      <w:r w:rsidR="00F44FD6" w:rsidRPr="00F44FD6">
        <w:rPr>
          <w:rFonts w:ascii="HG丸ｺﾞｼｯｸM-PRO" w:eastAsia="HG丸ｺﾞｼｯｸM-PRO" w:hAnsi="HG丸ｺﾞｼｯｸM-PRO" w:hint="eastAsia"/>
          <w:sz w:val="22"/>
          <w:szCs w:val="24"/>
        </w:rPr>
        <w:t>“○○○</w:t>
      </w:r>
      <w:r w:rsidR="00F44FD6" w:rsidRPr="00F44FD6">
        <w:rPr>
          <w:rFonts w:ascii="HG丸ｺﾞｼｯｸM-PRO" w:eastAsia="HG丸ｺﾞｼｯｸM-PRO" w:hAnsi="HG丸ｺﾞｼｯｸM-PRO"/>
          <w:sz w:val="22"/>
          <w:szCs w:val="24"/>
        </w:rPr>
        <w:t>(団体名)”</w:t>
      </w:r>
      <w:r w:rsidR="00F44FD6">
        <w:rPr>
          <w:rFonts w:ascii="HG丸ｺﾞｼｯｸM-PRO" w:eastAsia="HG丸ｺﾞｼｯｸM-PRO" w:hAnsi="HG丸ｺﾞｼｯｸM-PRO" w:hint="eastAsia"/>
          <w:sz w:val="22"/>
          <w:szCs w:val="24"/>
        </w:rPr>
        <w:t>においても対応すべき課題の一つであるが、メンタルヘルス不調の</w:t>
      </w:r>
      <w:r w:rsidR="00466AF9">
        <w:rPr>
          <w:rFonts w:ascii="HG丸ｺﾞｼｯｸM-PRO" w:eastAsia="HG丸ｺﾞｼｯｸM-PRO" w:hAnsi="HG丸ｺﾞｼｯｸM-PRO" w:hint="eastAsia"/>
          <w:sz w:val="22"/>
          <w:szCs w:val="24"/>
        </w:rPr>
        <w:t>要因は</w:t>
      </w:r>
      <w:r>
        <w:rPr>
          <w:rFonts w:ascii="HG丸ｺﾞｼｯｸM-PRO" w:eastAsia="HG丸ｺﾞｼｯｸM-PRO" w:hAnsi="HG丸ｺﾞｼｯｸM-PRO" w:hint="eastAsia"/>
          <w:sz w:val="22"/>
          <w:szCs w:val="24"/>
        </w:rPr>
        <w:t>職員一人ひとりに</w:t>
      </w:r>
      <w:r w:rsidR="00844F96">
        <w:rPr>
          <w:rFonts w:ascii="HG丸ｺﾞｼｯｸM-PRO" w:eastAsia="HG丸ｺﾞｼｯｸM-PRO" w:hAnsi="HG丸ｺﾞｼｯｸM-PRO" w:hint="eastAsia"/>
          <w:sz w:val="22"/>
          <w:szCs w:val="24"/>
        </w:rPr>
        <w:t>よ</w:t>
      </w:r>
      <w:r>
        <w:rPr>
          <w:rFonts w:ascii="HG丸ｺﾞｼｯｸM-PRO" w:eastAsia="HG丸ｺﾞｼｯｸM-PRO" w:hAnsi="HG丸ｺﾞｼｯｸM-PRO" w:hint="eastAsia"/>
          <w:sz w:val="22"/>
          <w:szCs w:val="24"/>
        </w:rPr>
        <w:t>って</w:t>
      </w:r>
      <w:r w:rsidR="00466AF9">
        <w:rPr>
          <w:rFonts w:ascii="HG丸ｺﾞｼｯｸM-PRO" w:eastAsia="HG丸ｺﾞｼｯｸM-PRO" w:hAnsi="HG丸ｺﾞｼｯｸM-PRO" w:hint="eastAsia"/>
          <w:sz w:val="22"/>
          <w:szCs w:val="24"/>
        </w:rPr>
        <w:t>様々であ</w:t>
      </w:r>
      <w:r>
        <w:rPr>
          <w:rFonts w:ascii="HG丸ｺﾞｼｯｸM-PRO" w:eastAsia="HG丸ｺﾞｼｯｸM-PRO" w:hAnsi="HG丸ｺﾞｼｯｸM-PRO" w:hint="eastAsia"/>
          <w:sz w:val="22"/>
          <w:szCs w:val="24"/>
        </w:rPr>
        <w:t>り、</w:t>
      </w:r>
      <w:r w:rsidR="00466AF9">
        <w:rPr>
          <w:rFonts w:ascii="HG丸ｺﾞｼｯｸM-PRO" w:eastAsia="HG丸ｺﾞｼｯｸM-PRO" w:hAnsi="HG丸ｺﾞｼｯｸM-PRO" w:hint="eastAsia"/>
          <w:sz w:val="22"/>
          <w:szCs w:val="24"/>
        </w:rPr>
        <w:t>その対策</w:t>
      </w:r>
      <w:r w:rsidR="00D7167C">
        <w:rPr>
          <w:rFonts w:ascii="HG丸ｺﾞｼｯｸM-PRO" w:eastAsia="HG丸ｺﾞｼｯｸM-PRO" w:hAnsi="HG丸ｺﾞｼｯｸM-PRO" w:hint="eastAsia"/>
          <w:sz w:val="22"/>
          <w:szCs w:val="24"/>
        </w:rPr>
        <w:t>も</w:t>
      </w:r>
      <w:r w:rsidR="00466AF9">
        <w:rPr>
          <w:rFonts w:ascii="HG丸ｺﾞｼｯｸM-PRO" w:eastAsia="HG丸ｺﾞｼｯｸM-PRO" w:hAnsi="HG丸ｺﾞｼｯｸM-PRO" w:hint="eastAsia"/>
          <w:sz w:val="22"/>
          <w:szCs w:val="24"/>
        </w:rPr>
        <w:t>多岐にわた</w:t>
      </w:r>
      <w:r w:rsidR="00A643F0">
        <w:rPr>
          <w:rFonts w:ascii="HG丸ｺﾞｼｯｸM-PRO" w:eastAsia="HG丸ｺﾞｼｯｸM-PRO" w:hAnsi="HG丸ｺﾞｼｯｸM-PRO" w:hint="eastAsia"/>
          <w:sz w:val="22"/>
          <w:szCs w:val="24"/>
        </w:rPr>
        <w:t>る</w:t>
      </w:r>
      <w:r>
        <w:rPr>
          <w:rFonts w:ascii="HG丸ｺﾞｼｯｸM-PRO" w:eastAsia="HG丸ｺﾞｼｯｸM-PRO" w:hAnsi="HG丸ｺﾞｼｯｸM-PRO" w:hint="eastAsia"/>
          <w:sz w:val="22"/>
          <w:szCs w:val="24"/>
        </w:rPr>
        <w:t>こと</w:t>
      </w:r>
      <w:r w:rsidR="006D4D21">
        <w:rPr>
          <w:rFonts w:ascii="HG丸ｺﾞｼｯｸM-PRO" w:eastAsia="HG丸ｺﾞｼｯｸM-PRO" w:hAnsi="HG丸ｺﾞｼｯｸM-PRO" w:hint="eastAsia"/>
          <w:sz w:val="22"/>
          <w:szCs w:val="24"/>
        </w:rPr>
        <w:t>から</w:t>
      </w:r>
      <w:r w:rsidR="00D7167C">
        <w:rPr>
          <w:rFonts w:ascii="HG丸ｺﾞｼｯｸM-PRO" w:eastAsia="HG丸ｺﾞｼｯｸM-PRO" w:hAnsi="HG丸ｺﾞｼｯｸM-PRO" w:hint="eastAsia"/>
          <w:sz w:val="22"/>
          <w:szCs w:val="24"/>
        </w:rPr>
        <w:t>、</w:t>
      </w:r>
      <w:r w:rsidR="00466AF9" w:rsidRPr="008D3B61">
        <w:rPr>
          <w:rFonts w:ascii="HG丸ｺﾞｼｯｸM-PRO" w:eastAsia="HG丸ｺﾞｼｯｸM-PRO" w:hAnsi="HG丸ｺﾞｼｯｸM-PRO" w:hint="eastAsia"/>
          <w:sz w:val="22"/>
          <w:szCs w:val="24"/>
        </w:rPr>
        <w:t>人事</w:t>
      </w:r>
      <w:r w:rsidR="0085601B" w:rsidRPr="008D3B61">
        <w:rPr>
          <w:rFonts w:ascii="HG丸ｺﾞｼｯｸM-PRO" w:eastAsia="HG丸ｺﾞｼｯｸM-PRO" w:hAnsi="HG丸ｺﾞｼｯｸM-PRO" w:hint="eastAsia"/>
          <w:sz w:val="22"/>
          <w:szCs w:val="24"/>
        </w:rPr>
        <w:t>労務部門</w:t>
      </w:r>
      <w:r w:rsidR="00466AF9">
        <w:rPr>
          <w:rFonts w:ascii="HG丸ｺﾞｼｯｸM-PRO" w:eastAsia="HG丸ｺﾞｼｯｸM-PRO" w:hAnsi="HG丸ｺﾞｼｯｸM-PRO" w:hint="eastAsia"/>
          <w:sz w:val="22"/>
          <w:szCs w:val="24"/>
        </w:rPr>
        <w:t>のみならず、職員</w:t>
      </w:r>
      <w:r>
        <w:rPr>
          <w:rFonts w:ascii="HG丸ｺﾞｼｯｸM-PRO" w:eastAsia="HG丸ｺﾞｼｯｸM-PRO" w:hAnsi="HG丸ｺﾞｼｯｸM-PRO" w:hint="eastAsia"/>
          <w:sz w:val="22"/>
          <w:szCs w:val="24"/>
        </w:rPr>
        <w:t>が</w:t>
      </w:r>
      <w:r w:rsidR="00466AF9">
        <w:rPr>
          <w:rFonts w:ascii="HG丸ｺﾞｼｯｸM-PRO" w:eastAsia="HG丸ｺﾞｼｯｸM-PRO" w:hAnsi="HG丸ｺﾞｼｯｸM-PRO" w:hint="eastAsia"/>
          <w:sz w:val="22"/>
          <w:szCs w:val="24"/>
        </w:rPr>
        <w:t>所属する各部局や</w:t>
      </w:r>
      <w:bookmarkStart w:id="1" w:name="_Hlk121247512"/>
      <w:r w:rsidR="00D26DC6">
        <w:rPr>
          <w:rFonts w:ascii="HG丸ｺﾞｼｯｸM-PRO" w:eastAsia="HG丸ｺﾞｼｯｸM-PRO" w:hAnsi="HG丸ｺﾞｼｯｸM-PRO" w:hint="eastAsia"/>
          <w:sz w:val="22"/>
          <w:szCs w:val="24"/>
        </w:rPr>
        <w:t>職場</w:t>
      </w:r>
      <w:bookmarkEnd w:id="1"/>
      <w:r w:rsidR="00A643F0">
        <w:rPr>
          <w:rFonts w:ascii="HG丸ｺﾞｼｯｸM-PRO" w:eastAsia="HG丸ｺﾞｼｯｸM-PRO" w:hAnsi="HG丸ｺﾞｼｯｸM-PRO" w:hint="eastAsia"/>
          <w:sz w:val="22"/>
          <w:szCs w:val="24"/>
        </w:rPr>
        <w:t>内外の医師、</w:t>
      </w:r>
      <w:r w:rsidR="00C96D69">
        <w:rPr>
          <w:rFonts w:ascii="HG丸ｺﾞｼｯｸM-PRO" w:eastAsia="HG丸ｺﾞｼｯｸM-PRO" w:hAnsi="HG丸ｺﾞｼｯｸM-PRO" w:hint="eastAsia"/>
          <w:sz w:val="22"/>
          <w:szCs w:val="24"/>
        </w:rPr>
        <w:t>産業</w:t>
      </w:r>
      <w:r w:rsidR="00A643F0">
        <w:rPr>
          <w:rFonts w:ascii="HG丸ｺﾞｼｯｸM-PRO" w:eastAsia="HG丸ｺﾞｼｯｸM-PRO" w:hAnsi="HG丸ｺﾞｼｯｸM-PRO" w:hint="eastAsia"/>
          <w:sz w:val="22"/>
          <w:szCs w:val="24"/>
        </w:rPr>
        <w:t>保健スタッフ等が</w:t>
      </w:r>
      <w:r w:rsidR="00844F96">
        <w:rPr>
          <w:rFonts w:ascii="HG丸ｺﾞｼｯｸM-PRO" w:eastAsia="HG丸ｺﾞｼｯｸM-PRO" w:hAnsi="HG丸ｺﾞｼｯｸM-PRO" w:hint="eastAsia"/>
          <w:sz w:val="22"/>
          <w:szCs w:val="24"/>
        </w:rPr>
        <w:t>緊密</w:t>
      </w:r>
      <w:r w:rsidR="00B9542D">
        <w:rPr>
          <w:rFonts w:ascii="HG丸ｺﾞｼｯｸM-PRO" w:eastAsia="HG丸ｺﾞｼｯｸM-PRO" w:hAnsi="HG丸ｺﾞｼｯｸM-PRO" w:hint="eastAsia"/>
          <w:sz w:val="22"/>
          <w:szCs w:val="24"/>
        </w:rPr>
        <w:t>に</w:t>
      </w:r>
      <w:r w:rsidR="00A643F0">
        <w:rPr>
          <w:rFonts w:ascii="HG丸ｺﾞｼｯｸM-PRO" w:eastAsia="HG丸ｺﾞｼｯｸM-PRO" w:hAnsi="HG丸ｺﾞｼｯｸM-PRO" w:hint="eastAsia"/>
          <w:sz w:val="22"/>
          <w:szCs w:val="24"/>
        </w:rPr>
        <w:t>連携して取り組む</w:t>
      </w:r>
      <w:r>
        <w:rPr>
          <w:rFonts w:ascii="HG丸ｺﾞｼｯｸM-PRO" w:eastAsia="HG丸ｺﾞｼｯｸM-PRO" w:hAnsi="HG丸ｺﾞｼｯｸM-PRO" w:hint="eastAsia"/>
          <w:sz w:val="22"/>
          <w:szCs w:val="24"/>
        </w:rPr>
        <w:t>とともに</w:t>
      </w:r>
      <w:r w:rsidR="00A643F0">
        <w:rPr>
          <w:rFonts w:ascii="HG丸ｺﾞｼｯｸM-PRO" w:eastAsia="HG丸ｺﾞｼｯｸM-PRO" w:hAnsi="HG丸ｺﾞｼｯｸM-PRO" w:hint="eastAsia"/>
          <w:sz w:val="22"/>
          <w:szCs w:val="24"/>
        </w:rPr>
        <w:t>、</w:t>
      </w:r>
      <w:r w:rsidR="00D01685" w:rsidRPr="005A0C77">
        <w:rPr>
          <w:rFonts w:ascii="HG丸ｺﾞｼｯｸM-PRO" w:eastAsia="HG丸ｺﾞｼｯｸM-PRO" w:hAnsi="HG丸ｺﾞｼｯｸM-PRO" w:hint="eastAsia"/>
          <w:sz w:val="22"/>
          <w:szCs w:val="24"/>
        </w:rPr>
        <w:t>中長期的な</w:t>
      </w:r>
      <w:r>
        <w:rPr>
          <w:rFonts w:ascii="HG丸ｺﾞｼｯｸM-PRO" w:eastAsia="HG丸ｺﾞｼｯｸM-PRO" w:hAnsi="HG丸ｺﾞｼｯｸM-PRO" w:hint="eastAsia"/>
          <w:sz w:val="22"/>
          <w:szCs w:val="24"/>
        </w:rPr>
        <w:t>視点から</w:t>
      </w:r>
      <w:r w:rsidR="00D01685" w:rsidRPr="005A0C77">
        <w:rPr>
          <w:rFonts w:ascii="HG丸ｺﾞｼｯｸM-PRO" w:eastAsia="HG丸ｺﾞｼｯｸM-PRO" w:hAnsi="HG丸ｺﾞｼｯｸM-PRO" w:hint="eastAsia"/>
          <w:sz w:val="22"/>
          <w:szCs w:val="24"/>
        </w:rPr>
        <w:t>計画的</w:t>
      </w:r>
      <w:r w:rsidR="00844F96">
        <w:rPr>
          <w:rFonts w:ascii="HG丸ｺﾞｼｯｸM-PRO" w:eastAsia="HG丸ｺﾞｼｯｸM-PRO" w:hAnsi="HG丸ｺﾞｼｯｸM-PRO" w:hint="eastAsia"/>
          <w:sz w:val="22"/>
          <w:szCs w:val="24"/>
        </w:rPr>
        <w:t>かつ継続的</w:t>
      </w:r>
      <w:r w:rsidR="00D01685" w:rsidRPr="005A0C77">
        <w:rPr>
          <w:rFonts w:ascii="HG丸ｺﾞｼｯｸM-PRO" w:eastAsia="HG丸ｺﾞｼｯｸM-PRO" w:hAnsi="HG丸ｺﾞｼｯｸM-PRO" w:hint="eastAsia"/>
          <w:sz w:val="22"/>
          <w:szCs w:val="24"/>
        </w:rPr>
        <w:t>に実施されることが</w:t>
      </w:r>
      <w:r w:rsidR="00844F96">
        <w:rPr>
          <w:rFonts w:ascii="HG丸ｺﾞｼｯｸM-PRO" w:eastAsia="HG丸ｺﾞｼｯｸM-PRO" w:hAnsi="HG丸ｺﾞｼｯｸM-PRO" w:hint="eastAsia"/>
          <w:sz w:val="22"/>
          <w:szCs w:val="24"/>
        </w:rPr>
        <w:t>求められる</w:t>
      </w:r>
      <w:r w:rsidR="00D01685" w:rsidRPr="005A0C77">
        <w:rPr>
          <w:rFonts w:ascii="HG丸ｺﾞｼｯｸM-PRO" w:eastAsia="HG丸ｺﾞｼｯｸM-PRO" w:hAnsi="HG丸ｺﾞｼｯｸM-PRO" w:hint="eastAsia"/>
          <w:sz w:val="22"/>
          <w:szCs w:val="24"/>
        </w:rPr>
        <w:t>。</w:t>
      </w:r>
      <w:r w:rsidR="005F32BE">
        <w:rPr>
          <w:rFonts w:ascii="HG丸ｺﾞｼｯｸM-PRO" w:eastAsia="HG丸ｺﾞｼｯｸM-PRO" w:hAnsi="HG丸ｺﾞｼｯｸM-PRO" w:hint="eastAsia"/>
          <w:sz w:val="22"/>
          <w:szCs w:val="24"/>
        </w:rPr>
        <w:t>さらに、</w:t>
      </w:r>
      <w:bookmarkStart w:id="2" w:name="_Hlk125106378"/>
      <w:r w:rsidR="00B9542D">
        <w:rPr>
          <w:rFonts w:ascii="HG丸ｺﾞｼｯｸM-PRO" w:eastAsia="HG丸ｺﾞｼｯｸM-PRO" w:hAnsi="HG丸ｺﾞｼｯｸM-PRO" w:hint="eastAsia"/>
          <w:sz w:val="22"/>
          <w:szCs w:val="24"/>
        </w:rPr>
        <w:t>組織トップのリーダーシップの下で全庁的な取組体制を確保</w:t>
      </w:r>
      <w:r w:rsidR="00844F96">
        <w:rPr>
          <w:rFonts w:ascii="HG丸ｺﾞｼｯｸM-PRO" w:eastAsia="HG丸ｺﾞｼｯｸM-PRO" w:hAnsi="HG丸ｺﾞｼｯｸM-PRO" w:hint="eastAsia"/>
          <w:sz w:val="22"/>
          <w:szCs w:val="24"/>
        </w:rPr>
        <w:t>するとともに</w:t>
      </w:r>
      <w:r w:rsidR="00B9542D">
        <w:rPr>
          <w:rFonts w:ascii="HG丸ｺﾞｼｯｸM-PRO" w:eastAsia="HG丸ｺﾞｼｯｸM-PRO" w:hAnsi="HG丸ｺﾞｼｯｸM-PRO" w:hint="eastAsia"/>
          <w:sz w:val="22"/>
          <w:szCs w:val="24"/>
        </w:rPr>
        <w:t>、</w:t>
      </w:r>
      <w:r w:rsidR="00D01685" w:rsidRPr="005A0C77">
        <w:rPr>
          <w:rFonts w:ascii="HG丸ｺﾞｼｯｸM-PRO" w:eastAsia="HG丸ｺﾞｼｯｸM-PRO" w:hAnsi="HG丸ｺﾞｼｯｸM-PRO" w:hint="eastAsia"/>
          <w:sz w:val="22"/>
          <w:szCs w:val="24"/>
        </w:rPr>
        <w:t>メンタルヘルス対策の実施状況</w:t>
      </w:r>
      <w:r w:rsidR="00EE043C">
        <w:rPr>
          <w:rFonts w:ascii="HG丸ｺﾞｼｯｸM-PRO" w:eastAsia="HG丸ｺﾞｼｯｸM-PRO" w:hAnsi="HG丸ｺﾞｼｯｸM-PRO" w:hint="eastAsia"/>
          <w:sz w:val="22"/>
          <w:szCs w:val="24"/>
        </w:rPr>
        <w:t>や</w:t>
      </w:r>
      <w:r w:rsidR="00D01685" w:rsidRPr="005A0C77">
        <w:rPr>
          <w:rFonts w:ascii="HG丸ｺﾞｼｯｸM-PRO" w:eastAsia="HG丸ｺﾞｼｯｸM-PRO" w:hAnsi="HG丸ｺﾞｼｯｸM-PRO" w:hint="eastAsia"/>
          <w:sz w:val="22"/>
          <w:szCs w:val="24"/>
        </w:rPr>
        <w:t>その効果を評価し、問題点を改善して</w:t>
      </w:r>
      <w:r w:rsidR="00EE043C">
        <w:rPr>
          <w:rFonts w:ascii="HG丸ｺﾞｼｯｸM-PRO" w:eastAsia="HG丸ｺﾞｼｯｸM-PRO" w:hAnsi="HG丸ｺﾞｼｯｸM-PRO" w:hint="eastAsia"/>
          <w:sz w:val="22"/>
          <w:szCs w:val="24"/>
        </w:rPr>
        <w:t>いくことによって</w:t>
      </w:r>
      <w:r w:rsidR="00D01685" w:rsidRPr="005A0C77">
        <w:rPr>
          <w:rFonts w:ascii="HG丸ｺﾞｼｯｸM-PRO" w:eastAsia="HG丸ｺﾞｼｯｸM-PRO" w:hAnsi="HG丸ｺﾞｼｯｸM-PRO" w:hint="eastAsia"/>
          <w:sz w:val="22"/>
          <w:szCs w:val="24"/>
        </w:rPr>
        <w:t>、より良いメンタルヘルス対策</w:t>
      </w:r>
      <w:r w:rsidR="00844F96">
        <w:rPr>
          <w:rFonts w:ascii="HG丸ｺﾞｼｯｸM-PRO" w:eastAsia="HG丸ｺﾞｼｯｸM-PRO" w:hAnsi="HG丸ｺﾞｼｯｸM-PRO" w:hint="eastAsia"/>
          <w:sz w:val="22"/>
          <w:szCs w:val="24"/>
        </w:rPr>
        <w:t>を</w:t>
      </w:r>
      <w:r w:rsidR="00844F96" w:rsidRPr="005A0C77">
        <w:rPr>
          <w:rFonts w:ascii="HG丸ｺﾞｼｯｸM-PRO" w:eastAsia="HG丸ｺﾞｼｯｸM-PRO" w:hAnsi="HG丸ｺﾞｼｯｸM-PRO" w:hint="eastAsia"/>
          <w:sz w:val="22"/>
          <w:szCs w:val="24"/>
        </w:rPr>
        <w:t>計画的</w:t>
      </w:r>
      <w:r w:rsidR="00B43417">
        <w:rPr>
          <w:rFonts w:ascii="HG丸ｺﾞｼｯｸM-PRO" w:eastAsia="HG丸ｺﾞｼｯｸM-PRO" w:hAnsi="HG丸ｺﾞｼｯｸM-PRO" w:hint="eastAsia"/>
          <w:sz w:val="22"/>
          <w:szCs w:val="24"/>
        </w:rPr>
        <w:t>かつ</w:t>
      </w:r>
      <w:r w:rsidR="00844F96" w:rsidRPr="005A0C77">
        <w:rPr>
          <w:rFonts w:ascii="HG丸ｺﾞｼｯｸM-PRO" w:eastAsia="HG丸ｺﾞｼｯｸM-PRO" w:hAnsi="HG丸ｺﾞｼｯｸM-PRO" w:hint="eastAsia"/>
          <w:sz w:val="22"/>
          <w:szCs w:val="24"/>
        </w:rPr>
        <w:t>継続的に実施</w:t>
      </w:r>
      <w:r w:rsidR="00844F96">
        <w:rPr>
          <w:rFonts w:ascii="HG丸ｺﾞｼｯｸM-PRO" w:eastAsia="HG丸ｺﾞｼｯｸM-PRO" w:hAnsi="HG丸ｺﾞｼｯｸM-PRO" w:hint="eastAsia"/>
          <w:sz w:val="22"/>
          <w:szCs w:val="24"/>
        </w:rPr>
        <w:t>していく</w:t>
      </w:r>
      <w:bookmarkEnd w:id="2"/>
      <w:r w:rsidR="00D7167C">
        <w:rPr>
          <w:rFonts w:ascii="HG丸ｺﾞｼｯｸM-PRO" w:eastAsia="HG丸ｺﾞｼｯｸM-PRO" w:hAnsi="HG丸ｺﾞｼｯｸM-PRO" w:hint="eastAsia"/>
          <w:sz w:val="22"/>
          <w:szCs w:val="24"/>
        </w:rPr>
        <w:t>必要がある</w:t>
      </w:r>
      <w:r w:rsidR="00D01685" w:rsidRPr="005A0C77">
        <w:rPr>
          <w:rFonts w:ascii="HG丸ｺﾞｼｯｸM-PRO" w:eastAsia="HG丸ｺﾞｼｯｸM-PRO" w:hAnsi="HG丸ｺﾞｼｯｸM-PRO" w:hint="eastAsia"/>
          <w:sz w:val="22"/>
          <w:szCs w:val="24"/>
        </w:rPr>
        <w:t>。</w:t>
      </w:r>
    </w:p>
    <w:p w14:paraId="7214739D" w14:textId="000D407D" w:rsidR="00CF2B71" w:rsidRDefault="00D7167C" w:rsidP="00180A36">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このため、</w:t>
      </w:r>
      <w:r w:rsidR="00B43417" w:rsidRPr="00B43417">
        <w:rPr>
          <w:rFonts w:ascii="HG丸ｺﾞｼｯｸM-PRO" w:eastAsia="HG丸ｺﾞｼｯｸM-PRO" w:hAnsi="HG丸ｺﾞｼｯｸM-PRO" w:hint="eastAsia"/>
          <w:sz w:val="22"/>
          <w:szCs w:val="24"/>
        </w:rPr>
        <w:t>“○○○</w:t>
      </w:r>
      <w:r w:rsidR="00B43417" w:rsidRPr="00B43417">
        <w:rPr>
          <w:rFonts w:ascii="HG丸ｺﾞｼｯｸM-PRO" w:eastAsia="HG丸ｺﾞｼｯｸM-PRO" w:hAnsi="HG丸ｺﾞｼｯｸM-PRO"/>
          <w:sz w:val="22"/>
          <w:szCs w:val="24"/>
        </w:rPr>
        <w:t>(団体名)”</w:t>
      </w:r>
      <w:r w:rsidR="00B43417">
        <w:rPr>
          <w:rFonts w:ascii="HG丸ｺﾞｼｯｸM-PRO" w:eastAsia="HG丸ｺﾞｼｯｸM-PRO" w:hAnsi="HG丸ｺﾞｼｯｸM-PRO" w:hint="eastAsia"/>
          <w:sz w:val="22"/>
          <w:szCs w:val="24"/>
        </w:rPr>
        <w:t>では</w:t>
      </w:r>
      <w:r w:rsidR="00D01685" w:rsidRPr="005A0C77">
        <w:rPr>
          <w:rFonts w:ascii="HG丸ｺﾞｼｯｸM-PRO" w:eastAsia="HG丸ｺﾞｼｯｸM-PRO" w:hAnsi="HG丸ｺﾞｼｯｸM-PRO" w:hint="eastAsia"/>
          <w:sz w:val="22"/>
          <w:szCs w:val="24"/>
        </w:rPr>
        <w:t>、</w:t>
      </w:r>
      <w:r w:rsidRPr="00D7167C">
        <w:rPr>
          <w:rFonts w:ascii="HG丸ｺﾞｼｯｸM-PRO" w:eastAsia="HG丸ｺﾞｼｯｸM-PRO" w:hAnsi="HG丸ｺﾞｼｯｸM-PRO" w:hint="eastAsia"/>
          <w:sz w:val="22"/>
          <w:szCs w:val="24"/>
        </w:rPr>
        <w:t>メンタルヘルス不調者の対応のみではなく、</w:t>
      </w:r>
      <w:r w:rsidR="00C96D69">
        <w:rPr>
          <w:rFonts w:ascii="HG丸ｺﾞｼｯｸM-PRO" w:eastAsia="HG丸ｺﾞｼｯｸM-PRO" w:hAnsi="HG丸ｺﾞｼｯｸM-PRO" w:hint="eastAsia"/>
          <w:sz w:val="22"/>
          <w:szCs w:val="24"/>
        </w:rPr>
        <w:t>全て</w:t>
      </w:r>
      <w:r w:rsidR="005F32BE">
        <w:rPr>
          <w:rFonts w:ascii="HG丸ｺﾞｼｯｸM-PRO" w:eastAsia="HG丸ｺﾞｼｯｸM-PRO" w:hAnsi="HG丸ｺﾞｼｯｸM-PRO" w:hint="eastAsia"/>
          <w:sz w:val="22"/>
          <w:szCs w:val="24"/>
        </w:rPr>
        <w:t>の職員の</w:t>
      </w:r>
      <w:r>
        <w:rPr>
          <w:rFonts w:ascii="HG丸ｺﾞｼｯｸM-PRO" w:eastAsia="HG丸ｺﾞｼｯｸM-PRO" w:hAnsi="HG丸ｺﾞｼｯｸM-PRO" w:hint="eastAsia"/>
          <w:sz w:val="22"/>
          <w:szCs w:val="24"/>
        </w:rPr>
        <w:t>「</w:t>
      </w:r>
      <w:r w:rsidRPr="00D7167C">
        <w:rPr>
          <w:rFonts w:ascii="HG丸ｺﾞｼｯｸM-PRO" w:eastAsia="HG丸ｺﾞｼｯｸM-PRO" w:hAnsi="HG丸ｺﾞｼｯｸM-PRO" w:hint="eastAsia"/>
          <w:sz w:val="22"/>
          <w:szCs w:val="24"/>
        </w:rPr>
        <w:t>心の健康づくり</w:t>
      </w:r>
      <w:r>
        <w:rPr>
          <w:rFonts w:ascii="HG丸ｺﾞｼｯｸM-PRO" w:eastAsia="HG丸ｺﾞｼｯｸM-PRO" w:hAnsi="HG丸ｺﾞｼｯｸM-PRO" w:hint="eastAsia"/>
          <w:sz w:val="22"/>
          <w:szCs w:val="24"/>
        </w:rPr>
        <w:t>」</w:t>
      </w:r>
      <w:r w:rsidRPr="00D7167C">
        <w:rPr>
          <w:rFonts w:ascii="HG丸ｺﾞｼｯｸM-PRO" w:eastAsia="HG丸ｺﾞｼｯｸM-PRO" w:hAnsi="HG丸ｺﾞｼｯｸM-PRO" w:hint="eastAsia"/>
          <w:sz w:val="22"/>
          <w:szCs w:val="24"/>
        </w:rPr>
        <w:t>を推進し、</w:t>
      </w:r>
      <w:r w:rsidR="004136FD">
        <w:rPr>
          <w:rFonts w:ascii="HG丸ｺﾞｼｯｸM-PRO" w:eastAsia="HG丸ｺﾞｼｯｸM-PRO" w:hAnsi="HG丸ｺﾞｼｯｸM-PRO" w:hint="eastAsia"/>
          <w:sz w:val="22"/>
          <w:szCs w:val="24"/>
        </w:rPr>
        <w:t>もって、</w:t>
      </w:r>
      <w:r w:rsidRPr="00D7167C">
        <w:rPr>
          <w:rFonts w:ascii="HG丸ｺﾞｼｯｸM-PRO" w:eastAsia="HG丸ｺﾞｼｯｸM-PRO" w:hAnsi="HG丸ｺﾞｼｯｸM-PRO" w:hint="eastAsia"/>
          <w:sz w:val="22"/>
          <w:szCs w:val="24"/>
        </w:rPr>
        <w:t>明るく活力に満ちた職場づくりに取り組む</w:t>
      </w:r>
      <w:r>
        <w:rPr>
          <w:rFonts w:ascii="HG丸ｺﾞｼｯｸM-PRO" w:eastAsia="HG丸ｺﾞｼｯｸM-PRO" w:hAnsi="HG丸ｺﾞｼｯｸM-PRO" w:hint="eastAsia"/>
          <w:sz w:val="22"/>
          <w:szCs w:val="24"/>
        </w:rPr>
        <w:t>ことを目指</w:t>
      </w:r>
      <w:r w:rsidR="00A41AAC">
        <w:rPr>
          <w:rFonts w:ascii="HG丸ｺﾞｼｯｸM-PRO" w:eastAsia="HG丸ｺﾞｼｯｸM-PRO" w:hAnsi="HG丸ｺﾞｼｯｸM-PRO" w:hint="eastAsia"/>
          <w:sz w:val="22"/>
          <w:szCs w:val="24"/>
        </w:rPr>
        <w:t>す</w:t>
      </w:r>
      <w:r w:rsidR="004136FD">
        <w:rPr>
          <w:rFonts w:ascii="HG丸ｺﾞｼｯｸM-PRO" w:eastAsia="HG丸ｺﾞｼｯｸM-PRO" w:hAnsi="HG丸ｺﾞｼｯｸM-PRO" w:hint="eastAsia"/>
          <w:sz w:val="22"/>
          <w:szCs w:val="24"/>
        </w:rPr>
        <w:t>こととし</w:t>
      </w:r>
      <w:r w:rsidR="00B43417">
        <w:rPr>
          <w:rFonts w:ascii="HG丸ｺﾞｼｯｸM-PRO" w:eastAsia="HG丸ｺﾞｼｯｸM-PRO" w:hAnsi="HG丸ｺﾞｼｯｸM-PRO" w:hint="eastAsia"/>
          <w:sz w:val="22"/>
          <w:szCs w:val="24"/>
        </w:rPr>
        <w:t>、</w:t>
      </w:r>
      <w:r w:rsidR="00B43417" w:rsidRPr="00B43417">
        <w:rPr>
          <w:rFonts w:ascii="HG丸ｺﾞｼｯｸM-PRO" w:eastAsia="HG丸ｺﾞｼｯｸM-PRO" w:hAnsi="HG丸ｺﾞｼｯｸM-PRO" w:hint="eastAsia"/>
          <w:sz w:val="22"/>
          <w:szCs w:val="24"/>
        </w:rPr>
        <w:t>次の●つの</w:t>
      </w:r>
      <w:r w:rsidR="00A41AAC">
        <w:rPr>
          <w:rFonts w:ascii="HG丸ｺﾞｼｯｸM-PRO" w:eastAsia="HG丸ｺﾞｼｯｸM-PRO" w:hAnsi="HG丸ｺﾞｼｯｸM-PRO" w:hint="eastAsia"/>
          <w:sz w:val="22"/>
          <w:szCs w:val="24"/>
        </w:rPr>
        <w:t>基本</w:t>
      </w:r>
      <w:r w:rsidR="00B43417" w:rsidRPr="00B43417">
        <w:rPr>
          <w:rFonts w:ascii="HG丸ｺﾞｼｯｸM-PRO" w:eastAsia="HG丸ｺﾞｼｯｸM-PRO" w:hAnsi="HG丸ｺﾞｼｯｸM-PRO" w:hint="eastAsia"/>
          <w:sz w:val="22"/>
          <w:szCs w:val="24"/>
        </w:rPr>
        <w:t>方針を</w:t>
      </w:r>
      <w:r w:rsidR="00B43417">
        <w:rPr>
          <w:rFonts w:ascii="HG丸ｺﾞｼｯｸM-PRO" w:eastAsia="HG丸ｺﾞｼｯｸM-PRO" w:hAnsi="HG丸ｺﾞｼｯｸM-PRO" w:hint="eastAsia"/>
          <w:sz w:val="22"/>
          <w:szCs w:val="24"/>
        </w:rPr>
        <w:t>踏まえ</w:t>
      </w:r>
      <w:r w:rsidR="00FD3945">
        <w:rPr>
          <w:rFonts w:ascii="HG丸ｺﾞｼｯｸM-PRO" w:eastAsia="HG丸ｺﾞｼｯｸM-PRO" w:hAnsi="HG丸ｺﾞｼｯｸM-PRO" w:hint="eastAsia"/>
          <w:sz w:val="22"/>
          <w:szCs w:val="24"/>
        </w:rPr>
        <w:t>て</w:t>
      </w:r>
      <w:r w:rsidR="00844F96">
        <w:rPr>
          <w:rFonts w:ascii="HG丸ｺﾞｼｯｸM-PRO" w:eastAsia="HG丸ｺﾞｼｯｸM-PRO" w:hAnsi="HG丸ｺﾞｼｯｸM-PRO" w:hint="eastAsia"/>
          <w:sz w:val="22"/>
          <w:szCs w:val="24"/>
        </w:rPr>
        <w:t>「</w:t>
      </w:r>
      <w:r w:rsidR="00D01685" w:rsidRPr="005A0C77">
        <w:rPr>
          <w:rFonts w:ascii="HG丸ｺﾞｼｯｸM-PRO" w:eastAsia="HG丸ｺﾞｼｯｸM-PRO" w:hAnsi="HG丸ｺﾞｼｯｸM-PRO" w:hint="eastAsia"/>
          <w:sz w:val="22"/>
          <w:szCs w:val="24"/>
        </w:rPr>
        <w:t>メンタルヘルス対策</w:t>
      </w:r>
      <w:r w:rsidR="00844F96">
        <w:rPr>
          <w:rFonts w:ascii="HG丸ｺﾞｼｯｸM-PRO" w:eastAsia="HG丸ｺﾞｼｯｸM-PRO" w:hAnsi="HG丸ｺﾞｼｯｸM-PRO" w:hint="eastAsia"/>
          <w:sz w:val="22"/>
          <w:szCs w:val="24"/>
        </w:rPr>
        <w:t>に関する計画」（以下「計画」という。）を定め</w:t>
      </w:r>
      <w:r w:rsidR="00B43417">
        <w:rPr>
          <w:rFonts w:ascii="HG丸ｺﾞｼｯｸM-PRO" w:eastAsia="HG丸ｺﾞｼｯｸM-PRO" w:hAnsi="HG丸ｺﾞｼｯｸM-PRO" w:hint="eastAsia"/>
          <w:sz w:val="22"/>
          <w:szCs w:val="24"/>
        </w:rPr>
        <w:t>る</w:t>
      </w:r>
      <w:r w:rsidR="00D01685" w:rsidRPr="005A0C77">
        <w:rPr>
          <w:rFonts w:ascii="HG丸ｺﾞｼｯｸM-PRO" w:eastAsia="HG丸ｺﾞｼｯｸM-PRO" w:hAnsi="HG丸ｺﾞｼｯｸM-PRO" w:hint="eastAsia"/>
          <w:sz w:val="22"/>
          <w:szCs w:val="24"/>
        </w:rPr>
        <w:t>。</w:t>
      </w:r>
    </w:p>
    <w:p w14:paraId="5B490CAE" w14:textId="5FC7A539" w:rsidR="00B73D39" w:rsidRDefault="00C96D69" w:rsidP="00CF2B71">
      <w:pPr>
        <w:spacing w:line="400" w:lineRule="exact"/>
        <w:ind w:leftChars="100" w:left="210" w:firstLineChars="100" w:firstLine="2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基本方針　</w:t>
      </w:r>
      <w:r w:rsidR="00B73D39">
        <w:rPr>
          <w:rFonts w:ascii="HG丸ｺﾞｼｯｸM-PRO" w:eastAsia="HG丸ｺﾞｼｯｸM-PRO" w:hAnsi="HG丸ｺﾞｼｯｸM-PRO" w:hint="eastAsia"/>
          <w:sz w:val="22"/>
          <w:szCs w:val="24"/>
        </w:rPr>
        <w:t>①</w:t>
      </w:r>
      <w:r w:rsidR="007C5A87">
        <w:rPr>
          <w:rFonts w:ascii="HG丸ｺﾞｼｯｸM-PRO" w:eastAsia="HG丸ｺﾞｼｯｸM-PRO" w:hAnsi="HG丸ｺﾞｼｯｸM-PRO" w:hint="eastAsia"/>
          <w:sz w:val="22"/>
          <w:szCs w:val="24"/>
        </w:rPr>
        <w:t xml:space="preserve">　</w:t>
      </w:r>
      <w:r w:rsidR="00B73D39">
        <w:rPr>
          <w:rFonts w:ascii="HG丸ｺﾞｼｯｸM-PRO" w:eastAsia="HG丸ｺﾞｼｯｸM-PRO" w:hAnsi="HG丸ｺﾞｼｯｸM-PRO" w:hint="eastAsia"/>
          <w:sz w:val="22"/>
          <w:szCs w:val="24"/>
        </w:rPr>
        <w:t>・・・・・</w:t>
      </w:r>
    </w:p>
    <w:p w14:paraId="1C78684C" w14:textId="621CD858" w:rsidR="00B73D39" w:rsidRDefault="00B73D39" w:rsidP="00C96D69">
      <w:pPr>
        <w:spacing w:line="400" w:lineRule="exact"/>
        <w:ind w:leftChars="100" w:left="210" w:firstLineChars="600" w:firstLine="13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②</w:t>
      </w:r>
      <w:r w:rsidR="007C5A87">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w:t>
      </w:r>
    </w:p>
    <w:p w14:paraId="5245F377" w14:textId="4E689638" w:rsidR="00B73D39" w:rsidRPr="008817AD" w:rsidRDefault="00B73D39" w:rsidP="00C96D69">
      <w:pPr>
        <w:spacing w:line="400" w:lineRule="exact"/>
        <w:ind w:leftChars="100" w:left="210" w:firstLineChars="600" w:firstLine="13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③</w:t>
      </w:r>
      <w:r w:rsidR="007C5A87">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w:t>
      </w:r>
    </w:p>
    <w:p w14:paraId="6099FD7C" w14:textId="11CF13C3" w:rsidR="00B73D39" w:rsidRDefault="00AC6489" w:rsidP="00CF2B71">
      <w:pPr>
        <w:spacing w:line="400" w:lineRule="exact"/>
        <w:ind w:leftChars="100" w:left="210" w:firstLineChars="100" w:firstLine="2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p w14:paraId="0EA98EEA" w14:textId="6F268540" w:rsidR="00180A36" w:rsidRPr="00B43417" w:rsidRDefault="007C5A87" w:rsidP="00AC6489">
      <w:pPr>
        <w:pStyle w:val="a9"/>
        <w:spacing w:line="400" w:lineRule="exact"/>
        <w:ind w:leftChars="100" w:left="41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2171264" behindDoc="0" locked="0" layoutInCell="1" allowOverlap="1" wp14:anchorId="33D2D738" wp14:editId="025592BD">
                <wp:simplePos x="0" y="0"/>
                <wp:positionH relativeFrom="column">
                  <wp:posOffset>6187319</wp:posOffset>
                </wp:positionH>
                <wp:positionV relativeFrom="paragraph">
                  <wp:posOffset>22346</wp:posOffset>
                </wp:positionV>
                <wp:extent cx="58141" cy="702908"/>
                <wp:effectExtent l="0" t="0" r="18415" b="21590"/>
                <wp:wrapNone/>
                <wp:docPr id="304" name="右大かっこ 304"/>
                <wp:cNvGraphicFramePr/>
                <a:graphic xmlns:a="http://schemas.openxmlformats.org/drawingml/2006/main">
                  <a:graphicData uri="http://schemas.microsoft.com/office/word/2010/wordprocessingShape">
                    <wps:wsp>
                      <wps:cNvSpPr/>
                      <wps:spPr>
                        <a:xfrm>
                          <a:off x="0" y="0"/>
                          <a:ext cx="58141" cy="702908"/>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4F39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4" o:spid="_x0000_s1026" type="#_x0000_t86" style="position:absolute;left:0;text-align:left;margin-left:487.2pt;margin-top:1.75pt;width:4.6pt;height:55.35pt;z-index:25217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" adj="149" strokecolor="#4472c4 [3204]" strokeweight=".5pt">
                <v:stroke joinstyle="miter"/>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2170240" behindDoc="0" locked="0" layoutInCell="1" allowOverlap="1" wp14:anchorId="5FA463CB" wp14:editId="04676036">
                <wp:simplePos x="0" y="0"/>
                <wp:positionH relativeFrom="column">
                  <wp:posOffset>19083</wp:posOffset>
                </wp:positionH>
                <wp:positionV relativeFrom="paragraph">
                  <wp:posOffset>54059</wp:posOffset>
                </wp:positionV>
                <wp:extent cx="68712" cy="671265"/>
                <wp:effectExtent l="0" t="0" r="26670" b="14605"/>
                <wp:wrapNone/>
                <wp:docPr id="303" name="左大かっこ 303"/>
                <wp:cNvGraphicFramePr/>
                <a:graphic xmlns:a="http://schemas.openxmlformats.org/drawingml/2006/main">
                  <a:graphicData uri="http://schemas.microsoft.com/office/word/2010/wordprocessingShape">
                    <wps:wsp>
                      <wps:cNvSpPr/>
                      <wps:spPr>
                        <a:xfrm>
                          <a:off x="0" y="0"/>
                          <a:ext cx="68712" cy="67126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E3B4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3" o:spid="_x0000_s1026" type="#_x0000_t85" style="position:absolute;left:0;text-align:left;margin-left:1.5pt;margin-top:4.25pt;width:5.4pt;height:52.85pt;z-index:25217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" adj="184" strokecolor="#4472c4 [3204]" strokeweight=".5pt">
                <v:stroke joinstyle="miter"/>
              </v:shape>
            </w:pict>
          </mc:Fallback>
        </mc:AlternateContent>
      </w:r>
      <w:r w:rsidR="0032045C" w:rsidRPr="00B43417">
        <w:rPr>
          <w:rFonts w:ascii="HG丸ｺﾞｼｯｸM-PRO" w:eastAsia="HG丸ｺﾞｼｯｸM-PRO" w:hAnsi="HG丸ｺﾞｼｯｸM-PRO" w:hint="eastAsia"/>
          <w:sz w:val="20"/>
          <w:szCs w:val="20"/>
        </w:rPr>
        <w:t>※</w:t>
      </w:r>
      <w:r w:rsidR="0039500A">
        <w:rPr>
          <w:rFonts w:ascii="HG丸ｺﾞｼｯｸM-PRO" w:eastAsia="HG丸ｺﾞｼｯｸM-PRO" w:hAnsi="HG丸ｺﾞｼｯｸM-PRO" w:hint="eastAsia"/>
          <w:sz w:val="20"/>
          <w:szCs w:val="20"/>
        </w:rPr>
        <w:t>「</w:t>
      </w:r>
      <w:r w:rsidR="0032045C" w:rsidRPr="00B43417">
        <w:rPr>
          <w:rFonts w:ascii="HG丸ｺﾞｼｯｸM-PRO" w:eastAsia="HG丸ｺﾞｼｯｸM-PRO" w:hAnsi="HG丸ｺﾞｼｯｸM-PRO" w:hint="eastAsia"/>
          <w:sz w:val="20"/>
          <w:szCs w:val="20"/>
        </w:rPr>
        <w:t>メンタルヘルス不調</w:t>
      </w:r>
      <w:r w:rsidR="0039500A">
        <w:rPr>
          <w:rFonts w:ascii="HG丸ｺﾞｼｯｸM-PRO" w:eastAsia="HG丸ｺﾞｼｯｸM-PRO" w:hAnsi="HG丸ｺﾞｼｯｸM-PRO" w:hint="eastAsia"/>
          <w:sz w:val="20"/>
          <w:szCs w:val="20"/>
        </w:rPr>
        <w:t>」</w:t>
      </w:r>
      <w:r w:rsidR="0032045C" w:rsidRPr="00B43417">
        <w:rPr>
          <w:rFonts w:ascii="HG丸ｺﾞｼｯｸM-PRO" w:eastAsia="HG丸ｺﾞｼｯｸM-PRO" w:hAnsi="HG丸ｺﾞｼｯｸM-PRO" w:hint="eastAsia"/>
          <w:sz w:val="20"/>
          <w:szCs w:val="20"/>
        </w:rPr>
        <w:t>とは、</w:t>
      </w:r>
      <w:r w:rsidR="00B43417">
        <w:rPr>
          <w:rFonts w:ascii="HG丸ｺﾞｼｯｸM-PRO" w:eastAsia="HG丸ｺﾞｼｯｸM-PRO" w:hAnsi="HG丸ｺﾞｼｯｸM-PRO" w:hint="eastAsia"/>
          <w:sz w:val="20"/>
          <w:szCs w:val="20"/>
        </w:rPr>
        <w:t>精神及び行動の障害に分類される精神障害や自殺のみならず、ストレス</w:t>
      </w:r>
      <w:r w:rsidR="00AC6489">
        <w:rPr>
          <w:rFonts w:ascii="HG丸ｺﾞｼｯｸM-PRO" w:eastAsia="HG丸ｺﾞｼｯｸM-PRO" w:hAnsi="HG丸ｺﾞｼｯｸM-PRO" w:hint="eastAsia"/>
          <w:sz w:val="20"/>
          <w:szCs w:val="20"/>
        </w:rPr>
        <w:t xml:space="preserve">　</w:t>
      </w:r>
      <w:r w:rsidR="00B43417">
        <w:rPr>
          <w:rFonts w:ascii="HG丸ｺﾞｼｯｸM-PRO" w:eastAsia="HG丸ｺﾞｼｯｸM-PRO" w:hAnsi="HG丸ｺﾞｼｯｸM-PRO" w:hint="eastAsia"/>
          <w:sz w:val="20"/>
          <w:szCs w:val="20"/>
        </w:rPr>
        <w:t>や強い悩み、不安など、職員の心身の健康、社会生活及び生活の質に影響を与える可能性のある精神的及び行動上の問題を幅広く含むものとする。</w:t>
      </w:r>
    </w:p>
    <w:p w14:paraId="69FC4D7B" w14:textId="5DF627C8" w:rsidR="008D3190" w:rsidRPr="0026208E" w:rsidRDefault="008D3190" w:rsidP="0026208E">
      <w:pPr>
        <w:spacing w:line="400" w:lineRule="exact"/>
        <w:jc w:val="left"/>
        <w:rPr>
          <w:rFonts w:ascii="HG丸ｺﾞｼｯｸM-PRO" w:eastAsia="HG丸ｺﾞｼｯｸM-PRO" w:hAnsi="HG丸ｺﾞｼｯｸM-PRO"/>
          <w:sz w:val="22"/>
          <w:szCs w:val="24"/>
        </w:rPr>
      </w:pPr>
    </w:p>
    <w:p w14:paraId="2D26643C" w14:textId="55EDDD36" w:rsidR="00C413CF" w:rsidRPr="005A0C77" w:rsidRDefault="00C413CF" w:rsidP="00C413CF">
      <w:pPr>
        <w:spacing w:line="400" w:lineRule="exact"/>
        <w:jc w:val="left"/>
        <w:rPr>
          <w:rFonts w:ascii="HG丸ｺﾞｼｯｸM-PRO" w:eastAsia="HG丸ｺﾞｼｯｸM-PRO" w:hAnsi="HG丸ｺﾞｼｯｸM-PRO"/>
          <w:b/>
          <w:sz w:val="24"/>
          <w:szCs w:val="28"/>
        </w:rPr>
      </w:pPr>
      <w:r w:rsidRPr="005A0C77">
        <w:rPr>
          <w:rFonts w:ascii="HG丸ｺﾞｼｯｸM-PRO" w:eastAsia="HG丸ｺﾞｼｯｸM-PRO" w:hAnsi="HG丸ｺﾞｼｯｸM-PRO" w:hint="eastAsia"/>
          <w:b/>
          <w:sz w:val="24"/>
          <w:szCs w:val="28"/>
        </w:rPr>
        <w:t>２．計画期間</w:t>
      </w:r>
    </w:p>
    <w:p w14:paraId="34E02531" w14:textId="6FE18722" w:rsidR="00C413CF" w:rsidRPr="005A0C77" w:rsidRDefault="00C413CF" w:rsidP="00180A36">
      <w:pPr>
        <w:spacing w:line="400" w:lineRule="exact"/>
        <w:ind w:leftChars="100" w:left="210" w:firstLineChars="100" w:firstLine="220"/>
        <w:rPr>
          <w:rFonts w:ascii="HG丸ｺﾞｼｯｸM-PRO" w:eastAsia="HG丸ｺﾞｼｯｸM-PRO" w:hAnsi="HG丸ｺﾞｼｯｸM-PRO"/>
          <w:sz w:val="20"/>
          <w:szCs w:val="24"/>
        </w:rPr>
      </w:pPr>
      <w:r w:rsidRPr="005A0C77">
        <w:rPr>
          <w:rFonts w:ascii="HG丸ｺﾞｼｯｸM-PRO" w:eastAsia="HG丸ｺﾞｼｯｸM-PRO" w:hAnsi="HG丸ｺﾞｼｯｸM-PRO" w:hint="eastAsia"/>
          <w:sz w:val="22"/>
          <w:szCs w:val="24"/>
        </w:rPr>
        <w:t>令和●年●月から令和●年●月までの</w:t>
      </w:r>
      <w:r w:rsidR="004428B4">
        <w:rPr>
          <w:rFonts w:ascii="HG丸ｺﾞｼｯｸM-PRO" w:eastAsia="HG丸ｺﾞｼｯｸM-PRO" w:hAnsi="HG丸ｺﾞｼｯｸM-PRO" w:hint="eastAsia"/>
          <w:sz w:val="22"/>
          <w:szCs w:val="24"/>
        </w:rPr>
        <w:t>●</w:t>
      </w:r>
      <w:r w:rsidRPr="005A0C77">
        <w:rPr>
          <w:rFonts w:ascii="HG丸ｺﾞｼｯｸM-PRO" w:eastAsia="HG丸ｺﾞｼｯｸM-PRO" w:hAnsi="HG丸ｺﾞｼｯｸM-PRO" w:hint="eastAsia"/>
          <w:sz w:val="22"/>
          <w:szCs w:val="24"/>
        </w:rPr>
        <w:t>年間を計画期間とし、</w:t>
      </w:r>
      <w:r w:rsidR="009777FF" w:rsidRPr="005A0C77">
        <w:rPr>
          <w:rFonts w:ascii="HG丸ｺﾞｼｯｸM-PRO" w:eastAsia="HG丸ｺﾞｼｯｸM-PRO" w:hAnsi="HG丸ｺﾞｼｯｸM-PRO" w:hint="eastAsia"/>
          <w:sz w:val="22"/>
          <w:szCs w:val="24"/>
        </w:rPr>
        <w:t>年度ごとに</w:t>
      </w:r>
      <w:r w:rsidRPr="005A0C77">
        <w:rPr>
          <w:rFonts w:ascii="HG丸ｺﾞｼｯｸM-PRO" w:eastAsia="HG丸ｺﾞｼｯｸM-PRO" w:hAnsi="HG丸ｺﾞｼｯｸM-PRO" w:hint="eastAsia"/>
          <w:sz w:val="22"/>
          <w:szCs w:val="24"/>
        </w:rPr>
        <w:t>取組状況などについて評価を行い、</w:t>
      </w:r>
      <w:r w:rsidR="00766D81" w:rsidRPr="005A0C77">
        <w:rPr>
          <w:rFonts w:ascii="HG丸ｺﾞｼｯｸM-PRO" w:eastAsia="HG丸ｺﾞｼｯｸM-PRO" w:hAnsi="HG丸ｺﾞｼｯｸM-PRO" w:hint="eastAsia"/>
          <w:sz w:val="22"/>
          <w:szCs w:val="24"/>
        </w:rPr>
        <w:t>社会情勢や国の政策の動向などを踏まえ</w:t>
      </w:r>
      <w:r w:rsidR="00766D81">
        <w:rPr>
          <w:rFonts w:ascii="HG丸ｺﾞｼｯｸM-PRO" w:eastAsia="HG丸ｺﾞｼｯｸM-PRO" w:hAnsi="HG丸ｺﾞｼｯｸM-PRO" w:hint="eastAsia"/>
          <w:sz w:val="22"/>
          <w:szCs w:val="24"/>
        </w:rPr>
        <w:t>、</w:t>
      </w:r>
      <w:r w:rsidRPr="005A0C77">
        <w:rPr>
          <w:rFonts w:ascii="HG丸ｺﾞｼｯｸM-PRO" w:eastAsia="HG丸ｺﾞｼｯｸM-PRO" w:hAnsi="HG丸ｺﾞｼｯｸM-PRO" w:hint="eastAsia"/>
          <w:sz w:val="22"/>
          <w:szCs w:val="24"/>
        </w:rPr>
        <w:t>必要に応じて</w:t>
      </w:r>
      <w:r w:rsidR="00B43417">
        <w:rPr>
          <w:rFonts w:ascii="HG丸ｺﾞｼｯｸM-PRO" w:eastAsia="HG丸ｺﾞｼｯｸM-PRO" w:hAnsi="HG丸ｺﾞｼｯｸM-PRO" w:hint="eastAsia"/>
          <w:sz w:val="22"/>
          <w:szCs w:val="24"/>
        </w:rPr>
        <w:t>計画期間を</w:t>
      </w:r>
      <w:r w:rsidRPr="005A0C77">
        <w:rPr>
          <w:rFonts w:ascii="HG丸ｺﾞｼｯｸM-PRO" w:eastAsia="HG丸ｺﾞｼｯｸM-PRO" w:hAnsi="HG丸ｺﾞｼｯｸM-PRO" w:hint="eastAsia"/>
          <w:sz w:val="22"/>
          <w:szCs w:val="24"/>
        </w:rPr>
        <w:t>見直すこととする。</w:t>
      </w:r>
    </w:p>
    <w:p w14:paraId="0CF3EEAA" w14:textId="5B5415B7" w:rsidR="00180A36" w:rsidRPr="005A0C77" w:rsidRDefault="00180A36" w:rsidP="00C413CF">
      <w:pPr>
        <w:spacing w:line="400" w:lineRule="exact"/>
        <w:ind w:leftChars="100" w:left="210" w:firstLineChars="100" w:firstLine="220"/>
        <w:jc w:val="left"/>
        <w:rPr>
          <w:rFonts w:ascii="HG丸ｺﾞｼｯｸM-PRO" w:eastAsia="HG丸ｺﾞｼｯｸM-PRO" w:hAnsi="HG丸ｺﾞｼｯｸM-PRO"/>
          <w:sz w:val="22"/>
          <w:szCs w:val="24"/>
        </w:rPr>
      </w:pPr>
    </w:p>
    <w:p w14:paraId="0C039443" w14:textId="294554B6" w:rsidR="00C413CF" w:rsidRPr="005A0C77" w:rsidRDefault="00C413CF" w:rsidP="00C413CF">
      <w:pPr>
        <w:spacing w:line="400" w:lineRule="exact"/>
        <w:jc w:val="left"/>
        <w:rPr>
          <w:rFonts w:ascii="HG丸ｺﾞｼｯｸM-PRO" w:eastAsia="HG丸ｺﾞｼｯｸM-PRO" w:hAnsi="HG丸ｺﾞｼｯｸM-PRO"/>
          <w:b/>
          <w:sz w:val="24"/>
          <w:szCs w:val="28"/>
        </w:rPr>
      </w:pPr>
      <w:r w:rsidRPr="005A0C77">
        <w:rPr>
          <w:rFonts w:ascii="HG丸ｺﾞｼｯｸM-PRO" w:eastAsia="HG丸ｺﾞｼｯｸM-PRO" w:hAnsi="HG丸ｺﾞｼｯｸM-PRO" w:hint="eastAsia"/>
          <w:b/>
          <w:sz w:val="24"/>
          <w:szCs w:val="28"/>
        </w:rPr>
        <w:t>３．目標</w:t>
      </w:r>
      <w:r w:rsidR="0032045C">
        <w:rPr>
          <w:rFonts w:ascii="HG丸ｺﾞｼｯｸM-PRO" w:eastAsia="HG丸ｺﾞｼｯｸM-PRO" w:hAnsi="HG丸ｺﾞｼｯｸM-PRO" w:hint="eastAsia"/>
          <w:b/>
          <w:sz w:val="24"/>
          <w:szCs w:val="28"/>
        </w:rPr>
        <w:t>・評価</w:t>
      </w:r>
    </w:p>
    <w:p w14:paraId="005B7C5A" w14:textId="2678A4F4" w:rsidR="00E134FD" w:rsidRPr="005A0C77" w:rsidRDefault="0079306F" w:rsidP="008B1B92">
      <w:pPr>
        <w:spacing w:line="400" w:lineRule="exact"/>
        <w:ind w:leftChars="100" w:left="210" w:firstLineChars="100" w:firstLine="220"/>
        <w:jc w:val="left"/>
        <w:rPr>
          <w:rFonts w:ascii="HG丸ｺﾞｼｯｸM-PRO" w:eastAsia="HG丸ｺﾞｼｯｸM-PRO" w:hAnsi="HG丸ｺﾞｼｯｸM-PRO"/>
          <w:sz w:val="22"/>
          <w:szCs w:val="28"/>
        </w:rPr>
      </w:pPr>
      <w:r w:rsidRPr="005A0C77">
        <w:rPr>
          <w:rFonts w:ascii="HG丸ｺﾞｼｯｸM-PRO" w:eastAsia="HG丸ｺﾞｼｯｸM-PRO" w:hAnsi="HG丸ｺﾞｼｯｸM-PRO" w:hint="eastAsia"/>
          <w:sz w:val="22"/>
          <w:szCs w:val="28"/>
        </w:rPr>
        <w:t>メンタルヘルス</w:t>
      </w:r>
      <w:r w:rsidR="002635BC">
        <w:rPr>
          <w:rFonts w:ascii="HG丸ｺﾞｼｯｸM-PRO" w:eastAsia="HG丸ｺﾞｼｯｸM-PRO" w:hAnsi="HG丸ｺﾞｼｯｸM-PRO" w:hint="eastAsia"/>
          <w:sz w:val="22"/>
          <w:szCs w:val="28"/>
        </w:rPr>
        <w:t>対策</w:t>
      </w:r>
      <w:r w:rsidRPr="005A0C77">
        <w:rPr>
          <w:rFonts w:ascii="HG丸ｺﾞｼｯｸM-PRO" w:eastAsia="HG丸ｺﾞｼｯｸM-PRO" w:hAnsi="HG丸ｺﾞｼｯｸM-PRO" w:hint="eastAsia"/>
          <w:sz w:val="22"/>
          <w:szCs w:val="28"/>
        </w:rPr>
        <w:t>を</w:t>
      </w:r>
      <w:r w:rsidR="00A362E6">
        <w:rPr>
          <w:rFonts w:ascii="HG丸ｺﾞｼｯｸM-PRO" w:eastAsia="HG丸ｺﾞｼｯｸM-PRO" w:hAnsi="HG丸ｺﾞｼｯｸM-PRO" w:hint="eastAsia"/>
          <w:sz w:val="22"/>
          <w:szCs w:val="28"/>
        </w:rPr>
        <w:t>効果的に</w:t>
      </w:r>
      <w:r w:rsidRPr="005A0C77">
        <w:rPr>
          <w:rFonts w:ascii="HG丸ｺﾞｼｯｸM-PRO" w:eastAsia="HG丸ｺﾞｼｯｸM-PRO" w:hAnsi="HG丸ｺﾞｼｯｸM-PRO" w:hint="eastAsia"/>
          <w:sz w:val="22"/>
          <w:szCs w:val="28"/>
        </w:rPr>
        <w:t>推進するため、職員の心の健康状態及び計画の実施状況を定期的に把握</w:t>
      </w:r>
      <w:r w:rsidR="00C26CA9">
        <w:rPr>
          <w:rFonts w:ascii="HG丸ｺﾞｼｯｸM-PRO" w:eastAsia="HG丸ｺﾞｼｯｸM-PRO" w:hAnsi="HG丸ｺﾞｼｯｸM-PRO" w:hint="eastAsia"/>
          <w:sz w:val="22"/>
          <w:szCs w:val="28"/>
        </w:rPr>
        <w:t>・</w:t>
      </w:r>
      <w:r w:rsidRPr="005A0C77">
        <w:rPr>
          <w:rFonts w:ascii="HG丸ｺﾞｼｯｸM-PRO" w:eastAsia="HG丸ｺﾞｼｯｸM-PRO" w:hAnsi="HG丸ｺﾞｼｯｸM-PRO" w:hint="eastAsia"/>
          <w:sz w:val="22"/>
          <w:szCs w:val="28"/>
        </w:rPr>
        <w:t>評価</w:t>
      </w:r>
      <w:r w:rsidR="00C26CA9">
        <w:rPr>
          <w:rFonts w:ascii="HG丸ｺﾞｼｯｸM-PRO" w:eastAsia="HG丸ｺﾞｼｯｸM-PRO" w:hAnsi="HG丸ｺﾞｼｯｸM-PRO" w:hint="eastAsia"/>
          <w:sz w:val="22"/>
          <w:szCs w:val="28"/>
        </w:rPr>
        <w:t>し、その結果に</w:t>
      </w:r>
      <w:r w:rsidR="00105955">
        <w:rPr>
          <w:rFonts w:ascii="HG丸ｺﾞｼｯｸM-PRO" w:eastAsia="HG丸ｺﾞｼｯｸM-PRO" w:hAnsi="HG丸ｺﾞｼｯｸM-PRO" w:hint="eastAsia"/>
          <w:sz w:val="22"/>
          <w:szCs w:val="28"/>
        </w:rPr>
        <w:t>基づいて</w:t>
      </w:r>
      <w:r w:rsidR="00A362E6">
        <w:rPr>
          <w:rFonts w:ascii="HG丸ｺﾞｼｯｸM-PRO" w:eastAsia="HG丸ｺﾞｼｯｸM-PRO" w:hAnsi="HG丸ｺﾞｼｯｸM-PRO" w:hint="eastAsia"/>
          <w:sz w:val="22"/>
          <w:szCs w:val="28"/>
        </w:rPr>
        <w:t>必要な対策を講じ</w:t>
      </w:r>
      <w:r w:rsidR="00105955">
        <w:rPr>
          <w:rFonts w:ascii="HG丸ｺﾞｼｯｸM-PRO" w:eastAsia="HG丸ｺﾞｼｯｸM-PRO" w:hAnsi="HG丸ｺﾞｼｯｸM-PRO" w:hint="eastAsia"/>
          <w:sz w:val="22"/>
          <w:szCs w:val="28"/>
        </w:rPr>
        <w:t>る</w:t>
      </w:r>
      <w:r w:rsidR="00090653">
        <w:rPr>
          <w:rFonts w:ascii="HG丸ｺﾞｼｯｸM-PRO" w:eastAsia="HG丸ｺﾞｼｯｸM-PRO" w:hAnsi="HG丸ｺﾞｼｯｸM-PRO" w:hint="eastAsia"/>
          <w:sz w:val="22"/>
          <w:szCs w:val="28"/>
        </w:rPr>
        <w:t>。</w:t>
      </w:r>
    </w:p>
    <w:p w14:paraId="7E5C711C" w14:textId="5E4A85E0" w:rsidR="0039500A" w:rsidRPr="005A0C77" w:rsidRDefault="00A362E6" w:rsidP="00180A36">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8"/>
        </w:rPr>
        <w:t>具体的には</w:t>
      </w:r>
      <w:r w:rsidR="00E134FD" w:rsidRPr="005A0C77">
        <w:rPr>
          <w:rFonts w:ascii="HG丸ｺﾞｼｯｸM-PRO" w:eastAsia="HG丸ｺﾞｼｯｸM-PRO" w:hAnsi="HG丸ｺﾞｼｯｸM-PRO" w:hint="eastAsia"/>
          <w:sz w:val="22"/>
          <w:szCs w:val="28"/>
        </w:rPr>
        <w:t>、次の</w:t>
      </w:r>
      <w:r w:rsidR="009777FF" w:rsidRPr="005A0C77">
        <w:rPr>
          <w:rFonts w:ascii="HG丸ｺﾞｼｯｸM-PRO" w:eastAsia="HG丸ｺﾞｼｯｸM-PRO" w:hAnsi="HG丸ｺﾞｼｯｸM-PRO" w:hint="eastAsia"/>
          <w:sz w:val="22"/>
          <w:szCs w:val="24"/>
        </w:rPr>
        <w:t>指標</w:t>
      </w:r>
      <w:r>
        <w:rPr>
          <w:rFonts w:ascii="HG丸ｺﾞｼｯｸM-PRO" w:eastAsia="HG丸ｺﾞｼｯｸM-PRO" w:hAnsi="HG丸ｺﾞｼｯｸM-PRO" w:hint="eastAsia"/>
          <w:sz w:val="22"/>
          <w:szCs w:val="24"/>
        </w:rPr>
        <w:t>ごとに設定した目標</w:t>
      </w:r>
      <w:r w:rsidR="009777FF" w:rsidRPr="005A0C77">
        <w:rPr>
          <w:rFonts w:ascii="HG丸ｺﾞｼｯｸM-PRO" w:eastAsia="HG丸ｺﾞｼｯｸM-PRO" w:hAnsi="HG丸ｺﾞｼｯｸM-PRO" w:hint="eastAsia"/>
          <w:sz w:val="22"/>
          <w:szCs w:val="24"/>
        </w:rPr>
        <w:t>を</w:t>
      </w:r>
      <w:r w:rsidR="00E134FD" w:rsidRPr="005A0C77">
        <w:rPr>
          <w:rFonts w:ascii="HG丸ｺﾞｼｯｸM-PRO" w:eastAsia="HG丸ｺﾞｼｯｸM-PRO" w:hAnsi="HG丸ｺﾞｼｯｸM-PRO" w:hint="eastAsia"/>
          <w:sz w:val="22"/>
          <w:szCs w:val="24"/>
        </w:rPr>
        <w:t>達成するための</w:t>
      </w:r>
      <w:r>
        <w:rPr>
          <w:rFonts w:ascii="HG丸ｺﾞｼｯｸM-PRO" w:eastAsia="HG丸ｺﾞｼｯｸM-PRO" w:hAnsi="HG丸ｺﾞｼｯｸM-PRO" w:hint="eastAsia"/>
          <w:sz w:val="22"/>
          <w:szCs w:val="24"/>
        </w:rPr>
        <w:t>関係する</w:t>
      </w:r>
      <w:r w:rsidR="00E94ED5">
        <w:rPr>
          <w:rFonts w:ascii="HG丸ｺﾞｼｯｸM-PRO" w:eastAsia="HG丸ｺﾞｼｯｸM-PRO" w:hAnsi="HG丸ｺﾞｼｯｸM-PRO" w:hint="eastAsia"/>
          <w:sz w:val="22"/>
          <w:szCs w:val="24"/>
        </w:rPr>
        <w:t>メンタルヘルス対策</w:t>
      </w:r>
      <w:r w:rsidR="00E134FD" w:rsidRPr="005A0C77">
        <w:rPr>
          <w:rFonts w:ascii="HG丸ｺﾞｼｯｸM-PRO" w:eastAsia="HG丸ｺﾞｼｯｸM-PRO" w:hAnsi="HG丸ｺﾞｼｯｸM-PRO" w:hint="eastAsia"/>
          <w:sz w:val="22"/>
          <w:szCs w:val="24"/>
        </w:rPr>
        <w:t>とその成果について、年度ごとに</w:t>
      </w:r>
      <w:r w:rsidR="00E94ED5">
        <w:rPr>
          <w:rFonts w:ascii="HG丸ｺﾞｼｯｸM-PRO" w:eastAsia="HG丸ｺﾞｼｯｸM-PRO" w:hAnsi="HG丸ｺﾞｼｯｸM-PRO" w:hint="eastAsia"/>
          <w:sz w:val="22"/>
          <w:szCs w:val="24"/>
        </w:rPr>
        <w:t>指標に照らして</w:t>
      </w:r>
      <w:r w:rsidR="00E134FD" w:rsidRPr="005A0C77">
        <w:rPr>
          <w:rFonts w:ascii="HG丸ｺﾞｼｯｸM-PRO" w:eastAsia="HG丸ｺﾞｼｯｸM-PRO" w:hAnsi="HG丸ｺﾞｼｯｸM-PRO" w:hint="eastAsia"/>
          <w:sz w:val="22"/>
          <w:szCs w:val="24"/>
        </w:rPr>
        <w:t>適切な評価と検証を行い、必要</w:t>
      </w:r>
      <w:r w:rsidR="00E94ED5">
        <w:rPr>
          <w:rFonts w:ascii="HG丸ｺﾞｼｯｸM-PRO" w:eastAsia="HG丸ｺﾞｼｯｸM-PRO" w:hAnsi="HG丸ｺﾞｼｯｸM-PRO" w:hint="eastAsia"/>
          <w:sz w:val="22"/>
          <w:szCs w:val="24"/>
        </w:rPr>
        <w:t>に応じて</w:t>
      </w:r>
      <w:r w:rsidR="00E134FD" w:rsidRPr="005A0C77">
        <w:rPr>
          <w:rFonts w:ascii="HG丸ｺﾞｼｯｸM-PRO" w:eastAsia="HG丸ｺﾞｼｯｸM-PRO" w:hAnsi="HG丸ｺﾞｼｯｸM-PRO" w:hint="eastAsia"/>
          <w:sz w:val="22"/>
          <w:szCs w:val="24"/>
        </w:rPr>
        <w:t>改善を図り、その後のメンタルヘルス対策の施策に反映</w:t>
      </w:r>
      <w:r>
        <w:rPr>
          <w:rFonts w:ascii="HG丸ｺﾞｼｯｸM-PRO" w:eastAsia="HG丸ｺﾞｼｯｸM-PRO" w:hAnsi="HG丸ｺﾞｼｯｸM-PRO" w:hint="eastAsia"/>
          <w:sz w:val="22"/>
          <w:szCs w:val="24"/>
        </w:rPr>
        <w:t>する</w:t>
      </w:r>
      <w:r w:rsidR="00E134FD" w:rsidRPr="005A0C77">
        <w:rPr>
          <w:rFonts w:ascii="HG丸ｺﾞｼｯｸM-PRO" w:eastAsia="HG丸ｺﾞｼｯｸM-PRO" w:hAnsi="HG丸ｺﾞｼｯｸM-PRO" w:hint="eastAsia"/>
          <w:sz w:val="22"/>
          <w:szCs w:val="24"/>
        </w:rPr>
        <w:t>こととする。</w:t>
      </w:r>
    </w:p>
    <w:tbl>
      <w:tblPr>
        <w:tblpPr w:leftFromText="142" w:rightFromText="142" w:vertAnchor="text" w:horzAnchor="margin" w:tblpY="75"/>
        <w:tblW w:w="9781" w:type="dxa"/>
        <w:tblLayout w:type="fixed"/>
        <w:tblCellMar>
          <w:left w:w="0" w:type="dxa"/>
          <w:right w:w="0" w:type="dxa"/>
        </w:tblCellMar>
        <w:tblLook w:val="0000" w:firstRow="0" w:lastRow="0" w:firstColumn="0" w:lastColumn="0" w:noHBand="0" w:noVBand="0"/>
      </w:tblPr>
      <w:tblGrid>
        <w:gridCol w:w="1560"/>
        <w:gridCol w:w="1134"/>
        <w:gridCol w:w="1134"/>
        <w:gridCol w:w="425"/>
        <w:gridCol w:w="1134"/>
        <w:gridCol w:w="1134"/>
        <w:gridCol w:w="1276"/>
        <w:gridCol w:w="708"/>
        <w:gridCol w:w="1276"/>
      </w:tblGrid>
      <w:tr w:rsidR="0019232C" w:rsidRPr="00803523" w14:paraId="2FE23C45" w14:textId="77777777" w:rsidTr="00676383">
        <w:trPr>
          <w:trHeight w:val="284"/>
        </w:trPr>
        <w:tc>
          <w:tcPr>
            <w:tcW w:w="9781" w:type="dxa"/>
            <w:gridSpan w:val="9"/>
            <w:tcBorders>
              <w:top w:val="nil"/>
              <w:bottom w:val="double" w:sz="2" w:space="0" w:color="000000"/>
              <w:right w:val="single" w:sz="4" w:space="0" w:color="FFFFFF" w:themeColor="background1"/>
            </w:tcBorders>
            <w:shd w:val="clear" w:color="auto" w:fill="auto"/>
            <w:vAlign w:val="center"/>
          </w:tcPr>
          <w:p w14:paraId="2A5F94F5" w14:textId="75CDCEA8" w:rsidR="0019232C" w:rsidRPr="00803523" w:rsidRDefault="009E1450" w:rsidP="0019232C">
            <w:pPr>
              <w:spacing w:line="400" w:lineRule="exact"/>
              <w:rPr>
                <w:rFonts w:ascii="HG丸ｺﾞｼｯｸM-PRO" w:eastAsia="HG丸ｺﾞｼｯｸM-PRO" w:hAnsi="HG丸ｺﾞｼｯｸM-PRO"/>
                <w:sz w:val="16"/>
                <w:szCs w:val="24"/>
              </w:rPr>
            </w:pPr>
            <w:r>
              <w:rPr>
                <w:noProof/>
              </w:rPr>
              <w:lastRenderedPageBreak/>
              <mc:AlternateContent>
                <mc:Choice Requires="wpg">
                  <w:drawing>
                    <wp:anchor distT="0" distB="0" distL="114300" distR="114300" simplePos="0" relativeHeight="252080128" behindDoc="0" locked="0" layoutInCell="1" allowOverlap="1" wp14:anchorId="03640D6E" wp14:editId="38E64ABC">
                      <wp:simplePos x="0" y="0"/>
                      <wp:positionH relativeFrom="column">
                        <wp:posOffset>2435823</wp:posOffset>
                      </wp:positionH>
                      <wp:positionV relativeFrom="paragraph">
                        <wp:posOffset>141829</wp:posOffset>
                      </wp:positionV>
                      <wp:extent cx="252735" cy="2833743"/>
                      <wp:effectExtent l="0" t="0" r="13970" b="24130"/>
                      <wp:wrapNone/>
                      <wp:docPr id="235" name="グループ化 235"/>
                      <wp:cNvGraphicFramePr/>
                      <a:graphic xmlns:a="http://schemas.openxmlformats.org/drawingml/2006/main">
                        <a:graphicData uri="http://schemas.microsoft.com/office/word/2010/wordprocessingGroup">
                          <wpg:wgp>
                            <wpg:cNvGrpSpPr/>
                            <wpg:grpSpPr>
                              <a:xfrm>
                                <a:off x="0" y="0"/>
                                <a:ext cx="252735" cy="2833743"/>
                                <a:chOff x="0" y="0"/>
                                <a:chExt cx="252735" cy="2833743"/>
                              </a:xfrm>
                            </wpg:grpSpPr>
                            <wpg:grpSp>
                              <wpg:cNvPr id="3" name="グループ化 3">
                                <a:extLst/>
                              </wpg:cNvPr>
                              <wpg:cNvGrpSpPr/>
                              <wpg:grpSpPr>
                                <a:xfrm>
                                  <a:off x="67235" y="49306"/>
                                  <a:ext cx="125730" cy="2751455"/>
                                  <a:chOff x="0" y="0"/>
                                  <a:chExt cx="483967" cy="1929407"/>
                                </a:xfrm>
                              </wpg:grpSpPr>
                              <wps:wsp>
                                <wps:cNvPr id="7" name="フリーフォーム: 図形 7">
                                  <a:extLst/>
                                </wps:cNvPr>
                                <wps:cNvSpPr/>
                                <wps:spPr>
                                  <a:xfrm>
                                    <a:off x="0" y="0"/>
                                    <a:ext cx="483967" cy="1929407"/>
                                  </a:xfrm>
                                  <a:custGeom>
                                    <a:avLst/>
                                    <a:gdLst>
                                      <a:gd name="connsiteX0" fmla="*/ 0 w 479535"/>
                                      <a:gd name="connsiteY0" fmla="*/ 0 h 1931276"/>
                                      <a:gd name="connsiteX1" fmla="*/ 472966 w 479535"/>
                                      <a:gd name="connsiteY1" fmla="*/ 374431 h 1931276"/>
                                      <a:gd name="connsiteX2" fmla="*/ 0 w 479535"/>
                                      <a:gd name="connsiteY2" fmla="*/ 775138 h 1931276"/>
                                      <a:gd name="connsiteX3" fmla="*/ 472966 w 479535"/>
                                      <a:gd name="connsiteY3" fmla="*/ 1162707 h 1931276"/>
                                      <a:gd name="connsiteX4" fmla="*/ 13138 w 479535"/>
                                      <a:gd name="connsiteY4" fmla="*/ 1543707 h 1931276"/>
                                      <a:gd name="connsiteX5" fmla="*/ 479535 w 479535"/>
                                      <a:gd name="connsiteY5" fmla="*/ 1931276 h 19312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9535" h="1931276">
                                        <a:moveTo>
                                          <a:pt x="0" y="0"/>
                                        </a:moveTo>
                                        <a:cubicBezTo>
                                          <a:pt x="236483" y="122620"/>
                                          <a:pt x="472966" y="245241"/>
                                          <a:pt x="472966" y="374431"/>
                                        </a:cubicBezTo>
                                        <a:cubicBezTo>
                                          <a:pt x="472966" y="503621"/>
                                          <a:pt x="0" y="643759"/>
                                          <a:pt x="0" y="775138"/>
                                        </a:cubicBezTo>
                                        <a:cubicBezTo>
                                          <a:pt x="0" y="906517"/>
                                          <a:pt x="470776" y="1034612"/>
                                          <a:pt x="472966" y="1162707"/>
                                        </a:cubicBezTo>
                                        <a:cubicBezTo>
                                          <a:pt x="475156" y="1290802"/>
                                          <a:pt x="12043" y="1415612"/>
                                          <a:pt x="13138" y="1543707"/>
                                        </a:cubicBezTo>
                                        <a:cubicBezTo>
                                          <a:pt x="14233" y="1671802"/>
                                          <a:pt x="402897" y="1859017"/>
                                          <a:pt x="479535" y="1931276"/>
                                        </a:cubicBezTo>
                                      </a:path>
                                    </a:pathLst>
                                  </a:custGeom>
                                  <a:noFill/>
                                  <a:ln w="762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8" name="フリーフォーム: 図形 8">
                                  <a:extLst/>
                                </wps:cNvPr>
                                <wps:cNvSpPr/>
                                <wps:spPr>
                                  <a:xfrm>
                                    <a:off x="3097" y="3098"/>
                                    <a:ext cx="480794" cy="1926232"/>
                                  </a:xfrm>
                                  <a:custGeom>
                                    <a:avLst/>
                                    <a:gdLst>
                                      <a:gd name="connsiteX0" fmla="*/ 0 w 479535"/>
                                      <a:gd name="connsiteY0" fmla="*/ 0 h 1931276"/>
                                      <a:gd name="connsiteX1" fmla="*/ 472966 w 479535"/>
                                      <a:gd name="connsiteY1" fmla="*/ 374431 h 1931276"/>
                                      <a:gd name="connsiteX2" fmla="*/ 0 w 479535"/>
                                      <a:gd name="connsiteY2" fmla="*/ 775138 h 1931276"/>
                                      <a:gd name="connsiteX3" fmla="*/ 472966 w 479535"/>
                                      <a:gd name="connsiteY3" fmla="*/ 1162707 h 1931276"/>
                                      <a:gd name="connsiteX4" fmla="*/ 13138 w 479535"/>
                                      <a:gd name="connsiteY4" fmla="*/ 1543707 h 1931276"/>
                                      <a:gd name="connsiteX5" fmla="*/ 479535 w 479535"/>
                                      <a:gd name="connsiteY5" fmla="*/ 1931276 h 19312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9535" h="1931276">
                                        <a:moveTo>
                                          <a:pt x="0" y="0"/>
                                        </a:moveTo>
                                        <a:cubicBezTo>
                                          <a:pt x="236483" y="122620"/>
                                          <a:pt x="472966" y="245241"/>
                                          <a:pt x="472966" y="374431"/>
                                        </a:cubicBezTo>
                                        <a:cubicBezTo>
                                          <a:pt x="472966" y="503621"/>
                                          <a:pt x="0" y="643759"/>
                                          <a:pt x="0" y="775138"/>
                                        </a:cubicBezTo>
                                        <a:cubicBezTo>
                                          <a:pt x="0" y="906517"/>
                                          <a:pt x="470776" y="1034612"/>
                                          <a:pt x="472966" y="1162707"/>
                                        </a:cubicBezTo>
                                        <a:cubicBezTo>
                                          <a:pt x="475156" y="1290802"/>
                                          <a:pt x="12043" y="1415612"/>
                                          <a:pt x="13138" y="1543707"/>
                                        </a:cubicBezTo>
                                        <a:cubicBezTo>
                                          <a:pt x="14233" y="1671802"/>
                                          <a:pt x="402897" y="1859017"/>
                                          <a:pt x="479535" y="1931276"/>
                                        </a:cubicBezTo>
                                      </a:path>
                                    </a:pathLst>
                                  </a:custGeom>
                                  <a:noFill/>
                                  <a:ln w="38100" cap="flat" cmpd="sng" algn="ctr">
                                    <a:solidFill>
                                      <a:sysClr val="window" lastClr="FFFFFF"/>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g:grpSp>
                            <wps:wsp>
                              <wps:cNvPr id="14" name="正方形/長方形 14"/>
                              <wps:cNvSpPr/>
                              <wps:spPr>
                                <a:xfrm>
                                  <a:off x="0" y="0"/>
                                  <a:ext cx="140335" cy="57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2058" y="2788024"/>
                                  <a:ext cx="140677"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F57BF5" id="グループ化 235" o:spid="_x0000_s1026" style="position:absolute;left:0;text-align:left;margin-left:191.8pt;margin-top:11.15pt;width:19.9pt;height:223.15pt;z-index:252080128" coordsize="2527,2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">
                      <v:group id="グループ化 3" o:spid="_x0000_s1027" style="position:absolute;left:672;top:493;width:1257;height:27514" coordsize="4839,1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フリーフォーム: 図形 7" o:spid="_x0000_s1028" style="position:absolute;width:4839;height:19294;visibility:visible;mso-wrap-style:square;v-text-anchor:top" coordsize="479535,193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" path="m,c236483,122620,472966,245241,472966,374431,472966,503621,,643759,,775138v,131379,470776,259474,472966,387569c475156,1290802,12043,1415612,13138,1543707v1095,128095,389759,315310,466397,387569e" filled="f" strokecolor="windowText" strokeweight="6pt">
                          <v:stroke joinstyle="miter"/>
                          <v:path arrowok="t" o:connecttype="custom" o:connectlocs="0,0;477337,374069;0,774388;477337,1161582;13259,1542213;483967,1929407" o:connectangles="0,0,0,0,0,0"/>
                        </v:shape>
                        <v:shape id="フリーフォーム: 図形 8" o:spid="_x0000_s1029" style="position:absolute;left:30;top:30;width:4808;height:19263;visibility:visible;mso-wrap-style:square;v-text-anchor:top" coordsize="479535,193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" path="m,c236483,122620,472966,245241,472966,374431,472966,503621,,643759,,775138v,131379,470776,259474,472966,387569c475156,1290802,12043,1415612,13138,1543707v1095,128095,389759,315310,466397,387569e" filled="f" strokecolor="window" strokeweight="3pt">
                          <v:stroke joinstyle="miter"/>
                          <v:path arrowok="t" o:connecttype="custom" o:connectlocs="0,0;474208,373453;0,773114;474208,1159670;13172,1539675;480794,1926232" o:connectangles="0,0,0,0,0,0"/>
                        </v:shape>
                      </v:group>
                      <v:rect id="正方形/長方形 14" o:spid="_x0000_s1030" style="position:absolute;width:1403;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LIwgAAANsAAAAPAAAAZHJzL2Rvd25yZXYueG1sRE9Na8JA&#10;EL0X+h+WKXjTTU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CMLJLIwgAAANsAAAAPAAAA&#10;AAAAAAAAAAAAAAcCAABkcnMvZG93bnJldi54bWxQSwUGAAAAAAMAAwC3AAAA9gIAAAAA&#10;" fillcolor="white [3212]" strokecolor="white [3212]" strokeweight="1pt"/>
                      <v:rect id="正方形/長方形 25" o:spid="_x0000_s1031" style="position:absolute;left:1120;top:27880;width:140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3uxAAAANsAAAAPAAAAZHJzL2Rvd25yZXYueG1sRI9Ba8JA&#10;FITvBf/D8gredNNAbR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C0M/e7EAAAA2wAAAA8A&#10;AAAAAAAAAAAAAAAABwIAAGRycy9kb3ducmV2LnhtbFBLBQYAAAAAAwADALcAAAD4AgAAAAA=&#10;" fillcolor="white [3212]" strokecolor="white [3212]" strokeweight="1pt"/>
                    </v:group>
                  </w:pict>
                </mc:Fallback>
              </mc:AlternateContent>
            </w:r>
            <w:r w:rsidR="0019232C">
              <w:rPr>
                <w:rFonts w:ascii="HG丸ｺﾞｼｯｸM-PRO" w:eastAsia="HG丸ｺﾞｼｯｸM-PRO" w:hAnsi="HG丸ｺﾞｼｯｸM-PRO" w:hint="eastAsia"/>
                <w:sz w:val="24"/>
                <w:szCs w:val="24"/>
              </w:rPr>
              <w:t>○</w:t>
            </w:r>
            <w:r w:rsidR="0019232C" w:rsidRPr="00DE28C8">
              <w:rPr>
                <w:rFonts w:ascii="HG丸ｺﾞｼｯｸM-PRO" w:eastAsia="HG丸ｺﾞｼｯｸM-PRO" w:hAnsi="HG丸ｺﾞｼｯｸM-PRO" w:hint="eastAsia"/>
                <w:sz w:val="24"/>
                <w:szCs w:val="24"/>
              </w:rPr>
              <w:t>効果指標</w:t>
            </w:r>
            <w:r w:rsidR="00A362E6">
              <w:rPr>
                <w:rFonts w:ascii="HG丸ｺﾞｼｯｸM-PRO" w:eastAsia="HG丸ｺﾞｼｯｸM-PRO" w:hAnsi="HG丸ｺﾞｼｯｸM-PRO" w:hint="eastAsia"/>
                <w:sz w:val="24"/>
                <w:szCs w:val="24"/>
              </w:rPr>
              <w:t>と目標</w:t>
            </w:r>
          </w:p>
        </w:tc>
      </w:tr>
      <w:tr w:rsidR="002B7DFD" w:rsidRPr="00803523" w14:paraId="37A8F89E" w14:textId="77777777" w:rsidTr="009E1450">
        <w:tblPrEx>
          <w:tblCellMar>
            <w:left w:w="99" w:type="dxa"/>
            <w:right w:w="99" w:type="dxa"/>
          </w:tblCellMar>
        </w:tblPrEx>
        <w:trPr>
          <w:trHeight w:val="674"/>
        </w:trPr>
        <w:tc>
          <w:tcPr>
            <w:tcW w:w="1560" w:type="dxa"/>
            <w:tcBorders>
              <w:top w:val="single" w:sz="12" w:space="0" w:color="000000"/>
              <w:left w:val="single" w:sz="12" w:space="0" w:color="000000"/>
              <w:bottom w:val="double" w:sz="2" w:space="0" w:color="000000"/>
              <w:right w:val="single" w:sz="4" w:space="0" w:color="000000"/>
            </w:tcBorders>
            <w:shd w:val="clear" w:color="auto" w:fill="DEEAF6" w:themeFill="accent5" w:themeFillTint="33"/>
            <w:vAlign w:val="center"/>
          </w:tcPr>
          <w:p w14:paraId="152EDE90" w14:textId="31229C06"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指標</w:t>
            </w:r>
          </w:p>
        </w:tc>
        <w:tc>
          <w:tcPr>
            <w:tcW w:w="1134"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421CF655"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計画策定時</w:t>
            </w:r>
          </w:p>
          <w:p w14:paraId="6C22E14F"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令和</w:t>
            </w:r>
            <w:r>
              <w:rPr>
                <w:rFonts w:ascii="HG丸ｺﾞｼｯｸM-PRO" w:eastAsia="HG丸ｺﾞｼｯｸM-PRO" w:hAnsi="HG丸ｺﾞｼｯｸM-PRO" w:hint="eastAsia"/>
                <w:sz w:val="22"/>
                <w:szCs w:val="24"/>
              </w:rPr>
              <w:t>●</w:t>
            </w:r>
            <w:r w:rsidRPr="00803523">
              <w:rPr>
                <w:rFonts w:ascii="HG丸ｺﾞｼｯｸM-PRO" w:eastAsia="HG丸ｺﾞｼｯｸM-PRO" w:hAnsi="HG丸ｺﾞｼｯｸM-PRO" w:hint="eastAsia"/>
                <w:sz w:val="16"/>
                <w:szCs w:val="24"/>
              </w:rPr>
              <w:t>年度</w:t>
            </w:r>
          </w:p>
        </w:tc>
        <w:tc>
          <w:tcPr>
            <w:tcW w:w="1134"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112A8A04"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令和</w:t>
            </w:r>
            <w:r>
              <w:rPr>
                <w:rFonts w:ascii="HG丸ｺﾞｼｯｸM-PRO" w:eastAsia="HG丸ｺﾞｼｯｸM-PRO" w:hAnsi="HG丸ｺﾞｼｯｸM-PRO" w:hint="eastAsia"/>
                <w:sz w:val="22"/>
                <w:szCs w:val="24"/>
              </w:rPr>
              <w:t>●</w:t>
            </w:r>
            <w:r w:rsidRPr="00803523">
              <w:rPr>
                <w:rFonts w:ascii="HG丸ｺﾞｼｯｸM-PRO" w:eastAsia="HG丸ｺﾞｼｯｸM-PRO" w:hAnsi="HG丸ｺﾞｼｯｸM-PRO" w:hint="eastAsia"/>
                <w:sz w:val="16"/>
                <w:szCs w:val="24"/>
              </w:rPr>
              <w:t>年度</w:t>
            </w:r>
          </w:p>
        </w:tc>
        <w:tc>
          <w:tcPr>
            <w:tcW w:w="425"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27FD67BD" w14:textId="7685E875" w:rsidR="004428B4" w:rsidRPr="00803523" w:rsidRDefault="004428B4" w:rsidP="0019232C">
            <w:pPr>
              <w:spacing w:line="280" w:lineRule="exact"/>
              <w:jc w:val="center"/>
              <w:rPr>
                <w:rFonts w:ascii="HG丸ｺﾞｼｯｸM-PRO" w:eastAsia="HG丸ｺﾞｼｯｸM-PRO" w:hAnsi="HG丸ｺﾞｼｯｸM-PRO"/>
                <w:sz w:val="16"/>
                <w:szCs w:val="24"/>
              </w:rPr>
            </w:pPr>
          </w:p>
        </w:tc>
        <w:tc>
          <w:tcPr>
            <w:tcW w:w="1134"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3F817E8C" w14:textId="1685E08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令和</w:t>
            </w:r>
            <w:r>
              <w:rPr>
                <w:rFonts w:ascii="HG丸ｺﾞｼｯｸM-PRO" w:eastAsia="HG丸ｺﾞｼｯｸM-PRO" w:hAnsi="HG丸ｺﾞｼｯｸM-PRO" w:hint="eastAsia"/>
                <w:sz w:val="22"/>
                <w:szCs w:val="24"/>
              </w:rPr>
              <w:t>●</w:t>
            </w:r>
            <w:r w:rsidRPr="00803523">
              <w:rPr>
                <w:rFonts w:ascii="HG丸ｺﾞｼｯｸM-PRO" w:eastAsia="HG丸ｺﾞｼｯｸM-PRO" w:hAnsi="HG丸ｺﾞｼｯｸM-PRO" w:hint="eastAsia"/>
                <w:sz w:val="16"/>
                <w:szCs w:val="24"/>
              </w:rPr>
              <w:t>年度</w:t>
            </w:r>
          </w:p>
        </w:tc>
        <w:tc>
          <w:tcPr>
            <w:tcW w:w="1134" w:type="dxa"/>
            <w:tcBorders>
              <w:top w:val="single" w:sz="12" w:space="0" w:color="000000"/>
              <w:left w:val="single" w:sz="4" w:space="0" w:color="000000"/>
              <w:bottom w:val="double" w:sz="2" w:space="0" w:color="000000"/>
              <w:right w:val="single" w:sz="24" w:space="0" w:color="auto"/>
            </w:tcBorders>
            <w:shd w:val="clear" w:color="auto" w:fill="DEEAF6" w:themeFill="accent5" w:themeFillTint="33"/>
            <w:vAlign w:val="center"/>
          </w:tcPr>
          <w:p w14:paraId="65E0A63C" w14:textId="7309A0D6"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目</w:t>
            </w:r>
            <w:r w:rsidR="00105955">
              <w:rPr>
                <w:rFonts w:ascii="HG丸ｺﾞｼｯｸM-PRO" w:eastAsia="HG丸ｺﾞｼｯｸM-PRO" w:hAnsi="HG丸ｺﾞｼｯｸM-PRO" w:hint="eastAsia"/>
                <w:sz w:val="16"/>
                <w:szCs w:val="24"/>
              </w:rPr>
              <w:t xml:space="preserve">　</w:t>
            </w:r>
            <w:r w:rsidRPr="00803523">
              <w:rPr>
                <w:rFonts w:ascii="HG丸ｺﾞｼｯｸM-PRO" w:eastAsia="HG丸ｺﾞｼｯｸM-PRO" w:hAnsi="HG丸ｺﾞｼｯｸM-PRO" w:hint="eastAsia"/>
                <w:sz w:val="16"/>
                <w:szCs w:val="24"/>
              </w:rPr>
              <w:t>標</w:t>
            </w:r>
          </w:p>
          <w:p w14:paraId="765642C8"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令和</w:t>
            </w:r>
            <w:r>
              <w:rPr>
                <w:rFonts w:ascii="HG丸ｺﾞｼｯｸM-PRO" w:eastAsia="HG丸ｺﾞｼｯｸM-PRO" w:hAnsi="HG丸ｺﾞｼｯｸM-PRO" w:hint="eastAsia"/>
                <w:sz w:val="22"/>
                <w:szCs w:val="24"/>
              </w:rPr>
              <w:t>●</w:t>
            </w:r>
            <w:r w:rsidRPr="00803523">
              <w:rPr>
                <w:rFonts w:ascii="HG丸ｺﾞｼｯｸM-PRO" w:eastAsia="HG丸ｺﾞｼｯｸM-PRO" w:hAnsi="HG丸ｺﾞｼｯｸM-PRO" w:hint="eastAsia"/>
                <w:sz w:val="16"/>
                <w:szCs w:val="24"/>
              </w:rPr>
              <w:t>年度</w:t>
            </w:r>
          </w:p>
        </w:tc>
        <w:tc>
          <w:tcPr>
            <w:tcW w:w="1276" w:type="dxa"/>
            <w:tcBorders>
              <w:top w:val="single" w:sz="24" w:space="0" w:color="auto"/>
              <w:left w:val="single" w:sz="24" w:space="0" w:color="auto"/>
              <w:bottom w:val="double" w:sz="2" w:space="0" w:color="000000"/>
              <w:right w:val="single" w:sz="4" w:space="0" w:color="000000"/>
            </w:tcBorders>
            <w:shd w:val="clear" w:color="auto" w:fill="BDD6EE" w:themeFill="accent5" w:themeFillTint="66"/>
            <w:vAlign w:val="center"/>
          </w:tcPr>
          <w:p w14:paraId="664CDD94"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現状値</w:t>
            </w:r>
          </w:p>
          <w:p w14:paraId="2DDD5866"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Pr>
                <w:rFonts w:ascii="HG丸ｺﾞｼｯｸM-PRO" w:eastAsia="HG丸ｺﾞｼｯｸM-PRO" w:hAnsi="HG丸ｺﾞｼｯｸM-PRO" w:hint="eastAsia"/>
                <w:sz w:val="16"/>
                <w:szCs w:val="24"/>
              </w:rPr>
              <w:t>(</w:t>
            </w:r>
            <w:r w:rsidRPr="00803523">
              <w:rPr>
                <w:rFonts w:ascii="HG丸ｺﾞｼｯｸM-PRO" w:eastAsia="HG丸ｺﾞｼｯｸM-PRO" w:hAnsi="HG丸ｺﾞｼｯｸM-PRO" w:hint="eastAsia"/>
                <w:sz w:val="16"/>
                <w:szCs w:val="24"/>
              </w:rPr>
              <w:t>令和●年度末</w:t>
            </w:r>
            <w:r>
              <w:rPr>
                <w:rFonts w:ascii="HG丸ｺﾞｼｯｸM-PRO" w:eastAsia="HG丸ｺﾞｼｯｸM-PRO" w:hAnsi="HG丸ｺﾞｼｯｸM-PRO" w:hint="eastAsia"/>
                <w:sz w:val="16"/>
                <w:szCs w:val="24"/>
              </w:rPr>
              <w:t>)</w:t>
            </w:r>
          </w:p>
        </w:tc>
        <w:tc>
          <w:tcPr>
            <w:tcW w:w="708" w:type="dxa"/>
            <w:tcBorders>
              <w:top w:val="single" w:sz="24" w:space="0" w:color="auto"/>
              <w:left w:val="single" w:sz="4" w:space="0" w:color="000000"/>
              <w:bottom w:val="double" w:sz="2" w:space="0" w:color="000000"/>
              <w:right w:val="single" w:sz="4" w:space="0" w:color="000000"/>
            </w:tcBorders>
            <w:shd w:val="clear" w:color="auto" w:fill="BDD6EE" w:themeFill="accent5" w:themeFillTint="66"/>
            <w:vAlign w:val="center"/>
          </w:tcPr>
          <w:p w14:paraId="1F950E88" w14:textId="1F2DFC8F"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達成度</w:t>
            </w:r>
          </w:p>
          <w:p w14:paraId="345B4A34"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Pr>
                <w:rFonts w:ascii="HG丸ｺﾞｼｯｸM-PRO" w:eastAsia="HG丸ｺﾞｼｯｸM-PRO" w:hAnsi="HG丸ｺﾞｼｯｸM-PRO" w:hint="eastAsia"/>
                <w:sz w:val="16"/>
                <w:szCs w:val="24"/>
              </w:rPr>
              <w:t>(</w:t>
            </w:r>
            <w:r w:rsidRPr="00803523">
              <w:rPr>
                <w:rFonts w:ascii="HG丸ｺﾞｼｯｸM-PRO" w:eastAsia="HG丸ｺﾞｼｯｸM-PRO" w:hAnsi="HG丸ｺﾞｼｯｸM-PRO" w:hint="eastAsia"/>
                <w:sz w:val="16"/>
                <w:szCs w:val="24"/>
              </w:rPr>
              <w:t>※</w:t>
            </w:r>
            <w:r>
              <w:rPr>
                <w:rFonts w:ascii="HG丸ｺﾞｼｯｸM-PRO" w:eastAsia="HG丸ｺﾞｼｯｸM-PRO" w:hAnsi="HG丸ｺﾞｼｯｸM-PRO" w:hint="eastAsia"/>
                <w:sz w:val="16"/>
                <w:szCs w:val="24"/>
              </w:rPr>
              <w:t>)</w:t>
            </w:r>
          </w:p>
        </w:tc>
        <w:tc>
          <w:tcPr>
            <w:tcW w:w="1276" w:type="dxa"/>
            <w:tcBorders>
              <w:top w:val="single" w:sz="24" w:space="0" w:color="auto"/>
              <w:left w:val="single" w:sz="4" w:space="0" w:color="000000"/>
              <w:bottom w:val="double" w:sz="2" w:space="0" w:color="000000"/>
              <w:right w:val="single" w:sz="24" w:space="0" w:color="auto"/>
            </w:tcBorders>
            <w:shd w:val="clear" w:color="auto" w:fill="BDD6EE" w:themeFill="accent5" w:themeFillTint="66"/>
            <w:vAlign w:val="center"/>
          </w:tcPr>
          <w:p w14:paraId="2D3A7BB7"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評価の理由等</w:t>
            </w:r>
          </w:p>
        </w:tc>
      </w:tr>
      <w:tr w:rsidR="004428B4" w:rsidRPr="00803523" w14:paraId="189C5BF2" w14:textId="77777777" w:rsidTr="00676383">
        <w:trPr>
          <w:trHeight w:val="665"/>
        </w:trPr>
        <w:tc>
          <w:tcPr>
            <w:tcW w:w="1560" w:type="dxa"/>
            <w:tcBorders>
              <w:top w:val="double" w:sz="2" w:space="0" w:color="000000"/>
              <w:left w:val="single" w:sz="12" w:space="0" w:color="000000"/>
              <w:bottom w:val="single" w:sz="4" w:space="0" w:color="000000"/>
              <w:right w:val="single" w:sz="4" w:space="0" w:color="000000"/>
            </w:tcBorders>
            <w:vAlign w:val="center"/>
          </w:tcPr>
          <w:p w14:paraId="685696C5" w14:textId="41AFCA4F" w:rsidR="004428B4" w:rsidRPr="00803523" w:rsidRDefault="004428B4" w:rsidP="0019232C">
            <w:pPr>
              <w:spacing w:line="200" w:lineRule="exact"/>
              <w:rPr>
                <w:rFonts w:ascii="HG丸ｺﾞｼｯｸM-PRO" w:eastAsia="HG丸ｺﾞｼｯｸM-PRO" w:hAnsi="HG丸ｺﾞｼｯｸM-PRO"/>
                <w:sz w:val="16"/>
                <w:szCs w:val="21"/>
              </w:rPr>
            </w:pPr>
            <w:r w:rsidRPr="00803523">
              <w:rPr>
                <w:rFonts w:ascii="HG丸ｺﾞｼｯｸM-PRO" w:eastAsia="HG丸ｺﾞｼｯｸM-PRO" w:hAnsi="HG丸ｺﾞｼｯｸM-PRO" w:hint="eastAsia"/>
                <w:sz w:val="16"/>
                <w:szCs w:val="21"/>
              </w:rPr>
              <w:t>定時退庁日における時間外勤務者数</w:t>
            </w:r>
          </w:p>
        </w:tc>
        <w:tc>
          <w:tcPr>
            <w:tcW w:w="1134" w:type="dxa"/>
            <w:tcBorders>
              <w:top w:val="double" w:sz="2" w:space="0" w:color="000000"/>
              <w:left w:val="single" w:sz="4" w:space="0" w:color="000000"/>
              <w:bottom w:val="single" w:sz="4" w:space="0" w:color="000000"/>
              <w:right w:val="single" w:sz="4" w:space="0" w:color="000000"/>
            </w:tcBorders>
            <w:vAlign w:val="center"/>
          </w:tcPr>
          <w:p w14:paraId="5CE2E772" w14:textId="4F14DC37"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1,000</w:t>
            </w:r>
            <w:r w:rsidR="004428B4" w:rsidRPr="00803523">
              <w:rPr>
                <w:rFonts w:ascii="HG丸ｺﾞｼｯｸM-PRO" w:eastAsia="HG丸ｺﾞｼｯｸM-PRO" w:hAnsi="HG丸ｺﾞｼｯｸM-PRO" w:hint="eastAsia"/>
                <w:sz w:val="16"/>
                <w:szCs w:val="21"/>
              </w:rPr>
              <w:t>人</w:t>
            </w:r>
          </w:p>
        </w:tc>
        <w:tc>
          <w:tcPr>
            <w:tcW w:w="1134" w:type="dxa"/>
            <w:tcBorders>
              <w:top w:val="double" w:sz="2" w:space="0" w:color="000000"/>
              <w:left w:val="single" w:sz="4" w:space="0" w:color="000000"/>
              <w:bottom w:val="single" w:sz="4" w:space="0" w:color="000000"/>
              <w:right w:val="single" w:sz="4" w:space="0" w:color="000000"/>
            </w:tcBorders>
            <w:vAlign w:val="center"/>
          </w:tcPr>
          <w:p w14:paraId="07D5DF21" w14:textId="65F78DA1" w:rsidR="004428B4" w:rsidRPr="00803523" w:rsidRDefault="00A362E6" w:rsidP="00A362E6">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9</w:t>
            </w:r>
            <w:r w:rsidR="004428B4">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425" w:type="dxa"/>
            <w:tcBorders>
              <w:top w:val="double" w:sz="2" w:space="0" w:color="000000"/>
              <w:left w:val="single" w:sz="4" w:space="0" w:color="000000"/>
              <w:bottom w:val="single" w:sz="4" w:space="0" w:color="000000"/>
              <w:right w:val="single" w:sz="4" w:space="0" w:color="000000"/>
            </w:tcBorders>
            <w:vAlign w:val="center"/>
          </w:tcPr>
          <w:p w14:paraId="32DD98E1" w14:textId="1BC555BE"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double" w:sz="2" w:space="0" w:color="000000"/>
              <w:left w:val="single" w:sz="4" w:space="0" w:color="000000"/>
              <w:bottom w:val="single" w:sz="4" w:space="0" w:color="000000"/>
              <w:right w:val="single" w:sz="4" w:space="0" w:color="000000"/>
            </w:tcBorders>
            <w:vAlign w:val="center"/>
          </w:tcPr>
          <w:p w14:paraId="7A3EC9CD" w14:textId="6B6805C7" w:rsidR="004428B4" w:rsidRPr="00803523" w:rsidRDefault="00A362E6" w:rsidP="00A362E6">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6</w:t>
            </w:r>
            <w:r w:rsidR="004428B4">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1134" w:type="dxa"/>
            <w:tcBorders>
              <w:top w:val="double" w:sz="2" w:space="0" w:color="000000"/>
              <w:left w:val="single" w:sz="4" w:space="0" w:color="000000"/>
              <w:bottom w:val="single" w:sz="4" w:space="0" w:color="000000"/>
              <w:right w:val="single" w:sz="24" w:space="0" w:color="auto"/>
            </w:tcBorders>
            <w:vAlign w:val="center"/>
          </w:tcPr>
          <w:p w14:paraId="55D0A40C" w14:textId="4075ADB8"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5</w:t>
            </w:r>
            <w:r w:rsidR="004428B4" w:rsidRPr="00803523">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1276" w:type="dxa"/>
            <w:tcBorders>
              <w:top w:val="double" w:sz="2" w:space="0" w:color="000000"/>
              <w:left w:val="single" w:sz="24" w:space="0" w:color="auto"/>
              <w:bottom w:val="single" w:sz="4" w:space="0" w:color="000000"/>
              <w:right w:val="single" w:sz="4" w:space="0" w:color="000000"/>
            </w:tcBorders>
            <w:vAlign w:val="center"/>
          </w:tcPr>
          <w:p w14:paraId="403253D3" w14:textId="7777777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double" w:sz="2" w:space="0" w:color="000000"/>
              <w:left w:val="single" w:sz="4" w:space="0" w:color="000000"/>
              <w:bottom w:val="single" w:sz="4" w:space="0" w:color="000000"/>
              <w:right w:val="single" w:sz="4" w:space="0" w:color="000000"/>
            </w:tcBorders>
            <w:vAlign w:val="center"/>
          </w:tcPr>
          <w:p w14:paraId="65C69BF8" w14:textId="7777777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double" w:sz="2" w:space="0" w:color="000000"/>
              <w:left w:val="single" w:sz="4" w:space="0" w:color="000000"/>
              <w:bottom w:val="single" w:sz="4" w:space="0" w:color="000000"/>
              <w:right w:val="single" w:sz="24" w:space="0" w:color="auto"/>
            </w:tcBorders>
            <w:vAlign w:val="center"/>
          </w:tcPr>
          <w:p w14:paraId="0F5A5C87" w14:textId="77777777" w:rsidR="004428B4" w:rsidRPr="00803523" w:rsidRDefault="004428B4" w:rsidP="0019232C">
            <w:pPr>
              <w:spacing w:line="200" w:lineRule="exact"/>
              <w:rPr>
                <w:rFonts w:ascii="HG丸ｺﾞｼｯｸM-PRO" w:eastAsia="HG丸ｺﾞｼｯｸM-PRO" w:hAnsi="HG丸ｺﾞｼｯｸM-PRO"/>
                <w:sz w:val="16"/>
                <w:szCs w:val="21"/>
              </w:rPr>
            </w:pPr>
          </w:p>
        </w:tc>
      </w:tr>
      <w:tr w:rsidR="004428B4" w:rsidRPr="00803523" w14:paraId="19784582" w14:textId="77777777" w:rsidTr="00676383">
        <w:trPr>
          <w:trHeight w:val="665"/>
        </w:trPr>
        <w:tc>
          <w:tcPr>
            <w:tcW w:w="1560" w:type="dxa"/>
            <w:tcBorders>
              <w:top w:val="single" w:sz="4" w:space="0" w:color="000000"/>
              <w:left w:val="single" w:sz="12" w:space="0" w:color="000000"/>
              <w:bottom w:val="single" w:sz="4" w:space="0" w:color="000000"/>
              <w:right w:val="single" w:sz="4" w:space="0" w:color="000000"/>
            </w:tcBorders>
            <w:vAlign w:val="center"/>
          </w:tcPr>
          <w:p w14:paraId="41800F88" w14:textId="04E35944" w:rsidR="004428B4" w:rsidRPr="00803523" w:rsidRDefault="00377427" w:rsidP="0019232C">
            <w:pPr>
              <w:spacing w:line="200" w:lineRule="exact"/>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時間外</w:t>
            </w:r>
            <w:r w:rsidR="00B92AA2" w:rsidRPr="00B92AA2">
              <w:rPr>
                <w:rFonts w:ascii="HG丸ｺﾞｼｯｸM-PRO" w:eastAsia="HG丸ｺﾞｼｯｸM-PRO" w:hAnsi="HG丸ｺﾞｼｯｸM-PRO" w:hint="eastAsia"/>
                <w:sz w:val="16"/>
                <w:szCs w:val="21"/>
              </w:rPr>
              <w:t>勤務が1</w:t>
            </w:r>
            <w:r w:rsidR="00BC012D">
              <w:rPr>
                <w:rFonts w:ascii="HG丸ｺﾞｼｯｸM-PRO" w:eastAsia="HG丸ｺﾞｼｯｸM-PRO" w:hAnsi="HG丸ｺﾞｼｯｸM-PRO" w:hint="eastAsia"/>
                <w:sz w:val="16"/>
                <w:szCs w:val="21"/>
              </w:rPr>
              <w:t>か</w:t>
            </w:r>
            <w:r w:rsidR="00B92AA2" w:rsidRPr="00B92AA2">
              <w:rPr>
                <w:rFonts w:ascii="HG丸ｺﾞｼｯｸM-PRO" w:eastAsia="HG丸ｺﾞｼｯｸM-PRO" w:hAnsi="HG丸ｺﾞｼｯｸM-PRO" w:hint="eastAsia"/>
                <w:sz w:val="16"/>
                <w:szCs w:val="21"/>
              </w:rPr>
              <w:t>月当たり100時間以上、または2～6</w:t>
            </w:r>
            <w:r w:rsidR="00BC012D">
              <w:rPr>
                <w:rFonts w:ascii="HG丸ｺﾞｼｯｸM-PRO" w:eastAsia="HG丸ｺﾞｼｯｸM-PRO" w:hAnsi="HG丸ｺﾞｼｯｸM-PRO" w:hint="eastAsia"/>
                <w:sz w:val="16"/>
                <w:szCs w:val="21"/>
              </w:rPr>
              <w:t>か</w:t>
            </w:r>
            <w:r w:rsidR="00B92AA2" w:rsidRPr="00B92AA2">
              <w:rPr>
                <w:rFonts w:ascii="HG丸ｺﾞｼｯｸM-PRO" w:eastAsia="HG丸ｺﾞｼｯｸM-PRO" w:hAnsi="HG丸ｺﾞｼｯｸM-PRO" w:hint="eastAsia"/>
                <w:sz w:val="16"/>
                <w:szCs w:val="21"/>
              </w:rPr>
              <w:t>月平均で80時間を超え</w:t>
            </w:r>
            <w:r w:rsidR="00B92AA2">
              <w:rPr>
                <w:rFonts w:ascii="HG丸ｺﾞｼｯｸM-PRO" w:eastAsia="HG丸ｺﾞｼｯｸM-PRO" w:hAnsi="HG丸ｺﾞｼｯｸM-PRO" w:hint="eastAsia"/>
                <w:sz w:val="16"/>
                <w:szCs w:val="21"/>
              </w:rPr>
              <w:t>る</w:t>
            </w:r>
            <w:r w:rsidR="004428B4" w:rsidRPr="00803523">
              <w:rPr>
                <w:rFonts w:ascii="HG丸ｺﾞｼｯｸM-PRO" w:eastAsia="HG丸ｺﾞｼｯｸM-PRO" w:hAnsi="HG丸ｺﾞｼｯｸM-PRO" w:hint="eastAsia"/>
                <w:sz w:val="16"/>
                <w:szCs w:val="21"/>
              </w:rPr>
              <w:t>職員数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68E0AC38" w14:textId="0D80CA90"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6</w:t>
            </w:r>
            <w:r w:rsidR="004428B4">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BDC0E" w14:textId="2D98B905"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55</w:t>
            </w:r>
            <w:r w:rsidR="004428B4">
              <w:rPr>
                <w:rFonts w:ascii="HG丸ｺﾞｼｯｸM-PRO" w:eastAsia="HG丸ｺﾞｼｯｸM-PRO" w:hAnsi="HG丸ｺﾞｼｯｸM-PRO"/>
                <w:sz w:val="16"/>
                <w:szCs w:val="21"/>
              </w:rPr>
              <w:t>0</w:t>
            </w:r>
            <w:r w:rsidR="004428B4" w:rsidRPr="00803523">
              <w:rPr>
                <w:rFonts w:ascii="HG丸ｺﾞｼｯｸM-PRO" w:eastAsia="HG丸ｺﾞｼｯｸM-PRO" w:hAnsi="HG丸ｺﾞｼｯｸM-PRO" w:hint="eastAsia"/>
                <w:sz w:val="16"/>
                <w:szCs w:val="21"/>
              </w:rPr>
              <w:t>人</w:t>
            </w:r>
          </w:p>
        </w:tc>
        <w:tc>
          <w:tcPr>
            <w:tcW w:w="425" w:type="dxa"/>
            <w:tcBorders>
              <w:top w:val="single" w:sz="4" w:space="0" w:color="000000"/>
              <w:left w:val="single" w:sz="4" w:space="0" w:color="000000"/>
              <w:bottom w:val="single" w:sz="4" w:space="0" w:color="000000"/>
              <w:right w:val="single" w:sz="4" w:space="0" w:color="000000"/>
            </w:tcBorders>
            <w:vAlign w:val="center"/>
          </w:tcPr>
          <w:p w14:paraId="2975B44B" w14:textId="6319E52A"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92655C" w14:textId="4A1E2A39"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40</w:t>
            </w:r>
            <w:r w:rsidR="004428B4">
              <w:rPr>
                <w:rFonts w:ascii="HG丸ｺﾞｼｯｸM-PRO" w:eastAsia="HG丸ｺﾞｼｯｸM-PRO" w:hAnsi="HG丸ｺﾞｼｯｸM-PRO"/>
                <w:sz w:val="16"/>
                <w:szCs w:val="21"/>
              </w:rPr>
              <w:t>0</w:t>
            </w:r>
            <w:r w:rsidR="004428B4" w:rsidRPr="00803523">
              <w:rPr>
                <w:rFonts w:ascii="HG丸ｺﾞｼｯｸM-PRO" w:eastAsia="HG丸ｺﾞｼｯｸM-PRO" w:hAnsi="HG丸ｺﾞｼｯｸM-PRO" w:hint="eastAsia"/>
                <w:sz w:val="16"/>
                <w:szCs w:val="21"/>
              </w:rPr>
              <w:t>人</w:t>
            </w:r>
          </w:p>
        </w:tc>
        <w:tc>
          <w:tcPr>
            <w:tcW w:w="1134" w:type="dxa"/>
            <w:tcBorders>
              <w:top w:val="single" w:sz="4" w:space="0" w:color="000000"/>
              <w:left w:val="single" w:sz="4" w:space="0" w:color="000000"/>
              <w:bottom w:val="single" w:sz="4" w:space="0" w:color="000000"/>
              <w:right w:val="single" w:sz="24" w:space="0" w:color="auto"/>
            </w:tcBorders>
            <w:vAlign w:val="center"/>
          </w:tcPr>
          <w:p w14:paraId="4247322B" w14:textId="5498A076"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3</w:t>
            </w:r>
            <w:r w:rsidR="004428B4" w:rsidRPr="00803523">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1276" w:type="dxa"/>
            <w:tcBorders>
              <w:top w:val="single" w:sz="4" w:space="0" w:color="000000"/>
              <w:left w:val="single" w:sz="24" w:space="0" w:color="auto"/>
              <w:bottom w:val="single" w:sz="4" w:space="0" w:color="000000"/>
              <w:right w:val="single" w:sz="4" w:space="0" w:color="000000"/>
            </w:tcBorders>
            <w:vAlign w:val="center"/>
          </w:tcPr>
          <w:p w14:paraId="405C7ADB" w14:textId="5B5DAEB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6E1F83A" w14:textId="20D8B56B"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4" w:space="0" w:color="000000"/>
              <w:bottom w:val="single" w:sz="4" w:space="0" w:color="000000"/>
              <w:right w:val="single" w:sz="24" w:space="0" w:color="auto"/>
            </w:tcBorders>
            <w:vAlign w:val="center"/>
          </w:tcPr>
          <w:p w14:paraId="15FCACA7" w14:textId="61C9F535" w:rsidR="004428B4" w:rsidRPr="00803523" w:rsidRDefault="004428B4" w:rsidP="0019232C">
            <w:pPr>
              <w:spacing w:line="200" w:lineRule="exact"/>
              <w:rPr>
                <w:rFonts w:ascii="HG丸ｺﾞｼｯｸM-PRO" w:eastAsia="HG丸ｺﾞｼｯｸM-PRO" w:hAnsi="HG丸ｺﾞｼｯｸM-PRO"/>
                <w:sz w:val="16"/>
                <w:szCs w:val="21"/>
              </w:rPr>
            </w:pPr>
          </w:p>
        </w:tc>
      </w:tr>
      <w:tr w:rsidR="004428B4" w:rsidRPr="00803523" w14:paraId="3A0F218D" w14:textId="77777777" w:rsidTr="00676383">
        <w:trPr>
          <w:trHeight w:val="665"/>
        </w:trPr>
        <w:tc>
          <w:tcPr>
            <w:tcW w:w="1560" w:type="dxa"/>
            <w:tcBorders>
              <w:top w:val="single" w:sz="4" w:space="0" w:color="000000"/>
              <w:left w:val="single" w:sz="12" w:space="0" w:color="000000"/>
              <w:bottom w:val="single" w:sz="4" w:space="0" w:color="000000"/>
              <w:right w:val="single" w:sz="4" w:space="0" w:color="000000"/>
            </w:tcBorders>
            <w:vAlign w:val="center"/>
          </w:tcPr>
          <w:p w14:paraId="360F409A" w14:textId="76D25F5B" w:rsidR="004428B4" w:rsidRPr="00803523" w:rsidRDefault="004428B4" w:rsidP="0019232C">
            <w:pPr>
              <w:spacing w:line="200" w:lineRule="exact"/>
              <w:rPr>
                <w:rFonts w:ascii="HG丸ｺﾞｼｯｸM-PRO" w:eastAsia="HG丸ｺﾞｼｯｸM-PRO" w:hAnsi="HG丸ｺﾞｼｯｸM-PRO"/>
                <w:sz w:val="16"/>
                <w:szCs w:val="21"/>
              </w:rPr>
            </w:pPr>
            <w:r w:rsidRPr="00803523">
              <w:rPr>
                <w:rFonts w:ascii="HG丸ｺﾞｼｯｸM-PRO" w:eastAsia="HG丸ｺﾞｼｯｸM-PRO" w:hAnsi="HG丸ｺﾞｼｯｸM-PRO" w:hint="eastAsia"/>
                <w:sz w:val="16"/>
                <w:szCs w:val="21"/>
              </w:rPr>
              <w:t>メンタルヘルス不調による</w:t>
            </w:r>
            <w:r w:rsidR="009F4908" w:rsidRPr="009F4908">
              <w:rPr>
                <w:rFonts w:ascii="HG丸ｺﾞｼｯｸM-PRO" w:eastAsia="HG丸ｺﾞｼｯｸM-PRO" w:hAnsi="HG丸ｺﾞｼｯｸM-PRO" w:hint="eastAsia"/>
                <w:sz w:val="16"/>
                <w:szCs w:val="21"/>
              </w:rPr>
              <w:t>休務</w:t>
            </w:r>
            <w:r w:rsidRPr="00803523">
              <w:rPr>
                <w:rFonts w:ascii="HG丸ｺﾞｼｯｸM-PRO" w:eastAsia="HG丸ｺﾞｼｯｸM-PRO" w:hAnsi="HG丸ｺﾞｼｯｸM-PRO" w:hint="eastAsia"/>
                <w:sz w:val="16"/>
                <w:szCs w:val="21"/>
              </w:rPr>
              <w:t>者数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022E2C84" w14:textId="6C8C0D52"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20</w:t>
            </w:r>
            <w:r w:rsidR="004428B4" w:rsidRPr="00803523">
              <w:rPr>
                <w:rFonts w:ascii="HG丸ｺﾞｼｯｸM-PRO" w:eastAsia="HG丸ｺﾞｼｯｸM-PRO" w:hAnsi="HG丸ｺﾞｼｯｸM-PRO" w:hint="eastAsia"/>
                <w:sz w:val="16"/>
                <w:szCs w:val="21"/>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E6BE4" w14:textId="0D4DB1B6"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1</w:t>
            </w:r>
            <w:r w:rsidR="004428B4">
              <w:rPr>
                <w:rFonts w:ascii="HG丸ｺﾞｼｯｸM-PRO" w:eastAsia="HG丸ｺﾞｼｯｸM-PRO" w:hAnsi="HG丸ｺﾞｼｯｸM-PRO"/>
                <w:sz w:val="16"/>
                <w:szCs w:val="21"/>
              </w:rPr>
              <w:t>8</w:t>
            </w:r>
            <w:r w:rsidR="004428B4" w:rsidRPr="00803523">
              <w:rPr>
                <w:rFonts w:ascii="HG丸ｺﾞｼｯｸM-PRO" w:eastAsia="HG丸ｺﾞｼｯｸM-PRO" w:hAnsi="HG丸ｺﾞｼｯｸM-PRO"/>
                <w:sz w:val="16"/>
                <w:szCs w:val="21"/>
              </w:rPr>
              <w:t>人</w:t>
            </w:r>
          </w:p>
        </w:tc>
        <w:tc>
          <w:tcPr>
            <w:tcW w:w="425" w:type="dxa"/>
            <w:tcBorders>
              <w:top w:val="single" w:sz="4" w:space="0" w:color="000000"/>
              <w:left w:val="single" w:sz="4" w:space="0" w:color="000000"/>
              <w:bottom w:val="single" w:sz="4" w:space="0" w:color="000000"/>
              <w:right w:val="single" w:sz="4" w:space="0" w:color="000000"/>
            </w:tcBorders>
            <w:vAlign w:val="center"/>
          </w:tcPr>
          <w:p w14:paraId="672DDC8D" w14:textId="450138EA"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72EC14" w14:textId="038E9687"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13</w:t>
            </w:r>
            <w:r w:rsidR="004428B4" w:rsidRPr="00803523">
              <w:rPr>
                <w:rFonts w:ascii="HG丸ｺﾞｼｯｸM-PRO" w:eastAsia="HG丸ｺﾞｼｯｸM-PRO" w:hAnsi="HG丸ｺﾞｼｯｸM-PRO"/>
                <w:sz w:val="16"/>
                <w:szCs w:val="21"/>
              </w:rPr>
              <w:t>人</w:t>
            </w:r>
          </w:p>
        </w:tc>
        <w:tc>
          <w:tcPr>
            <w:tcW w:w="1134" w:type="dxa"/>
            <w:tcBorders>
              <w:top w:val="single" w:sz="4" w:space="0" w:color="000000"/>
              <w:left w:val="single" w:sz="4" w:space="0" w:color="000000"/>
              <w:bottom w:val="single" w:sz="4" w:space="0" w:color="000000"/>
              <w:right w:val="single" w:sz="24" w:space="0" w:color="auto"/>
            </w:tcBorders>
            <w:vAlign w:val="center"/>
          </w:tcPr>
          <w:p w14:paraId="04D7B9D3" w14:textId="300582A9"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1</w:t>
            </w:r>
            <w:r w:rsidR="004428B4" w:rsidRPr="00803523">
              <w:rPr>
                <w:rFonts w:ascii="HG丸ｺﾞｼｯｸM-PRO" w:eastAsia="HG丸ｺﾞｼｯｸM-PRO" w:hAnsi="HG丸ｺﾞｼｯｸM-PRO"/>
                <w:sz w:val="16"/>
                <w:szCs w:val="21"/>
              </w:rPr>
              <w:t>0</w:t>
            </w:r>
            <w:r w:rsidR="004428B4" w:rsidRPr="00803523">
              <w:rPr>
                <w:rFonts w:ascii="HG丸ｺﾞｼｯｸM-PRO" w:eastAsia="HG丸ｺﾞｼｯｸM-PRO" w:hAnsi="HG丸ｺﾞｼｯｸM-PRO" w:hint="eastAsia"/>
                <w:sz w:val="16"/>
                <w:szCs w:val="21"/>
              </w:rPr>
              <w:t>人</w:t>
            </w:r>
          </w:p>
        </w:tc>
        <w:tc>
          <w:tcPr>
            <w:tcW w:w="1276" w:type="dxa"/>
            <w:tcBorders>
              <w:top w:val="single" w:sz="4" w:space="0" w:color="000000"/>
              <w:left w:val="single" w:sz="24" w:space="0" w:color="auto"/>
              <w:bottom w:val="single" w:sz="4" w:space="0" w:color="000000"/>
              <w:right w:val="single" w:sz="4" w:space="0" w:color="000000"/>
            </w:tcBorders>
            <w:vAlign w:val="center"/>
          </w:tcPr>
          <w:p w14:paraId="63007F1C" w14:textId="4FD0AC89"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5193C80" w14:textId="64593DA2"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4" w:space="0" w:color="000000"/>
              <w:bottom w:val="single" w:sz="4" w:space="0" w:color="000000"/>
              <w:right w:val="single" w:sz="24" w:space="0" w:color="auto"/>
            </w:tcBorders>
            <w:vAlign w:val="center"/>
          </w:tcPr>
          <w:p w14:paraId="5432C07B" w14:textId="77777777" w:rsidR="004428B4" w:rsidRPr="00803523" w:rsidRDefault="004428B4" w:rsidP="0019232C">
            <w:pPr>
              <w:spacing w:line="200" w:lineRule="exact"/>
              <w:rPr>
                <w:rFonts w:ascii="HG丸ｺﾞｼｯｸM-PRO" w:eastAsia="HG丸ｺﾞｼｯｸM-PRO" w:hAnsi="HG丸ｺﾞｼｯｸM-PRO"/>
                <w:sz w:val="16"/>
                <w:szCs w:val="21"/>
              </w:rPr>
            </w:pPr>
          </w:p>
        </w:tc>
      </w:tr>
      <w:tr w:rsidR="004428B4" w:rsidRPr="00803523" w14:paraId="3B888884" w14:textId="77777777" w:rsidTr="00676383">
        <w:trPr>
          <w:trHeight w:val="466"/>
        </w:trPr>
        <w:tc>
          <w:tcPr>
            <w:tcW w:w="1560" w:type="dxa"/>
            <w:tcBorders>
              <w:top w:val="single" w:sz="4" w:space="0" w:color="000000"/>
              <w:left w:val="single" w:sz="12" w:space="0" w:color="000000"/>
              <w:bottom w:val="single" w:sz="4" w:space="0" w:color="000000"/>
              <w:right w:val="single" w:sz="4" w:space="0" w:color="000000"/>
            </w:tcBorders>
            <w:vAlign w:val="center"/>
          </w:tcPr>
          <w:p w14:paraId="7186E327" w14:textId="02155187" w:rsidR="004428B4" w:rsidRPr="00803523" w:rsidRDefault="004136FD" w:rsidP="0019232C">
            <w:pPr>
              <w:spacing w:line="200" w:lineRule="exact"/>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EC55391" w14:textId="61D0833B"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23BA04" w14:textId="4AE42FDD"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CA40B37" w14:textId="24A79A5B"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4EF5B3" w14:textId="6A6A0FF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24" w:space="0" w:color="auto"/>
            </w:tcBorders>
            <w:vAlign w:val="center"/>
          </w:tcPr>
          <w:p w14:paraId="5C34C11F" w14:textId="4B089512"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24" w:space="0" w:color="auto"/>
              <w:bottom w:val="single" w:sz="4" w:space="0" w:color="000000"/>
              <w:right w:val="single" w:sz="4" w:space="0" w:color="000000"/>
            </w:tcBorders>
            <w:vAlign w:val="center"/>
          </w:tcPr>
          <w:p w14:paraId="6EE1AE15" w14:textId="020C1C2F"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E04414" w14:textId="3C916D56"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4" w:space="0" w:color="000000"/>
              <w:bottom w:val="single" w:sz="4" w:space="0" w:color="000000"/>
              <w:right w:val="single" w:sz="24" w:space="0" w:color="auto"/>
            </w:tcBorders>
            <w:vAlign w:val="center"/>
          </w:tcPr>
          <w:p w14:paraId="50A09532" w14:textId="77777777" w:rsidR="004428B4" w:rsidRPr="00803523" w:rsidRDefault="004428B4" w:rsidP="0019232C">
            <w:pPr>
              <w:spacing w:line="200" w:lineRule="exact"/>
              <w:rPr>
                <w:rFonts w:ascii="HG丸ｺﾞｼｯｸM-PRO" w:eastAsia="HG丸ｺﾞｼｯｸM-PRO" w:hAnsi="HG丸ｺﾞｼｯｸM-PRO"/>
                <w:sz w:val="16"/>
                <w:szCs w:val="21"/>
              </w:rPr>
            </w:pPr>
          </w:p>
        </w:tc>
      </w:tr>
      <w:tr w:rsidR="004428B4" w:rsidRPr="00803523" w14:paraId="1495D785" w14:textId="77777777" w:rsidTr="00676383">
        <w:trPr>
          <w:trHeight w:val="503"/>
        </w:trPr>
        <w:tc>
          <w:tcPr>
            <w:tcW w:w="1560" w:type="dxa"/>
            <w:tcBorders>
              <w:top w:val="single" w:sz="4" w:space="0" w:color="000000"/>
              <w:left w:val="single" w:sz="12" w:space="0" w:color="000000"/>
              <w:bottom w:val="single" w:sz="12" w:space="0" w:color="000000"/>
              <w:right w:val="single" w:sz="4" w:space="0" w:color="000000"/>
            </w:tcBorders>
            <w:vAlign w:val="center"/>
          </w:tcPr>
          <w:p w14:paraId="7FE9F243" w14:textId="4C653E7C" w:rsidR="004428B4" w:rsidRPr="00803523" w:rsidRDefault="004136FD" w:rsidP="0019232C">
            <w:pPr>
              <w:spacing w:line="200" w:lineRule="exact"/>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w:t>
            </w:r>
          </w:p>
        </w:tc>
        <w:tc>
          <w:tcPr>
            <w:tcW w:w="1134" w:type="dxa"/>
            <w:tcBorders>
              <w:top w:val="single" w:sz="4" w:space="0" w:color="000000"/>
              <w:left w:val="single" w:sz="4" w:space="0" w:color="000000"/>
              <w:bottom w:val="single" w:sz="12" w:space="0" w:color="000000"/>
              <w:right w:val="single" w:sz="4" w:space="0" w:color="000000"/>
            </w:tcBorders>
            <w:vAlign w:val="center"/>
          </w:tcPr>
          <w:p w14:paraId="4CFFEB07" w14:textId="2CF72155"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10E83A98" w14:textId="7777777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381CA4E6" w14:textId="01A4DEBA"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3DEED090" w14:textId="605B017B"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12" w:space="0" w:color="000000"/>
              <w:right w:val="single" w:sz="24" w:space="0" w:color="auto"/>
            </w:tcBorders>
            <w:vAlign w:val="center"/>
          </w:tcPr>
          <w:p w14:paraId="0DC40952" w14:textId="00FD4F81"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24" w:space="0" w:color="auto"/>
              <w:bottom w:val="single" w:sz="24" w:space="0" w:color="auto"/>
              <w:right w:val="single" w:sz="4" w:space="0" w:color="000000"/>
            </w:tcBorders>
            <w:vAlign w:val="center"/>
          </w:tcPr>
          <w:p w14:paraId="34A63C92" w14:textId="132D3782"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single" w:sz="4" w:space="0" w:color="000000"/>
              <w:left w:val="single" w:sz="4" w:space="0" w:color="000000"/>
              <w:bottom w:val="single" w:sz="24" w:space="0" w:color="auto"/>
              <w:right w:val="single" w:sz="4" w:space="0" w:color="000000"/>
            </w:tcBorders>
            <w:vAlign w:val="center"/>
          </w:tcPr>
          <w:p w14:paraId="686E8634" w14:textId="7881C98C"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4" w:space="0" w:color="000000"/>
              <w:bottom w:val="single" w:sz="24" w:space="0" w:color="auto"/>
              <w:right w:val="single" w:sz="24" w:space="0" w:color="auto"/>
            </w:tcBorders>
            <w:vAlign w:val="center"/>
          </w:tcPr>
          <w:p w14:paraId="731F5892" w14:textId="77777777" w:rsidR="004428B4" w:rsidRPr="00803523" w:rsidRDefault="004428B4" w:rsidP="0019232C">
            <w:pPr>
              <w:spacing w:line="200" w:lineRule="exact"/>
              <w:rPr>
                <w:rFonts w:ascii="HG丸ｺﾞｼｯｸM-PRO" w:eastAsia="HG丸ｺﾞｼｯｸM-PRO" w:hAnsi="HG丸ｺﾞｼｯｸM-PRO"/>
                <w:sz w:val="16"/>
                <w:szCs w:val="21"/>
              </w:rPr>
            </w:pPr>
          </w:p>
        </w:tc>
      </w:tr>
    </w:tbl>
    <w:p w14:paraId="5379D42B" w14:textId="3A0A2427" w:rsidR="00363CC0" w:rsidRPr="005A0C77" w:rsidRDefault="00A2359C" w:rsidP="005A0C77">
      <w:pPr>
        <w:spacing w:line="400" w:lineRule="exact"/>
        <w:ind w:leftChars="45" w:left="619" w:hangingChars="250" w:hanging="525"/>
        <w:jc w:val="left"/>
        <w:rPr>
          <w:rFonts w:ascii="HG丸ｺﾞｼｯｸM-PRO" w:eastAsia="HG丸ｺﾞｼｯｸM-PRO" w:hAnsi="HG丸ｺﾞｼｯｸM-PRO"/>
          <w:sz w:val="22"/>
          <w:szCs w:val="24"/>
          <w:highlight w:val="yellow"/>
        </w:rPr>
      </w:pPr>
      <w:r w:rsidRPr="001D115F">
        <w:rPr>
          <w:rFonts w:ascii="HG丸ｺﾞｼｯｸM-PRO" w:eastAsia="HG丸ｺﾞｼｯｸM-PRO" w:hAnsi="HG丸ｺﾞｼｯｸM-PRO" w:hint="eastAsia"/>
          <w:szCs w:val="24"/>
        </w:rPr>
        <w:t>※</w:t>
      </w:r>
      <w:r w:rsidRPr="001D115F">
        <w:rPr>
          <w:rFonts w:ascii="HG丸ｺﾞｼｯｸM-PRO" w:eastAsia="HG丸ｺﾞｼｯｸM-PRO" w:hAnsi="HG丸ｺﾞｼｯｸM-PRO" w:hint="eastAsia"/>
          <w:sz w:val="20"/>
          <w:szCs w:val="24"/>
        </w:rPr>
        <w:t>達成度</w:t>
      </w:r>
      <w:r w:rsidR="00803523" w:rsidRPr="001D115F">
        <w:rPr>
          <w:rFonts w:ascii="HG丸ｺﾞｼｯｸM-PRO" w:eastAsia="HG丸ｺﾞｼｯｸM-PRO" w:hAnsi="HG丸ｺﾞｼｯｸM-PRO" w:hint="eastAsia"/>
          <w:sz w:val="20"/>
          <w:szCs w:val="24"/>
        </w:rPr>
        <w:t xml:space="preserve">　　</w:t>
      </w:r>
      <w:r w:rsidRPr="001D115F">
        <w:rPr>
          <w:rFonts w:ascii="HG丸ｺﾞｼｯｸM-PRO" w:eastAsia="HG丸ｺﾞｼｯｸM-PRO" w:hAnsi="HG丸ｺﾞｼｯｸM-PRO" w:hint="eastAsia"/>
          <w:sz w:val="20"/>
          <w:szCs w:val="24"/>
        </w:rPr>
        <w:t>Ａ：目標を上回って達成</w:t>
      </w:r>
      <w:r w:rsidR="00803523" w:rsidRPr="001D115F">
        <w:rPr>
          <w:rFonts w:ascii="HG丸ｺﾞｼｯｸM-PRO" w:eastAsia="HG丸ｺﾞｼｯｸM-PRO" w:hAnsi="HG丸ｺﾞｼｯｸM-PRO" w:hint="eastAsia"/>
          <w:sz w:val="20"/>
          <w:szCs w:val="24"/>
        </w:rPr>
        <w:t xml:space="preserve">　　</w:t>
      </w:r>
      <w:r w:rsidRPr="001D115F">
        <w:rPr>
          <w:rFonts w:ascii="HG丸ｺﾞｼｯｸM-PRO" w:eastAsia="HG丸ｺﾞｼｯｸM-PRO" w:hAnsi="HG丸ｺﾞｼｯｸM-PRO" w:hint="eastAsia"/>
          <w:sz w:val="20"/>
          <w:szCs w:val="24"/>
        </w:rPr>
        <w:t>Ｂ：目標を達成</w:t>
      </w:r>
      <w:r w:rsidR="00803523" w:rsidRPr="001D115F">
        <w:rPr>
          <w:rFonts w:ascii="HG丸ｺﾞｼｯｸM-PRO" w:eastAsia="HG丸ｺﾞｼｯｸM-PRO" w:hAnsi="HG丸ｺﾞｼｯｸM-PRO" w:hint="eastAsia"/>
          <w:sz w:val="20"/>
          <w:szCs w:val="24"/>
        </w:rPr>
        <w:t xml:space="preserve">　</w:t>
      </w:r>
      <w:r w:rsidRPr="001D115F">
        <w:rPr>
          <w:rFonts w:ascii="HG丸ｺﾞｼｯｸM-PRO" w:eastAsia="HG丸ｺﾞｼｯｸM-PRO" w:hAnsi="HG丸ｺﾞｼｯｸM-PRO" w:hint="eastAsia"/>
          <w:sz w:val="20"/>
          <w:szCs w:val="24"/>
        </w:rPr>
        <w:t xml:space="preserve">　</w:t>
      </w:r>
      <w:r w:rsidR="00803523" w:rsidRPr="001D115F">
        <w:rPr>
          <w:rFonts w:ascii="HG丸ｺﾞｼｯｸM-PRO" w:eastAsia="HG丸ｺﾞｼｯｸM-PRO" w:hAnsi="HG丸ｺﾞｼｯｸM-PRO" w:hint="eastAsia"/>
          <w:sz w:val="20"/>
          <w:szCs w:val="24"/>
        </w:rPr>
        <w:t>C</w:t>
      </w:r>
      <w:r w:rsidRPr="001D115F">
        <w:rPr>
          <w:rFonts w:ascii="HG丸ｺﾞｼｯｸM-PRO" w:eastAsia="HG丸ｺﾞｼｯｸM-PRO" w:hAnsi="HG丸ｺﾞｼｯｸM-PRO" w:hint="eastAsia"/>
          <w:sz w:val="20"/>
          <w:szCs w:val="24"/>
        </w:rPr>
        <w:t>：目標を</w:t>
      </w:r>
      <w:r w:rsidR="00803523" w:rsidRPr="001D115F">
        <w:rPr>
          <w:rFonts w:ascii="HG丸ｺﾞｼｯｸM-PRO" w:eastAsia="HG丸ｺﾞｼｯｸM-PRO" w:hAnsi="HG丸ｺﾞｼｯｸM-PRO" w:hint="eastAsia"/>
          <w:sz w:val="20"/>
          <w:szCs w:val="24"/>
        </w:rPr>
        <w:t>未達成</w:t>
      </w:r>
    </w:p>
    <w:p w14:paraId="03CD6112" w14:textId="5444B8A1" w:rsidR="00E94ED5" w:rsidRDefault="00E94ED5" w:rsidP="00C76692">
      <w:pPr>
        <w:spacing w:line="400" w:lineRule="exact"/>
        <w:jc w:val="left"/>
        <w:rPr>
          <w:rFonts w:ascii="HG丸ｺﾞｼｯｸM-PRO" w:eastAsia="HG丸ｺﾞｼｯｸM-PRO" w:hAnsi="HG丸ｺﾞｼｯｸM-PRO"/>
          <w:b/>
          <w:sz w:val="24"/>
          <w:szCs w:val="28"/>
        </w:rPr>
      </w:pPr>
    </w:p>
    <w:p w14:paraId="7911B525" w14:textId="2FC5821D" w:rsidR="00C76692" w:rsidRDefault="00C76692" w:rsidP="00C76692">
      <w:pPr>
        <w:spacing w:line="400" w:lineRule="exact"/>
        <w:jc w:val="left"/>
        <w:rPr>
          <w:rFonts w:ascii="HG丸ｺﾞｼｯｸM-PRO" w:eastAsia="HG丸ｺﾞｼｯｸM-PRO" w:hAnsi="HG丸ｺﾞｼｯｸM-PRO"/>
          <w:b/>
          <w:sz w:val="24"/>
          <w:szCs w:val="28"/>
        </w:rPr>
      </w:pPr>
      <w:r w:rsidRPr="005A0C77">
        <w:rPr>
          <w:rFonts w:ascii="HG丸ｺﾞｼｯｸM-PRO" w:eastAsia="HG丸ｺﾞｼｯｸM-PRO" w:hAnsi="HG丸ｺﾞｼｯｸM-PRO" w:hint="eastAsia"/>
          <w:b/>
          <w:sz w:val="24"/>
          <w:szCs w:val="28"/>
        </w:rPr>
        <w:t>４</w:t>
      </w:r>
      <w:r w:rsidRPr="005A0C77">
        <w:rPr>
          <w:rFonts w:ascii="HG丸ｺﾞｼｯｸM-PRO" w:eastAsia="HG丸ｺﾞｼｯｸM-PRO" w:hAnsi="HG丸ｺﾞｼｯｸM-PRO"/>
          <w:b/>
          <w:sz w:val="24"/>
          <w:szCs w:val="28"/>
        </w:rPr>
        <w:t>．</w:t>
      </w:r>
      <w:r w:rsidRPr="005A0C77">
        <w:rPr>
          <w:rFonts w:ascii="HG丸ｺﾞｼｯｸM-PRO" w:eastAsia="HG丸ｺﾞｼｯｸM-PRO" w:hAnsi="HG丸ｺﾞｼｯｸM-PRO" w:hint="eastAsia"/>
          <w:b/>
          <w:sz w:val="24"/>
          <w:szCs w:val="28"/>
        </w:rPr>
        <w:t>推進体制</w:t>
      </w:r>
    </w:p>
    <w:p w14:paraId="76B23B14" w14:textId="176FB8EE" w:rsidR="00A34F9C" w:rsidRDefault="002B682F" w:rsidP="00180A36">
      <w:pPr>
        <w:spacing w:line="400" w:lineRule="exact"/>
        <w:ind w:left="220" w:hangingChars="100" w:hanging="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職員</w:t>
      </w:r>
      <w:r w:rsidR="00B0228D">
        <w:rPr>
          <w:rFonts w:ascii="HG丸ｺﾞｼｯｸM-PRO" w:eastAsia="HG丸ｺﾞｼｯｸM-PRO" w:hAnsi="HG丸ｺﾞｼｯｸM-PRO" w:hint="eastAsia"/>
          <w:sz w:val="22"/>
          <w:szCs w:val="28"/>
        </w:rPr>
        <w:t>の心の健康状態に配慮し</w:t>
      </w:r>
      <w:r w:rsidR="00C96D69">
        <w:rPr>
          <w:rFonts w:ascii="HG丸ｺﾞｼｯｸM-PRO" w:eastAsia="HG丸ｺﾞｼｯｸM-PRO" w:hAnsi="HG丸ｺﾞｼｯｸM-PRO" w:hint="eastAsia"/>
          <w:sz w:val="22"/>
          <w:szCs w:val="28"/>
        </w:rPr>
        <w:t>、</w:t>
      </w:r>
      <w:r>
        <w:rPr>
          <w:rFonts w:ascii="HG丸ｺﾞｼｯｸM-PRO" w:eastAsia="HG丸ｺﾞｼｯｸM-PRO" w:hAnsi="HG丸ｺﾞｼｯｸM-PRO" w:hint="eastAsia"/>
          <w:sz w:val="22"/>
          <w:szCs w:val="28"/>
        </w:rPr>
        <w:t>メンタルヘルス対策を効果的に実施するためには、</w:t>
      </w:r>
      <w:r w:rsidR="00A362E6">
        <w:rPr>
          <w:rFonts w:ascii="HG丸ｺﾞｼｯｸM-PRO" w:eastAsia="HG丸ｺﾞｼｯｸM-PRO" w:hAnsi="HG丸ｺﾞｼｯｸM-PRO" w:hint="eastAsia"/>
          <w:sz w:val="22"/>
          <w:szCs w:val="28"/>
        </w:rPr>
        <w:t>組織トップのリーダーシップの下で、</w:t>
      </w:r>
      <w:r w:rsidR="00B0228D">
        <w:rPr>
          <w:rFonts w:ascii="HG丸ｺﾞｼｯｸM-PRO" w:eastAsia="HG丸ｺﾞｼｯｸM-PRO" w:hAnsi="HG丸ｺﾞｼｯｸM-PRO" w:hint="eastAsia"/>
          <w:sz w:val="22"/>
          <w:szCs w:val="28"/>
        </w:rPr>
        <w:t>職員、</w:t>
      </w:r>
      <w:r w:rsidR="00C819B0">
        <w:rPr>
          <w:rFonts w:ascii="HG丸ｺﾞｼｯｸM-PRO" w:eastAsia="HG丸ｺﾞｼｯｸM-PRO" w:hAnsi="HG丸ｺﾞｼｯｸM-PRO" w:hint="eastAsia"/>
          <w:sz w:val="22"/>
          <w:szCs w:val="28"/>
        </w:rPr>
        <w:t>総括安全衛生管理者、</w:t>
      </w:r>
      <w:r w:rsidR="00B0228D">
        <w:rPr>
          <w:rFonts w:ascii="HG丸ｺﾞｼｯｸM-PRO" w:eastAsia="HG丸ｺﾞｼｯｸM-PRO" w:hAnsi="HG丸ｺﾞｼｯｸM-PRO" w:hint="eastAsia"/>
          <w:sz w:val="22"/>
          <w:szCs w:val="28"/>
        </w:rPr>
        <w:t>管理監督者、</w:t>
      </w:r>
      <w:r w:rsidR="00D26DC6">
        <w:rPr>
          <w:rFonts w:ascii="HG丸ｺﾞｼｯｸM-PRO" w:eastAsia="HG丸ｺﾞｼｯｸM-PRO" w:hAnsi="HG丸ｺﾞｼｯｸM-PRO" w:hint="eastAsia"/>
          <w:sz w:val="22"/>
          <w:szCs w:val="24"/>
        </w:rPr>
        <w:t>職場</w:t>
      </w:r>
      <w:r w:rsidR="00B0228D" w:rsidRPr="00B0228D">
        <w:rPr>
          <w:rFonts w:ascii="HG丸ｺﾞｼｯｸM-PRO" w:eastAsia="HG丸ｺﾞｼｯｸM-PRO" w:hAnsi="HG丸ｺﾞｼｯｸM-PRO" w:hint="eastAsia"/>
          <w:sz w:val="22"/>
          <w:szCs w:val="28"/>
        </w:rPr>
        <w:t>内</w:t>
      </w:r>
      <w:r w:rsidR="00B0228D">
        <w:rPr>
          <w:rFonts w:ascii="HG丸ｺﾞｼｯｸM-PRO" w:eastAsia="HG丸ｺﾞｼｯｸM-PRO" w:hAnsi="HG丸ｺﾞｼｯｸM-PRO" w:hint="eastAsia"/>
          <w:sz w:val="22"/>
          <w:szCs w:val="28"/>
        </w:rPr>
        <w:t>産業</w:t>
      </w:r>
      <w:r w:rsidR="00B0228D" w:rsidRPr="00B0228D">
        <w:rPr>
          <w:rFonts w:ascii="HG丸ｺﾞｼｯｸM-PRO" w:eastAsia="HG丸ｺﾞｼｯｸM-PRO" w:hAnsi="HG丸ｺﾞｼｯｸM-PRO" w:hint="eastAsia"/>
          <w:sz w:val="22"/>
          <w:szCs w:val="28"/>
        </w:rPr>
        <w:t>保健スタッフ</w:t>
      </w:r>
      <w:r w:rsidR="00E409B1" w:rsidRPr="00E409B1">
        <w:rPr>
          <w:rFonts w:ascii="HG丸ｺﾞｼｯｸM-PRO" w:eastAsia="HG丸ｺﾞｼｯｸM-PRO" w:hAnsi="HG丸ｺﾞｼｯｸM-PRO" w:hint="eastAsia"/>
          <w:sz w:val="22"/>
        </w:rPr>
        <w:t>等</w:t>
      </w:r>
      <w:r w:rsidR="00B0228D">
        <w:rPr>
          <w:rFonts w:ascii="HG丸ｺﾞｼｯｸM-PRO" w:eastAsia="HG丸ｺﾞｼｯｸM-PRO" w:hAnsi="HG丸ｺﾞｼｯｸM-PRO" w:hint="eastAsia"/>
          <w:sz w:val="22"/>
          <w:szCs w:val="28"/>
        </w:rPr>
        <w:t>、安全衛生委員会</w:t>
      </w:r>
      <w:r w:rsidR="00B0228D" w:rsidRPr="00B0228D">
        <w:rPr>
          <w:rFonts w:ascii="HG丸ｺﾞｼｯｸM-PRO" w:eastAsia="HG丸ｺﾞｼｯｸM-PRO" w:hAnsi="HG丸ｺﾞｼｯｸM-PRO" w:hint="eastAsia"/>
          <w:sz w:val="22"/>
          <w:szCs w:val="28"/>
        </w:rPr>
        <w:t>等が</w:t>
      </w:r>
      <w:r w:rsidR="00AA6F3F">
        <w:rPr>
          <w:rFonts w:ascii="HG丸ｺﾞｼｯｸM-PRO" w:eastAsia="HG丸ｺﾞｼｯｸM-PRO" w:hAnsi="HG丸ｺﾞｼｯｸM-PRO" w:hint="eastAsia"/>
          <w:sz w:val="22"/>
          <w:szCs w:val="28"/>
        </w:rPr>
        <w:t>緊密</w:t>
      </w:r>
      <w:r w:rsidR="00B0228D">
        <w:rPr>
          <w:rFonts w:ascii="HG丸ｺﾞｼｯｸM-PRO" w:eastAsia="HG丸ｺﾞｼｯｸM-PRO" w:hAnsi="HG丸ｺﾞｼｯｸM-PRO" w:hint="eastAsia"/>
          <w:sz w:val="22"/>
          <w:szCs w:val="28"/>
        </w:rPr>
        <w:t>に連携し、心の健康づくりに</w:t>
      </w:r>
      <w:r w:rsidR="00B05F9A">
        <w:rPr>
          <w:rFonts w:ascii="HG丸ｺﾞｼｯｸM-PRO" w:eastAsia="HG丸ｺﾞｼｯｸM-PRO" w:hAnsi="HG丸ｺﾞｼｯｸM-PRO" w:hint="eastAsia"/>
          <w:sz w:val="22"/>
          <w:szCs w:val="28"/>
        </w:rPr>
        <w:t>向けて</w:t>
      </w:r>
      <w:r w:rsidR="00B0228D">
        <w:rPr>
          <w:rFonts w:ascii="HG丸ｺﾞｼｯｸM-PRO" w:eastAsia="HG丸ｺﾞｼｯｸM-PRO" w:hAnsi="HG丸ｺﾞｼｯｸM-PRO" w:hint="eastAsia"/>
          <w:sz w:val="22"/>
          <w:szCs w:val="28"/>
        </w:rPr>
        <w:t>それぞれの役割を果たすことが求められる。</w:t>
      </w:r>
    </w:p>
    <w:p w14:paraId="3127AE9A" w14:textId="161E3E6C" w:rsidR="008729A6" w:rsidRPr="002B682F" w:rsidRDefault="008729A6" w:rsidP="00C96D69">
      <w:pPr>
        <w:spacing w:line="400" w:lineRule="exact"/>
        <w:ind w:left="220" w:hangingChars="100" w:hanging="220"/>
        <w:rPr>
          <w:rFonts w:ascii="HG丸ｺﾞｼｯｸM-PRO" w:eastAsia="HG丸ｺﾞｼｯｸM-PRO" w:hAnsi="HG丸ｺﾞｼｯｸM-PRO"/>
          <w:sz w:val="22"/>
          <w:szCs w:val="28"/>
        </w:rPr>
      </w:pPr>
    </w:p>
    <w:p w14:paraId="16DC9843" w14:textId="7550CADD" w:rsidR="001666E3" w:rsidRPr="00C96D69" w:rsidRDefault="007E2D6D" w:rsidP="007E2D6D">
      <w:pPr>
        <w:spacing w:line="400" w:lineRule="exact"/>
        <w:ind w:firstLineChars="100" w:firstLine="220"/>
        <w:rPr>
          <w:rFonts w:ascii="ＤＦ特太ゴシック体" w:eastAsia="ＤＦ特太ゴシック体" w:hAnsi="ＤＦ特太ゴシック体"/>
          <w:sz w:val="22"/>
          <w:szCs w:val="24"/>
        </w:rPr>
      </w:pPr>
      <w:r w:rsidRPr="00C96D69">
        <w:rPr>
          <w:rFonts w:ascii="ＤＦ特太ゴシック体" w:eastAsia="ＤＦ特太ゴシック体" w:hAnsi="ＤＦ特太ゴシック体" w:hint="eastAsia"/>
          <w:sz w:val="22"/>
          <w:szCs w:val="24"/>
        </w:rPr>
        <w:t>①</w:t>
      </w:r>
      <w:r w:rsidR="001666E3" w:rsidRPr="00C96D69">
        <w:rPr>
          <w:rFonts w:ascii="ＤＦ特太ゴシック体" w:eastAsia="ＤＦ特太ゴシック体" w:hAnsi="ＤＦ特太ゴシック体"/>
          <w:sz w:val="22"/>
          <w:szCs w:val="24"/>
        </w:rPr>
        <w:t xml:space="preserve"> </w:t>
      </w:r>
      <w:r w:rsidR="001666E3" w:rsidRPr="00C96D69">
        <w:rPr>
          <w:rFonts w:ascii="ＤＦ特太ゴシック体" w:eastAsia="ＤＦ特太ゴシック体" w:hAnsi="ＤＦ特太ゴシック体" w:hint="eastAsia"/>
          <w:sz w:val="22"/>
          <w:szCs w:val="24"/>
        </w:rPr>
        <w:t>職員</w:t>
      </w:r>
    </w:p>
    <w:p w14:paraId="27CA0F11" w14:textId="34163ACF" w:rsidR="001666E3" w:rsidRDefault="00137F0B" w:rsidP="00180A36">
      <w:pPr>
        <w:spacing w:line="400" w:lineRule="exact"/>
        <w:ind w:leftChars="200" w:left="420" w:firstLineChars="100" w:firstLine="220"/>
        <w:rPr>
          <w:rFonts w:ascii="HG丸ｺﾞｼｯｸM-PRO" w:eastAsia="HG丸ｺﾞｼｯｸM-PRO" w:hAnsi="HG丸ｺﾞｼｯｸM-PRO"/>
          <w:noProof/>
          <w:sz w:val="22"/>
          <w:szCs w:val="24"/>
        </w:rPr>
      </w:pPr>
      <w:r>
        <w:rPr>
          <w:rFonts w:ascii="HG丸ｺﾞｼｯｸM-PRO" w:eastAsia="HG丸ｺﾞｼｯｸM-PRO" w:hAnsi="HG丸ｺﾞｼｯｸM-PRO" w:hint="eastAsia"/>
          <w:noProof/>
          <w:sz w:val="22"/>
          <w:szCs w:val="24"/>
        </w:rPr>
        <w:t>全て</w:t>
      </w:r>
      <w:r w:rsidR="001666E3" w:rsidRPr="00584293">
        <w:rPr>
          <w:rFonts w:ascii="HG丸ｺﾞｼｯｸM-PRO" w:eastAsia="HG丸ｺﾞｼｯｸM-PRO" w:hAnsi="HG丸ｺﾞｼｯｸM-PRO" w:hint="eastAsia"/>
          <w:noProof/>
          <w:sz w:val="22"/>
          <w:szCs w:val="24"/>
        </w:rPr>
        <w:t>の職員（管理監督者を含む</w:t>
      </w:r>
      <w:r w:rsidR="00AA6F3F">
        <w:rPr>
          <w:rFonts w:ascii="HG丸ｺﾞｼｯｸM-PRO" w:eastAsia="HG丸ｺﾞｼｯｸM-PRO" w:hAnsi="HG丸ｺﾞｼｯｸM-PRO" w:hint="eastAsia"/>
          <w:noProof/>
          <w:sz w:val="22"/>
          <w:szCs w:val="24"/>
        </w:rPr>
        <w:t>。</w:t>
      </w:r>
      <w:r w:rsidR="001666E3" w:rsidRPr="00584293">
        <w:rPr>
          <w:rFonts w:ascii="HG丸ｺﾞｼｯｸM-PRO" w:eastAsia="HG丸ｺﾞｼｯｸM-PRO" w:hAnsi="HG丸ｺﾞｼｯｸM-PRO" w:hint="eastAsia"/>
          <w:noProof/>
          <w:sz w:val="22"/>
          <w:szCs w:val="24"/>
        </w:rPr>
        <w:t>）は、自身が安定した気持ちで仕事に取り組めるようにするため、心身の健康の保持増進に努めるとともに、</w:t>
      </w:r>
      <w:r w:rsidR="00FA62BE" w:rsidRPr="00FA62BE">
        <w:rPr>
          <w:rFonts w:ascii="HG丸ｺﾞｼｯｸM-PRO" w:eastAsia="HG丸ｺﾞｼｯｸM-PRO" w:hAnsi="HG丸ｺﾞｼｯｸM-PRO" w:hint="eastAsia"/>
          <w:noProof/>
          <w:sz w:val="22"/>
          <w:szCs w:val="24"/>
        </w:rPr>
        <w:t>自らのストレスや心の健康状態について正しく認識できるように</w:t>
      </w:r>
      <w:r w:rsidR="00FA62BE">
        <w:rPr>
          <w:rFonts w:ascii="HG丸ｺﾞｼｯｸM-PRO" w:eastAsia="HG丸ｺﾞｼｯｸM-PRO" w:hAnsi="HG丸ｺﾞｼｯｸM-PRO" w:hint="eastAsia"/>
          <w:noProof/>
          <w:sz w:val="22"/>
          <w:szCs w:val="24"/>
        </w:rPr>
        <w:t>する。また、</w:t>
      </w:r>
      <w:r w:rsidR="00FA62BE" w:rsidRPr="00FA62BE">
        <w:rPr>
          <w:rFonts w:ascii="HG丸ｺﾞｼｯｸM-PRO" w:eastAsia="HG丸ｺﾞｼｯｸM-PRO" w:hAnsi="HG丸ｺﾞｼｯｸM-PRO" w:hint="eastAsia"/>
          <w:noProof/>
          <w:sz w:val="22"/>
          <w:szCs w:val="24"/>
        </w:rPr>
        <w:t>自らのストレスを予防</w:t>
      </w:r>
      <w:r w:rsidR="008E1646">
        <w:rPr>
          <w:rFonts w:ascii="HG丸ｺﾞｼｯｸM-PRO" w:eastAsia="HG丸ｺﾞｼｯｸM-PRO" w:hAnsi="HG丸ｺﾞｼｯｸM-PRO" w:hint="eastAsia"/>
          <w:noProof/>
          <w:sz w:val="22"/>
          <w:szCs w:val="24"/>
        </w:rPr>
        <w:t>・</w:t>
      </w:r>
      <w:r w:rsidR="00FA62BE" w:rsidRPr="00FA62BE">
        <w:rPr>
          <w:rFonts w:ascii="HG丸ｺﾞｼｯｸM-PRO" w:eastAsia="HG丸ｺﾞｼｯｸM-PRO" w:hAnsi="HG丸ｺﾞｼｯｸM-PRO" w:hint="eastAsia"/>
          <w:noProof/>
          <w:sz w:val="22"/>
          <w:szCs w:val="24"/>
        </w:rPr>
        <w:t>軽減するために、ストレスに対処するための知識</w:t>
      </w:r>
      <w:r w:rsidR="008E1646">
        <w:rPr>
          <w:rFonts w:ascii="HG丸ｺﾞｼｯｸM-PRO" w:eastAsia="HG丸ｺﾞｼｯｸM-PRO" w:hAnsi="HG丸ｺﾞｼｯｸM-PRO" w:hint="eastAsia"/>
          <w:noProof/>
          <w:sz w:val="22"/>
          <w:szCs w:val="24"/>
        </w:rPr>
        <w:t>や</w:t>
      </w:r>
      <w:r w:rsidR="00FA62BE" w:rsidRPr="00FA62BE">
        <w:rPr>
          <w:rFonts w:ascii="HG丸ｺﾞｼｯｸM-PRO" w:eastAsia="HG丸ｺﾞｼｯｸM-PRO" w:hAnsi="HG丸ｺﾞｼｯｸM-PRO" w:hint="eastAsia"/>
          <w:noProof/>
          <w:sz w:val="22"/>
          <w:szCs w:val="24"/>
        </w:rPr>
        <w:t>方法を身に</w:t>
      </w:r>
      <w:r w:rsidR="00C96D69">
        <w:rPr>
          <w:rFonts w:ascii="HG丸ｺﾞｼｯｸM-PRO" w:eastAsia="HG丸ｺﾞｼｯｸM-PRO" w:hAnsi="HG丸ｺﾞｼｯｸM-PRO" w:hint="eastAsia"/>
          <w:noProof/>
          <w:sz w:val="22"/>
          <w:szCs w:val="24"/>
        </w:rPr>
        <w:t>付</w:t>
      </w:r>
      <w:r w:rsidR="00FA62BE" w:rsidRPr="00FA62BE">
        <w:rPr>
          <w:rFonts w:ascii="HG丸ｺﾞｼｯｸM-PRO" w:eastAsia="HG丸ｺﾞｼｯｸM-PRO" w:hAnsi="HG丸ｺﾞｼｯｸM-PRO" w:hint="eastAsia"/>
          <w:noProof/>
          <w:sz w:val="22"/>
          <w:szCs w:val="24"/>
        </w:rPr>
        <w:t>け</w:t>
      </w:r>
      <w:r w:rsidR="001666E3" w:rsidRPr="00584293">
        <w:rPr>
          <w:rFonts w:ascii="HG丸ｺﾞｼｯｸM-PRO" w:eastAsia="HG丸ｺﾞｼｯｸM-PRO" w:hAnsi="HG丸ｺﾞｼｯｸM-PRO" w:hint="eastAsia"/>
          <w:noProof/>
          <w:sz w:val="22"/>
          <w:szCs w:val="24"/>
        </w:rPr>
        <w:t>、必要に応じて健康相談を利用する。また、日頃から同僚</w:t>
      </w:r>
      <w:r w:rsidR="00AA6F3F">
        <w:rPr>
          <w:rFonts w:ascii="HG丸ｺﾞｼｯｸM-PRO" w:eastAsia="HG丸ｺﾞｼｯｸM-PRO" w:hAnsi="HG丸ｺﾞｼｯｸM-PRO" w:hint="eastAsia"/>
          <w:noProof/>
          <w:sz w:val="22"/>
          <w:szCs w:val="24"/>
        </w:rPr>
        <w:t>等周囲</w:t>
      </w:r>
      <w:r w:rsidR="001666E3" w:rsidRPr="00584293">
        <w:rPr>
          <w:rFonts w:ascii="HG丸ｺﾞｼｯｸM-PRO" w:eastAsia="HG丸ｺﾞｼｯｸM-PRO" w:hAnsi="HG丸ｺﾞｼｯｸM-PRO" w:hint="eastAsia"/>
          <w:noProof/>
          <w:sz w:val="22"/>
          <w:szCs w:val="24"/>
        </w:rPr>
        <w:t>と良好な人間関係を保つように努力する。</w:t>
      </w:r>
    </w:p>
    <w:p w14:paraId="665365E3" w14:textId="53DAEF1C" w:rsidR="004E5CB7" w:rsidRDefault="004136FD" w:rsidP="00C96D69">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rPr>
        <w:t>特に</w:t>
      </w:r>
      <w:r w:rsidRPr="00EE55B1">
        <w:rPr>
          <w:rFonts w:ascii="HG丸ｺﾞｼｯｸM-PRO" w:eastAsia="HG丸ｺﾞｼｯｸM-PRO" w:hAnsi="HG丸ｺﾞｼｯｸM-PRO" w:hint="eastAsia"/>
          <w:sz w:val="22"/>
        </w:rPr>
        <w:t>、</w:t>
      </w:r>
      <w:r w:rsidR="009F4908" w:rsidRPr="00EE55B1">
        <w:rPr>
          <w:rFonts w:ascii="HG丸ｺﾞｼｯｸM-PRO" w:eastAsia="HG丸ｺﾞｼｯｸM-PRO" w:hAnsi="HG丸ｺﾞｼｯｸM-PRO" w:hint="eastAsia"/>
          <w:sz w:val="22"/>
        </w:rPr>
        <w:t>休</w:t>
      </w:r>
      <w:r w:rsidR="0039515F" w:rsidRPr="00EE55B1">
        <w:rPr>
          <w:rFonts w:ascii="HG丸ｺﾞｼｯｸM-PRO" w:eastAsia="HG丸ｺﾞｼｯｸM-PRO" w:hAnsi="HG丸ｺﾞｼｯｸM-PRO" w:hint="eastAsia"/>
          <w:sz w:val="22"/>
        </w:rPr>
        <w:t>職</w:t>
      </w:r>
      <w:r w:rsidR="001666E3" w:rsidRPr="00EE55B1">
        <w:rPr>
          <w:rFonts w:ascii="HG丸ｺﾞｼｯｸM-PRO" w:eastAsia="HG丸ｺﾞｼｯｸM-PRO" w:hAnsi="HG丸ｺﾞｼｯｸM-PRO" w:hint="eastAsia"/>
          <w:sz w:val="22"/>
          <w:szCs w:val="24"/>
        </w:rPr>
        <w:t>中の職員は、主</w:t>
      </w:r>
      <w:r w:rsidR="001666E3" w:rsidRPr="00665CC3">
        <w:rPr>
          <w:rFonts w:ascii="HG丸ｺﾞｼｯｸM-PRO" w:eastAsia="HG丸ｺﾞｼｯｸM-PRO" w:hAnsi="HG丸ｺﾞｼｯｸM-PRO" w:hint="eastAsia"/>
          <w:sz w:val="22"/>
          <w:szCs w:val="24"/>
        </w:rPr>
        <w:t>治医、産業医、保健師、管理監督者及び</w:t>
      </w:r>
      <w:r w:rsidR="001666E3" w:rsidRPr="008D3B61">
        <w:rPr>
          <w:rFonts w:ascii="HG丸ｺﾞｼｯｸM-PRO" w:eastAsia="HG丸ｺﾞｼｯｸM-PRO" w:hAnsi="HG丸ｺﾞｼｯｸM-PRO" w:hint="eastAsia"/>
          <w:sz w:val="22"/>
          <w:szCs w:val="24"/>
        </w:rPr>
        <w:t>人事</w:t>
      </w:r>
      <w:r w:rsidR="005F20A1" w:rsidRPr="008D3B61">
        <w:rPr>
          <w:rFonts w:ascii="HG丸ｺﾞｼｯｸM-PRO" w:eastAsia="HG丸ｺﾞｼｯｸM-PRO" w:hAnsi="HG丸ｺﾞｼｯｸM-PRO" w:hint="eastAsia"/>
          <w:sz w:val="22"/>
          <w:szCs w:val="24"/>
        </w:rPr>
        <w:t>労務部門</w:t>
      </w:r>
      <w:r w:rsidR="001666E3" w:rsidRPr="00665CC3">
        <w:rPr>
          <w:rFonts w:ascii="HG丸ｺﾞｼｯｸM-PRO" w:eastAsia="HG丸ｺﾞｼｯｸM-PRO" w:hAnsi="HG丸ｺﾞｼｯｸM-PRO" w:hint="eastAsia"/>
          <w:sz w:val="22"/>
          <w:szCs w:val="24"/>
        </w:rPr>
        <w:t>と相談しながら、復職支援のための面接指導</w:t>
      </w:r>
      <w:r w:rsidR="00263AA5">
        <w:rPr>
          <w:rFonts w:ascii="HG丸ｺﾞｼｯｸM-PRO" w:eastAsia="HG丸ｺﾞｼｯｸM-PRO" w:hAnsi="HG丸ｺﾞｼｯｸM-PRO" w:hint="eastAsia"/>
          <w:sz w:val="22"/>
          <w:szCs w:val="24"/>
        </w:rPr>
        <w:t>や職場復帰支援プランを踏まえ</w:t>
      </w:r>
      <w:r w:rsidR="00E17127">
        <w:rPr>
          <w:rFonts w:ascii="HG丸ｺﾞｼｯｸM-PRO" w:eastAsia="HG丸ｺﾞｼｯｸM-PRO" w:hAnsi="HG丸ｺﾞｼｯｸM-PRO" w:hint="eastAsia"/>
          <w:sz w:val="22"/>
          <w:szCs w:val="24"/>
        </w:rPr>
        <w:t>て</w:t>
      </w:r>
      <w:r w:rsidR="001666E3" w:rsidRPr="00665CC3">
        <w:rPr>
          <w:rFonts w:ascii="HG丸ｺﾞｼｯｸM-PRO" w:eastAsia="HG丸ｺﾞｼｯｸM-PRO" w:hAnsi="HG丸ｺﾞｼｯｸM-PRO" w:hint="eastAsia"/>
          <w:sz w:val="22"/>
          <w:szCs w:val="24"/>
        </w:rPr>
        <w:t>円滑な職場復帰を目指す。</w:t>
      </w:r>
    </w:p>
    <w:p w14:paraId="4D1B951A" w14:textId="02327F89" w:rsidR="004E5CB7" w:rsidRPr="00C96D69" w:rsidRDefault="004E5CB7" w:rsidP="004E5CB7">
      <w:pPr>
        <w:spacing w:line="400" w:lineRule="exact"/>
        <w:ind w:leftChars="100" w:left="210"/>
        <w:jc w:val="left"/>
        <w:rPr>
          <w:rFonts w:ascii="ＤＦ特太ゴシック体" w:eastAsia="ＤＦ特太ゴシック体" w:hAnsi="ＤＦ特太ゴシック体"/>
          <w:sz w:val="22"/>
          <w:szCs w:val="24"/>
        </w:rPr>
      </w:pPr>
      <w:r w:rsidRPr="00C96D69">
        <w:rPr>
          <w:rFonts w:ascii="ＤＦ特太ゴシック体" w:eastAsia="ＤＦ特太ゴシック体" w:hAnsi="ＤＦ特太ゴシック体" w:hint="eastAsia"/>
          <w:sz w:val="22"/>
          <w:szCs w:val="24"/>
        </w:rPr>
        <w:t>② 総括安全衛生管理者</w:t>
      </w:r>
    </w:p>
    <w:p w14:paraId="3633F45E" w14:textId="62D9C8E2" w:rsidR="004E5CB7" w:rsidRDefault="004E5CB7" w:rsidP="004E5CB7">
      <w:pPr>
        <w:spacing w:line="400" w:lineRule="exact"/>
        <w:ind w:leftChars="200" w:left="420" w:firstLineChars="100" w:firstLine="2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総括安全衛生管理者は、職場における職員の健康を確保する責務（安全配慮義務）を認識するとともに、職員一人ひとりがメンタルヘルス不調を来さないよう、ストレスチェックの実施やその結果の集団分析・職場環境改善も含めた職員の心の健康づくりを推進するため、職員及び管理監督者に対して職員の心の健康づくりの方針を明示し、必要な環境及び体制の整備に努める。</w:t>
      </w:r>
    </w:p>
    <w:p w14:paraId="23E2E504" w14:textId="73CA1B5F" w:rsidR="00704712" w:rsidRPr="00C96D69" w:rsidRDefault="00D1285D" w:rsidP="00180A36">
      <w:pPr>
        <w:spacing w:line="400" w:lineRule="exact"/>
        <w:ind w:leftChars="100" w:left="210"/>
        <w:rPr>
          <w:rFonts w:ascii="ＤＦ特太ゴシック体" w:eastAsia="ＤＦ特太ゴシック体" w:hAnsi="ＤＦ特太ゴシック体"/>
          <w:sz w:val="22"/>
          <w:szCs w:val="24"/>
        </w:rPr>
      </w:pPr>
      <w:r w:rsidRPr="00C96D69">
        <w:rPr>
          <w:rFonts w:ascii="ＤＦ特太ゴシック体" w:eastAsia="ＤＦ特太ゴシック体" w:hAnsi="ＤＦ特太ゴシック体" w:hint="eastAsia"/>
          <w:sz w:val="22"/>
          <w:szCs w:val="24"/>
        </w:rPr>
        <w:t>③</w:t>
      </w:r>
      <w:r w:rsidR="00704712" w:rsidRPr="00C96D69">
        <w:rPr>
          <w:rFonts w:ascii="ＤＦ特太ゴシック体" w:eastAsia="ＤＦ特太ゴシック体" w:hAnsi="ＤＦ特太ゴシック体"/>
          <w:sz w:val="22"/>
          <w:szCs w:val="24"/>
        </w:rPr>
        <w:t xml:space="preserve"> </w:t>
      </w:r>
      <w:r w:rsidR="00704712" w:rsidRPr="00C96D69">
        <w:rPr>
          <w:rFonts w:ascii="ＤＦ特太ゴシック体" w:eastAsia="ＤＦ特太ゴシック体" w:hAnsi="ＤＦ特太ゴシック体" w:hint="eastAsia"/>
          <w:sz w:val="22"/>
          <w:szCs w:val="24"/>
        </w:rPr>
        <w:t>管理監督者</w:t>
      </w:r>
    </w:p>
    <w:p w14:paraId="022A77A2" w14:textId="63C7D129" w:rsidR="008E1646" w:rsidRDefault="00704712" w:rsidP="00180A36">
      <w:pPr>
        <w:spacing w:line="400" w:lineRule="exact"/>
        <w:ind w:leftChars="200" w:left="420" w:firstLineChars="100" w:firstLine="220"/>
        <w:rPr>
          <w:rFonts w:ascii="HG丸ｺﾞｼｯｸM-PRO" w:eastAsia="HG丸ｺﾞｼｯｸM-PRO" w:hAnsi="HG丸ｺﾞｼｯｸM-PRO"/>
          <w:sz w:val="22"/>
          <w:szCs w:val="24"/>
        </w:rPr>
      </w:pPr>
      <w:r w:rsidRPr="00704712">
        <w:rPr>
          <w:rFonts w:ascii="HG丸ｺﾞｼｯｸM-PRO" w:eastAsia="HG丸ｺﾞｼｯｸM-PRO" w:hAnsi="HG丸ｺﾞｼｯｸM-PRO" w:hint="eastAsia"/>
          <w:sz w:val="22"/>
          <w:szCs w:val="24"/>
        </w:rPr>
        <w:t>管理監督者は、職場における職員の心の健康づくりを推進する上で中心的な役割を担</w:t>
      </w:r>
      <w:r w:rsidR="008E1646">
        <w:rPr>
          <w:rFonts w:ascii="HG丸ｺﾞｼｯｸM-PRO" w:eastAsia="HG丸ｺﾞｼｯｸM-PRO" w:hAnsi="HG丸ｺﾞｼｯｸM-PRO" w:hint="eastAsia"/>
          <w:sz w:val="22"/>
          <w:szCs w:val="24"/>
        </w:rPr>
        <w:t>うとと</w:t>
      </w:r>
      <w:r w:rsidR="008E1646">
        <w:rPr>
          <w:rFonts w:ascii="HG丸ｺﾞｼｯｸM-PRO" w:eastAsia="HG丸ｺﾞｼｯｸM-PRO" w:hAnsi="HG丸ｺﾞｼｯｸM-PRO" w:hint="eastAsia"/>
          <w:sz w:val="22"/>
          <w:szCs w:val="24"/>
        </w:rPr>
        <w:lastRenderedPageBreak/>
        <w:t>もに、所属</w:t>
      </w:r>
      <w:r w:rsidR="008E1646" w:rsidRPr="008E1646">
        <w:rPr>
          <w:rFonts w:ascii="HG丸ｺﾞｼｯｸM-PRO" w:eastAsia="HG丸ｺﾞｼｯｸM-PRO" w:hAnsi="HG丸ｺﾞｼｯｸM-PRO" w:hint="eastAsia"/>
          <w:sz w:val="22"/>
          <w:szCs w:val="24"/>
        </w:rPr>
        <w:t>職員の状況や個々の職場における具体的なストレス要因を把握し、その改善を図ることができる立場にある</w:t>
      </w:r>
      <w:r w:rsidR="008E1646">
        <w:rPr>
          <w:rFonts w:ascii="HG丸ｺﾞｼｯｸM-PRO" w:eastAsia="HG丸ｺﾞｼｯｸM-PRO" w:hAnsi="HG丸ｺﾞｼｯｸM-PRO" w:hint="eastAsia"/>
          <w:sz w:val="22"/>
          <w:szCs w:val="24"/>
        </w:rPr>
        <w:t>。</w:t>
      </w:r>
    </w:p>
    <w:p w14:paraId="418BFD71" w14:textId="1113D99F" w:rsidR="008E1646" w:rsidRDefault="008E1646" w:rsidP="00F012AF">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したがって、</w:t>
      </w:r>
      <w:r w:rsidR="00704712" w:rsidRPr="00704712">
        <w:rPr>
          <w:rFonts w:ascii="HG丸ｺﾞｼｯｸM-PRO" w:eastAsia="HG丸ｺﾞｼｯｸM-PRO" w:hAnsi="HG丸ｺﾞｼｯｸM-PRO" w:hint="eastAsia"/>
          <w:sz w:val="22"/>
          <w:szCs w:val="24"/>
        </w:rPr>
        <w:t>心の健康づくりに関する正しい知識及び心の健康問題に対する適切な対応方法を身に付けることが</w:t>
      </w:r>
      <w:r w:rsidR="00FD3945">
        <w:rPr>
          <w:rFonts w:ascii="HG丸ｺﾞｼｯｸM-PRO" w:eastAsia="HG丸ｺﾞｼｯｸM-PRO" w:hAnsi="HG丸ｺﾞｼｯｸM-PRO" w:hint="eastAsia"/>
          <w:sz w:val="22"/>
          <w:szCs w:val="24"/>
        </w:rPr>
        <w:t>求められる</w:t>
      </w:r>
      <w:r w:rsidR="00704712" w:rsidRPr="00704712">
        <w:rPr>
          <w:rFonts w:ascii="HG丸ｺﾞｼｯｸM-PRO" w:eastAsia="HG丸ｺﾞｼｯｸM-PRO" w:hAnsi="HG丸ｺﾞｼｯｸM-PRO" w:hint="eastAsia"/>
          <w:sz w:val="22"/>
          <w:szCs w:val="24"/>
        </w:rPr>
        <w:t>。また、職場環境の改善、職員</w:t>
      </w:r>
      <w:r>
        <w:rPr>
          <w:rFonts w:ascii="HG丸ｺﾞｼｯｸM-PRO" w:eastAsia="HG丸ｺﾞｼｯｸM-PRO" w:hAnsi="HG丸ｺﾞｼｯｸM-PRO" w:hint="eastAsia"/>
          <w:sz w:val="22"/>
          <w:szCs w:val="24"/>
        </w:rPr>
        <w:t>からの</w:t>
      </w:r>
      <w:r w:rsidR="00704712" w:rsidRPr="00704712">
        <w:rPr>
          <w:rFonts w:ascii="HG丸ｺﾞｼｯｸM-PRO" w:eastAsia="HG丸ｺﾞｼｯｸM-PRO" w:hAnsi="HG丸ｺﾞｼｯｸM-PRO" w:hint="eastAsia"/>
          <w:sz w:val="22"/>
          <w:szCs w:val="24"/>
        </w:rPr>
        <w:t>相談対応など、</w:t>
      </w:r>
      <w:r w:rsidR="0085601B" w:rsidRPr="008D3B61">
        <w:rPr>
          <w:rFonts w:ascii="HG丸ｺﾞｼｯｸM-PRO" w:eastAsia="HG丸ｺﾞｼｯｸM-PRO" w:hAnsi="HG丸ｺﾞｼｯｸM-PRO" w:hint="eastAsia"/>
          <w:sz w:val="22"/>
          <w:szCs w:val="24"/>
        </w:rPr>
        <w:t>職場内</w:t>
      </w:r>
      <w:r w:rsidR="00704712" w:rsidRPr="008D3B61">
        <w:rPr>
          <w:rFonts w:ascii="HG丸ｺﾞｼｯｸM-PRO" w:eastAsia="HG丸ｺﾞｼｯｸM-PRO" w:hAnsi="HG丸ｺﾞｼｯｸM-PRO" w:hint="eastAsia"/>
          <w:sz w:val="22"/>
          <w:szCs w:val="24"/>
        </w:rPr>
        <w:t>産</w:t>
      </w:r>
      <w:r w:rsidR="00704712" w:rsidRPr="00704712">
        <w:rPr>
          <w:rFonts w:ascii="HG丸ｺﾞｼｯｸM-PRO" w:eastAsia="HG丸ｺﾞｼｯｸM-PRO" w:hAnsi="HG丸ｺﾞｼｯｸM-PRO" w:hint="eastAsia"/>
          <w:sz w:val="22"/>
          <w:szCs w:val="24"/>
        </w:rPr>
        <w:t>業保健スタッフ等と連携し、</w:t>
      </w:r>
      <w:r w:rsidR="00AA6F3F">
        <w:rPr>
          <w:rFonts w:ascii="HG丸ｺﾞｼｯｸM-PRO" w:eastAsia="HG丸ｺﾞｼｯｸM-PRO" w:hAnsi="HG丸ｺﾞｼｯｸM-PRO" w:hint="eastAsia"/>
          <w:sz w:val="22"/>
          <w:szCs w:val="24"/>
        </w:rPr>
        <w:t>職員の</w:t>
      </w:r>
      <w:r w:rsidR="00704712" w:rsidRPr="00704712">
        <w:rPr>
          <w:rFonts w:ascii="HG丸ｺﾞｼｯｸM-PRO" w:eastAsia="HG丸ｺﾞｼｯｸM-PRO" w:hAnsi="HG丸ｺﾞｼｯｸM-PRO" w:hint="eastAsia"/>
          <w:sz w:val="22"/>
          <w:szCs w:val="24"/>
        </w:rPr>
        <w:t>セルフケアへの支援に取り組むとともに、職員のメンタルヘルス不調の状態に早期に気付き、</w:t>
      </w:r>
      <w:r w:rsidR="00AA6F3F">
        <w:rPr>
          <w:rFonts w:ascii="HG丸ｺﾞｼｯｸM-PRO" w:eastAsia="HG丸ｺﾞｼｯｸM-PRO" w:hAnsi="HG丸ｺﾞｼｯｸM-PRO" w:hint="eastAsia"/>
          <w:sz w:val="22"/>
          <w:szCs w:val="24"/>
        </w:rPr>
        <w:t>迅速に</w:t>
      </w:r>
      <w:r w:rsidR="00704712" w:rsidRPr="00704712">
        <w:rPr>
          <w:rFonts w:ascii="HG丸ｺﾞｼｯｸM-PRO" w:eastAsia="HG丸ｺﾞｼｯｸM-PRO" w:hAnsi="HG丸ｺﾞｼｯｸM-PRO" w:hint="eastAsia"/>
          <w:sz w:val="22"/>
          <w:szCs w:val="24"/>
        </w:rPr>
        <w:t>対応</w:t>
      </w:r>
      <w:r w:rsidR="00AA6F3F">
        <w:rPr>
          <w:rFonts w:ascii="HG丸ｺﾞｼｯｸM-PRO" w:eastAsia="HG丸ｺﾞｼｯｸM-PRO" w:hAnsi="HG丸ｺﾞｼｯｸM-PRO" w:hint="eastAsia"/>
          <w:sz w:val="22"/>
          <w:szCs w:val="24"/>
        </w:rPr>
        <w:t>するよう</w:t>
      </w:r>
      <w:r w:rsidR="00704712" w:rsidRPr="00704712">
        <w:rPr>
          <w:rFonts w:ascii="HG丸ｺﾞｼｯｸM-PRO" w:eastAsia="HG丸ｺﾞｼｯｸM-PRO" w:hAnsi="HG丸ｺﾞｼｯｸM-PRO" w:hint="eastAsia"/>
          <w:sz w:val="22"/>
          <w:szCs w:val="24"/>
        </w:rPr>
        <w:t>努める。</w:t>
      </w:r>
    </w:p>
    <w:p w14:paraId="217F79CA" w14:textId="163C54DB" w:rsidR="00704712" w:rsidRPr="00F012AF" w:rsidRDefault="00704712" w:rsidP="00180A36">
      <w:pPr>
        <w:spacing w:line="400" w:lineRule="exact"/>
        <w:ind w:leftChars="100" w:left="21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④</w:t>
      </w:r>
      <w:r w:rsidRPr="00F012AF">
        <w:rPr>
          <w:rFonts w:ascii="ＤＦ特太ゴシック体" w:eastAsia="ＤＦ特太ゴシック体" w:hAnsi="ＤＦ特太ゴシック体"/>
          <w:sz w:val="22"/>
          <w:szCs w:val="24"/>
        </w:rPr>
        <w:t xml:space="preserve"> </w:t>
      </w:r>
      <w:r w:rsidR="00D26DC6" w:rsidRPr="00F012AF">
        <w:rPr>
          <w:rFonts w:ascii="ＤＦ特太ゴシック体" w:eastAsia="ＤＦ特太ゴシック体" w:hAnsi="ＤＦ特太ゴシック体" w:hint="eastAsia"/>
          <w:sz w:val="22"/>
          <w:szCs w:val="24"/>
        </w:rPr>
        <w:t>職場</w:t>
      </w:r>
      <w:r w:rsidRPr="00F012AF">
        <w:rPr>
          <w:rFonts w:ascii="ＤＦ特太ゴシック体" w:eastAsia="ＤＦ特太ゴシック体" w:hAnsi="ＤＦ特太ゴシック体" w:hint="eastAsia"/>
          <w:sz w:val="22"/>
          <w:szCs w:val="24"/>
        </w:rPr>
        <w:t>内産業保健スタッフ</w:t>
      </w:r>
      <w:r w:rsidR="00E409B1" w:rsidRPr="00F012AF">
        <w:rPr>
          <w:rFonts w:ascii="ＤＦ特太ゴシック体" w:eastAsia="ＤＦ特太ゴシック体" w:hAnsi="ＤＦ特太ゴシック体" w:hint="eastAsia"/>
          <w:sz w:val="22"/>
        </w:rPr>
        <w:t>等</w:t>
      </w:r>
    </w:p>
    <w:p w14:paraId="326FF68D" w14:textId="46E9E67E" w:rsidR="00CD4677" w:rsidRPr="00CD4677" w:rsidRDefault="00CD4677" w:rsidP="00180A36">
      <w:pPr>
        <w:spacing w:line="400" w:lineRule="exact"/>
        <w:ind w:leftChars="200" w:left="4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D26DC6">
        <w:rPr>
          <w:rFonts w:ascii="HG丸ｺﾞｼｯｸM-PRO" w:eastAsia="HG丸ｺﾞｼｯｸM-PRO" w:hAnsi="HG丸ｺﾞｼｯｸM-PRO" w:hint="eastAsia"/>
          <w:sz w:val="22"/>
          <w:szCs w:val="24"/>
        </w:rPr>
        <w:t>職場</w:t>
      </w:r>
      <w:r w:rsidRPr="00CD4677">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Pr="00CD4677">
        <w:rPr>
          <w:rFonts w:ascii="HG丸ｺﾞｼｯｸM-PRO" w:eastAsia="HG丸ｺﾞｼｯｸM-PRO" w:hAnsi="HG丸ｺﾞｼｯｸM-PRO" w:hint="eastAsia"/>
          <w:sz w:val="22"/>
          <w:szCs w:val="24"/>
        </w:rPr>
        <w:t>は、</w:t>
      </w:r>
      <w:r w:rsidR="00D26DC6">
        <w:rPr>
          <w:rFonts w:ascii="HG丸ｺﾞｼｯｸM-PRO" w:eastAsia="HG丸ｺﾞｼｯｸM-PRO" w:hAnsi="HG丸ｺﾞｼｯｸM-PRO" w:hint="eastAsia"/>
          <w:sz w:val="22"/>
          <w:szCs w:val="24"/>
        </w:rPr>
        <w:t>職場</w:t>
      </w:r>
      <w:r w:rsidRPr="00CD4677">
        <w:rPr>
          <w:rFonts w:ascii="HG丸ｺﾞｼｯｸM-PRO" w:eastAsia="HG丸ｺﾞｼｯｸM-PRO" w:hAnsi="HG丸ｺﾞｼｯｸM-PRO" w:hint="eastAsia"/>
          <w:sz w:val="22"/>
          <w:szCs w:val="24"/>
        </w:rPr>
        <w:t>の心の健康づくり対策への提言を行うと</w:t>
      </w:r>
      <w:r w:rsidR="00FD3945">
        <w:rPr>
          <w:rFonts w:ascii="HG丸ｺﾞｼｯｸM-PRO" w:eastAsia="HG丸ｺﾞｼｯｸM-PRO" w:hAnsi="HG丸ｺﾞｼｯｸM-PRO" w:hint="eastAsia"/>
          <w:sz w:val="22"/>
          <w:szCs w:val="24"/>
        </w:rPr>
        <w:t>とも</w:t>
      </w:r>
      <w:r w:rsidRPr="00CD4677">
        <w:rPr>
          <w:rFonts w:ascii="HG丸ｺﾞｼｯｸM-PRO" w:eastAsia="HG丸ｺﾞｼｯｸM-PRO" w:hAnsi="HG丸ｺﾞｼｯｸM-PRO" w:hint="eastAsia"/>
          <w:sz w:val="22"/>
          <w:szCs w:val="24"/>
        </w:rPr>
        <w:t>に、その</w:t>
      </w:r>
      <w:r w:rsidR="00FD3945">
        <w:rPr>
          <w:rFonts w:ascii="HG丸ｺﾞｼｯｸM-PRO" w:eastAsia="HG丸ｺﾞｼｯｸM-PRO" w:hAnsi="HG丸ｺﾞｼｯｸM-PRO" w:hint="eastAsia"/>
          <w:sz w:val="22"/>
          <w:szCs w:val="24"/>
        </w:rPr>
        <w:t>対策を</w:t>
      </w:r>
      <w:r w:rsidRPr="00CD4677">
        <w:rPr>
          <w:rFonts w:ascii="HG丸ｺﾞｼｯｸM-PRO" w:eastAsia="HG丸ｺﾞｼｯｸM-PRO" w:hAnsi="HG丸ｺﾞｼｯｸM-PRO" w:hint="eastAsia"/>
          <w:sz w:val="22"/>
          <w:szCs w:val="24"/>
        </w:rPr>
        <w:t>推進</w:t>
      </w:r>
      <w:r w:rsidR="00FD3945">
        <w:rPr>
          <w:rFonts w:ascii="HG丸ｺﾞｼｯｸM-PRO" w:eastAsia="HG丸ｺﾞｼｯｸM-PRO" w:hAnsi="HG丸ｺﾞｼｯｸM-PRO" w:hint="eastAsia"/>
          <w:sz w:val="22"/>
          <w:szCs w:val="24"/>
        </w:rPr>
        <w:t>する</w:t>
      </w:r>
      <w:r w:rsidRPr="00CD4677">
        <w:rPr>
          <w:rFonts w:ascii="HG丸ｺﾞｼｯｸM-PRO" w:eastAsia="HG丸ｺﾞｼｯｸM-PRO" w:hAnsi="HG丸ｺﾞｼｯｸM-PRO" w:hint="eastAsia"/>
          <w:sz w:val="22"/>
          <w:szCs w:val="24"/>
        </w:rPr>
        <w:t>。また、セルフケア及びラインケアが効果的に実施されるよう、職員及び管理監督者</w:t>
      </w:r>
      <w:r w:rsidR="00FD3945">
        <w:rPr>
          <w:rFonts w:ascii="HG丸ｺﾞｼｯｸM-PRO" w:eastAsia="HG丸ｺﾞｼｯｸM-PRO" w:hAnsi="HG丸ｺﾞｼｯｸM-PRO" w:hint="eastAsia"/>
          <w:sz w:val="22"/>
          <w:szCs w:val="24"/>
        </w:rPr>
        <w:t>を</w:t>
      </w:r>
      <w:r w:rsidRPr="00CD4677">
        <w:rPr>
          <w:rFonts w:ascii="HG丸ｺﾞｼｯｸM-PRO" w:eastAsia="HG丸ｺﾞｼｯｸM-PRO" w:hAnsi="HG丸ｺﾞｼｯｸM-PRO" w:hint="eastAsia"/>
          <w:sz w:val="22"/>
          <w:szCs w:val="24"/>
        </w:rPr>
        <w:t>ケアする。</w:t>
      </w:r>
    </w:p>
    <w:p w14:paraId="0C525398" w14:textId="0D321617" w:rsidR="00741C58" w:rsidRDefault="00CD4677" w:rsidP="00180A36">
      <w:pPr>
        <w:spacing w:line="400" w:lineRule="exact"/>
        <w:ind w:leftChars="200" w:left="420" w:firstLineChars="100" w:firstLine="220"/>
        <w:rPr>
          <w:rFonts w:ascii="HG丸ｺﾞｼｯｸM-PRO" w:eastAsia="HG丸ｺﾞｼｯｸM-PRO" w:hAnsi="HG丸ｺﾞｼｯｸM-PRO"/>
          <w:sz w:val="22"/>
          <w:szCs w:val="24"/>
        </w:rPr>
      </w:pPr>
      <w:r w:rsidRPr="00CD4677">
        <w:rPr>
          <w:rFonts w:ascii="HG丸ｺﾞｼｯｸM-PRO" w:eastAsia="HG丸ｺﾞｼｯｸM-PRO" w:hAnsi="HG丸ｺﾞｼｯｸM-PRO" w:hint="eastAsia"/>
          <w:sz w:val="22"/>
          <w:szCs w:val="24"/>
        </w:rPr>
        <w:t>さらに、メンタルヘルス対策の企画立案</w:t>
      </w:r>
      <w:r w:rsidR="00AA6F3F">
        <w:rPr>
          <w:rFonts w:ascii="HG丸ｺﾞｼｯｸM-PRO" w:eastAsia="HG丸ｺﾞｼｯｸM-PRO" w:hAnsi="HG丸ｺﾞｼｯｸM-PRO" w:hint="eastAsia"/>
          <w:sz w:val="22"/>
          <w:szCs w:val="24"/>
        </w:rPr>
        <w:t>及び</w:t>
      </w:r>
      <w:r w:rsidRPr="00CD4677">
        <w:rPr>
          <w:rFonts w:ascii="HG丸ｺﾞｼｯｸM-PRO" w:eastAsia="HG丸ｺﾞｼｯｸM-PRO" w:hAnsi="HG丸ｺﾞｼｯｸM-PRO" w:hint="eastAsia"/>
          <w:sz w:val="22"/>
          <w:szCs w:val="24"/>
        </w:rPr>
        <w:t>等</w:t>
      </w:r>
      <w:r w:rsidR="00952D12">
        <w:rPr>
          <w:rFonts w:ascii="HG丸ｺﾞｼｯｸM-PRO" w:eastAsia="HG丸ｺﾞｼｯｸM-PRO" w:hAnsi="HG丸ｺﾞｼｯｸM-PRO" w:hint="eastAsia"/>
          <w:sz w:val="22"/>
          <w:szCs w:val="24"/>
        </w:rPr>
        <w:t>中心的な役割を果たし</w:t>
      </w:r>
      <w:r w:rsidRPr="00CD4677">
        <w:rPr>
          <w:rFonts w:ascii="HG丸ｺﾞｼｯｸM-PRO" w:eastAsia="HG丸ｺﾞｼｯｸM-PRO" w:hAnsi="HG丸ｺﾞｼｯｸM-PRO" w:hint="eastAsia"/>
          <w:sz w:val="22"/>
          <w:szCs w:val="24"/>
        </w:rPr>
        <w:t>、</w:t>
      </w:r>
      <w:r w:rsidR="00D26DC6">
        <w:rPr>
          <w:rFonts w:ascii="HG丸ｺﾞｼｯｸM-PRO" w:eastAsia="HG丸ｺﾞｼｯｸM-PRO" w:hAnsi="HG丸ｺﾞｼｯｸM-PRO" w:hint="eastAsia"/>
          <w:sz w:val="22"/>
          <w:szCs w:val="24"/>
        </w:rPr>
        <w:t>職場</w:t>
      </w:r>
      <w:r w:rsidR="00195ACF" w:rsidRPr="00195ACF">
        <w:rPr>
          <w:rFonts w:ascii="HG丸ｺﾞｼｯｸM-PRO" w:eastAsia="HG丸ｺﾞｼｯｸM-PRO" w:hAnsi="HG丸ｺﾞｼｯｸM-PRO" w:hint="eastAsia"/>
          <w:sz w:val="22"/>
          <w:szCs w:val="24"/>
        </w:rPr>
        <w:t>における心の健康づくり</w:t>
      </w:r>
      <w:r w:rsidR="00AA6F3F">
        <w:rPr>
          <w:rFonts w:ascii="HG丸ｺﾞｼｯｸM-PRO" w:eastAsia="HG丸ｺﾞｼｯｸM-PRO" w:hAnsi="HG丸ｺﾞｼｯｸM-PRO" w:hint="eastAsia"/>
          <w:sz w:val="22"/>
          <w:szCs w:val="24"/>
        </w:rPr>
        <w:t>を</w:t>
      </w:r>
      <w:r w:rsidR="00195ACF" w:rsidRPr="00195ACF">
        <w:rPr>
          <w:rFonts w:ascii="HG丸ｺﾞｼｯｸM-PRO" w:eastAsia="HG丸ｺﾞｼｯｸM-PRO" w:hAnsi="HG丸ｺﾞｼｯｸM-PRO" w:hint="eastAsia"/>
          <w:sz w:val="22"/>
          <w:szCs w:val="24"/>
        </w:rPr>
        <w:t>積極的に促進する。</w:t>
      </w:r>
    </w:p>
    <w:p w14:paraId="1F19186C" w14:textId="77777777" w:rsidR="00704712" w:rsidRPr="00F012AF" w:rsidRDefault="00704712" w:rsidP="00180A36">
      <w:pPr>
        <w:spacing w:line="400" w:lineRule="exact"/>
        <w:ind w:leftChars="100" w:left="210" w:firstLineChars="100" w:firstLine="22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ア</w:t>
      </w:r>
      <w:r w:rsidR="00A32A69" w:rsidRPr="00F012AF">
        <w:rPr>
          <w:rFonts w:ascii="ＤＦ特太ゴシック体" w:eastAsia="ＤＦ特太ゴシック体" w:hAnsi="ＤＦ特太ゴシック体" w:hint="eastAsia"/>
          <w:sz w:val="22"/>
          <w:szCs w:val="24"/>
        </w:rPr>
        <w:t xml:space="preserve">　</w:t>
      </w:r>
      <w:r w:rsidR="00CD4677" w:rsidRPr="00F012AF">
        <w:rPr>
          <w:rFonts w:ascii="ＤＦ特太ゴシック体" w:eastAsia="ＤＦ特太ゴシック体" w:hAnsi="ＤＦ特太ゴシック体" w:hint="eastAsia"/>
          <w:sz w:val="22"/>
          <w:szCs w:val="24"/>
        </w:rPr>
        <w:t>保健師、看護師</w:t>
      </w:r>
    </w:p>
    <w:p w14:paraId="20CA9A1D" w14:textId="66FCD8C8" w:rsidR="00CD4677" w:rsidRDefault="00CD4677" w:rsidP="00180A36">
      <w:pPr>
        <w:spacing w:line="400" w:lineRule="exact"/>
        <w:ind w:leftChars="300" w:left="630" w:firstLineChars="100" w:firstLine="220"/>
        <w:rPr>
          <w:rFonts w:ascii="HG丸ｺﾞｼｯｸM-PRO" w:eastAsia="HG丸ｺﾞｼｯｸM-PRO" w:hAnsi="HG丸ｺﾞｼｯｸM-PRO"/>
          <w:sz w:val="22"/>
          <w:szCs w:val="24"/>
        </w:rPr>
      </w:pPr>
      <w:r w:rsidRPr="00CD4677">
        <w:rPr>
          <w:rFonts w:ascii="HG丸ｺﾞｼｯｸM-PRO" w:eastAsia="HG丸ｺﾞｼｯｸM-PRO" w:hAnsi="HG丸ｺﾞｼｯｸM-PRO" w:hint="eastAsia"/>
          <w:sz w:val="22"/>
          <w:szCs w:val="24"/>
        </w:rPr>
        <w:t>保健師</w:t>
      </w:r>
      <w:r>
        <w:rPr>
          <w:rFonts w:ascii="HG丸ｺﾞｼｯｸM-PRO" w:eastAsia="HG丸ｺﾞｼｯｸM-PRO" w:hAnsi="HG丸ｺﾞｼｯｸM-PRO" w:hint="eastAsia"/>
          <w:sz w:val="22"/>
          <w:szCs w:val="24"/>
        </w:rPr>
        <w:t>、</w:t>
      </w:r>
      <w:r w:rsidRPr="00CD4677">
        <w:rPr>
          <w:rFonts w:ascii="HG丸ｺﾞｼｯｸM-PRO" w:eastAsia="HG丸ｺﾞｼｯｸM-PRO" w:hAnsi="HG丸ｺﾞｼｯｸM-PRO" w:hint="eastAsia"/>
          <w:sz w:val="22"/>
          <w:szCs w:val="24"/>
        </w:rPr>
        <w:t>看護師</w:t>
      </w:r>
      <w:r w:rsidR="00704712" w:rsidRPr="00704712">
        <w:rPr>
          <w:rFonts w:ascii="HG丸ｺﾞｼｯｸM-PRO" w:eastAsia="HG丸ｺﾞｼｯｸM-PRO" w:hAnsi="HG丸ｺﾞｼｯｸM-PRO" w:hint="eastAsia"/>
          <w:sz w:val="22"/>
          <w:szCs w:val="24"/>
        </w:rPr>
        <w:t>は、職員の心の健康の保持増進及び心の健康問題の発生を予防するため</w:t>
      </w:r>
      <w:r>
        <w:rPr>
          <w:rFonts w:ascii="HG丸ｺﾞｼｯｸM-PRO" w:eastAsia="HG丸ｺﾞｼｯｸM-PRO" w:hAnsi="HG丸ｺﾞｼｯｸM-PRO" w:hint="eastAsia"/>
          <w:sz w:val="22"/>
          <w:szCs w:val="24"/>
        </w:rPr>
        <w:t>の</w:t>
      </w:r>
      <w:r w:rsidR="00704712" w:rsidRPr="00704712">
        <w:rPr>
          <w:rFonts w:ascii="HG丸ｺﾞｼｯｸM-PRO" w:eastAsia="HG丸ｺﾞｼｯｸM-PRO" w:hAnsi="HG丸ｺﾞｼｯｸM-PRO" w:hint="eastAsia"/>
          <w:sz w:val="22"/>
          <w:szCs w:val="24"/>
        </w:rPr>
        <w:t>、</w:t>
      </w:r>
      <w:r w:rsidRPr="00CD4677">
        <w:rPr>
          <w:rFonts w:ascii="HG丸ｺﾞｼｯｸM-PRO" w:eastAsia="HG丸ｺﾞｼｯｸM-PRO" w:hAnsi="HG丸ｺﾞｼｯｸM-PRO" w:hint="eastAsia"/>
          <w:sz w:val="22"/>
          <w:szCs w:val="24"/>
        </w:rPr>
        <w:t>教育研修の企画及び実施</w:t>
      </w:r>
      <w:r>
        <w:rPr>
          <w:rFonts w:ascii="HG丸ｺﾞｼｯｸM-PRO" w:eastAsia="HG丸ｺﾞｼｯｸM-PRO" w:hAnsi="HG丸ｺﾞｼｯｸM-PRO" w:hint="eastAsia"/>
          <w:sz w:val="22"/>
          <w:szCs w:val="24"/>
        </w:rPr>
        <w:t>、</w:t>
      </w:r>
      <w:r w:rsidRPr="00CD4677">
        <w:rPr>
          <w:rFonts w:ascii="HG丸ｺﾞｼｯｸM-PRO" w:eastAsia="HG丸ｺﾞｼｯｸM-PRO" w:hAnsi="HG丸ｺﾞｼｯｸM-PRO" w:hint="eastAsia"/>
          <w:sz w:val="22"/>
          <w:szCs w:val="24"/>
        </w:rPr>
        <w:t>職場環境等の評価及び改善</w:t>
      </w:r>
      <w:r>
        <w:rPr>
          <w:rFonts w:ascii="HG丸ｺﾞｼｯｸM-PRO" w:eastAsia="HG丸ｺﾞｼｯｸM-PRO" w:hAnsi="HG丸ｺﾞｼｯｸM-PRO" w:hint="eastAsia"/>
          <w:sz w:val="22"/>
          <w:szCs w:val="24"/>
        </w:rPr>
        <w:t>を行う。</w:t>
      </w:r>
    </w:p>
    <w:p w14:paraId="17870AD4" w14:textId="55862541" w:rsidR="001E41D9" w:rsidRDefault="00CD4677" w:rsidP="00180A36">
      <w:pPr>
        <w:spacing w:line="400" w:lineRule="exact"/>
        <w:ind w:leftChars="300" w:left="63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また、</w:t>
      </w:r>
      <w:r w:rsidR="001E41D9">
        <w:rPr>
          <w:rFonts w:ascii="HG丸ｺﾞｼｯｸM-PRO" w:eastAsia="HG丸ｺﾞｼｯｸM-PRO" w:hAnsi="HG丸ｺﾞｼｯｸM-PRO" w:hint="eastAsia"/>
          <w:sz w:val="22"/>
          <w:szCs w:val="24"/>
        </w:rPr>
        <w:t>メンタルヘルスに関する</w:t>
      </w:r>
      <w:r w:rsidR="001E41D9" w:rsidRPr="00CD4677">
        <w:rPr>
          <w:rFonts w:ascii="HG丸ｺﾞｼｯｸM-PRO" w:eastAsia="HG丸ｺﾞｼｯｸM-PRO" w:hAnsi="HG丸ｺﾞｼｯｸM-PRO" w:hint="eastAsia"/>
          <w:sz w:val="22"/>
          <w:szCs w:val="24"/>
        </w:rPr>
        <w:t>相談対応、</w:t>
      </w:r>
      <w:r w:rsidR="00704712" w:rsidRPr="00704712">
        <w:rPr>
          <w:rFonts w:ascii="HG丸ｺﾞｼｯｸM-PRO" w:eastAsia="HG丸ｺﾞｼｯｸM-PRO" w:hAnsi="HG丸ｺﾞｼｯｸM-PRO" w:hint="eastAsia"/>
          <w:sz w:val="22"/>
          <w:szCs w:val="24"/>
        </w:rPr>
        <w:t>予防指導、職場復帰及び職場適応の支援、精神保健教育</w:t>
      </w:r>
      <w:r w:rsidR="001E41D9">
        <w:rPr>
          <w:rFonts w:ascii="HG丸ｺﾞｼｯｸM-PRO" w:eastAsia="HG丸ｺﾞｼｯｸM-PRO" w:hAnsi="HG丸ｺﾞｼｯｸM-PRO" w:hint="eastAsia"/>
          <w:sz w:val="22"/>
          <w:szCs w:val="24"/>
        </w:rPr>
        <w:t>、</w:t>
      </w:r>
      <w:r w:rsidR="001E41D9" w:rsidRPr="00CD4677">
        <w:rPr>
          <w:rFonts w:ascii="HG丸ｺﾞｼｯｸM-PRO" w:eastAsia="HG丸ｺﾞｼｯｸM-PRO" w:hAnsi="HG丸ｺﾞｼｯｸM-PRO" w:hint="eastAsia"/>
          <w:sz w:val="22"/>
          <w:szCs w:val="24"/>
        </w:rPr>
        <w:t>保健指導</w:t>
      </w:r>
      <w:r w:rsidR="001E41D9">
        <w:rPr>
          <w:rFonts w:ascii="HG丸ｺﾞｼｯｸM-PRO" w:eastAsia="HG丸ｺﾞｼｯｸM-PRO" w:hAnsi="HG丸ｺﾞｼｯｸM-PRO" w:hint="eastAsia"/>
          <w:sz w:val="22"/>
          <w:szCs w:val="24"/>
        </w:rPr>
        <w:t>の実施</w:t>
      </w:r>
      <w:r w:rsidR="00704712" w:rsidRPr="00704712">
        <w:rPr>
          <w:rFonts w:ascii="HG丸ｺﾞｼｯｸM-PRO" w:eastAsia="HG丸ｺﾞｼｯｸM-PRO" w:hAnsi="HG丸ｺﾞｼｯｸM-PRO" w:hint="eastAsia"/>
          <w:sz w:val="22"/>
          <w:szCs w:val="24"/>
        </w:rPr>
        <w:t>など、職員及び管理監督者に対する支援を行う。</w:t>
      </w:r>
    </w:p>
    <w:p w14:paraId="349FEF89" w14:textId="77777777" w:rsidR="00704712" w:rsidRPr="00F012AF" w:rsidRDefault="00704712" w:rsidP="00180A36">
      <w:pPr>
        <w:spacing w:line="400" w:lineRule="exact"/>
        <w:ind w:leftChars="100" w:left="210" w:firstLineChars="100" w:firstLine="22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イ</w:t>
      </w:r>
      <w:r w:rsidR="00A32A69" w:rsidRPr="00F012AF">
        <w:rPr>
          <w:rFonts w:ascii="ＤＦ特太ゴシック体" w:eastAsia="ＤＦ特太ゴシック体" w:hAnsi="ＤＦ特太ゴシック体" w:hint="eastAsia"/>
          <w:sz w:val="22"/>
          <w:szCs w:val="24"/>
        </w:rPr>
        <w:t xml:space="preserve">　</w:t>
      </w:r>
      <w:r w:rsidRPr="00F012AF">
        <w:rPr>
          <w:rFonts w:ascii="ＤＦ特太ゴシック体" w:eastAsia="ＤＦ特太ゴシック体" w:hAnsi="ＤＦ特太ゴシック体" w:hint="eastAsia"/>
          <w:sz w:val="22"/>
          <w:szCs w:val="24"/>
        </w:rPr>
        <w:t>産業医</w:t>
      </w:r>
    </w:p>
    <w:p w14:paraId="76B51C54" w14:textId="1D845C5C" w:rsidR="00704712" w:rsidRDefault="00704712" w:rsidP="00180A36">
      <w:pPr>
        <w:spacing w:line="400" w:lineRule="exact"/>
        <w:ind w:leftChars="300" w:left="630" w:firstLineChars="100" w:firstLine="220"/>
        <w:rPr>
          <w:rFonts w:ascii="HG丸ｺﾞｼｯｸM-PRO" w:eastAsia="HG丸ｺﾞｼｯｸM-PRO" w:hAnsi="HG丸ｺﾞｼｯｸM-PRO"/>
          <w:sz w:val="22"/>
          <w:szCs w:val="24"/>
        </w:rPr>
      </w:pPr>
      <w:r w:rsidRPr="00704712">
        <w:rPr>
          <w:rFonts w:ascii="HG丸ｺﾞｼｯｸM-PRO" w:eastAsia="HG丸ｺﾞｼｯｸM-PRO" w:hAnsi="HG丸ｺﾞｼｯｸM-PRO" w:hint="eastAsia"/>
          <w:sz w:val="22"/>
          <w:szCs w:val="24"/>
        </w:rPr>
        <w:t>産業医は、職場環境の維持管理、健康相談</w:t>
      </w:r>
      <w:r w:rsidR="00BF7996" w:rsidRPr="00BF7996">
        <w:rPr>
          <w:rFonts w:ascii="HG丸ｺﾞｼｯｸM-PRO" w:eastAsia="HG丸ｺﾞｼｯｸM-PRO" w:hAnsi="HG丸ｺﾞｼｯｸM-PRO" w:hint="eastAsia"/>
          <w:sz w:val="22"/>
          <w:szCs w:val="24"/>
        </w:rPr>
        <w:t>、職場復帰及び職場適応の支援</w:t>
      </w:r>
      <w:r w:rsidRPr="00704712">
        <w:rPr>
          <w:rFonts w:ascii="HG丸ｺﾞｼｯｸM-PRO" w:eastAsia="HG丸ｺﾞｼｯｸM-PRO" w:hAnsi="HG丸ｺﾞｼｯｸM-PRO" w:hint="eastAsia"/>
          <w:sz w:val="22"/>
          <w:szCs w:val="24"/>
        </w:rPr>
        <w:t>など職員の健康の保持増進を図るため、助言・指</w:t>
      </w:r>
      <w:r w:rsidRPr="00EE55B1">
        <w:rPr>
          <w:rFonts w:ascii="HG丸ｺﾞｼｯｸM-PRO" w:eastAsia="HG丸ｺﾞｼｯｸM-PRO" w:hAnsi="HG丸ｺﾞｼｯｸM-PRO" w:hint="eastAsia"/>
          <w:sz w:val="22"/>
          <w:szCs w:val="24"/>
        </w:rPr>
        <w:t>導</w:t>
      </w:r>
      <w:r w:rsidR="00EB049A" w:rsidRPr="00EE55B1">
        <w:rPr>
          <w:rFonts w:ascii="HG丸ｺﾞｼｯｸM-PRO" w:eastAsia="HG丸ｺﾞｼｯｸM-PRO" w:hAnsi="HG丸ｺﾞｼｯｸM-PRO" w:hint="eastAsia"/>
          <w:sz w:val="22"/>
          <w:szCs w:val="24"/>
        </w:rPr>
        <w:t>及び勧告</w:t>
      </w:r>
      <w:r w:rsidRPr="00704712">
        <w:rPr>
          <w:rFonts w:ascii="HG丸ｺﾞｼｯｸM-PRO" w:eastAsia="HG丸ｺﾞｼｯｸM-PRO" w:hAnsi="HG丸ｺﾞｼｯｸM-PRO" w:hint="eastAsia"/>
          <w:sz w:val="22"/>
          <w:szCs w:val="24"/>
        </w:rPr>
        <w:t>を行う。</w:t>
      </w:r>
    </w:p>
    <w:p w14:paraId="0D3802F0" w14:textId="77777777" w:rsidR="00704712" w:rsidRPr="00F012AF" w:rsidRDefault="00704712" w:rsidP="00180A36">
      <w:pPr>
        <w:spacing w:line="400" w:lineRule="exact"/>
        <w:ind w:leftChars="100" w:left="210" w:firstLineChars="100" w:firstLine="22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ウ</w:t>
      </w:r>
      <w:r w:rsidR="00A32A69" w:rsidRPr="00F012AF">
        <w:rPr>
          <w:rFonts w:ascii="ＤＦ特太ゴシック体" w:eastAsia="ＤＦ特太ゴシック体" w:hAnsi="ＤＦ特太ゴシック体" w:hint="eastAsia"/>
          <w:sz w:val="22"/>
          <w:szCs w:val="24"/>
        </w:rPr>
        <w:t xml:space="preserve">　</w:t>
      </w:r>
      <w:r w:rsidRPr="00F012AF">
        <w:rPr>
          <w:rFonts w:ascii="ＤＦ特太ゴシック体" w:eastAsia="ＤＦ特太ゴシック体" w:hAnsi="ＤＦ特太ゴシック体" w:hint="eastAsia"/>
          <w:sz w:val="22"/>
          <w:szCs w:val="24"/>
        </w:rPr>
        <w:t>衛生管理者等</w:t>
      </w:r>
    </w:p>
    <w:p w14:paraId="38D560B1" w14:textId="34B67932" w:rsidR="00704712" w:rsidRDefault="00704712" w:rsidP="00180A36">
      <w:pPr>
        <w:spacing w:line="400" w:lineRule="exact"/>
        <w:ind w:leftChars="300" w:left="630" w:firstLineChars="100" w:firstLine="220"/>
        <w:rPr>
          <w:rFonts w:ascii="HG丸ｺﾞｼｯｸM-PRO" w:eastAsia="HG丸ｺﾞｼｯｸM-PRO" w:hAnsi="HG丸ｺﾞｼｯｸM-PRO"/>
          <w:sz w:val="22"/>
          <w:szCs w:val="24"/>
        </w:rPr>
      </w:pPr>
      <w:r w:rsidRPr="00704712">
        <w:rPr>
          <w:rFonts w:ascii="HG丸ｺﾞｼｯｸM-PRO" w:eastAsia="HG丸ｺﾞｼｯｸM-PRO" w:hAnsi="HG丸ｺﾞｼｯｸM-PRO" w:hint="eastAsia"/>
          <w:sz w:val="22"/>
          <w:szCs w:val="24"/>
        </w:rPr>
        <w:t>衛生管理者、衛生推進者、健康管理担当者等は、精神保健専門スタッフ等の助言・指導等を踏まえ、管理監督者と連携して教育研修の企画・実施、職場環境等の把握、改善等を行い、職場における心の健康づくりを推進する。</w:t>
      </w:r>
    </w:p>
    <w:p w14:paraId="18F42C26" w14:textId="2BDF75C6" w:rsidR="00CF2B71" w:rsidRPr="00F012AF" w:rsidRDefault="001E41D9" w:rsidP="00180A36">
      <w:pPr>
        <w:spacing w:line="400" w:lineRule="exact"/>
        <w:ind w:leftChars="100" w:left="21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 xml:space="preserve">　エ　</w:t>
      </w:r>
      <w:r w:rsidR="00922589" w:rsidRPr="00F012AF">
        <w:rPr>
          <w:rFonts w:ascii="ＤＦ特太ゴシック体" w:eastAsia="ＤＦ特太ゴシック体" w:hAnsi="ＤＦ特太ゴシック体" w:hint="eastAsia"/>
          <w:sz w:val="22"/>
          <w:szCs w:val="24"/>
        </w:rPr>
        <w:t>人事</w:t>
      </w:r>
      <w:r w:rsidR="00AF7FBA" w:rsidRPr="00F012AF">
        <w:rPr>
          <w:rFonts w:ascii="ＤＦ特太ゴシック体" w:eastAsia="ＤＦ特太ゴシック体" w:hAnsi="ＤＦ特太ゴシック体" w:hint="eastAsia"/>
          <w:sz w:val="22"/>
        </w:rPr>
        <w:t>労務</w:t>
      </w:r>
      <w:r w:rsidR="005F20A1" w:rsidRPr="00F012AF">
        <w:rPr>
          <w:rFonts w:ascii="ＤＦ特太ゴシック体" w:eastAsia="ＤＦ特太ゴシック体" w:hAnsi="ＤＦ特太ゴシック体" w:hint="eastAsia"/>
          <w:sz w:val="22"/>
        </w:rPr>
        <w:t>部門</w:t>
      </w:r>
    </w:p>
    <w:p w14:paraId="7762D081" w14:textId="41905113" w:rsidR="0026208E" w:rsidRDefault="001E41D9" w:rsidP="00F012AF">
      <w:pPr>
        <w:spacing w:line="400" w:lineRule="exact"/>
        <w:ind w:leftChars="100" w:left="650" w:hangingChars="200" w:hanging="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Pr="001E41D9">
        <w:rPr>
          <w:rFonts w:ascii="HG丸ｺﾞｼｯｸM-PRO" w:eastAsia="HG丸ｺﾞｼｯｸM-PRO" w:hAnsi="HG丸ｺﾞｼｯｸM-PRO" w:hint="eastAsia"/>
          <w:sz w:val="22"/>
          <w:szCs w:val="24"/>
        </w:rPr>
        <w:t>管理監督者だけでは解決できない職場配置、人事異動</w:t>
      </w:r>
      <w:r>
        <w:rPr>
          <w:rFonts w:ascii="HG丸ｺﾞｼｯｸM-PRO" w:eastAsia="HG丸ｺﾞｼｯｸM-PRO" w:hAnsi="HG丸ｺﾞｼｯｸM-PRO" w:hint="eastAsia"/>
          <w:sz w:val="22"/>
          <w:szCs w:val="24"/>
        </w:rPr>
        <w:t>や、</w:t>
      </w:r>
      <w:r w:rsidR="00B914C7">
        <w:rPr>
          <w:rFonts w:ascii="HG丸ｺﾞｼｯｸM-PRO" w:eastAsia="HG丸ｺﾞｼｯｸM-PRO" w:hAnsi="HG丸ｺﾞｼｯｸM-PRO" w:hint="eastAsia"/>
          <w:sz w:val="22"/>
          <w:szCs w:val="24"/>
        </w:rPr>
        <w:t>勤務</w:t>
      </w:r>
      <w:r w:rsidRPr="001E41D9">
        <w:rPr>
          <w:rFonts w:ascii="HG丸ｺﾞｼｯｸM-PRO" w:eastAsia="HG丸ｺﾞｼｯｸM-PRO" w:hAnsi="HG丸ｺﾞｼｯｸM-PRO" w:hint="eastAsia"/>
          <w:sz w:val="22"/>
          <w:szCs w:val="24"/>
        </w:rPr>
        <w:t>時間等の改善及び適正配置</w:t>
      </w:r>
      <w:r w:rsidR="006A0D8D">
        <w:rPr>
          <w:rFonts w:ascii="HG丸ｺﾞｼｯｸM-PRO" w:eastAsia="HG丸ｺﾞｼｯｸM-PRO" w:hAnsi="HG丸ｺﾞｼｯｸM-PRO" w:hint="eastAsia"/>
          <w:sz w:val="22"/>
          <w:szCs w:val="24"/>
        </w:rPr>
        <w:t>について</w:t>
      </w:r>
      <w:r w:rsidRPr="001E41D9">
        <w:rPr>
          <w:rFonts w:ascii="HG丸ｺﾞｼｯｸM-PRO" w:eastAsia="HG丸ｺﾞｼｯｸM-PRO" w:hAnsi="HG丸ｺﾞｼｯｸM-PRO" w:hint="eastAsia"/>
          <w:sz w:val="22"/>
          <w:szCs w:val="24"/>
        </w:rPr>
        <w:t>配慮</w:t>
      </w:r>
      <w:r>
        <w:rPr>
          <w:rFonts w:ascii="HG丸ｺﾞｼｯｸM-PRO" w:eastAsia="HG丸ｺﾞｼｯｸM-PRO" w:hAnsi="HG丸ｺﾞｼｯｸM-PRO" w:hint="eastAsia"/>
          <w:sz w:val="22"/>
          <w:szCs w:val="24"/>
        </w:rPr>
        <w:t>する。</w:t>
      </w:r>
    </w:p>
    <w:p w14:paraId="430CF00E" w14:textId="0363C03C" w:rsidR="00704712" w:rsidRPr="00F012AF" w:rsidRDefault="00704712" w:rsidP="00180A36">
      <w:pPr>
        <w:spacing w:line="400" w:lineRule="exact"/>
        <w:ind w:leftChars="100" w:left="21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⑤</w:t>
      </w:r>
      <w:r w:rsidRPr="00F012AF">
        <w:rPr>
          <w:rFonts w:ascii="ＤＦ特太ゴシック体" w:eastAsia="ＤＦ特太ゴシック体" w:hAnsi="ＤＦ特太ゴシック体"/>
          <w:sz w:val="22"/>
          <w:szCs w:val="24"/>
        </w:rPr>
        <w:t xml:space="preserve"> </w:t>
      </w:r>
      <w:r w:rsidRPr="00F012AF">
        <w:rPr>
          <w:rFonts w:ascii="ＤＦ特太ゴシック体" w:eastAsia="ＤＦ特太ゴシック体" w:hAnsi="ＤＦ特太ゴシック体" w:hint="eastAsia"/>
          <w:sz w:val="22"/>
          <w:szCs w:val="24"/>
        </w:rPr>
        <w:t>安全衛生委員会等</w:t>
      </w:r>
    </w:p>
    <w:p w14:paraId="18E5B4A8" w14:textId="71DDCDE9" w:rsidR="008B4226" w:rsidRDefault="00704712" w:rsidP="00255F4D">
      <w:pPr>
        <w:spacing w:line="400" w:lineRule="exact"/>
        <w:ind w:leftChars="200" w:left="420" w:firstLineChars="100" w:firstLine="220"/>
        <w:rPr>
          <w:rFonts w:ascii="HG丸ｺﾞｼｯｸM-PRO" w:eastAsia="HG丸ｺﾞｼｯｸM-PRO" w:hAnsi="HG丸ｺﾞｼｯｸM-PRO"/>
          <w:sz w:val="22"/>
          <w:szCs w:val="24"/>
        </w:rPr>
      </w:pPr>
      <w:r w:rsidRPr="00704712">
        <w:rPr>
          <w:rFonts w:ascii="HG丸ｺﾞｼｯｸM-PRO" w:eastAsia="HG丸ｺﾞｼｯｸM-PRO" w:hAnsi="HG丸ｺﾞｼｯｸM-PRO" w:hint="eastAsia"/>
          <w:sz w:val="22"/>
          <w:szCs w:val="24"/>
        </w:rPr>
        <w:t>職員の心の健康づくりを推進するためには、一次予防から三次予防までの各予防対策が組織的かつ計画的に行われるようにすることが重要である。そのため、安全衛生委員会等の場において職場の現状、問題点、施策の改善等を調査審議し、積極的に推進する必要がある。</w:t>
      </w:r>
    </w:p>
    <w:p w14:paraId="65316040" w14:textId="144DE785" w:rsidR="00A34F9C" w:rsidRDefault="00A34F9C" w:rsidP="00255F4D">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4A4C6075" w14:textId="3557852F" w:rsidR="00CF2B71" w:rsidRDefault="00FC4331"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lastRenderedPageBreak/>
        <w:t xml:space="preserve">　</w:t>
      </w:r>
      <w:r w:rsidR="008C7E63">
        <w:rPr>
          <w:rFonts w:ascii="HG丸ｺﾞｼｯｸM-PRO" w:eastAsia="HG丸ｺﾞｼｯｸM-PRO" w:hAnsi="HG丸ｺﾞｼｯｸM-PRO" w:hint="eastAsia"/>
          <w:b/>
          <w:sz w:val="24"/>
          <w:szCs w:val="28"/>
        </w:rPr>
        <w:t>○</w:t>
      </w:r>
      <w:r>
        <w:rPr>
          <w:rFonts w:ascii="HG丸ｺﾞｼｯｸM-PRO" w:eastAsia="HG丸ｺﾞｼｯｸM-PRO" w:hAnsi="HG丸ｺﾞｼｯｸM-PRO" w:hint="eastAsia"/>
          <w:b/>
          <w:sz w:val="24"/>
          <w:szCs w:val="28"/>
        </w:rPr>
        <w:t>推進体制イメージ図</w:t>
      </w:r>
    </w:p>
    <w:p w14:paraId="1F7BE5A2" w14:textId="12585109" w:rsidR="00857076" w:rsidRDefault="00857076" w:rsidP="0056791B">
      <w:pPr>
        <w:spacing w:line="400" w:lineRule="exact"/>
        <w:jc w:val="left"/>
        <w:rPr>
          <w:rFonts w:ascii="HG丸ｺﾞｼｯｸM-PRO" w:eastAsia="HG丸ｺﾞｼｯｸM-PRO" w:hAnsi="HG丸ｺﾞｼｯｸM-PRO"/>
          <w:b/>
          <w:sz w:val="24"/>
          <w:szCs w:val="28"/>
        </w:rPr>
      </w:pP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2000256" behindDoc="0" locked="0" layoutInCell="1" allowOverlap="1" wp14:anchorId="61297D6A" wp14:editId="34D5741E">
                <wp:simplePos x="0" y="0"/>
                <wp:positionH relativeFrom="margin">
                  <wp:posOffset>22415</wp:posOffset>
                </wp:positionH>
                <wp:positionV relativeFrom="paragraph">
                  <wp:posOffset>64135</wp:posOffset>
                </wp:positionV>
                <wp:extent cx="6155140" cy="407035"/>
                <wp:effectExtent l="19050" t="19050" r="17145" b="12065"/>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55140" cy="407035"/>
                        </a:xfrm>
                        <a:prstGeom prst="rect">
                          <a:avLst/>
                        </a:prstGeom>
                        <a:solidFill>
                          <a:srgbClr val="FFFFFF"/>
                        </a:solidFill>
                        <a:ln w="38100" cmpd="thinThick">
                          <a:solidFill>
                            <a:sysClr val="windowText" lastClr="000000"/>
                          </a:solidFill>
                          <a:bevel/>
                          <a:headEnd/>
                          <a:tailEnd/>
                        </a:ln>
                      </wps:spPr>
                      <wps:txbx>
                        <w:txbxContent>
                          <w:p w14:paraId="06815121" w14:textId="4868D223" w:rsidR="00C24FE8" w:rsidRPr="00282D2F" w:rsidRDefault="00C24FE8" w:rsidP="00857076">
                            <w:pPr>
                              <w:jc w:val="center"/>
                              <w:rPr>
                                <w:rFonts w:ascii="HG丸ｺﾞｼｯｸM-PRO" w:eastAsia="HG丸ｺﾞｼｯｸM-PRO" w:hAnsi="HG丸ｺﾞｼｯｸM-PRO"/>
                                <w:sz w:val="24"/>
                              </w:rPr>
                            </w:pPr>
                            <w:r w:rsidRPr="00A76C5A">
                              <w:rPr>
                                <w:rFonts w:ascii="HG丸ｺﾞｼｯｸM-PRO" w:eastAsia="HG丸ｺﾞｼｯｸM-PRO" w:hAnsi="HG丸ｺﾞｼｯｸM-PRO" w:hint="eastAsia"/>
                                <w:sz w:val="24"/>
                              </w:rPr>
                              <w:t>“○○○</w:t>
                            </w:r>
                            <w:r w:rsidRPr="00A76C5A">
                              <w:rPr>
                                <w:rFonts w:ascii="HG丸ｺﾞｼｯｸM-PRO" w:eastAsia="HG丸ｺﾞｼｯｸM-PRO" w:hAnsi="HG丸ｺﾞｼｯｸM-PRO"/>
                                <w:sz w:val="24"/>
                              </w:rPr>
                              <w:t>(団体名)”</w:t>
                            </w:r>
                            <w:r>
                              <w:rPr>
                                <w:rFonts w:ascii="HG丸ｺﾞｼｯｸM-PRO" w:eastAsia="HG丸ｺﾞｼｯｸM-PRO" w:hAnsi="HG丸ｺﾞｼｯｸM-PRO" w:hint="eastAsia"/>
                                <w:sz w:val="24"/>
                              </w:rPr>
                              <w:t>長</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297D6A" id="_x0000_t202" coordsize="21600,21600" o:spt="202" path="m,l,21600r21600,l21600,xe">
                <v:stroke joinstyle="miter"/>
                <v:path gradientshapeok="t" o:connecttype="rect"/>
              </v:shapetype>
              <v:shape id="テキスト ボックス 2" o:spid="_x0000_s1026" type="#_x0000_t202" style="position:absolute;margin-left:1.75pt;margin-top:5.05pt;width:484.65pt;height:32.05pt;flip:x;z-index:25200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" strokecolor="windowText" strokeweight="3pt">
                <v:stroke linestyle="thinThick" joinstyle="bevel"/>
                <v:textbox inset="0,0,0,0">
                  <w:txbxContent>
                    <w:p w14:paraId="06815121" w14:textId="4868D223" w:rsidR="00C24FE8" w:rsidRPr="00282D2F" w:rsidRDefault="00C24FE8" w:rsidP="00857076">
                      <w:pPr>
                        <w:jc w:val="center"/>
                        <w:rPr>
                          <w:rFonts w:ascii="HG丸ｺﾞｼｯｸM-PRO" w:eastAsia="HG丸ｺﾞｼｯｸM-PRO" w:hAnsi="HG丸ｺﾞｼｯｸM-PRO"/>
                          <w:sz w:val="24"/>
                        </w:rPr>
                      </w:pPr>
                      <w:r w:rsidRPr="00A76C5A">
                        <w:rPr>
                          <w:rFonts w:ascii="HG丸ｺﾞｼｯｸM-PRO" w:eastAsia="HG丸ｺﾞｼｯｸM-PRO" w:hAnsi="HG丸ｺﾞｼｯｸM-PRO" w:hint="eastAsia"/>
                          <w:sz w:val="24"/>
                        </w:rPr>
                        <w:t>“○○○</w:t>
                      </w:r>
                      <w:r w:rsidRPr="00A76C5A">
                        <w:rPr>
                          <w:rFonts w:ascii="HG丸ｺﾞｼｯｸM-PRO" w:eastAsia="HG丸ｺﾞｼｯｸM-PRO" w:hAnsi="HG丸ｺﾞｼｯｸM-PRO"/>
                          <w:sz w:val="24"/>
                        </w:rPr>
                        <w:t>(団体名)”</w:t>
                      </w:r>
                      <w:r>
                        <w:rPr>
                          <w:rFonts w:ascii="HG丸ｺﾞｼｯｸM-PRO" w:eastAsia="HG丸ｺﾞｼｯｸM-PRO" w:hAnsi="HG丸ｺﾞｼｯｸM-PRO" w:hint="eastAsia"/>
                          <w:sz w:val="24"/>
                        </w:rPr>
                        <w:t>長</w:t>
                      </w:r>
                    </w:p>
                  </w:txbxContent>
                </v:textbox>
                <w10:wrap anchorx="margin"/>
              </v:shape>
            </w:pict>
          </mc:Fallback>
        </mc:AlternateContent>
      </w:r>
    </w:p>
    <w:p w14:paraId="0326A2B9" w14:textId="0A37434C" w:rsidR="00857076" w:rsidRDefault="00A76C5A"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noProof/>
          <w:sz w:val="24"/>
          <w:szCs w:val="28"/>
        </w:rPr>
        <mc:AlternateContent>
          <mc:Choice Requires="wps">
            <w:drawing>
              <wp:anchor distT="0" distB="0" distL="114300" distR="114300" simplePos="0" relativeHeight="252001280" behindDoc="0" locked="0" layoutInCell="1" allowOverlap="1" wp14:anchorId="051D7A14" wp14:editId="089C9068">
                <wp:simplePos x="0" y="0"/>
                <wp:positionH relativeFrom="column">
                  <wp:posOffset>3107055</wp:posOffset>
                </wp:positionH>
                <wp:positionV relativeFrom="paragraph">
                  <wp:posOffset>216535</wp:posOffset>
                </wp:positionV>
                <wp:extent cx="0" cy="152400"/>
                <wp:effectExtent l="0" t="0" r="38100" b="19050"/>
                <wp:wrapNone/>
                <wp:docPr id="311" name="直線コネクタ 311"/>
                <wp:cNvGraphicFramePr/>
                <a:graphic xmlns:a="http://schemas.openxmlformats.org/drawingml/2006/main">
                  <a:graphicData uri="http://schemas.microsoft.com/office/word/2010/wordprocessingShape">
                    <wps:wsp>
                      <wps:cNvCnPr/>
                      <wps:spPr>
                        <a:xfrm>
                          <a:off x="0" y="0"/>
                          <a:ext cx="0" cy="1524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7166F8" id="直線コネクタ 311" o:spid="_x0000_s1026" style="position:absolute;left:0;text-align:left;z-index:25200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65pt,17.05pt" to="244.6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" strokecolor="black [3200]" strokeweight="1.5pt">
                <v:stroke joinstyle="miter"/>
              </v:line>
            </w:pict>
          </mc:Fallback>
        </mc:AlternateContent>
      </w:r>
    </w:p>
    <w:p w14:paraId="540D0D6C" w14:textId="258EA351" w:rsidR="00857076" w:rsidRDefault="00136376" w:rsidP="0056791B">
      <w:pPr>
        <w:spacing w:line="400" w:lineRule="exact"/>
        <w:jc w:val="left"/>
        <w:rPr>
          <w:rFonts w:ascii="HG丸ｺﾞｼｯｸM-PRO" w:eastAsia="HG丸ｺﾞｼｯｸM-PRO" w:hAnsi="HG丸ｺﾞｼｯｸM-PRO"/>
          <w:b/>
          <w:sz w:val="24"/>
          <w:szCs w:val="28"/>
        </w:rPr>
      </w:pP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867136" behindDoc="0" locked="0" layoutInCell="1" allowOverlap="1" wp14:anchorId="59D15E14" wp14:editId="193A17DD">
                <wp:simplePos x="0" y="0"/>
                <wp:positionH relativeFrom="margin">
                  <wp:posOffset>33020</wp:posOffset>
                </wp:positionH>
                <wp:positionV relativeFrom="paragraph">
                  <wp:posOffset>112514</wp:posOffset>
                </wp:positionV>
                <wp:extent cx="6155140" cy="407035"/>
                <wp:effectExtent l="19050" t="19050" r="17145" b="1206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55140" cy="407035"/>
                        </a:xfrm>
                        <a:prstGeom prst="rect">
                          <a:avLst/>
                        </a:prstGeom>
                        <a:solidFill>
                          <a:srgbClr val="FFFFFF"/>
                        </a:solidFill>
                        <a:ln w="38100" cmpd="thinThick">
                          <a:solidFill>
                            <a:schemeClr val="tx1"/>
                          </a:solidFill>
                          <a:bevel/>
                          <a:headEnd/>
                          <a:tailEnd/>
                        </a:ln>
                      </wps:spPr>
                      <wps:txbx>
                        <w:txbxContent>
                          <w:p w14:paraId="4E1C25B6" w14:textId="0312B545" w:rsidR="00C24FE8" w:rsidRPr="00282D2F" w:rsidRDefault="00C24FE8" w:rsidP="00AA268E">
                            <w:pPr>
                              <w:jc w:val="center"/>
                              <w:rPr>
                                <w:rFonts w:ascii="HG丸ｺﾞｼｯｸM-PRO" w:eastAsia="HG丸ｺﾞｼｯｸM-PRO" w:hAnsi="HG丸ｺﾞｼｯｸM-PRO"/>
                                <w:sz w:val="24"/>
                              </w:rPr>
                            </w:pPr>
                            <w:r w:rsidRPr="005F47B3">
                              <w:rPr>
                                <w:rFonts w:ascii="HG丸ｺﾞｼｯｸM-PRO" w:eastAsia="HG丸ｺﾞｼｯｸM-PRO" w:hAnsi="HG丸ｺﾞｼｯｸM-PRO" w:hint="eastAsia"/>
                                <w:sz w:val="24"/>
                              </w:rPr>
                              <w:t>総括安全衛生管理者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15E14" id="_x0000_s1027" type="#_x0000_t202" style="position:absolute;margin-left:2.6pt;margin-top:8.85pt;width:484.65pt;height:32.05pt;flip:x;z-index:25186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" strokecolor="black [3213]" strokeweight="3pt">
                <v:stroke linestyle="thinThick" joinstyle="bevel"/>
                <v:textbox inset="0,0,0,0">
                  <w:txbxContent>
                    <w:p w14:paraId="4E1C25B6" w14:textId="0312B545" w:rsidR="00C24FE8" w:rsidRPr="00282D2F" w:rsidRDefault="00C24FE8" w:rsidP="00AA268E">
                      <w:pPr>
                        <w:jc w:val="center"/>
                        <w:rPr>
                          <w:rFonts w:ascii="HG丸ｺﾞｼｯｸM-PRO" w:eastAsia="HG丸ｺﾞｼｯｸM-PRO" w:hAnsi="HG丸ｺﾞｼｯｸM-PRO"/>
                          <w:sz w:val="24"/>
                        </w:rPr>
                      </w:pPr>
                      <w:r w:rsidRPr="005F47B3">
                        <w:rPr>
                          <w:rFonts w:ascii="HG丸ｺﾞｼｯｸM-PRO" w:eastAsia="HG丸ｺﾞｼｯｸM-PRO" w:hAnsi="HG丸ｺﾞｼｯｸM-PRO" w:hint="eastAsia"/>
                          <w:sz w:val="24"/>
                        </w:rPr>
                        <w:t>総括安全衛生管理者</w:t>
                      </w:r>
                    </w:p>
                  </w:txbxContent>
                </v:textbox>
                <w10:wrap anchorx="margin"/>
              </v:shape>
            </w:pict>
          </mc:Fallback>
        </mc:AlternateContent>
      </w:r>
    </w:p>
    <w:p w14:paraId="6F1D480A" w14:textId="754CEE0A" w:rsidR="00CF2B71" w:rsidRDefault="00CF2B71" w:rsidP="0056791B">
      <w:pPr>
        <w:spacing w:line="400" w:lineRule="exact"/>
        <w:jc w:val="left"/>
        <w:rPr>
          <w:rFonts w:ascii="HG丸ｺﾞｼｯｸM-PRO" w:eastAsia="HG丸ｺﾞｼｯｸM-PRO" w:hAnsi="HG丸ｺﾞｼｯｸM-PRO"/>
          <w:b/>
          <w:sz w:val="24"/>
          <w:szCs w:val="28"/>
        </w:rPr>
      </w:pPr>
    </w:p>
    <w:p w14:paraId="516188D0" w14:textId="4707F7C1" w:rsidR="001E41D9" w:rsidRDefault="00136376"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noProof/>
          <w:sz w:val="24"/>
          <w:szCs w:val="28"/>
        </w:rPr>
        <mc:AlternateContent>
          <mc:Choice Requires="wpg">
            <w:drawing>
              <wp:anchor distT="0" distB="0" distL="114300" distR="114300" simplePos="0" relativeHeight="251917312" behindDoc="0" locked="0" layoutInCell="1" allowOverlap="1" wp14:anchorId="56D5E622" wp14:editId="4EE5478B">
                <wp:simplePos x="0" y="0"/>
                <wp:positionH relativeFrom="margin">
                  <wp:posOffset>40005</wp:posOffset>
                </wp:positionH>
                <wp:positionV relativeFrom="paragraph">
                  <wp:posOffset>1764665</wp:posOffset>
                </wp:positionV>
                <wp:extent cx="6042660" cy="2517140"/>
                <wp:effectExtent l="0" t="0" r="15240" b="16510"/>
                <wp:wrapNone/>
                <wp:docPr id="327" name="グループ化 327"/>
                <wp:cNvGraphicFramePr/>
                <a:graphic xmlns:a="http://schemas.openxmlformats.org/drawingml/2006/main">
                  <a:graphicData uri="http://schemas.microsoft.com/office/word/2010/wordprocessingGroup">
                    <wpg:wgp>
                      <wpg:cNvGrpSpPr/>
                      <wpg:grpSpPr>
                        <a:xfrm>
                          <a:off x="0" y="0"/>
                          <a:ext cx="6042660" cy="2517140"/>
                          <a:chOff x="0" y="0"/>
                          <a:chExt cx="4938368" cy="2517569"/>
                        </a:xfrm>
                      </wpg:grpSpPr>
                      <wps:wsp>
                        <wps:cNvPr id="13" name="テキスト ボックス 2"/>
                        <wps:cNvSpPr txBox="1">
                          <a:spLocks noChangeArrowheads="1"/>
                        </wps:cNvSpPr>
                        <wps:spPr bwMode="auto">
                          <a:xfrm flipH="1">
                            <a:off x="120770" y="1584694"/>
                            <a:ext cx="1528920" cy="792000"/>
                          </a:xfrm>
                          <a:prstGeom prst="rect">
                            <a:avLst/>
                          </a:prstGeom>
                          <a:solidFill>
                            <a:srgbClr val="FFFFFF"/>
                          </a:solidFill>
                          <a:ln w="38100" cmpd="thinThick">
                            <a:solidFill>
                              <a:schemeClr val="tx1"/>
                            </a:solidFill>
                            <a:bevel/>
                            <a:headEnd/>
                            <a:tailEnd/>
                          </a:ln>
                        </wps:spPr>
                        <wps:txbx>
                          <w:txbxContent>
                            <w:p w14:paraId="0C37FCAB" w14:textId="77777777" w:rsidR="00C24FE8" w:rsidRPr="00282D2F" w:rsidRDefault="00C24FE8" w:rsidP="008F5D00">
                              <w:pPr>
                                <w:jc w:val="center"/>
                                <w:rPr>
                                  <w:rFonts w:ascii="HG丸ｺﾞｼｯｸM-PRO" w:eastAsia="HG丸ｺﾞｼｯｸM-PRO" w:hAnsi="HG丸ｺﾞｼｯｸM-PRO"/>
                                  <w:sz w:val="24"/>
                                </w:rPr>
                              </w:pPr>
                              <w:r w:rsidRPr="00282D2F">
                                <w:rPr>
                                  <w:rFonts w:ascii="HG丸ｺﾞｼｯｸM-PRO" w:eastAsia="HG丸ｺﾞｼｯｸM-PRO" w:hAnsi="HG丸ｺﾞｼｯｸM-PRO" w:hint="eastAsia"/>
                                  <w:sz w:val="24"/>
                                </w:rPr>
                                <w:t>職員</w:t>
                              </w:r>
                            </w:p>
                          </w:txbxContent>
                        </wps:txbx>
                        <wps:bodyPr rot="0" vert="horz" wrap="square" lIns="0" tIns="0" rIns="0" bIns="0" anchor="ctr" anchorCtr="0">
                          <a:noAutofit/>
                        </wps:bodyPr>
                      </wps:wsp>
                      <wps:wsp>
                        <wps:cNvPr id="6" name="テキスト ボックス 2"/>
                        <wps:cNvSpPr txBox="1">
                          <a:spLocks noChangeArrowheads="1"/>
                        </wps:cNvSpPr>
                        <wps:spPr bwMode="auto">
                          <a:xfrm flipH="1">
                            <a:off x="120770" y="103517"/>
                            <a:ext cx="1529466" cy="792000"/>
                          </a:xfrm>
                          <a:prstGeom prst="rect">
                            <a:avLst/>
                          </a:prstGeom>
                          <a:solidFill>
                            <a:srgbClr val="FFFFFF"/>
                          </a:solidFill>
                          <a:ln w="38100" cmpd="thinThick">
                            <a:solidFill>
                              <a:schemeClr val="tx1"/>
                            </a:solidFill>
                            <a:bevel/>
                            <a:headEnd/>
                            <a:tailEnd/>
                          </a:ln>
                        </wps:spPr>
                        <wps:txbx>
                          <w:txbxContent>
                            <w:p w14:paraId="177A183E" w14:textId="77777777" w:rsidR="00C24FE8" w:rsidRPr="00282D2F" w:rsidRDefault="00C24FE8" w:rsidP="00282D2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管理監督者</w:t>
                              </w:r>
                            </w:p>
                          </w:txbxContent>
                        </wps:txbx>
                        <wps:bodyPr rot="0" vert="horz" wrap="square" lIns="0" tIns="0" rIns="0" bIns="0" anchor="ctr" anchorCtr="0">
                          <a:noAutofit/>
                        </wps:bodyPr>
                      </wps:wsp>
                      <wpg:grpSp>
                        <wpg:cNvPr id="240" name="グループ化 240"/>
                        <wpg:cNvGrpSpPr/>
                        <wpg:grpSpPr>
                          <a:xfrm>
                            <a:off x="2915351" y="103453"/>
                            <a:ext cx="1782875" cy="2259683"/>
                            <a:chOff x="-380" y="-65"/>
                            <a:chExt cx="1782966" cy="2259971"/>
                          </a:xfrm>
                        </wpg:grpSpPr>
                        <wps:wsp>
                          <wps:cNvPr id="17" name="テキスト ボックス 2"/>
                          <wps:cNvSpPr txBox="1">
                            <a:spLocks noChangeArrowheads="1"/>
                          </wps:cNvSpPr>
                          <wps:spPr bwMode="auto">
                            <a:xfrm flipH="1">
                              <a:off x="-380" y="-65"/>
                              <a:ext cx="1782966" cy="2259971"/>
                            </a:xfrm>
                            <a:prstGeom prst="rect">
                              <a:avLst/>
                            </a:prstGeom>
                            <a:solidFill>
                              <a:srgbClr val="FFFFFF"/>
                            </a:solidFill>
                            <a:ln w="38100" cmpd="thinThick">
                              <a:solidFill>
                                <a:schemeClr val="tx1"/>
                              </a:solidFill>
                              <a:bevel/>
                              <a:headEnd/>
                              <a:tailEnd/>
                            </a:ln>
                          </wps:spPr>
                          <wps:txbx>
                            <w:txbxContent>
                              <w:p w14:paraId="31C2DF1F" w14:textId="48307EA0" w:rsidR="00C24FE8" w:rsidRPr="00552936" w:rsidRDefault="00C24FE8" w:rsidP="00AA268E">
                                <w:pPr>
                                  <w:jc w:val="center"/>
                                  <w:rPr>
                                    <w:rFonts w:ascii="HG丸ｺﾞｼｯｸM-PRO" w:eastAsia="HG丸ｺﾞｼｯｸM-PRO" w:hAnsi="HG丸ｺﾞｼｯｸM-PRO"/>
                                    <w:sz w:val="24"/>
                                  </w:rPr>
                                </w:pPr>
                                <w:r w:rsidRPr="00FF206F">
                                  <w:rPr>
                                    <w:rFonts w:ascii="HG丸ｺﾞｼｯｸM-PRO" w:eastAsia="HG丸ｺﾞｼｯｸM-PRO" w:hAnsi="HG丸ｺﾞｼｯｸM-PRO" w:hint="eastAsia"/>
                                    <w:sz w:val="24"/>
                                    <w:szCs w:val="24"/>
                                  </w:rPr>
                                  <w:t>職場内産</w:t>
                                </w:r>
                                <w:r>
                                  <w:rPr>
                                    <w:rFonts w:ascii="HG丸ｺﾞｼｯｸM-PRO" w:eastAsia="HG丸ｺﾞｼｯｸM-PRO" w:hAnsi="HG丸ｺﾞｼｯｸM-PRO" w:hint="eastAsia"/>
                                    <w:sz w:val="24"/>
                                  </w:rPr>
                                  <w:t>業保健スタッフ</w:t>
                                </w:r>
                                <w:r w:rsidRPr="00E409B1">
                                  <w:rPr>
                                    <w:rFonts w:ascii="HG丸ｺﾞｼｯｸM-PRO" w:eastAsia="HG丸ｺﾞｼｯｸM-PRO" w:hAnsi="HG丸ｺﾞｼｯｸM-PRO" w:hint="eastAsia"/>
                                    <w:sz w:val="22"/>
                                  </w:rPr>
                                  <w:t>等</w:t>
                                </w:r>
                              </w:p>
                            </w:txbxContent>
                          </wps:txbx>
                          <wps:bodyPr rot="0" vert="horz" wrap="square" lIns="0" tIns="72000" rIns="0" bIns="0" anchor="t" anchorCtr="0">
                            <a:noAutofit/>
                          </wps:bodyPr>
                        </wps:wsp>
                        <wps:wsp>
                          <wps:cNvPr id="20" name="テキスト ボックス 2"/>
                          <wps:cNvSpPr txBox="1">
                            <a:spLocks noChangeArrowheads="1"/>
                          </wps:cNvSpPr>
                          <wps:spPr bwMode="auto">
                            <a:xfrm flipH="1">
                              <a:off x="244904" y="372619"/>
                              <a:ext cx="1287866" cy="334979"/>
                            </a:xfrm>
                            <a:prstGeom prst="rect">
                              <a:avLst/>
                            </a:prstGeom>
                            <a:solidFill>
                              <a:srgbClr val="FFFFFF"/>
                            </a:solidFill>
                            <a:ln w="12700" cmpd="sng">
                              <a:solidFill>
                                <a:schemeClr val="tx1"/>
                              </a:solidFill>
                              <a:bevel/>
                              <a:headEnd/>
                              <a:tailEnd/>
                            </a:ln>
                          </wps:spPr>
                          <wps:txbx>
                            <w:txbxContent>
                              <w:p w14:paraId="5688E38E" w14:textId="77777777" w:rsidR="00C24FE8" w:rsidRPr="00282D2F" w:rsidRDefault="00C24FE8" w:rsidP="00FF206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保健師、看護師</w:t>
                                </w:r>
                              </w:p>
                            </w:txbxContent>
                          </wps:txbx>
                          <wps:bodyPr rot="0" vert="horz" wrap="square" lIns="0" tIns="0" rIns="0" bIns="0" anchor="ctr" anchorCtr="0">
                            <a:noAutofit/>
                          </wps:bodyPr>
                        </wps:wsp>
                        <wps:wsp>
                          <wps:cNvPr id="21" name="テキスト ボックス 2"/>
                          <wps:cNvSpPr txBox="1">
                            <a:spLocks noChangeArrowheads="1"/>
                          </wps:cNvSpPr>
                          <wps:spPr bwMode="auto">
                            <a:xfrm flipH="1">
                              <a:off x="244912" y="836324"/>
                              <a:ext cx="1287866" cy="334800"/>
                            </a:xfrm>
                            <a:prstGeom prst="rect">
                              <a:avLst/>
                            </a:prstGeom>
                            <a:solidFill>
                              <a:srgbClr val="FFFFFF"/>
                            </a:solidFill>
                            <a:ln w="12700" cmpd="sng">
                              <a:solidFill>
                                <a:schemeClr val="tx1"/>
                              </a:solidFill>
                              <a:bevel/>
                              <a:headEnd/>
                              <a:tailEnd/>
                            </a:ln>
                          </wps:spPr>
                          <wps:txbx>
                            <w:txbxContent>
                              <w:p w14:paraId="64CDE707" w14:textId="77777777" w:rsidR="00C24FE8" w:rsidRPr="00282D2F" w:rsidRDefault="00C24FE8" w:rsidP="005F47B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産業医</w:t>
                                </w:r>
                              </w:p>
                            </w:txbxContent>
                          </wps:txbx>
                          <wps:bodyPr rot="0" vert="horz" wrap="square" lIns="0" tIns="0" rIns="0" bIns="0" anchor="ctr" anchorCtr="0">
                            <a:noAutofit/>
                          </wps:bodyPr>
                        </wps:wsp>
                        <wps:wsp>
                          <wps:cNvPr id="22" name="テキスト ボックス 2"/>
                          <wps:cNvSpPr txBox="1">
                            <a:spLocks noChangeArrowheads="1"/>
                          </wps:cNvSpPr>
                          <wps:spPr bwMode="auto">
                            <a:xfrm flipH="1">
                              <a:off x="244834" y="1298939"/>
                              <a:ext cx="1287866" cy="334800"/>
                            </a:xfrm>
                            <a:prstGeom prst="rect">
                              <a:avLst/>
                            </a:prstGeom>
                            <a:solidFill>
                              <a:srgbClr val="FFFFFF"/>
                            </a:solidFill>
                            <a:ln w="12700" cmpd="sng">
                              <a:solidFill>
                                <a:schemeClr val="tx1"/>
                              </a:solidFill>
                              <a:bevel/>
                              <a:headEnd/>
                              <a:tailEnd/>
                            </a:ln>
                          </wps:spPr>
                          <wps:txbx>
                            <w:txbxContent>
                              <w:p w14:paraId="03FF9191" w14:textId="77777777" w:rsidR="00C24FE8" w:rsidRPr="00282D2F" w:rsidRDefault="00C24FE8" w:rsidP="005F47B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衛生管理者等</w:t>
                                </w:r>
                              </w:p>
                            </w:txbxContent>
                          </wps:txbx>
                          <wps:bodyPr rot="0" vert="horz" wrap="square" lIns="0" tIns="0" rIns="0" bIns="0" anchor="ctr" anchorCtr="0">
                            <a:noAutofit/>
                          </wps:bodyPr>
                        </wps:wsp>
                        <wps:wsp>
                          <wps:cNvPr id="23" name="テキスト ボックス 2"/>
                          <wps:cNvSpPr txBox="1">
                            <a:spLocks noChangeArrowheads="1"/>
                          </wps:cNvSpPr>
                          <wps:spPr bwMode="auto">
                            <a:xfrm flipH="1">
                              <a:off x="244836" y="1791964"/>
                              <a:ext cx="1287830" cy="382352"/>
                            </a:xfrm>
                            <a:prstGeom prst="rect">
                              <a:avLst/>
                            </a:prstGeom>
                            <a:solidFill>
                              <a:srgbClr val="FFFFFF"/>
                            </a:solidFill>
                            <a:ln w="12700" cmpd="sng">
                              <a:solidFill>
                                <a:schemeClr val="tx1"/>
                              </a:solidFill>
                              <a:bevel/>
                              <a:headEnd/>
                              <a:tailEnd/>
                            </a:ln>
                          </wps:spPr>
                          <wps:txbx>
                            <w:txbxContent>
                              <w:p w14:paraId="455C71C6" w14:textId="1A19A495" w:rsidR="00C24FE8" w:rsidRPr="008D3B61" w:rsidRDefault="00C24FE8" w:rsidP="0085601B">
                                <w:pPr>
                                  <w:spacing w:line="240" w:lineRule="exact"/>
                                  <w:jc w:val="center"/>
                                  <w:rPr>
                                    <w:rFonts w:ascii="HG丸ｺﾞｼｯｸM-PRO" w:eastAsia="HG丸ｺﾞｼｯｸM-PRO" w:hAnsi="HG丸ｺﾞｼｯｸM-PRO"/>
                                    <w:sz w:val="24"/>
                                  </w:rPr>
                                </w:pPr>
                                <w:r w:rsidRPr="008D3B61">
                                  <w:rPr>
                                    <w:rFonts w:ascii="HG丸ｺﾞｼｯｸM-PRO" w:eastAsia="HG丸ｺﾞｼｯｸM-PRO" w:hAnsi="HG丸ｺﾞｼｯｸM-PRO" w:hint="eastAsia"/>
                                    <w:sz w:val="24"/>
                                  </w:rPr>
                                  <w:t>人事労務部門</w:t>
                                </w:r>
                              </w:p>
                            </w:txbxContent>
                          </wps:txbx>
                          <wps:bodyPr rot="0" vert="horz" wrap="square" lIns="0" tIns="0" rIns="0" bIns="0" anchor="ctr" anchorCtr="0">
                            <a:noAutofit/>
                          </wps:bodyPr>
                        </wps:wsp>
                      </wpg:grpSp>
                      <wps:wsp>
                        <wps:cNvPr id="24" name="四角形: 角を丸くする 24"/>
                        <wps:cNvSpPr/>
                        <wps:spPr>
                          <a:xfrm>
                            <a:off x="0" y="0"/>
                            <a:ext cx="4938368" cy="2517569"/>
                          </a:xfrm>
                          <a:prstGeom prst="roundRect">
                            <a:avLst>
                              <a:gd name="adj" fmla="val 216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直線矢印コネクタ 224"/>
                        <wps:cNvCnPr/>
                        <wps:spPr>
                          <a:xfrm>
                            <a:off x="465826" y="914400"/>
                            <a:ext cx="0" cy="64764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8" name="直線矢印コネクタ 228"/>
                        <wps:cNvCnPr/>
                        <wps:spPr>
                          <a:xfrm>
                            <a:off x="1285282" y="911063"/>
                            <a:ext cx="1" cy="647640"/>
                          </a:xfrm>
                          <a:prstGeom prst="straightConnector1">
                            <a:avLst/>
                          </a:prstGeom>
                          <a:ln w="1905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30" name="テキスト ボックス 2"/>
                        <wps:cNvSpPr txBox="1">
                          <a:spLocks noChangeArrowheads="1"/>
                        </wps:cNvSpPr>
                        <wps:spPr bwMode="auto">
                          <a:xfrm flipH="1">
                            <a:off x="940279" y="1100714"/>
                            <a:ext cx="719455" cy="228600"/>
                          </a:xfrm>
                          <a:prstGeom prst="rect">
                            <a:avLst/>
                          </a:prstGeom>
                          <a:solidFill>
                            <a:srgbClr val="FFFFFF"/>
                          </a:solidFill>
                          <a:ln w="9525" cmpd="sng">
                            <a:solidFill>
                              <a:schemeClr val="tx1"/>
                            </a:solidFill>
                            <a:bevel/>
                            <a:headEnd/>
                            <a:tailEnd/>
                          </a:ln>
                        </wps:spPr>
                        <wps:txbx>
                          <w:txbxContent>
                            <w:p w14:paraId="4C0090E3" w14:textId="77777777" w:rsidR="00C24FE8" w:rsidRPr="00FC4331" w:rsidRDefault="00C24FE8" w:rsidP="00C3348E">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相談、報告</w:t>
                              </w:r>
                            </w:p>
                          </w:txbxContent>
                        </wps:txbx>
                        <wps:bodyPr rot="0" vert="horz" wrap="square" lIns="0" tIns="0" rIns="0" bIns="0" anchor="ctr" anchorCtr="0">
                          <a:noAutofit/>
                        </wps:bodyPr>
                      </wps:wsp>
                      <wps:wsp>
                        <wps:cNvPr id="241" name="テキスト ボックス 2"/>
                        <wps:cNvSpPr txBox="1">
                          <a:spLocks noChangeArrowheads="1"/>
                        </wps:cNvSpPr>
                        <wps:spPr bwMode="auto">
                          <a:xfrm flipH="1">
                            <a:off x="103517" y="1103962"/>
                            <a:ext cx="719455" cy="228600"/>
                          </a:xfrm>
                          <a:prstGeom prst="rect">
                            <a:avLst/>
                          </a:prstGeom>
                          <a:solidFill>
                            <a:srgbClr val="FFFFFF"/>
                          </a:solidFill>
                          <a:ln w="9525" cmpd="sng">
                            <a:solidFill>
                              <a:schemeClr val="tx1"/>
                            </a:solidFill>
                            <a:bevel/>
                            <a:headEnd/>
                            <a:tailEnd/>
                          </a:ln>
                        </wps:spPr>
                        <wps:txbx>
                          <w:txbxContent>
                            <w:p w14:paraId="76C018E9" w14:textId="77777777" w:rsidR="00C24FE8" w:rsidRPr="00FC4331" w:rsidRDefault="00C24FE8" w:rsidP="0087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支援、指導</w:t>
                              </w:r>
                            </w:p>
                          </w:txbxContent>
                        </wps:txbx>
                        <wps:bodyPr rot="0" vert="horz" wrap="square" lIns="0" tIns="0" rIns="0" bIns="0" anchor="ctr" anchorCtr="0">
                          <a:noAutofit/>
                        </wps:bodyPr>
                      </wps:wsp>
                      <wps:wsp>
                        <wps:cNvPr id="250" name="直線矢印コネクタ 250"/>
                        <wps:cNvCnPr/>
                        <wps:spPr>
                          <a:xfrm flipH="1">
                            <a:off x="1661758" y="733245"/>
                            <a:ext cx="1237992" cy="254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64" name="直線矢印コネクタ 264"/>
                        <wps:cNvCnPr/>
                        <wps:spPr>
                          <a:xfrm flipH="1">
                            <a:off x="1673524" y="336430"/>
                            <a:ext cx="1227143" cy="2979"/>
                          </a:xfrm>
                          <a:prstGeom prst="straightConnector1">
                            <a:avLst/>
                          </a:prstGeom>
                          <a:ln w="19050">
                            <a:solidFill>
                              <a:schemeClr val="tx1"/>
                            </a:solidFill>
                            <a:headEnd type="triangle"/>
                            <a:tailEnd type="none"/>
                          </a:ln>
                        </wps:spPr>
                        <wps:style>
                          <a:lnRef idx="1">
                            <a:schemeClr val="dk1"/>
                          </a:lnRef>
                          <a:fillRef idx="0">
                            <a:schemeClr val="dk1"/>
                          </a:fillRef>
                          <a:effectRef idx="0">
                            <a:schemeClr val="dk1"/>
                          </a:effectRef>
                          <a:fontRef idx="minor">
                            <a:schemeClr val="tx1"/>
                          </a:fontRef>
                        </wps:style>
                        <wps:bodyPr/>
                      </wps:wsp>
                      <wps:wsp>
                        <wps:cNvPr id="265" name="テキスト ボックス 2"/>
                        <wps:cNvSpPr txBox="1">
                          <a:spLocks noChangeArrowheads="1"/>
                        </wps:cNvSpPr>
                        <wps:spPr bwMode="auto">
                          <a:xfrm flipH="1">
                            <a:off x="1906437" y="215661"/>
                            <a:ext cx="719455" cy="228600"/>
                          </a:xfrm>
                          <a:prstGeom prst="rect">
                            <a:avLst/>
                          </a:prstGeom>
                          <a:solidFill>
                            <a:srgbClr val="FFFFFF"/>
                          </a:solidFill>
                          <a:ln w="9525" cmpd="sng">
                            <a:solidFill>
                              <a:schemeClr val="tx1"/>
                            </a:solidFill>
                            <a:bevel/>
                            <a:headEnd/>
                            <a:tailEnd/>
                          </a:ln>
                        </wps:spPr>
                        <wps:txbx>
                          <w:txbxContent>
                            <w:p w14:paraId="0D5DE1DC" w14:textId="77777777" w:rsidR="00C24FE8" w:rsidRPr="00FC4331" w:rsidRDefault="00C24FE8" w:rsidP="0087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相談、習得</w:t>
                              </w:r>
                            </w:p>
                          </w:txbxContent>
                        </wps:txbx>
                        <wps:bodyPr rot="0" vert="horz" wrap="square" lIns="0" tIns="0" rIns="0" bIns="0" anchor="ctr" anchorCtr="0">
                          <a:noAutofit/>
                        </wps:bodyPr>
                      </wps:wsp>
                      <wps:wsp>
                        <wps:cNvPr id="275" name="テキスト ボックス 2"/>
                        <wps:cNvSpPr txBox="1">
                          <a:spLocks noChangeArrowheads="1"/>
                        </wps:cNvSpPr>
                        <wps:spPr bwMode="auto">
                          <a:xfrm flipH="1">
                            <a:off x="1906437" y="621102"/>
                            <a:ext cx="719455" cy="228600"/>
                          </a:xfrm>
                          <a:prstGeom prst="rect">
                            <a:avLst/>
                          </a:prstGeom>
                          <a:solidFill>
                            <a:srgbClr val="FFFFFF"/>
                          </a:solidFill>
                          <a:ln w="9525" cmpd="sng">
                            <a:solidFill>
                              <a:schemeClr val="tx1"/>
                            </a:solidFill>
                            <a:bevel/>
                            <a:headEnd/>
                            <a:tailEnd/>
                          </a:ln>
                        </wps:spPr>
                        <wps:txbx>
                          <w:txbxContent>
                            <w:p w14:paraId="6CD41AA6"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研修、支援</w:t>
                              </w:r>
                            </w:p>
                          </w:txbxContent>
                        </wps:txbx>
                        <wps:bodyPr rot="0" vert="horz" wrap="square" lIns="0" tIns="0" rIns="0" bIns="0" anchor="ctr" anchorCtr="0">
                          <a:noAutofit/>
                        </wps:bodyPr>
                      </wps:wsp>
                      <wps:wsp>
                        <wps:cNvPr id="279" name="直線矢印コネクタ 279"/>
                        <wps:cNvCnPr/>
                        <wps:spPr>
                          <a:xfrm flipH="1">
                            <a:off x="1660148" y="1784217"/>
                            <a:ext cx="1237992" cy="2979"/>
                          </a:xfrm>
                          <a:prstGeom prst="straightConnector1">
                            <a:avLst/>
                          </a:prstGeom>
                          <a:ln w="19050">
                            <a:solidFill>
                              <a:schemeClr val="tx1"/>
                            </a:solidFill>
                            <a:headEnd type="triangle"/>
                            <a:tailEnd type="none"/>
                          </a:ln>
                        </wps:spPr>
                        <wps:style>
                          <a:lnRef idx="1">
                            <a:schemeClr val="dk1"/>
                          </a:lnRef>
                          <a:fillRef idx="0">
                            <a:schemeClr val="dk1"/>
                          </a:fillRef>
                          <a:effectRef idx="0">
                            <a:schemeClr val="dk1"/>
                          </a:effectRef>
                          <a:fontRef idx="minor">
                            <a:schemeClr val="tx1"/>
                          </a:fontRef>
                        </wps:style>
                        <wps:bodyPr/>
                      </wps:wsp>
                      <wps:wsp>
                        <wps:cNvPr id="283" name="直線矢印コネクタ 283"/>
                        <wps:cNvCnPr/>
                        <wps:spPr>
                          <a:xfrm flipH="1">
                            <a:off x="1661020" y="2209600"/>
                            <a:ext cx="1237992" cy="254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87" name="テキスト ボックス 2"/>
                        <wps:cNvSpPr txBox="1">
                          <a:spLocks noChangeArrowheads="1"/>
                        </wps:cNvSpPr>
                        <wps:spPr bwMode="auto">
                          <a:xfrm flipH="1">
                            <a:off x="1906437" y="2106083"/>
                            <a:ext cx="719455" cy="228600"/>
                          </a:xfrm>
                          <a:prstGeom prst="rect">
                            <a:avLst/>
                          </a:prstGeom>
                          <a:solidFill>
                            <a:srgbClr val="FFFFFF"/>
                          </a:solidFill>
                          <a:ln w="9525" cmpd="sng">
                            <a:solidFill>
                              <a:schemeClr val="tx1"/>
                            </a:solidFill>
                            <a:bevel/>
                            <a:headEnd/>
                            <a:tailEnd/>
                          </a:ln>
                        </wps:spPr>
                        <wps:txbx>
                          <w:txbxContent>
                            <w:p w14:paraId="06110016"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研修、支援</w:t>
                              </w:r>
                            </w:p>
                          </w:txbxContent>
                        </wps:txbx>
                        <wps:bodyPr rot="0" vert="horz" wrap="square" lIns="0" tIns="0" rIns="0" bIns="0" anchor="ctr" anchorCtr="0">
                          <a:noAutofit/>
                        </wps:bodyPr>
                      </wps:wsp>
                      <wps:wsp>
                        <wps:cNvPr id="290" name="テキスト ボックス 2"/>
                        <wps:cNvSpPr txBox="1">
                          <a:spLocks noChangeArrowheads="1"/>
                        </wps:cNvSpPr>
                        <wps:spPr bwMode="auto">
                          <a:xfrm flipH="1">
                            <a:off x="1906437" y="1674762"/>
                            <a:ext cx="719455" cy="228600"/>
                          </a:xfrm>
                          <a:prstGeom prst="rect">
                            <a:avLst/>
                          </a:prstGeom>
                          <a:solidFill>
                            <a:srgbClr val="FFFFFF"/>
                          </a:solidFill>
                          <a:ln w="9525" cmpd="sng">
                            <a:solidFill>
                              <a:schemeClr val="tx1"/>
                            </a:solidFill>
                            <a:bevel/>
                            <a:headEnd/>
                            <a:tailEnd/>
                          </a:ln>
                        </wps:spPr>
                        <wps:txbx>
                          <w:txbxContent>
                            <w:p w14:paraId="1DEB29BF"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相談、報告</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6D5E622" id="グループ化 327" o:spid="_x0000_s1028" style="position:absolute;margin-left:3.15pt;margin-top:138.95pt;width:475.8pt;height:198.2pt;z-index:251917312;mso-position-horizontal-relative:margin;mso-width-relative:margin;mso-height-relative:margin" coordsize="49383,2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">
                <v:shape id="_x0000_s1029" type="#_x0000_t202" style="position:absolute;left:1207;top:15846;width:15289;height:79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" strokecolor="black [3213]" strokeweight="3pt">
                  <v:stroke linestyle="thinThick" joinstyle="bevel"/>
                  <v:textbox inset="0,0,0,0">
                    <w:txbxContent>
                      <w:p w14:paraId="0C37FCAB" w14:textId="77777777" w:rsidR="00C24FE8" w:rsidRPr="00282D2F" w:rsidRDefault="00C24FE8" w:rsidP="008F5D00">
                        <w:pPr>
                          <w:jc w:val="center"/>
                          <w:rPr>
                            <w:rFonts w:ascii="HG丸ｺﾞｼｯｸM-PRO" w:eastAsia="HG丸ｺﾞｼｯｸM-PRO" w:hAnsi="HG丸ｺﾞｼｯｸM-PRO"/>
                            <w:sz w:val="24"/>
                          </w:rPr>
                        </w:pPr>
                        <w:r w:rsidRPr="00282D2F">
                          <w:rPr>
                            <w:rFonts w:ascii="HG丸ｺﾞｼｯｸM-PRO" w:eastAsia="HG丸ｺﾞｼｯｸM-PRO" w:hAnsi="HG丸ｺﾞｼｯｸM-PRO" w:hint="eastAsia"/>
                            <w:sz w:val="24"/>
                          </w:rPr>
                          <w:t>職員</w:t>
                        </w:r>
                      </w:p>
                    </w:txbxContent>
                  </v:textbox>
                </v:shape>
                <v:shape id="_x0000_s1030" type="#_x0000_t202" style="position:absolute;left:1207;top:1035;width:15295;height:79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" strokecolor="black [3213]" strokeweight="3pt">
                  <v:stroke linestyle="thinThick" joinstyle="bevel"/>
                  <v:textbox inset="0,0,0,0">
                    <w:txbxContent>
                      <w:p w14:paraId="177A183E" w14:textId="77777777" w:rsidR="00C24FE8" w:rsidRPr="00282D2F" w:rsidRDefault="00C24FE8" w:rsidP="00282D2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管理監督者</w:t>
                        </w:r>
                      </w:p>
                    </w:txbxContent>
                  </v:textbox>
                </v:shape>
                <v:group id="グループ化 240" o:spid="_x0000_s1031" style="position:absolute;left:29153;top:1034;width:17829;height:22597" coordorigin="-3" coordsize="17829,22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_x0000_s1032" type="#_x0000_t202" style="position:absolute;left:-3;width:17828;height:2259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" strokecolor="black [3213]" strokeweight="3pt">
                    <v:stroke linestyle="thinThick" joinstyle="bevel"/>
                    <v:textbox inset="0,2mm,0,0">
                      <w:txbxContent>
                        <w:p w14:paraId="31C2DF1F" w14:textId="48307EA0" w:rsidR="00C24FE8" w:rsidRPr="00552936" w:rsidRDefault="00C24FE8" w:rsidP="00AA268E">
                          <w:pPr>
                            <w:jc w:val="center"/>
                            <w:rPr>
                              <w:rFonts w:ascii="HG丸ｺﾞｼｯｸM-PRO" w:eastAsia="HG丸ｺﾞｼｯｸM-PRO" w:hAnsi="HG丸ｺﾞｼｯｸM-PRO"/>
                              <w:sz w:val="24"/>
                            </w:rPr>
                          </w:pPr>
                          <w:r w:rsidRPr="00FF206F">
                            <w:rPr>
                              <w:rFonts w:ascii="HG丸ｺﾞｼｯｸM-PRO" w:eastAsia="HG丸ｺﾞｼｯｸM-PRO" w:hAnsi="HG丸ｺﾞｼｯｸM-PRO" w:hint="eastAsia"/>
                              <w:sz w:val="24"/>
                              <w:szCs w:val="24"/>
                            </w:rPr>
                            <w:t>職場内産</w:t>
                          </w:r>
                          <w:r>
                            <w:rPr>
                              <w:rFonts w:ascii="HG丸ｺﾞｼｯｸM-PRO" w:eastAsia="HG丸ｺﾞｼｯｸM-PRO" w:hAnsi="HG丸ｺﾞｼｯｸM-PRO" w:hint="eastAsia"/>
                              <w:sz w:val="24"/>
                            </w:rPr>
                            <w:t>業保健スタッフ</w:t>
                          </w:r>
                          <w:r w:rsidRPr="00E409B1">
                            <w:rPr>
                              <w:rFonts w:ascii="HG丸ｺﾞｼｯｸM-PRO" w:eastAsia="HG丸ｺﾞｼｯｸM-PRO" w:hAnsi="HG丸ｺﾞｼｯｸM-PRO" w:hint="eastAsia"/>
                              <w:sz w:val="22"/>
                            </w:rPr>
                            <w:t>等</w:t>
                          </w:r>
                        </w:p>
                      </w:txbxContent>
                    </v:textbox>
                  </v:shape>
                  <v:shape id="_x0000_s1033" type="#_x0000_t202" style="position:absolute;left:2449;top:3726;width:12878;height:334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" strokecolor="black [3213]" strokeweight="1pt">
                    <v:stroke joinstyle="bevel"/>
                    <v:textbox inset="0,0,0,0">
                      <w:txbxContent>
                        <w:p w14:paraId="5688E38E" w14:textId="77777777" w:rsidR="00C24FE8" w:rsidRPr="00282D2F" w:rsidRDefault="00C24FE8" w:rsidP="00FF206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保健師、看護師</w:t>
                          </w:r>
                        </w:p>
                      </w:txbxContent>
                    </v:textbox>
                  </v:shape>
                  <v:shape id="_x0000_s1034" type="#_x0000_t202" style="position:absolute;left:2449;top:8363;width:12878;height:33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" strokecolor="black [3213]" strokeweight="1pt">
                    <v:stroke joinstyle="bevel"/>
                    <v:textbox inset="0,0,0,0">
                      <w:txbxContent>
                        <w:p w14:paraId="64CDE707" w14:textId="77777777" w:rsidR="00C24FE8" w:rsidRPr="00282D2F" w:rsidRDefault="00C24FE8" w:rsidP="005F47B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産業医</w:t>
                          </w:r>
                        </w:p>
                      </w:txbxContent>
                    </v:textbox>
                  </v:shape>
                  <v:shape id="_x0000_s1035" type="#_x0000_t202" style="position:absolute;left:2448;top:12989;width:12879;height:33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" strokecolor="black [3213]" strokeweight="1pt">
                    <v:stroke joinstyle="bevel"/>
                    <v:textbox inset="0,0,0,0">
                      <w:txbxContent>
                        <w:p w14:paraId="03FF9191" w14:textId="77777777" w:rsidR="00C24FE8" w:rsidRPr="00282D2F" w:rsidRDefault="00C24FE8" w:rsidP="005F47B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衛生管理者等</w:t>
                          </w:r>
                        </w:p>
                      </w:txbxContent>
                    </v:textbox>
                  </v:shape>
                  <v:shape id="_x0000_s1036" type="#_x0000_t202" style="position:absolute;left:2448;top:17919;width:12878;height:38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" strokecolor="black [3213]" strokeweight="1pt">
                    <v:stroke joinstyle="bevel"/>
                    <v:textbox inset="0,0,0,0">
                      <w:txbxContent>
                        <w:p w14:paraId="455C71C6" w14:textId="1A19A495" w:rsidR="00C24FE8" w:rsidRPr="008D3B61" w:rsidRDefault="00C24FE8" w:rsidP="0085601B">
                          <w:pPr>
                            <w:spacing w:line="240" w:lineRule="exact"/>
                            <w:jc w:val="center"/>
                            <w:rPr>
                              <w:rFonts w:ascii="HG丸ｺﾞｼｯｸM-PRO" w:eastAsia="HG丸ｺﾞｼｯｸM-PRO" w:hAnsi="HG丸ｺﾞｼｯｸM-PRO"/>
                              <w:sz w:val="24"/>
                            </w:rPr>
                          </w:pPr>
                          <w:r w:rsidRPr="008D3B61">
                            <w:rPr>
                              <w:rFonts w:ascii="HG丸ｺﾞｼｯｸM-PRO" w:eastAsia="HG丸ｺﾞｼｯｸM-PRO" w:hAnsi="HG丸ｺﾞｼｯｸM-PRO" w:hint="eastAsia"/>
                              <w:sz w:val="24"/>
                            </w:rPr>
                            <w:t>人事労務部門</w:t>
                          </w:r>
                        </w:p>
                      </w:txbxContent>
                    </v:textbox>
                  </v:shape>
                </v:group>
                <v:roundrect id="四角形: 角を丸くする 24" o:spid="_x0000_s1037" style="position:absolute;width:49383;height:25175;visibility:visible;mso-wrap-style:square;v-text-anchor:middle" arcsize="14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" filled="f" strokecolor="black [3213]" strokeweight="1.5pt">
                  <v:stroke joinstyle="miter"/>
                </v:roundrect>
                <v:shapetype id="_x0000_t32" coordsize="21600,21600" o:spt="32" o:oned="t" path="m,l21600,21600e" filled="f">
                  <v:path arrowok="t" fillok="f" o:connecttype="none"/>
                  <o:lock v:ext="edit" shapetype="t"/>
                </v:shapetype>
                <v:shape id="直線矢印コネクタ 224" o:spid="_x0000_s1038" type="#_x0000_t32" style="position:absolute;left:4658;top:9144;width:0;height:6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" strokecolor="black [3213]" strokeweight="1.5pt">
                  <v:stroke endarrow="block" joinstyle="miter"/>
                </v:shape>
                <v:shape id="直線矢印コネクタ 228" o:spid="_x0000_s1039" type="#_x0000_t32" style="position:absolute;left:12852;top:9110;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" strokecolor="black [3213]" strokeweight="1.5pt">
                  <v:stroke startarrow="block" joinstyle="miter"/>
                </v:shape>
                <v:shape id="_x0000_s1040" type="#_x0000_t202" style="position:absolute;left:9402;top:11007;width:7195;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" strokecolor="black [3213]">
                  <v:stroke joinstyle="bevel"/>
                  <v:textbox inset="0,0,0,0">
                    <w:txbxContent>
                      <w:p w14:paraId="4C0090E3" w14:textId="77777777" w:rsidR="00C24FE8" w:rsidRPr="00FC4331" w:rsidRDefault="00C24FE8" w:rsidP="00C3348E">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相談、報告</w:t>
                        </w:r>
                      </w:p>
                    </w:txbxContent>
                  </v:textbox>
                </v:shape>
                <v:shape id="_x0000_s1041" type="#_x0000_t202" style="position:absolute;left:1035;top:11039;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" strokecolor="black [3213]">
                  <v:stroke joinstyle="bevel"/>
                  <v:textbox inset="0,0,0,0">
                    <w:txbxContent>
                      <w:p w14:paraId="76C018E9" w14:textId="77777777" w:rsidR="00C24FE8" w:rsidRPr="00FC4331" w:rsidRDefault="00C24FE8" w:rsidP="0087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支援、指導</w:t>
                        </w:r>
                      </w:p>
                    </w:txbxContent>
                  </v:textbox>
                </v:shape>
                <v:shape id="直線矢印コネクタ 250" o:spid="_x0000_s1042" type="#_x0000_t32" style="position:absolute;left:16617;top:7332;width:12380;height: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" strokecolor="black [3213]" strokeweight="1.5pt">
                  <v:stroke endarrow="block" joinstyle="miter"/>
                </v:shape>
                <v:shape id="直線矢印コネクタ 264" o:spid="_x0000_s1043" type="#_x0000_t32" style="position:absolute;left:16735;top:3364;width:12271;height: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" strokecolor="black [3213]" strokeweight="1.5pt">
                  <v:stroke startarrow="block" joinstyle="miter"/>
                </v:shape>
                <v:shape id="_x0000_s1044" type="#_x0000_t202" style="position:absolute;left:19064;top:2156;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" strokecolor="black [3213]">
                  <v:stroke joinstyle="bevel"/>
                  <v:textbox inset="0,0,0,0">
                    <w:txbxContent>
                      <w:p w14:paraId="0D5DE1DC" w14:textId="77777777" w:rsidR="00C24FE8" w:rsidRPr="00FC4331" w:rsidRDefault="00C24FE8" w:rsidP="0087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相談、習得</w:t>
                        </w:r>
                      </w:p>
                    </w:txbxContent>
                  </v:textbox>
                </v:shape>
                <v:shape id="_x0000_s1045" type="#_x0000_t202" style="position:absolute;left:19064;top:6211;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" strokecolor="black [3213]">
                  <v:stroke joinstyle="bevel"/>
                  <v:textbox inset="0,0,0,0">
                    <w:txbxContent>
                      <w:p w14:paraId="6CD41AA6"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研修、支援</w:t>
                        </w:r>
                      </w:p>
                    </w:txbxContent>
                  </v:textbox>
                </v:shape>
                <v:shape id="直線矢印コネクタ 279" o:spid="_x0000_s1046" type="#_x0000_t32" style="position:absolute;left:16601;top:17842;width:12380;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" strokecolor="black [3213]" strokeweight="1.5pt">
                  <v:stroke startarrow="block" joinstyle="miter"/>
                </v:shape>
                <v:shape id="直線矢印コネクタ 283" o:spid="_x0000_s1047" type="#_x0000_t32" style="position:absolute;left:16610;top:22096;width:12380;height: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" strokecolor="black [3213]" strokeweight="1.5pt">
                  <v:stroke endarrow="block" joinstyle="miter"/>
                </v:shape>
                <v:shape id="_x0000_s1048" type="#_x0000_t202" style="position:absolute;left:19064;top:21060;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" strokecolor="black [3213]">
                  <v:stroke joinstyle="bevel"/>
                  <v:textbox inset="0,0,0,0">
                    <w:txbxContent>
                      <w:p w14:paraId="06110016"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研修、支援</w:t>
                        </w:r>
                      </w:p>
                    </w:txbxContent>
                  </v:textbox>
                </v:shape>
                <v:shape id="_x0000_s1049" type="#_x0000_t202" style="position:absolute;left:19064;top:16747;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" strokecolor="black [3213]">
                  <v:stroke joinstyle="bevel"/>
                  <v:textbox inset="0,0,0,0">
                    <w:txbxContent>
                      <w:p w14:paraId="1DEB29BF"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相談、報告</w:t>
                        </w:r>
                      </w:p>
                    </w:txbxContent>
                  </v:textbox>
                </v:shape>
                <w10:wrap anchorx="margin"/>
              </v:group>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950080" behindDoc="0" locked="0" layoutInCell="1" allowOverlap="1" wp14:anchorId="4A53A75D" wp14:editId="07B1E686">
                <wp:simplePos x="0" y="0"/>
                <wp:positionH relativeFrom="margin">
                  <wp:posOffset>3862070</wp:posOffset>
                </wp:positionH>
                <wp:positionV relativeFrom="paragraph">
                  <wp:posOffset>246380</wp:posOffset>
                </wp:positionV>
                <wp:extent cx="1471930" cy="228600"/>
                <wp:effectExtent l="0" t="0" r="13970" b="19050"/>
                <wp:wrapNone/>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71930" cy="228600"/>
                        </a:xfrm>
                        <a:prstGeom prst="rect">
                          <a:avLst/>
                        </a:prstGeom>
                        <a:solidFill>
                          <a:srgbClr val="FFFFFF"/>
                        </a:solidFill>
                        <a:ln w="9525" cmpd="sng">
                          <a:solidFill>
                            <a:schemeClr val="tx1"/>
                          </a:solidFill>
                          <a:bevel/>
                          <a:headEnd/>
                          <a:tailEnd/>
                        </a:ln>
                      </wps:spPr>
                      <wps:txbx>
                        <w:txbxContent>
                          <w:p w14:paraId="05BB9CD5" w14:textId="77777777" w:rsidR="00C24FE8" w:rsidRPr="00FC4331" w:rsidRDefault="00C24FE8" w:rsidP="00FC01B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取組の推進、評価、改善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3A75D" id="_x0000_s1050" type="#_x0000_t202" style="position:absolute;margin-left:304.1pt;margin-top:19.4pt;width:115.9pt;height:18pt;flip:x;z-index:251950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" strokecolor="black [3213]">
                <v:stroke joinstyle="bevel"/>
                <v:textbox inset="0,0,0,0">
                  <w:txbxContent>
                    <w:p w14:paraId="05BB9CD5" w14:textId="77777777" w:rsidR="00C24FE8" w:rsidRPr="00FC4331" w:rsidRDefault="00C24FE8" w:rsidP="00FC01B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取組の推進、評価、改善</w:t>
                      </w:r>
                    </w:p>
                  </w:txbxContent>
                </v:textbox>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37792" behindDoc="1" locked="0" layoutInCell="1" allowOverlap="1" wp14:anchorId="3563735D" wp14:editId="34BE683E">
                <wp:simplePos x="0" y="0"/>
                <wp:positionH relativeFrom="margin">
                  <wp:posOffset>5067935</wp:posOffset>
                </wp:positionH>
                <wp:positionV relativeFrom="paragraph">
                  <wp:posOffset>1113155</wp:posOffset>
                </wp:positionV>
                <wp:extent cx="635" cy="647700"/>
                <wp:effectExtent l="76200" t="38100" r="75565" b="19050"/>
                <wp:wrapNone/>
                <wp:docPr id="337" name="直線矢印コネクタ 337"/>
                <wp:cNvGraphicFramePr/>
                <a:graphic xmlns:a="http://schemas.openxmlformats.org/drawingml/2006/main">
                  <a:graphicData uri="http://schemas.microsoft.com/office/word/2010/wordprocessingShape">
                    <wps:wsp>
                      <wps:cNvCnPr/>
                      <wps:spPr>
                        <a:xfrm>
                          <a:off x="0" y="0"/>
                          <a:ext cx="635" cy="647700"/>
                        </a:xfrm>
                        <a:prstGeom prst="straightConnector1">
                          <a:avLst/>
                        </a:prstGeom>
                        <a:ln w="19050">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AB590F6" id="直線矢印コネクタ 337" o:spid="_x0000_s1026" type="#_x0000_t32" style="position:absolute;left:0;text-align:left;margin-left:399.05pt;margin-top:87.65pt;width:.05pt;height:51pt;z-index:-251378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" strokecolor="black [3200]" strokeweight="1.5pt">
                <v:stroke startarrow="block" joinstyle="miter"/>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921408" behindDoc="0" locked="0" layoutInCell="1" allowOverlap="1" wp14:anchorId="298BB4D7" wp14:editId="2E776084">
                <wp:simplePos x="0" y="0"/>
                <wp:positionH relativeFrom="margin">
                  <wp:posOffset>4926965</wp:posOffset>
                </wp:positionH>
                <wp:positionV relativeFrom="paragraph">
                  <wp:posOffset>1301115</wp:posOffset>
                </wp:positionV>
                <wp:extent cx="285115" cy="228600"/>
                <wp:effectExtent l="0" t="0" r="19685" b="19050"/>
                <wp:wrapNone/>
                <wp:docPr id="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5115" cy="228600"/>
                        </a:xfrm>
                        <a:prstGeom prst="rect">
                          <a:avLst/>
                        </a:prstGeom>
                        <a:solidFill>
                          <a:srgbClr val="FFFFFF"/>
                        </a:solidFill>
                        <a:ln w="9525" cmpd="sng">
                          <a:solidFill>
                            <a:schemeClr val="tx1"/>
                          </a:solidFill>
                          <a:bevel/>
                          <a:headEnd/>
                          <a:tailEnd/>
                        </a:ln>
                      </wps:spPr>
                      <wps:txbx>
                        <w:txbxContent>
                          <w:p w14:paraId="52BCC48C" w14:textId="77777777" w:rsidR="00C24FE8" w:rsidRPr="00FC4331" w:rsidRDefault="00C24FE8" w:rsidP="00B6576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報告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8BB4D7" id="_x0000_s1051" type="#_x0000_t202" style="position:absolute;margin-left:387.95pt;margin-top:102.45pt;width:22.45pt;height:18pt;flip:x;z-index:251921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" strokecolor="black [3213]">
                <v:stroke joinstyle="bevel"/>
                <v:textbox inset="0,0,0,0">
                  <w:txbxContent>
                    <w:p w14:paraId="52BCC48C" w14:textId="77777777" w:rsidR="00C24FE8" w:rsidRPr="00FC4331" w:rsidRDefault="00C24FE8" w:rsidP="00B6576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報告</w:t>
                      </w:r>
                    </w:p>
                  </w:txbxContent>
                </v:textbox>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993088" behindDoc="0" locked="0" layoutInCell="1" allowOverlap="1" wp14:anchorId="11D87C02" wp14:editId="2240E3FF">
                <wp:simplePos x="0" y="0"/>
                <wp:positionH relativeFrom="margin">
                  <wp:posOffset>5755640</wp:posOffset>
                </wp:positionH>
                <wp:positionV relativeFrom="paragraph">
                  <wp:posOffset>817245</wp:posOffset>
                </wp:positionV>
                <wp:extent cx="443230" cy="228600"/>
                <wp:effectExtent l="0" t="0" r="13970" b="1905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3230" cy="228600"/>
                        </a:xfrm>
                        <a:prstGeom prst="rect">
                          <a:avLst/>
                        </a:prstGeom>
                        <a:solidFill>
                          <a:srgbClr val="FFFFFF"/>
                        </a:solidFill>
                        <a:ln w="9525" cmpd="sng">
                          <a:solidFill>
                            <a:schemeClr val="tx1"/>
                          </a:solidFill>
                          <a:bevel/>
                          <a:headEnd/>
                          <a:tailEnd/>
                        </a:ln>
                      </wps:spPr>
                      <wps:txbx>
                        <w:txbxContent>
                          <w:p w14:paraId="6A43EB56" w14:textId="1E2D68E8" w:rsidR="00C24FE8" w:rsidRPr="00140145" w:rsidRDefault="00C24FE8" w:rsidP="002A0F75">
                            <w:pPr>
                              <w:jc w:val="center"/>
                              <w:rPr>
                                <w:rFonts w:ascii="HG丸ｺﾞｼｯｸM-PRO" w:eastAsia="HG丸ｺﾞｼｯｸM-PRO" w:hAnsi="HG丸ｺﾞｼｯｸM-PRO"/>
                                <w:color w:val="FF0000"/>
                                <w:sz w:val="20"/>
                              </w:rPr>
                            </w:pPr>
                            <w:r w:rsidRPr="00E342FB">
                              <w:rPr>
                                <w:rFonts w:ascii="HG丸ｺﾞｼｯｸM-PRO" w:eastAsia="HG丸ｺﾞｼｯｸM-PRO" w:hAnsi="HG丸ｺﾞｼｯｸM-PRO" w:hint="eastAsia"/>
                                <w:sz w:val="20"/>
                              </w:rPr>
                              <w:t>意見</w:t>
                            </w:r>
                            <w:r w:rsidRPr="00EE55B1">
                              <w:rPr>
                                <w:rFonts w:ascii="HG丸ｺﾞｼｯｸM-PRO" w:eastAsia="HG丸ｺﾞｼｯｸM-PRO" w:hAnsi="HG丸ｺﾞｼｯｸM-PRO" w:hint="eastAsia"/>
                                <w:sz w:val="20"/>
                              </w:rPr>
                              <w:t>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D87C02" id="_x0000_s1052" type="#_x0000_t202" style="position:absolute;margin-left:453.2pt;margin-top:64.35pt;width:34.9pt;height:18pt;flip:x;z-index:25199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" strokecolor="black [3213]">
                <v:stroke joinstyle="bevel"/>
                <v:textbox inset="0,0,0,0">
                  <w:txbxContent>
                    <w:p w14:paraId="6A43EB56" w14:textId="1E2D68E8" w:rsidR="00C24FE8" w:rsidRPr="00140145" w:rsidRDefault="00C24FE8" w:rsidP="002A0F75">
                      <w:pPr>
                        <w:jc w:val="center"/>
                        <w:rPr>
                          <w:rFonts w:ascii="HG丸ｺﾞｼｯｸM-PRO" w:eastAsia="HG丸ｺﾞｼｯｸM-PRO" w:hAnsi="HG丸ｺﾞｼｯｸM-PRO"/>
                          <w:color w:val="FF0000"/>
                          <w:sz w:val="20"/>
                        </w:rPr>
                      </w:pPr>
                      <w:r w:rsidRPr="00E342FB">
                        <w:rPr>
                          <w:rFonts w:ascii="HG丸ｺﾞｼｯｸM-PRO" w:eastAsia="HG丸ｺﾞｼｯｸM-PRO" w:hAnsi="HG丸ｺﾞｼｯｸM-PRO" w:hint="eastAsia"/>
                          <w:sz w:val="20"/>
                        </w:rPr>
                        <w:t>意見</w:t>
                      </w:r>
                      <w:r w:rsidRPr="00EE55B1">
                        <w:rPr>
                          <w:rFonts w:ascii="HG丸ｺﾞｼｯｸM-PRO" w:eastAsia="HG丸ｺﾞｼｯｸM-PRO" w:hAnsi="HG丸ｺﾞｼｯｸM-PRO" w:hint="eastAsia"/>
                          <w:sz w:val="20"/>
                        </w:rPr>
                        <w:t>等</w:t>
                      </w:r>
                    </w:p>
                  </w:txbxContent>
                </v:textbox>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888640" behindDoc="0" locked="0" layoutInCell="1" allowOverlap="1" wp14:anchorId="26D3F719" wp14:editId="4264709C">
                <wp:simplePos x="0" y="0"/>
                <wp:positionH relativeFrom="margin">
                  <wp:posOffset>165100</wp:posOffset>
                </wp:positionH>
                <wp:positionV relativeFrom="paragraph">
                  <wp:posOffset>772795</wp:posOffset>
                </wp:positionV>
                <wp:extent cx="719455" cy="228600"/>
                <wp:effectExtent l="0" t="0" r="23495" b="190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19455" cy="228600"/>
                        </a:xfrm>
                        <a:prstGeom prst="rect">
                          <a:avLst/>
                        </a:prstGeom>
                        <a:solidFill>
                          <a:srgbClr val="FFFFFF"/>
                        </a:solidFill>
                        <a:ln w="9525" cmpd="sng">
                          <a:solidFill>
                            <a:schemeClr val="tx1"/>
                          </a:solidFill>
                          <a:bevel/>
                          <a:headEnd/>
                          <a:tailEnd/>
                        </a:ln>
                      </wps:spPr>
                      <wps:txbx>
                        <w:txbxContent>
                          <w:p w14:paraId="7F8A2E26" w14:textId="77777777" w:rsidR="00C24FE8" w:rsidRPr="00FC4331" w:rsidRDefault="00C24FE8" w:rsidP="00FC4331">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取組の</w:t>
                            </w:r>
                            <w:r w:rsidRPr="00FC4331">
                              <w:rPr>
                                <w:rFonts w:ascii="HG丸ｺﾞｼｯｸM-PRO" w:eastAsia="HG丸ｺﾞｼｯｸM-PRO" w:hAnsi="HG丸ｺﾞｼｯｸM-PRO" w:hint="eastAsia"/>
                                <w:sz w:val="20"/>
                              </w:rPr>
                              <w:t>明示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3F719" id="_x0000_s1053" type="#_x0000_t202" style="position:absolute;margin-left:13pt;margin-top:60.85pt;width:56.65pt;height:18pt;flip:x;z-index:251888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" strokecolor="black [3213]">
                <v:stroke joinstyle="bevel"/>
                <v:textbox inset="0,0,0,0">
                  <w:txbxContent>
                    <w:p w14:paraId="7F8A2E26" w14:textId="77777777" w:rsidR="00C24FE8" w:rsidRPr="00FC4331" w:rsidRDefault="00C24FE8" w:rsidP="00FC4331">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取組の</w:t>
                      </w:r>
                      <w:r w:rsidRPr="00FC4331">
                        <w:rPr>
                          <w:rFonts w:ascii="HG丸ｺﾞｼｯｸM-PRO" w:eastAsia="HG丸ｺﾞｼｯｸM-PRO" w:hAnsi="HG丸ｺﾞｼｯｸM-PRO" w:hint="eastAsia"/>
                          <w:sz w:val="20"/>
                        </w:rPr>
                        <w:t>明示</w:t>
                      </w:r>
                    </w:p>
                  </w:txbxContent>
                </v:textbox>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890688" behindDoc="0" locked="0" layoutInCell="1" allowOverlap="1" wp14:anchorId="26845975" wp14:editId="2BBB1013">
                <wp:simplePos x="0" y="0"/>
                <wp:positionH relativeFrom="margin">
                  <wp:posOffset>1255395</wp:posOffset>
                </wp:positionH>
                <wp:positionV relativeFrom="paragraph">
                  <wp:posOffset>801370</wp:posOffset>
                </wp:positionV>
                <wp:extent cx="1187450" cy="228600"/>
                <wp:effectExtent l="0" t="0" r="12700" b="190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7450" cy="228600"/>
                        </a:xfrm>
                        <a:prstGeom prst="rect">
                          <a:avLst/>
                        </a:prstGeom>
                        <a:solidFill>
                          <a:srgbClr val="FFFFFF"/>
                        </a:solidFill>
                        <a:ln w="9525" cmpd="sng">
                          <a:solidFill>
                            <a:schemeClr val="tx1"/>
                          </a:solidFill>
                          <a:bevel/>
                          <a:headEnd/>
                          <a:tailEnd/>
                        </a:ln>
                      </wps:spPr>
                      <wps:txbx>
                        <w:txbxContent>
                          <w:p w14:paraId="33052BE3" w14:textId="77777777" w:rsidR="00C24FE8" w:rsidRPr="00FC4331" w:rsidRDefault="00C24FE8" w:rsidP="00FC4331">
                            <w:pPr>
                              <w:jc w:val="center"/>
                              <w:rPr>
                                <w:rFonts w:ascii="HG丸ｺﾞｼｯｸM-PRO" w:eastAsia="HG丸ｺﾞｼｯｸM-PRO" w:hAnsi="HG丸ｺﾞｼｯｸM-PRO"/>
                                <w:sz w:val="20"/>
                              </w:rPr>
                            </w:pPr>
                            <w:r w:rsidRPr="00FC4331">
                              <w:rPr>
                                <w:rFonts w:ascii="HG丸ｺﾞｼｯｸM-PRO" w:eastAsia="HG丸ｺﾞｼｯｸM-PRO" w:hAnsi="HG丸ｺﾞｼｯｸM-PRO" w:hint="eastAsia"/>
                                <w:sz w:val="20"/>
                              </w:rPr>
                              <w:t>環境及び体制の整備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845975" id="_x0000_s1054" type="#_x0000_t202" style="position:absolute;margin-left:98.85pt;margin-top:63.1pt;width:93.5pt;height:18pt;flip:x;z-index:251890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" strokecolor="black [3213]">
                <v:stroke joinstyle="bevel"/>
                <v:textbox inset="0,0,0,0">
                  <w:txbxContent>
                    <w:p w14:paraId="33052BE3" w14:textId="77777777" w:rsidR="00C24FE8" w:rsidRPr="00FC4331" w:rsidRDefault="00C24FE8" w:rsidP="00FC4331">
                      <w:pPr>
                        <w:jc w:val="center"/>
                        <w:rPr>
                          <w:rFonts w:ascii="HG丸ｺﾞｼｯｸM-PRO" w:eastAsia="HG丸ｺﾞｼｯｸM-PRO" w:hAnsi="HG丸ｺﾞｼｯｸM-PRO"/>
                          <w:sz w:val="20"/>
                        </w:rPr>
                      </w:pPr>
                      <w:r w:rsidRPr="00FC4331">
                        <w:rPr>
                          <w:rFonts w:ascii="HG丸ｺﾞｼｯｸM-PRO" w:eastAsia="HG丸ｺﾞｼｯｸM-PRO" w:hAnsi="HG丸ｺﾞｼｯｸM-PRO" w:hint="eastAsia"/>
                          <w:sz w:val="20"/>
                        </w:rPr>
                        <w:t>環境及び体制の整備</w:t>
                      </w:r>
                    </w:p>
                  </w:txbxContent>
                </v:textbox>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35744" behindDoc="1" locked="0" layoutInCell="1" allowOverlap="1" wp14:anchorId="36F4F65B" wp14:editId="357D8744">
                <wp:simplePos x="0" y="0"/>
                <wp:positionH relativeFrom="margin">
                  <wp:posOffset>525145</wp:posOffset>
                </wp:positionH>
                <wp:positionV relativeFrom="paragraph">
                  <wp:posOffset>15875</wp:posOffset>
                </wp:positionV>
                <wp:extent cx="0" cy="1727835"/>
                <wp:effectExtent l="76200" t="0" r="57150" b="62865"/>
                <wp:wrapNone/>
                <wp:docPr id="336" name="直線矢印コネクタ 336"/>
                <wp:cNvGraphicFramePr/>
                <a:graphic xmlns:a="http://schemas.openxmlformats.org/drawingml/2006/main">
                  <a:graphicData uri="http://schemas.microsoft.com/office/word/2010/wordprocessingShape">
                    <wps:wsp>
                      <wps:cNvCnPr/>
                      <wps:spPr>
                        <a:xfrm>
                          <a:off x="0" y="0"/>
                          <a:ext cx="0" cy="172783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233532BE" id="直線矢印コネクタ 336" o:spid="_x0000_s1026" type="#_x0000_t32" style="position:absolute;left:0;text-align:left;margin-left:41.35pt;margin-top:1.25pt;width:0;height:136.05pt;z-index:-251380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" strokecolor="windowText" strokeweight="1.5pt">
                <v:stroke endarrow="block" joinstyle="miter"/>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33696" behindDoc="1" locked="0" layoutInCell="1" allowOverlap="1" wp14:anchorId="3C540EC9" wp14:editId="493FF3EC">
                <wp:simplePos x="0" y="0"/>
                <wp:positionH relativeFrom="margin">
                  <wp:posOffset>1841500</wp:posOffset>
                </wp:positionH>
                <wp:positionV relativeFrom="paragraph">
                  <wp:posOffset>19050</wp:posOffset>
                </wp:positionV>
                <wp:extent cx="0" cy="1727835"/>
                <wp:effectExtent l="76200" t="0" r="57150" b="62865"/>
                <wp:wrapNone/>
                <wp:docPr id="329" name="直線矢印コネクタ 329"/>
                <wp:cNvGraphicFramePr/>
                <a:graphic xmlns:a="http://schemas.openxmlformats.org/drawingml/2006/main">
                  <a:graphicData uri="http://schemas.microsoft.com/office/word/2010/wordprocessingShape">
                    <wps:wsp>
                      <wps:cNvCnPr/>
                      <wps:spPr>
                        <a:xfrm>
                          <a:off x="0" y="0"/>
                          <a:ext cx="0" cy="172783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DBF419A" id="直線矢印コネクタ 329" o:spid="_x0000_s1026" type="#_x0000_t32" style="position:absolute;left:0;text-align:left;margin-left:145pt;margin-top:1.5pt;width:0;height:136.05pt;z-index:-251382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" strokecolor="black [3200]" strokeweight="1.5pt">
                <v:stroke endarrow="block" joinstyle="miter"/>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90016" behindDoc="0" locked="0" layoutInCell="1" allowOverlap="1" wp14:anchorId="0A719FF2" wp14:editId="77BDD922">
                <wp:simplePos x="0" y="0"/>
                <wp:positionH relativeFrom="margin">
                  <wp:posOffset>5979160</wp:posOffset>
                </wp:positionH>
                <wp:positionV relativeFrom="paragraph">
                  <wp:posOffset>29210</wp:posOffset>
                </wp:positionV>
                <wp:extent cx="0" cy="2843530"/>
                <wp:effectExtent l="76200" t="38100" r="57150" b="33020"/>
                <wp:wrapNone/>
                <wp:docPr id="309" name="直線矢印コネクタ 309"/>
                <wp:cNvGraphicFramePr/>
                <a:graphic xmlns:a="http://schemas.openxmlformats.org/drawingml/2006/main">
                  <a:graphicData uri="http://schemas.microsoft.com/office/word/2010/wordprocessingShape">
                    <wps:wsp>
                      <wps:cNvCnPr/>
                      <wps:spPr>
                        <a:xfrm>
                          <a:off x="0" y="0"/>
                          <a:ext cx="0" cy="2843530"/>
                        </a:xfrm>
                        <a:prstGeom prst="straightConnector1">
                          <a:avLst/>
                        </a:prstGeom>
                        <a:ln w="19050">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B58CF6" id="直線矢印コネクタ 309" o:spid="_x0000_s1026" type="#_x0000_t32" style="position:absolute;left:0;text-align:left;margin-left:470.8pt;margin-top:2.3pt;width:0;height:223.9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" strokecolor="black [3200]" strokeweight="1.5pt">
                <v:stroke startarrow="block" joinstyle="miter"/>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41888" behindDoc="1" locked="0" layoutInCell="1" allowOverlap="1" wp14:anchorId="062485B7" wp14:editId="2D5D84D6">
                <wp:simplePos x="0" y="0"/>
                <wp:positionH relativeFrom="margin">
                  <wp:posOffset>4588510</wp:posOffset>
                </wp:positionH>
                <wp:positionV relativeFrom="paragraph">
                  <wp:posOffset>29210</wp:posOffset>
                </wp:positionV>
                <wp:extent cx="635" cy="647700"/>
                <wp:effectExtent l="76200" t="38100" r="75565" b="19050"/>
                <wp:wrapNone/>
                <wp:docPr id="339" name="直線矢印コネクタ 339"/>
                <wp:cNvGraphicFramePr/>
                <a:graphic xmlns:a="http://schemas.openxmlformats.org/drawingml/2006/main">
                  <a:graphicData uri="http://schemas.microsoft.com/office/word/2010/wordprocessingShape">
                    <wps:wsp>
                      <wps:cNvCnPr/>
                      <wps:spPr>
                        <a:xfrm>
                          <a:off x="0" y="0"/>
                          <a:ext cx="635" cy="647700"/>
                        </a:xfrm>
                        <a:prstGeom prst="straightConnector1">
                          <a:avLst/>
                        </a:prstGeom>
                        <a:ln w="19050">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67C7DB1" id="直線矢印コネクタ 339" o:spid="_x0000_s1026" type="#_x0000_t32" style="position:absolute;left:0;text-align:left;margin-left:361.3pt;margin-top:2.3pt;width:.05pt;height:51pt;z-index:-251374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" strokecolor="black [3200]" strokeweight="1.5pt">
                <v:stroke startarrow="block" joinstyle="miter"/>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869184" behindDoc="0" locked="0" layoutInCell="1" allowOverlap="1" wp14:anchorId="2A9122D8" wp14:editId="4AB56E83">
                <wp:simplePos x="0" y="0"/>
                <wp:positionH relativeFrom="margin">
                  <wp:posOffset>3899535</wp:posOffset>
                </wp:positionH>
                <wp:positionV relativeFrom="paragraph">
                  <wp:posOffset>680085</wp:posOffset>
                </wp:positionV>
                <wp:extent cx="1405255" cy="407035"/>
                <wp:effectExtent l="19050" t="19050" r="23495" b="1206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05255" cy="407035"/>
                        </a:xfrm>
                        <a:prstGeom prst="rect">
                          <a:avLst/>
                        </a:prstGeom>
                        <a:solidFill>
                          <a:srgbClr val="FFFFFF"/>
                        </a:solidFill>
                        <a:ln w="38100" cmpd="thinThick">
                          <a:solidFill>
                            <a:schemeClr val="tx1"/>
                          </a:solidFill>
                          <a:bevel/>
                          <a:headEnd/>
                          <a:tailEnd/>
                        </a:ln>
                      </wps:spPr>
                      <wps:txbx>
                        <w:txbxContent>
                          <w:p w14:paraId="44CE9AE1" w14:textId="77777777" w:rsidR="00C24FE8" w:rsidRPr="00282D2F" w:rsidRDefault="00C24FE8" w:rsidP="00AA268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安全衛生委員会等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9122D8" id="_x0000_s1055" type="#_x0000_t202" style="position:absolute;margin-left:307.05pt;margin-top:53.55pt;width:110.65pt;height:32.05pt;flip:x;z-index:251869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" strokecolor="black [3213]" strokeweight="3pt">
                <v:stroke linestyle="thinThick" joinstyle="bevel"/>
                <v:textbox inset="0,0,0,0">
                  <w:txbxContent>
                    <w:p w14:paraId="44CE9AE1" w14:textId="77777777" w:rsidR="00C24FE8" w:rsidRPr="00282D2F" w:rsidRDefault="00C24FE8" w:rsidP="00AA268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安全衛生委員会等</w:t>
                      </w:r>
                    </w:p>
                  </w:txbxContent>
                </v:textbox>
                <w10:wrap anchorx="margin"/>
              </v:shape>
            </w:pict>
          </mc:Fallback>
        </mc:AlternateContent>
      </w:r>
    </w:p>
    <w:p w14:paraId="25CA8408" w14:textId="17BBBA0B" w:rsidR="001E41D9" w:rsidRDefault="001E41D9" w:rsidP="0056791B">
      <w:pPr>
        <w:spacing w:line="400" w:lineRule="exact"/>
        <w:jc w:val="left"/>
        <w:rPr>
          <w:rFonts w:ascii="HG丸ｺﾞｼｯｸM-PRO" w:eastAsia="HG丸ｺﾞｼｯｸM-PRO" w:hAnsi="HG丸ｺﾞｼｯｸM-PRO"/>
          <w:b/>
          <w:sz w:val="24"/>
          <w:szCs w:val="28"/>
        </w:rPr>
      </w:pPr>
    </w:p>
    <w:p w14:paraId="6537F308" w14:textId="1934581A" w:rsidR="00FC01BC" w:rsidRDefault="00FC01BC" w:rsidP="0056791B">
      <w:pPr>
        <w:spacing w:line="400" w:lineRule="exact"/>
        <w:jc w:val="left"/>
        <w:rPr>
          <w:rFonts w:ascii="HG丸ｺﾞｼｯｸM-PRO" w:eastAsia="HG丸ｺﾞｼｯｸM-PRO" w:hAnsi="HG丸ｺﾞｼｯｸM-PRO"/>
          <w:b/>
          <w:sz w:val="24"/>
          <w:szCs w:val="28"/>
        </w:rPr>
      </w:pPr>
    </w:p>
    <w:p w14:paraId="2E7368BA" w14:textId="571DEF31" w:rsidR="00D90BC6" w:rsidRDefault="00D90BC6" w:rsidP="0056791B">
      <w:pPr>
        <w:spacing w:line="400" w:lineRule="exact"/>
        <w:jc w:val="left"/>
        <w:rPr>
          <w:rFonts w:ascii="HG丸ｺﾞｼｯｸM-PRO" w:eastAsia="HG丸ｺﾞｼｯｸM-PRO" w:hAnsi="HG丸ｺﾞｼｯｸM-PRO"/>
          <w:b/>
          <w:sz w:val="24"/>
          <w:szCs w:val="28"/>
        </w:rPr>
      </w:pPr>
    </w:p>
    <w:p w14:paraId="1C8573DA" w14:textId="655C0EAF" w:rsidR="00D90BC6" w:rsidRDefault="00E024A5"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39840" behindDoc="1" locked="0" layoutInCell="1" allowOverlap="1" wp14:anchorId="0DAD0A19" wp14:editId="35F8C739">
                <wp:simplePos x="0" y="0"/>
                <wp:positionH relativeFrom="margin">
                  <wp:posOffset>4265295</wp:posOffset>
                </wp:positionH>
                <wp:positionV relativeFrom="paragraph">
                  <wp:posOffset>82669</wp:posOffset>
                </wp:positionV>
                <wp:extent cx="635" cy="647700"/>
                <wp:effectExtent l="76200" t="0" r="75565" b="57150"/>
                <wp:wrapNone/>
                <wp:docPr id="338" name="直線矢印コネクタ 338"/>
                <wp:cNvGraphicFramePr/>
                <a:graphic xmlns:a="http://schemas.openxmlformats.org/drawingml/2006/main">
                  <a:graphicData uri="http://schemas.microsoft.com/office/word/2010/wordprocessingShape">
                    <wps:wsp>
                      <wps:cNvCnPr/>
                      <wps:spPr>
                        <a:xfrm>
                          <a:off x="0" y="0"/>
                          <a:ext cx="635" cy="6477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0B85C5C" id="直線矢印コネクタ 338" o:spid="_x0000_s1026" type="#_x0000_t32" style="position:absolute;left:0;text-align:left;margin-left:335.85pt;margin-top:6.5pt;width:.05pt;height:51pt;z-index:-251376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" strokecolor="black [3200]" strokeweight="1.5pt">
                <v:stroke endarrow="block" joinstyle="miter"/>
                <w10:wrap anchorx="margin"/>
              </v:shape>
            </w:pict>
          </mc:Fallback>
        </mc:AlternateContent>
      </w:r>
    </w:p>
    <w:p w14:paraId="46BA2239" w14:textId="2EC1A96D" w:rsidR="00D90BC6" w:rsidRDefault="00140145" w:rsidP="0056791B">
      <w:pPr>
        <w:spacing w:line="400" w:lineRule="exact"/>
        <w:jc w:val="left"/>
        <w:rPr>
          <w:rFonts w:ascii="HG丸ｺﾞｼｯｸM-PRO" w:eastAsia="HG丸ｺﾞｼｯｸM-PRO" w:hAnsi="HG丸ｺﾞｼｯｸM-PRO"/>
          <w:b/>
          <w:sz w:val="24"/>
          <w:szCs w:val="28"/>
        </w:rPr>
      </w:pP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927552" behindDoc="0" locked="0" layoutInCell="1" allowOverlap="1" wp14:anchorId="729CB55D" wp14:editId="1ED9AF41">
                <wp:simplePos x="0" y="0"/>
                <wp:positionH relativeFrom="margin">
                  <wp:posOffset>3916680</wp:posOffset>
                </wp:positionH>
                <wp:positionV relativeFrom="paragraph">
                  <wp:posOffset>15994</wp:posOffset>
                </wp:positionV>
                <wp:extent cx="681355" cy="228600"/>
                <wp:effectExtent l="0" t="0" r="23495" b="19050"/>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1355" cy="228600"/>
                        </a:xfrm>
                        <a:prstGeom prst="rect">
                          <a:avLst/>
                        </a:prstGeom>
                        <a:solidFill>
                          <a:srgbClr val="FFFFFF"/>
                        </a:solidFill>
                        <a:ln w="9525" cmpd="sng">
                          <a:solidFill>
                            <a:schemeClr val="tx1"/>
                          </a:solidFill>
                          <a:bevel/>
                          <a:headEnd/>
                          <a:tailEnd/>
                        </a:ln>
                      </wps:spPr>
                      <wps:txbx>
                        <w:txbxContent>
                          <w:p w14:paraId="0D0C0C29" w14:textId="77777777" w:rsidR="00C24FE8" w:rsidRPr="00FC4331" w:rsidRDefault="00C24FE8" w:rsidP="00B6576F">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調査審議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CB55D" id="_x0000_s1056" type="#_x0000_t202" style="position:absolute;margin-left:308.4pt;margin-top:1.25pt;width:53.65pt;height:18pt;flip:x;z-index:25192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" strokecolor="black [3213]">
                <v:stroke joinstyle="bevel"/>
                <v:textbox inset="0,0,0,0">
                  <w:txbxContent>
                    <w:p w14:paraId="0D0C0C29" w14:textId="77777777" w:rsidR="00C24FE8" w:rsidRPr="00FC4331" w:rsidRDefault="00C24FE8" w:rsidP="00B6576F">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調査審議</w:t>
                      </w:r>
                    </w:p>
                  </w:txbxContent>
                </v:textbox>
                <w10:wrap anchorx="margin"/>
              </v:shape>
            </w:pict>
          </mc:Fallback>
        </mc:AlternateContent>
      </w:r>
    </w:p>
    <w:p w14:paraId="6DBFCF1A" w14:textId="77777777" w:rsidR="00CF2B71" w:rsidRDefault="00CF2B71" w:rsidP="0056791B">
      <w:pPr>
        <w:spacing w:line="400" w:lineRule="exact"/>
        <w:jc w:val="left"/>
        <w:rPr>
          <w:rFonts w:ascii="HG丸ｺﾞｼｯｸM-PRO" w:eastAsia="HG丸ｺﾞｼｯｸM-PRO" w:hAnsi="HG丸ｺﾞｼｯｸM-PRO"/>
          <w:b/>
          <w:sz w:val="24"/>
          <w:szCs w:val="28"/>
        </w:rPr>
      </w:pPr>
    </w:p>
    <w:p w14:paraId="727915F3" w14:textId="78008555" w:rsidR="00CF2B71" w:rsidRDefault="00CF2B71" w:rsidP="0056791B">
      <w:pPr>
        <w:spacing w:line="400" w:lineRule="exact"/>
        <w:jc w:val="left"/>
        <w:rPr>
          <w:rFonts w:ascii="HG丸ｺﾞｼｯｸM-PRO" w:eastAsia="HG丸ｺﾞｼｯｸM-PRO" w:hAnsi="HG丸ｺﾞｼｯｸM-PRO"/>
          <w:b/>
          <w:sz w:val="24"/>
          <w:szCs w:val="28"/>
        </w:rPr>
      </w:pPr>
    </w:p>
    <w:p w14:paraId="2A4BEEB5" w14:textId="3E1E2DD6" w:rsidR="00CF2B71" w:rsidRDefault="00CF2B71" w:rsidP="0056791B">
      <w:pPr>
        <w:spacing w:line="400" w:lineRule="exact"/>
        <w:jc w:val="left"/>
        <w:rPr>
          <w:rFonts w:ascii="HG丸ｺﾞｼｯｸM-PRO" w:eastAsia="HG丸ｺﾞｼｯｸM-PRO" w:hAnsi="HG丸ｺﾞｼｯｸM-PRO"/>
          <w:b/>
          <w:sz w:val="24"/>
          <w:szCs w:val="28"/>
        </w:rPr>
      </w:pPr>
    </w:p>
    <w:p w14:paraId="3E117118" w14:textId="392905DB" w:rsidR="00CF2B71" w:rsidRDefault="00CF2B71" w:rsidP="0056791B">
      <w:pPr>
        <w:spacing w:line="400" w:lineRule="exact"/>
        <w:jc w:val="left"/>
        <w:rPr>
          <w:rFonts w:ascii="HG丸ｺﾞｼｯｸM-PRO" w:eastAsia="HG丸ｺﾞｼｯｸM-PRO" w:hAnsi="HG丸ｺﾞｼｯｸM-PRO"/>
          <w:b/>
          <w:sz w:val="24"/>
          <w:szCs w:val="28"/>
        </w:rPr>
      </w:pPr>
    </w:p>
    <w:p w14:paraId="3E2C694E" w14:textId="71AD15B5" w:rsidR="00CF2B71" w:rsidRDefault="00CF2B71" w:rsidP="0056791B">
      <w:pPr>
        <w:spacing w:line="400" w:lineRule="exact"/>
        <w:jc w:val="left"/>
        <w:rPr>
          <w:rFonts w:ascii="HG丸ｺﾞｼｯｸM-PRO" w:eastAsia="HG丸ｺﾞｼｯｸM-PRO" w:hAnsi="HG丸ｺﾞｼｯｸM-PRO"/>
          <w:b/>
          <w:sz w:val="24"/>
          <w:szCs w:val="28"/>
        </w:rPr>
      </w:pPr>
    </w:p>
    <w:p w14:paraId="48D0A908" w14:textId="53CE4691" w:rsidR="00CF2B71" w:rsidRDefault="00362C14"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91040" behindDoc="0" locked="0" layoutInCell="1" allowOverlap="1" wp14:anchorId="2D304F14" wp14:editId="21A7955A">
                <wp:simplePos x="0" y="0"/>
                <wp:positionH relativeFrom="column">
                  <wp:posOffset>5474970</wp:posOffset>
                </wp:positionH>
                <wp:positionV relativeFrom="paragraph">
                  <wp:posOffset>77166</wp:posOffset>
                </wp:positionV>
                <wp:extent cx="504851" cy="0"/>
                <wp:effectExtent l="0" t="0" r="0" b="0"/>
                <wp:wrapNone/>
                <wp:docPr id="324" name="直線コネクタ 324"/>
                <wp:cNvGraphicFramePr/>
                <a:graphic xmlns:a="http://schemas.openxmlformats.org/drawingml/2006/main">
                  <a:graphicData uri="http://schemas.microsoft.com/office/word/2010/wordprocessingShape">
                    <wps:wsp>
                      <wps:cNvCnPr/>
                      <wps:spPr>
                        <a:xfrm>
                          <a:off x="0" y="0"/>
                          <a:ext cx="50485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BD1726" id="直線コネクタ 324" o:spid="_x0000_s1026" style="position:absolute;left:0;text-align:left;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1pt,6.1pt" to="470.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" strokecolor="black [3200]" strokeweight="1.5pt">
                <v:stroke joinstyle="miter"/>
              </v:line>
            </w:pict>
          </mc:Fallback>
        </mc:AlternateContent>
      </w:r>
    </w:p>
    <w:p w14:paraId="07F16DA1" w14:textId="1B9F92C5" w:rsidR="00D90BC6" w:rsidRDefault="00D90BC6" w:rsidP="0056791B">
      <w:pPr>
        <w:spacing w:line="400" w:lineRule="exact"/>
        <w:jc w:val="left"/>
        <w:rPr>
          <w:rFonts w:ascii="HG丸ｺﾞｼｯｸM-PRO" w:eastAsia="HG丸ｺﾞｼｯｸM-PRO" w:hAnsi="HG丸ｺﾞｼｯｸM-PRO"/>
          <w:b/>
          <w:sz w:val="24"/>
          <w:szCs w:val="28"/>
        </w:rPr>
      </w:pPr>
    </w:p>
    <w:p w14:paraId="5407652C" w14:textId="5B4B209B" w:rsidR="00D90BC6" w:rsidRDefault="00D90BC6" w:rsidP="0056791B">
      <w:pPr>
        <w:spacing w:line="400" w:lineRule="exact"/>
        <w:jc w:val="left"/>
        <w:rPr>
          <w:rFonts w:ascii="HG丸ｺﾞｼｯｸM-PRO" w:eastAsia="HG丸ｺﾞｼｯｸM-PRO" w:hAnsi="HG丸ｺﾞｼｯｸM-PRO"/>
          <w:b/>
          <w:sz w:val="24"/>
          <w:szCs w:val="28"/>
        </w:rPr>
      </w:pPr>
    </w:p>
    <w:p w14:paraId="3AC11EDA" w14:textId="3D1B8831" w:rsidR="00CF2B71" w:rsidRDefault="00CF2B71" w:rsidP="0056791B">
      <w:pPr>
        <w:spacing w:line="400" w:lineRule="exact"/>
        <w:jc w:val="left"/>
        <w:rPr>
          <w:rFonts w:ascii="HG丸ｺﾞｼｯｸM-PRO" w:eastAsia="HG丸ｺﾞｼｯｸM-PRO" w:hAnsi="HG丸ｺﾞｼｯｸM-PRO"/>
          <w:b/>
          <w:sz w:val="24"/>
          <w:szCs w:val="28"/>
        </w:rPr>
      </w:pPr>
    </w:p>
    <w:p w14:paraId="1DC9712E" w14:textId="77777777" w:rsidR="00CF2B71" w:rsidRDefault="00CF2B71" w:rsidP="0056791B">
      <w:pPr>
        <w:spacing w:line="400" w:lineRule="exact"/>
        <w:jc w:val="left"/>
        <w:rPr>
          <w:rFonts w:ascii="HG丸ｺﾞｼｯｸM-PRO" w:eastAsia="HG丸ｺﾞｼｯｸM-PRO" w:hAnsi="HG丸ｺﾞｼｯｸM-PRO"/>
          <w:b/>
          <w:sz w:val="24"/>
          <w:szCs w:val="28"/>
        </w:rPr>
      </w:pPr>
    </w:p>
    <w:p w14:paraId="5407BF56" w14:textId="29F737EC" w:rsidR="00CF2B71" w:rsidRDefault="00CF2B71" w:rsidP="0056791B">
      <w:pPr>
        <w:spacing w:line="400" w:lineRule="exact"/>
        <w:jc w:val="left"/>
        <w:rPr>
          <w:rFonts w:ascii="HG丸ｺﾞｼｯｸM-PRO" w:eastAsia="HG丸ｺﾞｼｯｸM-PRO" w:hAnsi="HG丸ｺﾞｼｯｸM-PRO"/>
          <w:b/>
          <w:sz w:val="24"/>
          <w:szCs w:val="28"/>
        </w:rPr>
      </w:pPr>
    </w:p>
    <w:p w14:paraId="484426F9" w14:textId="77777777" w:rsidR="005F47B3" w:rsidRDefault="005F47B3" w:rsidP="0056791B">
      <w:pPr>
        <w:spacing w:line="400" w:lineRule="exact"/>
        <w:jc w:val="left"/>
        <w:rPr>
          <w:rFonts w:ascii="HG丸ｺﾞｼｯｸM-PRO" w:eastAsia="HG丸ｺﾞｼｯｸM-PRO" w:hAnsi="HG丸ｺﾞｼｯｸM-PRO"/>
          <w:b/>
          <w:sz w:val="24"/>
          <w:szCs w:val="28"/>
        </w:rPr>
      </w:pPr>
    </w:p>
    <w:p w14:paraId="22A4E34F" w14:textId="0BFFCD6F" w:rsidR="008630A7" w:rsidRPr="006B7003" w:rsidRDefault="0056791B" w:rsidP="0056791B">
      <w:pPr>
        <w:spacing w:line="400" w:lineRule="exact"/>
        <w:jc w:val="left"/>
        <w:rPr>
          <w:rFonts w:ascii="HG丸ｺﾞｼｯｸM-PRO" w:eastAsia="HG丸ｺﾞｼｯｸM-PRO" w:hAnsi="HG丸ｺﾞｼｯｸM-PRO"/>
          <w:b/>
          <w:sz w:val="24"/>
          <w:szCs w:val="28"/>
        </w:rPr>
      </w:pPr>
      <w:r w:rsidRPr="006B7003">
        <w:rPr>
          <w:rFonts w:ascii="HG丸ｺﾞｼｯｸM-PRO" w:eastAsia="HG丸ｺﾞｼｯｸM-PRO" w:hAnsi="HG丸ｺﾞｼｯｸM-PRO" w:hint="eastAsia"/>
          <w:b/>
          <w:sz w:val="24"/>
          <w:szCs w:val="28"/>
        </w:rPr>
        <w:t>５</w:t>
      </w:r>
      <w:r w:rsidRPr="006B7003">
        <w:rPr>
          <w:rFonts w:ascii="HG丸ｺﾞｼｯｸM-PRO" w:eastAsia="HG丸ｺﾞｼｯｸM-PRO" w:hAnsi="HG丸ｺﾞｼｯｸM-PRO"/>
          <w:b/>
          <w:sz w:val="24"/>
          <w:szCs w:val="28"/>
        </w:rPr>
        <w:t>．</w:t>
      </w:r>
      <w:r w:rsidR="00C257F7" w:rsidRPr="006B7003">
        <w:rPr>
          <w:rFonts w:ascii="HG丸ｺﾞｼｯｸM-PRO" w:eastAsia="HG丸ｺﾞｼｯｸM-PRO" w:hAnsi="HG丸ｺﾞｼｯｸM-PRO" w:hint="eastAsia"/>
          <w:b/>
          <w:sz w:val="24"/>
          <w:szCs w:val="28"/>
        </w:rPr>
        <w:t>メンタルヘルス</w:t>
      </w:r>
      <w:r w:rsidR="0033431F" w:rsidRPr="006B7003">
        <w:rPr>
          <w:rFonts w:ascii="HG丸ｺﾞｼｯｸM-PRO" w:eastAsia="HG丸ｺﾞｼｯｸM-PRO" w:hAnsi="HG丸ｺﾞｼｯｸM-PRO" w:hint="eastAsia"/>
          <w:b/>
          <w:sz w:val="24"/>
          <w:szCs w:val="28"/>
        </w:rPr>
        <w:t>対策</w:t>
      </w:r>
      <w:r w:rsidR="00C257F7" w:rsidRPr="006B7003">
        <w:rPr>
          <w:rFonts w:ascii="HG丸ｺﾞｼｯｸM-PRO" w:eastAsia="HG丸ｺﾞｼｯｸM-PRO" w:hAnsi="HG丸ｺﾞｼｯｸM-PRO" w:hint="eastAsia"/>
          <w:b/>
          <w:sz w:val="24"/>
          <w:szCs w:val="28"/>
        </w:rPr>
        <w:t>の</w:t>
      </w:r>
      <w:r w:rsidR="006B7003" w:rsidRPr="006B7003">
        <w:rPr>
          <w:rFonts w:ascii="HG丸ｺﾞｼｯｸM-PRO" w:eastAsia="HG丸ｺﾞｼｯｸM-PRO" w:hAnsi="HG丸ｺﾞｼｯｸM-PRO" w:hint="eastAsia"/>
          <w:b/>
          <w:sz w:val="24"/>
          <w:szCs w:val="28"/>
        </w:rPr>
        <w:t>具体的な</w:t>
      </w:r>
      <w:r w:rsidR="008D3104">
        <w:rPr>
          <w:rFonts w:ascii="HG丸ｺﾞｼｯｸM-PRO" w:eastAsia="HG丸ｺﾞｼｯｸM-PRO" w:hAnsi="HG丸ｺﾞｼｯｸM-PRO" w:hint="eastAsia"/>
          <w:b/>
          <w:sz w:val="24"/>
          <w:szCs w:val="28"/>
        </w:rPr>
        <w:t>取組</w:t>
      </w:r>
    </w:p>
    <w:p w14:paraId="2AB11748" w14:textId="4ACDA861" w:rsidR="00363CC0" w:rsidRDefault="00363CC0" w:rsidP="00180A36">
      <w:pPr>
        <w:spacing w:line="400" w:lineRule="exact"/>
        <w:ind w:leftChars="100" w:left="210" w:firstLineChars="100" w:firstLine="220"/>
        <w:rPr>
          <w:rFonts w:ascii="HG丸ｺﾞｼｯｸM-PRO" w:eastAsia="HG丸ｺﾞｼｯｸM-PRO" w:hAnsi="HG丸ｺﾞｼｯｸM-PRO"/>
          <w:sz w:val="22"/>
          <w:szCs w:val="28"/>
        </w:rPr>
      </w:pPr>
      <w:r w:rsidRPr="006B7003">
        <w:rPr>
          <w:rFonts w:ascii="HG丸ｺﾞｼｯｸM-PRO" w:eastAsia="HG丸ｺﾞｼｯｸM-PRO" w:hAnsi="HG丸ｺﾞｼｯｸM-PRO" w:hint="eastAsia"/>
          <w:sz w:val="22"/>
          <w:szCs w:val="28"/>
        </w:rPr>
        <w:t>職員、管理監督者、</w:t>
      </w:r>
      <w:r w:rsidR="00D26DC6">
        <w:rPr>
          <w:rFonts w:ascii="HG丸ｺﾞｼｯｸM-PRO" w:eastAsia="HG丸ｺﾞｼｯｸM-PRO" w:hAnsi="HG丸ｺﾞｼｯｸM-PRO" w:hint="eastAsia"/>
          <w:sz w:val="22"/>
          <w:szCs w:val="24"/>
        </w:rPr>
        <w:t>職場</w:t>
      </w:r>
      <w:r w:rsidRPr="006B7003">
        <w:rPr>
          <w:rFonts w:ascii="HG丸ｺﾞｼｯｸM-PRO" w:eastAsia="HG丸ｺﾞｼｯｸM-PRO" w:hAnsi="HG丸ｺﾞｼｯｸM-PRO" w:hint="eastAsia"/>
          <w:sz w:val="22"/>
          <w:szCs w:val="28"/>
        </w:rPr>
        <w:t>内産業保健スタッフ</w:t>
      </w:r>
      <w:r w:rsidR="00E409B1" w:rsidRPr="00E409B1">
        <w:rPr>
          <w:rFonts w:ascii="HG丸ｺﾞｼｯｸM-PRO" w:eastAsia="HG丸ｺﾞｼｯｸM-PRO" w:hAnsi="HG丸ｺﾞｼｯｸM-PRO" w:hint="eastAsia"/>
          <w:sz w:val="22"/>
        </w:rPr>
        <w:t>等</w:t>
      </w:r>
      <w:r w:rsidR="002A0F75" w:rsidRPr="006B7003">
        <w:rPr>
          <w:rFonts w:ascii="HG丸ｺﾞｼｯｸM-PRO" w:eastAsia="HG丸ｺﾞｼｯｸM-PRO" w:hAnsi="HG丸ｺﾞｼｯｸM-PRO" w:hint="eastAsia"/>
          <w:sz w:val="22"/>
          <w:szCs w:val="28"/>
        </w:rPr>
        <w:t>、</w:t>
      </w:r>
      <w:r w:rsidRPr="008D3B61">
        <w:rPr>
          <w:rFonts w:ascii="HG丸ｺﾞｼｯｸM-PRO" w:eastAsia="HG丸ｺﾞｼｯｸM-PRO" w:hAnsi="HG丸ｺﾞｼｯｸM-PRO" w:hint="eastAsia"/>
          <w:sz w:val="22"/>
          <w:szCs w:val="28"/>
        </w:rPr>
        <w:t>人事</w:t>
      </w:r>
      <w:r w:rsidR="0085601B" w:rsidRPr="008D3B61">
        <w:rPr>
          <w:rFonts w:ascii="HG丸ｺﾞｼｯｸM-PRO" w:eastAsia="HG丸ｺﾞｼｯｸM-PRO" w:hAnsi="HG丸ｺﾞｼｯｸM-PRO" w:hint="eastAsia"/>
          <w:sz w:val="22"/>
          <w:szCs w:val="28"/>
        </w:rPr>
        <w:t>労務部門</w:t>
      </w:r>
      <w:r w:rsidRPr="006B7003">
        <w:rPr>
          <w:rFonts w:ascii="HG丸ｺﾞｼｯｸM-PRO" w:eastAsia="HG丸ｺﾞｼｯｸM-PRO" w:hAnsi="HG丸ｺﾞｼｯｸM-PRO" w:hint="eastAsia"/>
          <w:sz w:val="22"/>
          <w:szCs w:val="28"/>
        </w:rPr>
        <w:t>がそれぞれの役割を果たしながら、次に掲げる</w:t>
      </w:r>
      <w:r w:rsidR="00956373">
        <w:rPr>
          <w:rFonts w:ascii="HG丸ｺﾞｼｯｸM-PRO" w:eastAsia="HG丸ｺﾞｼｯｸM-PRO" w:hAnsi="HG丸ｺﾞｼｯｸM-PRO" w:hint="eastAsia"/>
          <w:sz w:val="22"/>
          <w:szCs w:val="28"/>
        </w:rPr>
        <w:t>３</w:t>
      </w:r>
      <w:r w:rsidRPr="006B7003">
        <w:rPr>
          <w:rFonts w:ascii="HG丸ｺﾞｼｯｸM-PRO" w:eastAsia="HG丸ｺﾞｼｯｸM-PRO" w:hAnsi="HG丸ｺﾞｼｯｸM-PRO" w:hint="eastAsia"/>
          <w:sz w:val="22"/>
          <w:szCs w:val="28"/>
        </w:rPr>
        <w:t>つのケア</w:t>
      </w:r>
      <w:r w:rsidR="00584063" w:rsidRPr="006B7003">
        <w:rPr>
          <w:rFonts w:ascii="HG丸ｺﾞｼｯｸM-PRO" w:eastAsia="HG丸ｺﾞｼｯｸM-PRO" w:hAnsi="HG丸ｺﾞｼｯｸM-PRO" w:hint="eastAsia"/>
          <w:sz w:val="22"/>
          <w:szCs w:val="28"/>
        </w:rPr>
        <w:t>「セルフケア」、「ラインケア」、「</w:t>
      </w:r>
      <w:r w:rsidR="00D26DC6">
        <w:rPr>
          <w:rFonts w:ascii="HG丸ｺﾞｼｯｸM-PRO" w:eastAsia="HG丸ｺﾞｼｯｸM-PRO" w:hAnsi="HG丸ｺﾞｼｯｸM-PRO" w:hint="eastAsia"/>
          <w:sz w:val="22"/>
          <w:szCs w:val="24"/>
        </w:rPr>
        <w:t>職場</w:t>
      </w:r>
      <w:r w:rsidR="00584063" w:rsidRPr="006B7003">
        <w:rPr>
          <w:rFonts w:ascii="HG丸ｺﾞｼｯｸM-PRO" w:eastAsia="HG丸ｺﾞｼｯｸM-PRO" w:hAnsi="HG丸ｺﾞｼｯｸM-PRO" w:hint="eastAsia"/>
          <w:sz w:val="22"/>
          <w:szCs w:val="28"/>
        </w:rPr>
        <w:t>内産業保健スタッフ</w:t>
      </w:r>
      <w:r w:rsidR="00E409B1" w:rsidRPr="00E409B1">
        <w:rPr>
          <w:rFonts w:ascii="HG丸ｺﾞｼｯｸM-PRO" w:eastAsia="HG丸ｺﾞｼｯｸM-PRO" w:hAnsi="HG丸ｺﾞｼｯｸM-PRO" w:hint="eastAsia"/>
          <w:sz w:val="22"/>
        </w:rPr>
        <w:t>等</w:t>
      </w:r>
      <w:r w:rsidR="00584063" w:rsidRPr="006B7003">
        <w:rPr>
          <w:rFonts w:ascii="HG丸ｺﾞｼｯｸM-PRO" w:eastAsia="HG丸ｺﾞｼｯｸM-PRO" w:hAnsi="HG丸ｺﾞｼｯｸM-PRO" w:hint="eastAsia"/>
          <w:sz w:val="22"/>
          <w:szCs w:val="28"/>
        </w:rPr>
        <w:t>によるケア」を効果的に推進するために、</w:t>
      </w:r>
      <w:r w:rsidR="008D3104" w:rsidRPr="008D3104">
        <w:rPr>
          <w:rFonts w:ascii="HG丸ｺﾞｼｯｸM-PRO" w:eastAsia="HG丸ｺﾞｼｯｸM-PRO" w:hAnsi="HG丸ｺﾞｼｯｸM-PRO" w:hint="eastAsia"/>
          <w:sz w:val="22"/>
          <w:szCs w:val="28"/>
        </w:rPr>
        <w:t>メンタルヘルス不調を未然に防止する「一次予防」、メンタルヘルス不調を早期に発見し適切な措置を行う「二次予防」及びメンタルヘルス不調となった</w:t>
      </w:r>
      <w:r w:rsidR="00A61570">
        <w:rPr>
          <w:rFonts w:ascii="HG丸ｺﾞｼｯｸM-PRO" w:eastAsia="HG丸ｺﾞｼｯｸM-PRO" w:hAnsi="HG丸ｺﾞｼｯｸM-PRO" w:hint="eastAsia"/>
          <w:sz w:val="22"/>
          <w:szCs w:val="28"/>
        </w:rPr>
        <w:t>職員</w:t>
      </w:r>
      <w:r w:rsidR="008D3104" w:rsidRPr="008D3104">
        <w:rPr>
          <w:rFonts w:ascii="HG丸ｺﾞｼｯｸM-PRO" w:eastAsia="HG丸ｺﾞｼｯｸM-PRO" w:hAnsi="HG丸ｺﾞｼｯｸM-PRO" w:hint="eastAsia"/>
          <w:sz w:val="22"/>
          <w:szCs w:val="28"/>
        </w:rPr>
        <w:t>の職場復帰の支援等を行う「三次予防」が円滑に行われる必要があることから、次に掲げる具体的な取組を実施する。</w:t>
      </w:r>
    </w:p>
    <w:p w14:paraId="59106E0C" w14:textId="77777777" w:rsidR="00AF7FBA" w:rsidRPr="006B7003" w:rsidRDefault="00AF7FBA" w:rsidP="00180A36">
      <w:pPr>
        <w:spacing w:line="400" w:lineRule="exact"/>
        <w:ind w:leftChars="100" w:left="210" w:firstLineChars="100" w:firstLine="220"/>
        <w:rPr>
          <w:rFonts w:ascii="HG丸ｺﾞｼｯｸM-PRO" w:eastAsia="HG丸ｺﾞｼｯｸM-PRO" w:hAnsi="HG丸ｺﾞｼｯｸM-PRO"/>
          <w:sz w:val="22"/>
          <w:szCs w:val="28"/>
        </w:rPr>
      </w:pPr>
    </w:p>
    <w:p w14:paraId="111AF52E" w14:textId="77777777" w:rsidR="00563B8F" w:rsidRPr="00A34F9C" w:rsidRDefault="00563B8F" w:rsidP="00563B8F">
      <w:pPr>
        <w:spacing w:line="400" w:lineRule="exact"/>
        <w:rPr>
          <w:rFonts w:ascii="HG丸ｺﾞｼｯｸM-PRO" w:eastAsia="HG丸ｺﾞｼｯｸM-PRO" w:hAnsi="HG丸ｺﾞｼｯｸM-PRO"/>
          <w:sz w:val="24"/>
          <w:szCs w:val="24"/>
        </w:rPr>
      </w:pPr>
      <w:r w:rsidRPr="00A34F9C">
        <w:rPr>
          <w:rFonts w:ascii="HG丸ｺﾞｼｯｸM-PRO" w:eastAsia="HG丸ｺﾞｼｯｸM-PRO" w:hAnsi="HG丸ｺﾞｼｯｸM-PRO" w:hint="eastAsia"/>
          <w:sz w:val="24"/>
          <w:szCs w:val="24"/>
        </w:rPr>
        <w:t>１</w:t>
      </w:r>
      <w:r w:rsidRPr="00A34F9C">
        <w:rPr>
          <w:rFonts w:ascii="HG丸ｺﾞｼｯｸM-PRO" w:eastAsia="HG丸ｺﾞｼｯｸM-PRO" w:hAnsi="HG丸ｺﾞｼｯｸM-PRO"/>
          <w:sz w:val="24"/>
          <w:szCs w:val="24"/>
        </w:rPr>
        <w:t xml:space="preserve"> セルフケア</w:t>
      </w:r>
    </w:p>
    <w:p w14:paraId="523C9657" w14:textId="122ADC51" w:rsidR="00563B8F" w:rsidRPr="00A34F9C" w:rsidRDefault="00563B8F" w:rsidP="00563B8F">
      <w:pPr>
        <w:spacing w:line="400" w:lineRule="exact"/>
        <w:ind w:firstLineChars="100" w:firstLine="220"/>
        <w:rPr>
          <w:rFonts w:ascii="ＤＦ特太ゴシック体" w:eastAsia="ＤＦ特太ゴシック体" w:hAnsi="ＤＦ特太ゴシック体"/>
          <w:sz w:val="22"/>
          <w:szCs w:val="24"/>
        </w:rPr>
      </w:pPr>
      <w:bookmarkStart w:id="3" w:name="_Hlk121127461"/>
      <w:r w:rsidRPr="00A34F9C">
        <w:rPr>
          <w:rFonts w:ascii="ＤＦ特太ゴシック体" w:eastAsia="ＤＦ特太ゴシック体" w:hAnsi="ＤＦ特太ゴシック体" w:hint="eastAsia"/>
          <w:sz w:val="22"/>
          <w:szCs w:val="24"/>
        </w:rPr>
        <w:t>＜一次予防：心の健康の保持増進とメンタルヘルス不調の未然防止＞</w:t>
      </w:r>
    </w:p>
    <w:bookmarkEnd w:id="3"/>
    <w:p w14:paraId="79605D05" w14:textId="1152BFC3" w:rsidR="00563B8F" w:rsidRPr="00A34F9C" w:rsidRDefault="00563B8F" w:rsidP="00563B8F">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①　ストレス状態の把握</w:t>
      </w:r>
    </w:p>
    <w:p w14:paraId="4E45D1E8" w14:textId="0ADC9B52" w:rsidR="00563B8F" w:rsidRPr="00563B8F" w:rsidRDefault="00563B8F" w:rsidP="00563B8F">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職員が自らのストレスを把握できるよう、年１回ストレスチェックを実施するとともに、個人の結果には、セルフケアの方法や医療機関、臨床心理士、</w:t>
      </w:r>
      <w:r w:rsidR="00D26DC6">
        <w:rPr>
          <w:rFonts w:ascii="HG丸ｺﾞｼｯｸM-PRO" w:eastAsia="HG丸ｺﾞｼｯｸM-PRO" w:hAnsi="HG丸ｺﾞｼｯｸM-PRO" w:hint="eastAsia"/>
          <w:sz w:val="22"/>
          <w:szCs w:val="24"/>
        </w:rPr>
        <w:t>職場</w:t>
      </w:r>
      <w:r w:rsidRPr="00563B8F">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Pr="00563B8F">
        <w:rPr>
          <w:rFonts w:ascii="HG丸ｺﾞｼｯｸM-PRO" w:eastAsia="HG丸ｺﾞｼｯｸM-PRO" w:hAnsi="HG丸ｺﾞｼｯｸM-PRO" w:hint="eastAsia"/>
          <w:sz w:val="22"/>
          <w:szCs w:val="24"/>
        </w:rPr>
        <w:t>が行う相談</w:t>
      </w:r>
      <w:r w:rsidRPr="00563B8F">
        <w:rPr>
          <w:rFonts w:ascii="HG丸ｺﾞｼｯｸM-PRO" w:eastAsia="HG丸ｺﾞｼｯｸM-PRO" w:hAnsi="HG丸ｺﾞｼｯｸM-PRO" w:hint="eastAsia"/>
          <w:sz w:val="22"/>
          <w:szCs w:val="24"/>
        </w:rPr>
        <w:lastRenderedPageBreak/>
        <w:t>窓口等の案内を掲載し、メンタルヘルス不調の未然防止を図る。</w:t>
      </w:r>
    </w:p>
    <w:p w14:paraId="679296BC" w14:textId="47626B77" w:rsidR="00563B8F" w:rsidRPr="00563B8F" w:rsidRDefault="00563B8F" w:rsidP="00563B8F">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また、高ストレス者については、産業医</w:t>
      </w:r>
      <w:r w:rsidR="00D95AB3">
        <w:rPr>
          <w:rFonts w:ascii="HG丸ｺﾞｼｯｸM-PRO" w:eastAsia="HG丸ｺﾞｼｯｸM-PRO" w:hAnsi="HG丸ｺﾞｼｯｸM-PRO" w:hint="eastAsia"/>
          <w:sz w:val="22"/>
          <w:szCs w:val="24"/>
        </w:rPr>
        <w:t>の面接指導の周知を図るとともに、</w:t>
      </w:r>
      <w:r w:rsidR="0024593A">
        <w:rPr>
          <w:rFonts w:ascii="HG丸ｺﾞｼｯｸM-PRO" w:eastAsia="HG丸ｺﾞｼｯｸM-PRO" w:hAnsi="HG丸ｺﾞｼｯｸM-PRO" w:hint="eastAsia"/>
          <w:sz w:val="22"/>
          <w:szCs w:val="24"/>
        </w:rPr>
        <w:t>必要に応じてストレスチェック実施者（</w:t>
      </w:r>
      <w:r w:rsidR="00D91FA1" w:rsidRPr="00EE55B1">
        <w:rPr>
          <w:rFonts w:ascii="HG丸ｺﾞｼｯｸM-PRO" w:eastAsia="HG丸ｺﾞｼｯｸM-PRO" w:hAnsi="HG丸ｺﾞｼｯｸM-PRO" w:hint="eastAsia"/>
          <w:sz w:val="22"/>
          <w:szCs w:val="24"/>
        </w:rPr>
        <w:t>産業医、</w:t>
      </w:r>
      <w:r w:rsidRPr="00563B8F">
        <w:rPr>
          <w:rFonts w:ascii="HG丸ｺﾞｼｯｸM-PRO" w:eastAsia="HG丸ｺﾞｼｯｸM-PRO" w:hAnsi="HG丸ｺﾞｼｯｸM-PRO" w:hint="eastAsia"/>
          <w:sz w:val="22"/>
          <w:szCs w:val="24"/>
        </w:rPr>
        <w:t>保健師等</w:t>
      </w:r>
      <w:r w:rsidR="0024593A">
        <w:rPr>
          <w:rFonts w:ascii="HG丸ｺﾞｼｯｸM-PRO" w:eastAsia="HG丸ｺﾞｼｯｸM-PRO" w:hAnsi="HG丸ｺﾞｼｯｸM-PRO" w:hint="eastAsia"/>
          <w:sz w:val="22"/>
          <w:szCs w:val="24"/>
        </w:rPr>
        <w:t>）より</w:t>
      </w:r>
      <w:r w:rsidRPr="00563B8F">
        <w:rPr>
          <w:rFonts w:ascii="HG丸ｺﾞｼｯｸM-PRO" w:eastAsia="HG丸ｺﾞｼｯｸM-PRO" w:hAnsi="HG丸ｺﾞｼｯｸM-PRO" w:hint="eastAsia"/>
          <w:sz w:val="22"/>
          <w:szCs w:val="24"/>
        </w:rPr>
        <w:t>面談を</w:t>
      </w:r>
      <w:r w:rsidR="0024593A">
        <w:rPr>
          <w:rFonts w:ascii="HG丸ｺﾞｼｯｸM-PRO" w:eastAsia="HG丸ｺﾞｼｯｸM-PRO" w:hAnsi="HG丸ｺﾞｼｯｸM-PRO" w:hint="eastAsia"/>
          <w:sz w:val="22"/>
          <w:szCs w:val="24"/>
        </w:rPr>
        <w:t>促す</w:t>
      </w:r>
      <w:r w:rsidRPr="00563B8F">
        <w:rPr>
          <w:rFonts w:ascii="HG丸ｺﾞｼｯｸM-PRO" w:eastAsia="HG丸ｺﾞｼｯｸM-PRO" w:hAnsi="HG丸ｺﾞｼｯｸM-PRO" w:hint="eastAsia"/>
          <w:sz w:val="22"/>
          <w:szCs w:val="24"/>
        </w:rPr>
        <w:t>。</w:t>
      </w:r>
    </w:p>
    <w:p w14:paraId="0614947C" w14:textId="01605609" w:rsidR="00563B8F" w:rsidRPr="00A34F9C" w:rsidRDefault="00563B8F" w:rsidP="00563B8F">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 xml:space="preserve">②　</w:t>
      </w:r>
      <w:bookmarkStart w:id="4" w:name="_Hlk121237752"/>
      <w:r w:rsidRPr="00A34F9C">
        <w:rPr>
          <w:rFonts w:ascii="ＤＦ特太ゴシック体" w:eastAsia="ＤＦ特太ゴシック体" w:hAnsi="ＤＦ特太ゴシック体" w:hint="eastAsia"/>
          <w:sz w:val="22"/>
          <w:szCs w:val="24"/>
        </w:rPr>
        <w:t>長時間勤務による不調の予防</w:t>
      </w:r>
      <w:bookmarkEnd w:id="4"/>
    </w:p>
    <w:p w14:paraId="7C529117" w14:textId="37CD600F" w:rsidR="00563B8F" w:rsidRPr="00563B8F" w:rsidRDefault="00563B8F" w:rsidP="0045328B">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時間外勤務が</w:t>
      </w:r>
      <w:r w:rsidRPr="00563B8F">
        <w:rPr>
          <w:rFonts w:ascii="HG丸ｺﾞｼｯｸM-PRO" w:eastAsia="HG丸ｺﾞｼｯｸM-PRO" w:hAnsi="HG丸ｺﾞｼｯｸM-PRO"/>
          <w:sz w:val="22"/>
          <w:szCs w:val="24"/>
        </w:rPr>
        <w:t>1か月当たり100時間以上、または2～6か月平均で80時間を超えた職員には、</w:t>
      </w:r>
      <w:r w:rsidR="0045328B">
        <w:rPr>
          <w:rFonts w:ascii="HG丸ｺﾞｼｯｸM-PRO" w:eastAsia="HG丸ｺﾞｼｯｸM-PRO" w:hAnsi="HG丸ｺﾞｼｯｸM-PRO" w:hint="eastAsia"/>
          <w:sz w:val="22"/>
          <w:szCs w:val="24"/>
        </w:rPr>
        <w:t>該当職員</w:t>
      </w:r>
      <w:r w:rsidRPr="00563B8F">
        <w:rPr>
          <w:rFonts w:ascii="HG丸ｺﾞｼｯｸM-PRO" w:eastAsia="HG丸ｺﾞｼｯｸM-PRO" w:hAnsi="HG丸ｺﾞｼｯｸM-PRO"/>
          <w:sz w:val="22"/>
          <w:szCs w:val="24"/>
        </w:rPr>
        <w:t>からの申し出の有無に</w:t>
      </w:r>
      <w:r w:rsidR="00B805B2">
        <w:rPr>
          <w:rFonts w:ascii="HG丸ｺﾞｼｯｸM-PRO" w:eastAsia="HG丸ｺﾞｼｯｸM-PRO" w:hAnsi="HG丸ｺﾞｼｯｸM-PRO" w:hint="eastAsia"/>
          <w:sz w:val="22"/>
          <w:szCs w:val="24"/>
        </w:rPr>
        <w:t>関</w:t>
      </w:r>
      <w:r w:rsidR="0024593A">
        <w:rPr>
          <w:rFonts w:ascii="HG丸ｺﾞｼｯｸM-PRO" w:eastAsia="HG丸ｺﾞｼｯｸM-PRO" w:hAnsi="HG丸ｺﾞｼｯｸM-PRO" w:hint="eastAsia"/>
          <w:sz w:val="22"/>
          <w:szCs w:val="24"/>
        </w:rPr>
        <w:t>わらず</w:t>
      </w:r>
      <w:r w:rsidRPr="00563B8F">
        <w:rPr>
          <w:rFonts w:ascii="HG丸ｺﾞｼｯｸM-PRO" w:eastAsia="HG丸ｺﾞｼｯｸM-PRO" w:hAnsi="HG丸ｺﾞｼｯｸM-PRO"/>
          <w:sz w:val="22"/>
          <w:szCs w:val="24"/>
        </w:rPr>
        <w:t>、</w:t>
      </w:r>
      <w:r w:rsidR="0024593A">
        <w:rPr>
          <w:rFonts w:ascii="HG丸ｺﾞｼｯｸM-PRO" w:eastAsia="HG丸ｺﾞｼｯｸM-PRO" w:hAnsi="HG丸ｺﾞｼｯｸM-PRO" w:hint="eastAsia"/>
          <w:sz w:val="22"/>
          <w:szCs w:val="24"/>
        </w:rPr>
        <w:t>産業医</w:t>
      </w:r>
      <w:r w:rsidRPr="00563B8F">
        <w:rPr>
          <w:rFonts w:ascii="HG丸ｺﾞｼｯｸM-PRO" w:eastAsia="HG丸ｺﾞｼｯｸM-PRO" w:hAnsi="HG丸ｺﾞｼｯｸM-PRO"/>
          <w:sz w:val="22"/>
          <w:szCs w:val="24"/>
        </w:rPr>
        <w:t>による面接指導を実施する。</w:t>
      </w:r>
    </w:p>
    <w:p w14:paraId="0695288E" w14:textId="7CC32881" w:rsidR="00563B8F" w:rsidRPr="00563B8F" w:rsidRDefault="00563B8F" w:rsidP="0045328B">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また、時間外勤務が</w:t>
      </w:r>
      <w:r w:rsidRPr="00563B8F">
        <w:rPr>
          <w:rFonts w:ascii="HG丸ｺﾞｼｯｸM-PRO" w:eastAsia="HG丸ｺﾞｼｯｸM-PRO" w:hAnsi="HG丸ｺﾞｼｯｸM-PRO"/>
          <w:sz w:val="22"/>
          <w:szCs w:val="24"/>
        </w:rPr>
        <w:t>1か月当たり80時間</w:t>
      </w:r>
      <w:r w:rsidR="00B53AA3" w:rsidRPr="00EE55B1">
        <w:rPr>
          <w:rFonts w:ascii="HG丸ｺﾞｼｯｸM-PRO" w:eastAsia="HG丸ｺﾞｼｯｸM-PRO" w:hAnsi="HG丸ｺﾞｼｯｸM-PRO" w:hint="eastAsia"/>
          <w:sz w:val="22"/>
          <w:szCs w:val="24"/>
        </w:rPr>
        <w:t>を</w:t>
      </w:r>
      <w:r w:rsidR="00AF7FBA" w:rsidRPr="00EE55B1">
        <w:rPr>
          <w:rFonts w:ascii="HG丸ｺﾞｼｯｸM-PRO" w:eastAsia="HG丸ｺﾞｼｯｸM-PRO" w:hAnsi="HG丸ｺﾞｼｯｸM-PRO" w:hint="eastAsia"/>
          <w:sz w:val="22"/>
          <w:szCs w:val="24"/>
        </w:rPr>
        <w:t>超え</w:t>
      </w:r>
      <w:r w:rsidR="007B22F7" w:rsidRPr="00EE55B1">
        <w:rPr>
          <w:rFonts w:ascii="HG丸ｺﾞｼｯｸM-PRO" w:eastAsia="HG丸ｺﾞｼｯｸM-PRO" w:hAnsi="HG丸ｺﾞｼｯｸM-PRO" w:hint="eastAsia"/>
          <w:sz w:val="22"/>
          <w:szCs w:val="24"/>
        </w:rPr>
        <w:t>た</w:t>
      </w:r>
      <w:r w:rsidR="0045328B" w:rsidRPr="00EE55B1">
        <w:rPr>
          <w:rFonts w:ascii="HG丸ｺﾞｼｯｸM-PRO" w:eastAsia="HG丸ｺﾞｼｯｸM-PRO" w:hAnsi="HG丸ｺﾞｼｯｸM-PRO" w:hint="eastAsia"/>
          <w:sz w:val="22"/>
          <w:szCs w:val="24"/>
        </w:rPr>
        <w:t>職員</w:t>
      </w:r>
      <w:r w:rsidR="00B53AA3" w:rsidRPr="00EE55B1">
        <w:rPr>
          <w:rFonts w:ascii="HG丸ｺﾞｼｯｸM-PRO" w:eastAsia="HG丸ｺﾞｼｯｸM-PRO" w:hAnsi="HG丸ｺﾞｼｯｸM-PRO" w:hint="eastAsia"/>
          <w:sz w:val="22"/>
          <w:szCs w:val="24"/>
        </w:rPr>
        <w:t>から</w:t>
      </w:r>
      <w:r w:rsidRPr="00563B8F">
        <w:rPr>
          <w:rFonts w:ascii="HG丸ｺﾞｼｯｸM-PRO" w:eastAsia="HG丸ｺﾞｼｯｸM-PRO" w:hAnsi="HG丸ｺﾞｼｯｸM-PRO"/>
          <w:sz w:val="22"/>
          <w:szCs w:val="24"/>
        </w:rPr>
        <w:t>申出があった場合についても</w:t>
      </w:r>
      <w:r w:rsidR="0024593A">
        <w:rPr>
          <w:rFonts w:ascii="HG丸ｺﾞｼｯｸM-PRO" w:eastAsia="HG丸ｺﾞｼｯｸM-PRO" w:hAnsi="HG丸ｺﾞｼｯｸM-PRO" w:hint="eastAsia"/>
          <w:sz w:val="22"/>
          <w:szCs w:val="24"/>
        </w:rPr>
        <w:t>産業医</w:t>
      </w:r>
      <w:r w:rsidRPr="00563B8F">
        <w:rPr>
          <w:rFonts w:ascii="HG丸ｺﾞｼｯｸM-PRO" w:eastAsia="HG丸ｺﾞｼｯｸM-PRO" w:hAnsi="HG丸ｺﾞｼｯｸM-PRO"/>
          <w:sz w:val="22"/>
          <w:szCs w:val="24"/>
        </w:rPr>
        <w:t>による面接指導を実施する。</w:t>
      </w:r>
    </w:p>
    <w:p w14:paraId="20EC69E7" w14:textId="20212AAD" w:rsidR="00563B8F" w:rsidRPr="00A34F9C" w:rsidRDefault="00563B8F" w:rsidP="0045328B">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③</w:t>
      </w:r>
      <w:r w:rsidR="0045328B" w:rsidRPr="00A34F9C">
        <w:rPr>
          <w:rFonts w:ascii="ＤＦ特太ゴシック体" w:eastAsia="ＤＦ特太ゴシック体" w:hAnsi="ＤＦ特太ゴシック体" w:hint="eastAsia"/>
          <w:sz w:val="22"/>
          <w:szCs w:val="24"/>
        </w:rPr>
        <w:t xml:space="preserve">　</w:t>
      </w:r>
      <w:r w:rsidRPr="00A34F9C">
        <w:rPr>
          <w:rFonts w:ascii="ＤＦ特太ゴシック体" w:eastAsia="ＤＦ特太ゴシック体" w:hAnsi="ＤＦ特太ゴシック体" w:hint="eastAsia"/>
          <w:sz w:val="22"/>
          <w:szCs w:val="24"/>
        </w:rPr>
        <w:t>職員研修及び情報提供の活用</w:t>
      </w:r>
    </w:p>
    <w:p w14:paraId="3FD6DFED" w14:textId="1899F2F6" w:rsidR="00563B8F" w:rsidRPr="00563B8F" w:rsidRDefault="00563B8F" w:rsidP="0045328B">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新規採用職員</w:t>
      </w:r>
      <w:r w:rsidR="0045328B">
        <w:rPr>
          <w:rFonts w:ascii="HG丸ｺﾞｼｯｸM-PRO" w:eastAsia="HG丸ｺﾞｼｯｸM-PRO" w:hAnsi="HG丸ｺﾞｼｯｸM-PRO" w:hint="eastAsia"/>
          <w:sz w:val="22"/>
          <w:szCs w:val="24"/>
        </w:rPr>
        <w:t>（</w:t>
      </w:r>
      <w:r w:rsidRPr="00563B8F">
        <w:rPr>
          <w:rFonts w:ascii="HG丸ｺﾞｼｯｸM-PRO" w:eastAsia="HG丸ｺﾞｼｯｸM-PRO" w:hAnsi="HG丸ｺﾞｼｯｸM-PRO" w:hint="eastAsia"/>
          <w:sz w:val="22"/>
          <w:szCs w:val="24"/>
        </w:rPr>
        <w:t>及び採用２年目</w:t>
      </w:r>
      <w:r w:rsidR="0045328B">
        <w:rPr>
          <w:rFonts w:ascii="HG丸ｺﾞｼｯｸM-PRO" w:eastAsia="HG丸ｺﾞｼｯｸM-PRO" w:hAnsi="HG丸ｺﾞｼｯｸM-PRO" w:hint="eastAsia"/>
          <w:sz w:val="22"/>
          <w:szCs w:val="24"/>
        </w:rPr>
        <w:t>）</w:t>
      </w:r>
      <w:r w:rsidRPr="00563B8F">
        <w:rPr>
          <w:rFonts w:ascii="HG丸ｺﾞｼｯｸM-PRO" w:eastAsia="HG丸ｺﾞｼｯｸM-PRO" w:hAnsi="HG丸ｺﾞｼｯｸM-PRO" w:hint="eastAsia"/>
          <w:sz w:val="22"/>
          <w:szCs w:val="24"/>
        </w:rPr>
        <w:t>の職員に対しては、メンタルヘルスの知識習得やコミュニケーション能力の向上に関する研修をカリキュラムに組み入れ</w:t>
      </w:r>
      <w:r w:rsidR="00A34F9C">
        <w:rPr>
          <w:rFonts w:ascii="HG丸ｺﾞｼｯｸM-PRO" w:eastAsia="HG丸ｺﾞｼｯｸM-PRO" w:hAnsi="HG丸ｺﾞｼｯｸM-PRO" w:hint="eastAsia"/>
          <w:sz w:val="22"/>
          <w:szCs w:val="24"/>
        </w:rPr>
        <w:t>て</w:t>
      </w:r>
      <w:r w:rsidRPr="00563B8F">
        <w:rPr>
          <w:rFonts w:ascii="HG丸ｺﾞｼｯｸM-PRO" w:eastAsia="HG丸ｺﾞｼｯｸM-PRO" w:hAnsi="HG丸ｺﾞｼｯｸM-PRO" w:hint="eastAsia"/>
          <w:sz w:val="22"/>
          <w:szCs w:val="24"/>
        </w:rPr>
        <w:t>実施する。</w:t>
      </w:r>
    </w:p>
    <w:p w14:paraId="31596489" w14:textId="7F3CDAFA" w:rsidR="00563B8F" w:rsidRPr="00563B8F" w:rsidRDefault="0045328B" w:rsidP="0045328B">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また、</w:t>
      </w:r>
      <w:r w:rsidR="00563B8F" w:rsidRPr="00563B8F">
        <w:rPr>
          <w:rFonts w:ascii="HG丸ｺﾞｼｯｸM-PRO" w:eastAsia="HG丸ｺﾞｼｯｸM-PRO" w:hAnsi="HG丸ｺﾞｼｯｸM-PRO" w:hint="eastAsia"/>
          <w:sz w:val="22"/>
          <w:szCs w:val="24"/>
        </w:rPr>
        <w:t>一般職員向けとして、メンタルヘルスの基礎知識やストレス対処法などを習得するための研修会を年１回以上実施する</w:t>
      </w:r>
      <w:r>
        <w:rPr>
          <w:rFonts w:ascii="HG丸ｺﾞｼｯｸM-PRO" w:eastAsia="HG丸ｺﾞｼｯｸM-PRO" w:hAnsi="HG丸ｺﾞｼｯｸM-PRO" w:hint="eastAsia"/>
          <w:sz w:val="22"/>
          <w:szCs w:val="24"/>
        </w:rPr>
        <w:t>こととし</w:t>
      </w:r>
      <w:r w:rsidR="00563B8F" w:rsidRPr="00563B8F">
        <w:rPr>
          <w:rFonts w:ascii="HG丸ｺﾞｼｯｸM-PRO" w:eastAsia="HG丸ｺﾞｼｯｸM-PRO" w:hAnsi="HG丸ｺﾞｼｯｸM-PRO" w:hint="eastAsia"/>
          <w:sz w:val="22"/>
          <w:szCs w:val="24"/>
        </w:rPr>
        <w:t>、多くの職員が受講できるよう開催時期や方法、内容等について検討する。</w:t>
      </w:r>
    </w:p>
    <w:p w14:paraId="41D6B410" w14:textId="77777777" w:rsidR="00563B8F" w:rsidRPr="00563B8F" w:rsidRDefault="00563B8F" w:rsidP="0045328B">
      <w:pPr>
        <w:spacing w:line="400" w:lineRule="exact"/>
        <w:rPr>
          <w:rFonts w:ascii="HG丸ｺﾞｼｯｸM-PRO" w:eastAsia="HG丸ｺﾞｼｯｸM-PRO" w:hAnsi="HG丸ｺﾞｼｯｸM-PRO"/>
          <w:sz w:val="22"/>
          <w:szCs w:val="24"/>
        </w:rPr>
      </w:pPr>
    </w:p>
    <w:p w14:paraId="64C6AA05" w14:textId="5F891E0D" w:rsidR="00563B8F" w:rsidRPr="00A34F9C" w:rsidRDefault="0045328B" w:rsidP="0045328B">
      <w:pPr>
        <w:spacing w:line="400" w:lineRule="exact"/>
        <w:ind w:firstLineChars="100" w:firstLine="220"/>
        <w:rPr>
          <w:rFonts w:ascii="ＤＦ特太ゴシック体" w:eastAsia="ＤＦ特太ゴシック体" w:hAnsi="ＤＦ特太ゴシック体"/>
          <w:sz w:val="22"/>
          <w:szCs w:val="24"/>
        </w:rPr>
      </w:pPr>
      <w:bookmarkStart w:id="5" w:name="_Hlk121127973"/>
      <w:r w:rsidRPr="00A34F9C">
        <w:rPr>
          <w:rFonts w:ascii="ＤＦ特太ゴシック体" w:eastAsia="ＤＦ特太ゴシック体" w:hAnsi="ＤＦ特太ゴシック体" w:hint="eastAsia"/>
          <w:sz w:val="22"/>
          <w:szCs w:val="24"/>
        </w:rPr>
        <w:t>＜</w:t>
      </w:r>
      <w:r w:rsidR="00563B8F" w:rsidRPr="00A34F9C">
        <w:rPr>
          <w:rFonts w:ascii="ＤＦ特太ゴシック体" w:eastAsia="ＤＦ特太ゴシック体" w:hAnsi="ＤＦ特太ゴシック体" w:hint="eastAsia"/>
          <w:sz w:val="22"/>
          <w:szCs w:val="24"/>
        </w:rPr>
        <w:t>二次予防</w:t>
      </w:r>
      <w:r w:rsidR="00B914C7" w:rsidRPr="00A34F9C">
        <w:rPr>
          <w:rFonts w:ascii="ＤＦ特太ゴシック体" w:eastAsia="ＤＦ特太ゴシック体" w:hAnsi="ＤＦ特太ゴシック体" w:hint="eastAsia"/>
          <w:sz w:val="22"/>
          <w:szCs w:val="24"/>
        </w:rPr>
        <w:t>：</w:t>
      </w:r>
      <w:r w:rsidR="00563B8F" w:rsidRPr="00A34F9C">
        <w:rPr>
          <w:rFonts w:ascii="ＤＦ特太ゴシック体" w:eastAsia="ＤＦ特太ゴシック体" w:hAnsi="ＤＦ特太ゴシック体" w:hint="eastAsia"/>
          <w:sz w:val="22"/>
          <w:szCs w:val="24"/>
        </w:rPr>
        <w:t>メンタルヘルス不調の早期発見・早期対応</w:t>
      </w:r>
      <w:r w:rsidRPr="00A34F9C">
        <w:rPr>
          <w:rFonts w:ascii="ＤＦ特太ゴシック体" w:eastAsia="ＤＦ特太ゴシック体" w:hAnsi="ＤＦ特太ゴシック体" w:hint="eastAsia"/>
          <w:sz w:val="22"/>
          <w:szCs w:val="24"/>
        </w:rPr>
        <w:t>＞</w:t>
      </w:r>
    </w:p>
    <w:bookmarkEnd w:id="5"/>
    <w:p w14:paraId="65AD5610" w14:textId="767B0F77" w:rsidR="0045328B" w:rsidRPr="00A34F9C" w:rsidRDefault="0045328B" w:rsidP="0045328B">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①　自発的な相談体制の整備</w:t>
      </w:r>
    </w:p>
    <w:p w14:paraId="6A0D3FE4" w14:textId="5CEB0294" w:rsidR="0045328B" w:rsidRPr="008D3B61" w:rsidRDefault="0045328B" w:rsidP="0045328B">
      <w:pPr>
        <w:spacing w:line="400" w:lineRule="exact"/>
        <w:ind w:leftChars="100" w:left="43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D26DC6">
        <w:rPr>
          <w:rFonts w:ascii="HG丸ｺﾞｼｯｸM-PRO" w:eastAsia="HG丸ｺﾞｼｯｸM-PRO" w:hAnsi="HG丸ｺﾞｼｯｸM-PRO" w:hint="eastAsia"/>
          <w:sz w:val="22"/>
          <w:szCs w:val="24"/>
        </w:rPr>
        <w:t>職場</w:t>
      </w:r>
      <w:r w:rsidRPr="0045328B">
        <w:rPr>
          <w:rFonts w:ascii="HG丸ｺﾞｼｯｸM-PRO" w:eastAsia="HG丸ｺﾞｼｯｸM-PRO" w:hAnsi="HG丸ｺﾞｼｯｸM-PRO" w:hint="eastAsia"/>
          <w:sz w:val="22"/>
          <w:szCs w:val="24"/>
        </w:rPr>
        <w:t>内の相談窓口に関する情報を</w:t>
      </w:r>
      <w:r w:rsidR="0085601B" w:rsidRPr="008D3B61">
        <w:rPr>
          <w:rFonts w:ascii="HG丸ｺﾞｼｯｸM-PRO" w:eastAsia="HG丸ｺﾞｼｯｸM-PRO" w:hAnsi="HG丸ｺﾞｼｯｸM-PRO" w:hint="eastAsia"/>
          <w:sz w:val="22"/>
          <w:szCs w:val="24"/>
        </w:rPr>
        <w:t>職員ポータルサイト</w:t>
      </w:r>
      <w:r w:rsidRPr="008D3B61">
        <w:rPr>
          <w:rFonts w:ascii="HG丸ｺﾞｼｯｸM-PRO" w:eastAsia="HG丸ｺﾞｼｯｸM-PRO" w:hAnsi="HG丸ｺﾞｼｯｸM-PRO" w:hint="eastAsia"/>
          <w:sz w:val="22"/>
          <w:szCs w:val="24"/>
        </w:rPr>
        <w:t>やリーフレットにより全職員に周知し、相談しやすい体制づくりを進める。また、各相談窓口における相談相手が誰なのか（</w:t>
      </w:r>
      <w:r w:rsidR="0024593A" w:rsidRPr="008D3B61">
        <w:rPr>
          <w:rFonts w:ascii="HG丸ｺﾞｼｯｸM-PRO" w:eastAsia="HG丸ｺﾞｼｯｸM-PRO" w:hAnsi="HG丸ｺﾞｼｯｸM-PRO" w:hint="eastAsia"/>
          <w:sz w:val="22"/>
          <w:szCs w:val="24"/>
        </w:rPr>
        <w:t>産業医</w:t>
      </w:r>
      <w:r w:rsidRPr="008D3B61">
        <w:rPr>
          <w:rFonts w:ascii="HG丸ｺﾞｼｯｸM-PRO" w:eastAsia="HG丸ｺﾞｼｯｸM-PRO" w:hAnsi="HG丸ｺﾞｼｯｸM-PRO" w:hint="eastAsia"/>
          <w:sz w:val="22"/>
          <w:szCs w:val="24"/>
        </w:rPr>
        <w:t>や</w:t>
      </w:r>
      <w:r w:rsidR="00205A70" w:rsidRPr="008D3B61">
        <w:rPr>
          <w:rFonts w:ascii="HG丸ｺﾞｼｯｸM-PRO" w:eastAsia="HG丸ｺﾞｼｯｸM-PRO" w:hAnsi="HG丸ｺﾞｼｯｸM-PRO" w:hint="eastAsia"/>
          <w:sz w:val="22"/>
          <w:szCs w:val="24"/>
        </w:rPr>
        <w:t>他の</w:t>
      </w:r>
      <w:r w:rsidR="00D26DC6" w:rsidRPr="008D3B61">
        <w:rPr>
          <w:rFonts w:ascii="HG丸ｺﾞｼｯｸM-PRO" w:eastAsia="HG丸ｺﾞｼｯｸM-PRO" w:hAnsi="HG丸ｺﾞｼｯｸM-PRO" w:hint="eastAsia"/>
          <w:sz w:val="22"/>
          <w:szCs w:val="24"/>
        </w:rPr>
        <w:t>職場</w:t>
      </w:r>
      <w:r w:rsidRPr="008D3B61">
        <w:rPr>
          <w:rFonts w:ascii="HG丸ｺﾞｼｯｸM-PRO" w:eastAsia="HG丸ｺﾞｼｯｸM-PRO" w:hAnsi="HG丸ｺﾞｼｯｸM-PRO" w:hint="eastAsia"/>
          <w:sz w:val="22"/>
          <w:szCs w:val="24"/>
        </w:rPr>
        <w:t>内産業保健スタッフ等）</w:t>
      </w:r>
      <w:r w:rsidR="00243345" w:rsidRPr="008D3B61">
        <w:rPr>
          <w:rFonts w:ascii="HG丸ｺﾞｼｯｸM-PRO" w:eastAsia="HG丸ｺﾞｼｯｸM-PRO" w:hAnsi="HG丸ｺﾞｼｯｸM-PRO" w:hint="eastAsia"/>
          <w:sz w:val="22"/>
          <w:szCs w:val="24"/>
        </w:rPr>
        <w:t>を明示すること</w:t>
      </w:r>
      <w:r w:rsidRPr="008D3B61">
        <w:rPr>
          <w:rFonts w:ascii="HG丸ｺﾞｼｯｸM-PRO" w:eastAsia="HG丸ｺﾞｼｯｸM-PRO" w:hAnsi="HG丸ｺﾞｼｯｸM-PRO" w:hint="eastAsia"/>
          <w:sz w:val="22"/>
          <w:szCs w:val="24"/>
        </w:rPr>
        <w:t>、相談内容は所属等に報告されないこと、相談は匿名で受けられる</w:t>
      </w:r>
      <w:r w:rsidR="00243345" w:rsidRPr="008D3B61">
        <w:rPr>
          <w:rFonts w:ascii="HG丸ｺﾞｼｯｸM-PRO" w:eastAsia="HG丸ｺﾞｼｯｸM-PRO" w:hAnsi="HG丸ｺﾞｼｯｸM-PRO" w:hint="eastAsia"/>
          <w:sz w:val="22"/>
          <w:szCs w:val="24"/>
        </w:rPr>
        <w:t>など</w:t>
      </w:r>
      <w:r w:rsidRPr="008D3B61">
        <w:rPr>
          <w:rFonts w:ascii="HG丸ｺﾞｼｯｸM-PRO" w:eastAsia="HG丸ｺﾞｼｯｸM-PRO" w:hAnsi="HG丸ｺﾞｼｯｸM-PRO" w:hint="eastAsia"/>
          <w:sz w:val="22"/>
          <w:szCs w:val="24"/>
        </w:rPr>
        <w:t>プライバシーに十分配慮されていること、</w:t>
      </w:r>
      <w:r w:rsidR="00F05328" w:rsidRPr="008D3B61">
        <w:rPr>
          <w:rFonts w:ascii="HG丸ｺﾞｼｯｸM-PRO" w:eastAsia="HG丸ｺﾞｼｯｸM-PRO" w:hAnsi="HG丸ｺﾞｼｯｸM-PRO" w:hint="eastAsia"/>
          <w:sz w:val="22"/>
          <w:szCs w:val="24"/>
        </w:rPr>
        <w:t>管理監督者</w:t>
      </w:r>
      <w:r w:rsidRPr="008D3B61">
        <w:rPr>
          <w:rFonts w:ascii="HG丸ｺﾞｼｯｸM-PRO" w:eastAsia="HG丸ｺﾞｼｯｸM-PRO" w:hAnsi="HG丸ｺﾞｼｯｸM-PRO" w:hint="eastAsia"/>
          <w:sz w:val="22"/>
          <w:szCs w:val="24"/>
        </w:rPr>
        <w:t>や家族からの相談も可能であることなどについて周知を図る。</w:t>
      </w:r>
    </w:p>
    <w:p w14:paraId="34756459" w14:textId="4F652066" w:rsidR="00563B8F" w:rsidRPr="00A34F9C" w:rsidRDefault="00243345" w:rsidP="0045328B">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②</w:t>
      </w:r>
      <w:r w:rsidR="0045328B" w:rsidRPr="00A34F9C">
        <w:rPr>
          <w:rFonts w:ascii="ＤＦ特太ゴシック体" w:eastAsia="ＤＦ特太ゴシック体" w:hAnsi="ＤＦ特太ゴシック体" w:hint="eastAsia"/>
          <w:sz w:val="22"/>
          <w:szCs w:val="24"/>
        </w:rPr>
        <w:t xml:space="preserve">　</w:t>
      </w:r>
      <w:bookmarkStart w:id="6" w:name="_Hlk121238115"/>
      <w:r w:rsidR="00563B8F" w:rsidRPr="00A34F9C">
        <w:rPr>
          <w:rFonts w:ascii="ＤＦ特太ゴシック体" w:eastAsia="ＤＦ特太ゴシック体" w:hAnsi="ＤＦ特太ゴシック体" w:hint="eastAsia"/>
          <w:sz w:val="22"/>
          <w:szCs w:val="24"/>
        </w:rPr>
        <w:t>自己のメンタルヘルス不調への意識の向上</w:t>
      </w:r>
      <w:bookmarkEnd w:id="6"/>
    </w:p>
    <w:p w14:paraId="16977EB4" w14:textId="3ECECD85" w:rsidR="00563B8F" w:rsidRPr="008D3B61" w:rsidRDefault="00B05C04" w:rsidP="00243345">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職員が</w:t>
      </w:r>
      <w:r w:rsidR="00563B8F" w:rsidRPr="008D3B61">
        <w:rPr>
          <w:rFonts w:ascii="HG丸ｺﾞｼｯｸM-PRO" w:eastAsia="HG丸ｺﾞｼｯｸM-PRO" w:hAnsi="HG丸ｺﾞｼｯｸM-PRO" w:hint="eastAsia"/>
          <w:sz w:val="22"/>
          <w:szCs w:val="24"/>
        </w:rPr>
        <w:t>早期に自らのメンタルヘルス不調に気</w:t>
      </w:r>
      <w:r w:rsidR="00F012AF">
        <w:rPr>
          <w:rFonts w:ascii="HG丸ｺﾞｼｯｸM-PRO" w:eastAsia="HG丸ｺﾞｼｯｸM-PRO" w:hAnsi="HG丸ｺﾞｼｯｸM-PRO" w:hint="eastAsia"/>
          <w:sz w:val="22"/>
          <w:szCs w:val="24"/>
        </w:rPr>
        <w:t>付</w:t>
      </w:r>
      <w:r w:rsidR="00563B8F" w:rsidRPr="008D3B61">
        <w:rPr>
          <w:rFonts w:ascii="HG丸ｺﾞｼｯｸM-PRO" w:eastAsia="HG丸ｺﾞｼｯｸM-PRO" w:hAnsi="HG丸ｺﾞｼｯｸM-PRO" w:hint="eastAsia"/>
          <w:sz w:val="22"/>
          <w:szCs w:val="24"/>
        </w:rPr>
        <w:t>くために、</w:t>
      </w:r>
      <w:r w:rsidR="0085601B" w:rsidRPr="008D3B61">
        <w:rPr>
          <w:rFonts w:ascii="HG丸ｺﾞｼｯｸM-PRO" w:eastAsia="HG丸ｺﾞｼｯｸM-PRO" w:hAnsi="HG丸ｺﾞｼｯｸM-PRO" w:hint="eastAsia"/>
          <w:sz w:val="22"/>
          <w:szCs w:val="24"/>
        </w:rPr>
        <w:t>職員ポータルサイト</w:t>
      </w:r>
      <w:r w:rsidR="00563B8F" w:rsidRPr="008D3B61">
        <w:rPr>
          <w:rFonts w:ascii="HG丸ｺﾞｼｯｸM-PRO" w:eastAsia="HG丸ｺﾞｼｯｸM-PRO" w:hAnsi="HG丸ｺﾞｼｯｸM-PRO" w:hint="eastAsia"/>
          <w:sz w:val="22"/>
          <w:szCs w:val="24"/>
        </w:rPr>
        <w:t>に疲労・ストレスの蓄積等をセルフチェックできるコーナーを設け、セルフチェックの点数が高かった職員自らが各種相談窓口を利用するよう勧奨する。</w:t>
      </w:r>
    </w:p>
    <w:p w14:paraId="0C3A4F29" w14:textId="77777777" w:rsidR="00563B8F" w:rsidRPr="008D3B61" w:rsidRDefault="00563B8F" w:rsidP="00563B8F">
      <w:pPr>
        <w:spacing w:line="400" w:lineRule="exact"/>
        <w:ind w:leftChars="100" w:left="210" w:firstLineChars="100" w:firstLine="220"/>
        <w:rPr>
          <w:rFonts w:ascii="HG丸ｺﾞｼｯｸM-PRO" w:eastAsia="HG丸ｺﾞｼｯｸM-PRO" w:hAnsi="HG丸ｺﾞｼｯｸM-PRO"/>
          <w:sz w:val="22"/>
          <w:szCs w:val="24"/>
        </w:rPr>
      </w:pPr>
    </w:p>
    <w:p w14:paraId="33FB99D5" w14:textId="2F23E775" w:rsidR="00563B8F" w:rsidRPr="00A34F9C" w:rsidRDefault="00243345" w:rsidP="00243345">
      <w:pPr>
        <w:spacing w:line="400" w:lineRule="exact"/>
        <w:ind w:firstLineChars="100" w:firstLine="220"/>
        <w:rPr>
          <w:rFonts w:ascii="ＤＦ特太ゴシック体" w:eastAsia="ＤＦ特太ゴシック体" w:hAnsi="ＤＦ特太ゴシック体"/>
          <w:sz w:val="22"/>
          <w:szCs w:val="24"/>
        </w:rPr>
      </w:pPr>
      <w:bookmarkStart w:id="7" w:name="_Hlk121131877"/>
      <w:r w:rsidRPr="00A34F9C">
        <w:rPr>
          <w:rFonts w:ascii="ＤＦ特太ゴシック体" w:eastAsia="ＤＦ特太ゴシック体" w:hAnsi="ＤＦ特太ゴシック体" w:hint="eastAsia"/>
          <w:sz w:val="22"/>
          <w:szCs w:val="24"/>
        </w:rPr>
        <w:t>＜</w:t>
      </w:r>
      <w:r w:rsidR="00563B8F" w:rsidRPr="00A34F9C">
        <w:rPr>
          <w:rFonts w:ascii="ＤＦ特太ゴシック体" w:eastAsia="ＤＦ特太ゴシック体" w:hAnsi="ＤＦ特太ゴシック体" w:hint="eastAsia"/>
          <w:sz w:val="22"/>
          <w:szCs w:val="24"/>
        </w:rPr>
        <w:t>三次予防</w:t>
      </w:r>
      <w:r w:rsidR="00B914C7" w:rsidRPr="00A34F9C">
        <w:rPr>
          <w:rFonts w:ascii="ＤＦ特太ゴシック体" w:eastAsia="ＤＦ特太ゴシック体" w:hAnsi="ＤＦ特太ゴシック体" w:hint="eastAsia"/>
          <w:sz w:val="22"/>
          <w:szCs w:val="24"/>
        </w:rPr>
        <w:t>：</w:t>
      </w:r>
      <w:r w:rsidR="00563B8F" w:rsidRPr="00A34F9C">
        <w:rPr>
          <w:rFonts w:ascii="ＤＦ特太ゴシック体" w:eastAsia="ＤＦ特太ゴシック体" w:hAnsi="ＤＦ特太ゴシック体" w:hint="eastAsia"/>
          <w:sz w:val="22"/>
          <w:szCs w:val="24"/>
        </w:rPr>
        <w:t>職場復帰・再発防止</w:t>
      </w:r>
      <w:r w:rsidRPr="00A34F9C">
        <w:rPr>
          <w:rFonts w:ascii="ＤＦ特太ゴシック体" w:eastAsia="ＤＦ特太ゴシック体" w:hAnsi="ＤＦ特太ゴシック体" w:hint="eastAsia"/>
          <w:sz w:val="22"/>
          <w:szCs w:val="24"/>
        </w:rPr>
        <w:t>＞</w:t>
      </w:r>
    </w:p>
    <w:bookmarkEnd w:id="7"/>
    <w:p w14:paraId="56495439" w14:textId="19E929EF" w:rsidR="00563B8F" w:rsidRPr="00A34F9C" w:rsidRDefault="00563B8F" w:rsidP="00243345">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①</w:t>
      </w:r>
      <w:r w:rsidR="00243345" w:rsidRPr="00A34F9C">
        <w:rPr>
          <w:rFonts w:ascii="ＤＦ特太ゴシック体" w:eastAsia="ＤＦ特太ゴシック体" w:hAnsi="ＤＦ特太ゴシック体" w:hint="eastAsia"/>
          <w:sz w:val="22"/>
          <w:szCs w:val="24"/>
        </w:rPr>
        <w:t xml:space="preserve">　</w:t>
      </w:r>
      <w:r w:rsidR="00B05C04" w:rsidRPr="00A34F9C">
        <w:rPr>
          <w:rFonts w:ascii="ＤＦ特太ゴシック体" w:eastAsia="ＤＦ特太ゴシック体" w:hAnsi="ＤＦ特太ゴシック体" w:hint="eastAsia"/>
          <w:sz w:val="22"/>
          <w:szCs w:val="24"/>
        </w:rPr>
        <w:t>休職中における</w:t>
      </w:r>
      <w:r w:rsidRPr="00A34F9C">
        <w:rPr>
          <w:rFonts w:ascii="ＤＦ特太ゴシック体" w:eastAsia="ＤＦ特太ゴシック体" w:hAnsi="ＤＦ特太ゴシック体" w:hint="eastAsia"/>
          <w:sz w:val="22"/>
          <w:szCs w:val="24"/>
        </w:rPr>
        <w:t>医療機関の受診、定期的な職場への報告</w:t>
      </w:r>
      <w:r w:rsidR="00DD2152" w:rsidRPr="00A34F9C">
        <w:rPr>
          <w:rFonts w:ascii="ＤＦ特太ゴシック体" w:eastAsia="ＤＦ特太ゴシック体" w:hAnsi="ＤＦ特太ゴシック体" w:hint="eastAsia"/>
          <w:sz w:val="22"/>
          <w:szCs w:val="24"/>
        </w:rPr>
        <w:t>の勧奨</w:t>
      </w:r>
    </w:p>
    <w:p w14:paraId="2ECEA397" w14:textId="03767DCC" w:rsidR="00563B8F" w:rsidRPr="00563B8F" w:rsidRDefault="00B05C04" w:rsidP="00243345">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休</w:t>
      </w:r>
      <w:r w:rsidR="0039515F" w:rsidRPr="008D3B61">
        <w:rPr>
          <w:rFonts w:ascii="HG丸ｺﾞｼｯｸM-PRO" w:eastAsia="HG丸ｺﾞｼｯｸM-PRO" w:hAnsi="HG丸ｺﾞｼｯｸM-PRO" w:hint="eastAsia"/>
          <w:sz w:val="22"/>
          <w:szCs w:val="24"/>
        </w:rPr>
        <w:t>職</w:t>
      </w:r>
      <w:r w:rsidRPr="008D3B61">
        <w:rPr>
          <w:rFonts w:ascii="HG丸ｺﾞｼｯｸM-PRO" w:eastAsia="HG丸ｺﾞｼｯｸM-PRO" w:hAnsi="HG丸ｺﾞｼｯｸM-PRO" w:hint="eastAsia"/>
          <w:sz w:val="22"/>
          <w:szCs w:val="24"/>
        </w:rPr>
        <w:t>者は療養に専念するとともにセルフケアに努める。また、</w:t>
      </w:r>
      <w:r w:rsidR="0085601B" w:rsidRPr="008D3B61">
        <w:rPr>
          <w:rFonts w:ascii="HG丸ｺﾞｼｯｸM-PRO" w:eastAsia="HG丸ｺﾞｼｯｸM-PRO" w:hAnsi="HG丸ｺﾞｼｯｸM-PRO" w:hint="eastAsia"/>
          <w:sz w:val="22"/>
          <w:szCs w:val="24"/>
        </w:rPr>
        <w:t>職場内</w:t>
      </w:r>
      <w:r w:rsidR="00563B8F" w:rsidRPr="008D3B61">
        <w:rPr>
          <w:rFonts w:ascii="HG丸ｺﾞｼｯｸM-PRO" w:eastAsia="HG丸ｺﾞｼｯｸM-PRO" w:hAnsi="HG丸ｺﾞｼｯｸM-PRO" w:hint="eastAsia"/>
          <w:sz w:val="22"/>
          <w:szCs w:val="24"/>
        </w:rPr>
        <w:t>産業保健ス</w:t>
      </w:r>
      <w:r w:rsidR="00563B8F" w:rsidRPr="00563B8F">
        <w:rPr>
          <w:rFonts w:ascii="HG丸ｺﾞｼｯｸM-PRO" w:eastAsia="HG丸ｺﾞｼｯｸM-PRO" w:hAnsi="HG丸ｺﾞｼｯｸM-PRO" w:hint="eastAsia"/>
          <w:sz w:val="22"/>
          <w:szCs w:val="24"/>
        </w:rPr>
        <w:t>タッフ</w:t>
      </w:r>
      <w:r w:rsidR="0024677B">
        <w:rPr>
          <w:rFonts w:ascii="HG丸ｺﾞｼｯｸM-PRO" w:eastAsia="HG丸ｺﾞｼｯｸM-PRO" w:hAnsi="HG丸ｺﾞｼｯｸM-PRO" w:hint="eastAsia"/>
          <w:sz w:val="22"/>
          <w:szCs w:val="24"/>
        </w:rPr>
        <w:t>等</w:t>
      </w:r>
      <w:r w:rsidR="00243345">
        <w:rPr>
          <w:rFonts w:ascii="HG丸ｺﾞｼｯｸM-PRO" w:eastAsia="HG丸ｺﾞｼｯｸM-PRO" w:hAnsi="HG丸ｺﾞｼｯｸM-PRO" w:hint="eastAsia"/>
          <w:sz w:val="22"/>
          <w:szCs w:val="24"/>
        </w:rPr>
        <w:t>は</w:t>
      </w:r>
      <w:r w:rsidR="00563B8F" w:rsidRPr="00563B8F">
        <w:rPr>
          <w:rFonts w:ascii="HG丸ｺﾞｼｯｸM-PRO" w:eastAsia="HG丸ｺﾞｼｯｸM-PRO" w:hAnsi="HG丸ｺﾞｼｯｸM-PRO" w:hint="eastAsia"/>
          <w:sz w:val="22"/>
          <w:szCs w:val="24"/>
        </w:rPr>
        <w:t>、</w:t>
      </w:r>
      <w:r w:rsidR="00563B8F" w:rsidRPr="00EE55B1">
        <w:rPr>
          <w:rFonts w:ascii="HG丸ｺﾞｼｯｸM-PRO" w:eastAsia="HG丸ｺﾞｼｯｸM-PRO" w:hAnsi="HG丸ｺﾞｼｯｸM-PRO" w:hint="eastAsia"/>
          <w:sz w:val="22"/>
          <w:szCs w:val="24"/>
        </w:rPr>
        <w:t>休</w:t>
      </w:r>
      <w:r w:rsidR="0039515F" w:rsidRPr="00EE55B1">
        <w:rPr>
          <w:rFonts w:ascii="HG丸ｺﾞｼｯｸM-PRO" w:eastAsia="HG丸ｺﾞｼｯｸM-PRO" w:hAnsi="HG丸ｺﾞｼｯｸM-PRO" w:hint="eastAsia"/>
          <w:sz w:val="22"/>
          <w:szCs w:val="24"/>
        </w:rPr>
        <w:t>職</w:t>
      </w:r>
      <w:r w:rsidR="00563B8F" w:rsidRPr="00EE55B1">
        <w:rPr>
          <w:rFonts w:ascii="HG丸ｺﾞｼｯｸM-PRO" w:eastAsia="HG丸ｺﾞｼｯｸM-PRO" w:hAnsi="HG丸ｺﾞｼｯｸM-PRO" w:hint="eastAsia"/>
          <w:sz w:val="22"/>
          <w:szCs w:val="24"/>
        </w:rPr>
        <w:t>者</w:t>
      </w:r>
      <w:r w:rsidR="00563B8F" w:rsidRPr="00563B8F">
        <w:rPr>
          <w:rFonts w:ascii="HG丸ｺﾞｼｯｸM-PRO" w:eastAsia="HG丸ｺﾞｼｯｸM-PRO" w:hAnsi="HG丸ｺﾞｼｯｸM-PRO" w:hint="eastAsia"/>
          <w:sz w:val="22"/>
          <w:szCs w:val="24"/>
        </w:rPr>
        <w:t>や</w:t>
      </w:r>
      <w:r w:rsidR="00F05328">
        <w:rPr>
          <w:rFonts w:ascii="HG丸ｺﾞｼｯｸM-PRO" w:eastAsia="HG丸ｺﾞｼｯｸM-PRO" w:hAnsi="HG丸ｺﾞｼｯｸM-PRO" w:hint="eastAsia"/>
          <w:sz w:val="22"/>
          <w:szCs w:val="24"/>
        </w:rPr>
        <w:t>管理監督者</w:t>
      </w:r>
      <w:r w:rsidR="00563B8F" w:rsidRPr="00563B8F">
        <w:rPr>
          <w:rFonts w:ascii="HG丸ｺﾞｼｯｸM-PRO" w:eastAsia="HG丸ｺﾞｼｯｸM-PRO" w:hAnsi="HG丸ｺﾞｼｯｸM-PRO" w:hint="eastAsia"/>
          <w:sz w:val="22"/>
          <w:szCs w:val="24"/>
        </w:rPr>
        <w:t>等と定期的に面談を実施する</w:t>
      </w:r>
      <w:r w:rsidR="00243345">
        <w:rPr>
          <w:rFonts w:ascii="HG丸ｺﾞｼｯｸM-PRO" w:eastAsia="HG丸ｺﾞｼｯｸM-PRO" w:hAnsi="HG丸ｺﾞｼｯｸM-PRO" w:hint="eastAsia"/>
          <w:sz w:val="22"/>
          <w:szCs w:val="24"/>
        </w:rPr>
        <w:t>ことに</w:t>
      </w:r>
      <w:r w:rsidR="00563B8F" w:rsidRPr="00563B8F">
        <w:rPr>
          <w:rFonts w:ascii="HG丸ｺﾞｼｯｸM-PRO" w:eastAsia="HG丸ｺﾞｼｯｸM-PRO" w:hAnsi="HG丸ｺﾞｼｯｸM-PRO" w:hint="eastAsia"/>
          <w:sz w:val="22"/>
          <w:szCs w:val="24"/>
        </w:rPr>
        <w:t>より、円滑な職場復帰</w:t>
      </w:r>
      <w:r w:rsidRPr="00EE55B1">
        <w:rPr>
          <w:rFonts w:ascii="HG丸ｺﾞｼｯｸM-PRO" w:eastAsia="HG丸ｺﾞｼｯｸM-PRO" w:hAnsi="HG丸ｺﾞｼｯｸM-PRO" w:hint="eastAsia"/>
          <w:sz w:val="22"/>
          <w:szCs w:val="24"/>
        </w:rPr>
        <w:t>を目指すとともに、</w:t>
      </w:r>
      <w:r w:rsidR="00563B8F" w:rsidRPr="00563B8F">
        <w:rPr>
          <w:rFonts w:ascii="HG丸ｺﾞｼｯｸM-PRO" w:eastAsia="HG丸ｺﾞｼｯｸM-PRO" w:hAnsi="HG丸ｺﾞｼｯｸM-PRO" w:hint="eastAsia"/>
          <w:sz w:val="22"/>
          <w:szCs w:val="24"/>
        </w:rPr>
        <w:t>再発防止に係る支援を行</w:t>
      </w:r>
      <w:r w:rsidRPr="00EE55B1">
        <w:rPr>
          <w:rFonts w:ascii="HG丸ｺﾞｼｯｸM-PRO" w:eastAsia="HG丸ｺﾞｼｯｸM-PRO" w:hAnsi="HG丸ｺﾞｼｯｸM-PRO" w:hint="eastAsia"/>
          <w:sz w:val="22"/>
          <w:szCs w:val="24"/>
        </w:rPr>
        <w:t>い、</w:t>
      </w:r>
      <w:r w:rsidR="00243345">
        <w:rPr>
          <w:rFonts w:ascii="HG丸ｺﾞｼｯｸM-PRO" w:eastAsia="HG丸ｺﾞｼｯｸM-PRO" w:hAnsi="HG丸ｺﾞｼｯｸM-PRO" w:hint="eastAsia"/>
          <w:sz w:val="22"/>
          <w:szCs w:val="24"/>
        </w:rPr>
        <w:t>職員に</w:t>
      </w:r>
      <w:r w:rsidR="00563B8F" w:rsidRPr="00563B8F">
        <w:rPr>
          <w:rFonts w:ascii="HG丸ｺﾞｼｯｸM-PRO" w:eastAsia="HG丸ｺﾞｼｯｸM-PRO" w:hAnsi="HG丸ｺﾞｼｯｸM-PRO" w:hint="eastAsia"/>
          <w:sz w:val="22"/>
          <w:szCs w:val="24"/>
        </w:rPr>
        <w:t>セルフケア</w:t>
      </w:r>
      <w:r w:rsidR="00243345">
        <w:rPr>
          <w:rFonts w:ascii="HG丸ｺﾞｼｯｸM-PRO" w:eastAsia="HG丸ｺﾞｼｯｸM-PRO" w:hAnsi="HG丸ｺﾞｼｯｸM-PRO" w:hint="eastAsia"/>
          <w:sz w:val="22"/>
          <w:szCs w:val="24"/>
        </w:rPr>
        <w:t>を</w:t>
      </w:r>
      <w:r w:rsidR="00563B8F" w:rsidRPr="00563B8F">
        <w:rPr>
          <w:rFonts w:ascii="HG丸ｺﾞｼｯｸM-PRO" w:eastAsia="HG丸ｺﾞｼｯｸM-PRO" w:hAnsi="HG丸ｺﾞｼｯｸM-PRO" w:hint="eastAsia"/>
          <w:sz w:val="22"/>
          <w:szCs w:val="24"/>
        </w:rPr>
        <w:t>促す。</w:t>
      </w:r>
    </w:p>
    <w:p w14:paraId="264030E6" w14:textId="0B08C02D" w:rsidR="00563B8F" w:rsidRPr="00A34F9C" w:rsidRDefault="00563B8F" w:rsidP="00243345">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②</w:t>
      </w:r>
      <w:r w:rsidR="00243345" w:rsidRPr="00A34F9C">
        <w:rPr>
          <w:rFonts w:ascii="ＤＦ特太ゴシック体" w:eastAsia="ＤＦ特太ゴシック体" w:hAnsi="ＤＦ特太ゴシック体" w:hint="eastAsia"/>
          <w:sz w:val="22"/>
          <w:szCs w:val="24"/>
        </w:rPr>
        <w:t xml:space="preserve">　</w:t>
      </w:r>
      <w:bookmarkStart w:id="8" w:name="_Hlk121238252"/>
      <w:r w:rsidR="00B05C04" w:rsidRPr="00A34F9C">
        <w:rPr>
          <w:rFonts w:ascii="ＤＦ特太ゴシック体" w:eastAsia="ＤＦ特太ゴシック体" w:hAnsi="ＤＦ特太ゴシック体" w:hint="eastAsia"/>
          <w:sz w:val="22"/>
          <w:szCs w:val="24"/>
        </w:rPr>
        <w:t>職場復帰後の</w:t>
      </w:r>
      <w:r w:rsidRPr="00A34F9C">
        <w:rPr>
          <w:rFonts w:ascii="ＤＦ特太ゴシック体" w:eastAsia="ＤＦ特太ゴシック体" w:hAnsi="ＤＦ特太ゴシック体" w:hint="eastAsia"/>
          <w:sz w:val="22"/>
          <w:szCs w:val="24"/>
        </w:rPr>
        <w:t>継続的な治療、再発防止</w:t>
      </w:r>
      <w:bookmarkEnd w:id="8"/>
    </w:p>
    <w:p w14:paraId="48A08038" w14:textId="6A029082" w:rsidR="00214908" w:rsidRPr="008D3B61" w:rsidRDefault="00563B8F" w:rsidP="00B05C04">
      <w:pPr>
        <w:spacing w:line="400" w:lineRule="exact"/>
        <w:ind w:leftChars="200" w:left="420" w:firstLineChars="100" w:firstLine="220"/>
        <w:rPr>
          <w:rFonts w:ascii="HG丸ｺﾞｼｯｸM-PRO" w:eastAsia="HG丸ｺﾞｼｯｸM-PRO" w:hAnsi="HG丸ｺﾞｼｯｸM-PRO"/>
          <w:sz w:val="22"/>
          <w:szCs w:val="24"/>
          <w:highlight w:val="yellow"/>
        </w:rPr>
      </w:pPr>
      <w:r w:rsidRPr="008D3B61">
        <w:rPr>
          <w:rFonts w:ascii="HG丸ｺﾞｼｯｸM-PRO" w:eastAsia="HG丸ｺﾞｼｯｸM-PRO" w:hAnsi="HG丸ｺﾞｼｯｸM-PRO" w:hint="eastAsia"/>
          <w:sz w:val="22"/>
          <w:szCs w:val="24"/>
        </w:rPr>
        <w:t>職場復帰後</w:t>
      </w:r>
      <w:r w:rsidR="0024677B" w:rsidRPr="008D3B61">
        <w:rPr>
          <w:rFonts w:ascii="HG丸ｺﾞｼｯｸM-PRO" w:eastAsia="HG丸ｺﾞｼｯｸM-PRO" w:hAnsi="HG丸ｺﾞｼｯｸM-PRO" w:hint="eastAsia"/>
          <w:sz w:val="22"/>
          <w:szCs w:val="24"/>
        </w:rPr>
        <w:t>の職員</w:t>
      </w:r>
      <w:r w:rsidR="00B05C04" w:rsidRPr="008D3B61">
        <w:rPr>
          <w:rFonts w:ascii="HG丸ｺﾞｼｯｸM-PRO" w:eastAsia="HG丸ｺﾞｼｯｸM-PRO" w:hAnsi="HG丸ｺﾞｼｯｸM-PRO" w:hint="eastAsia"/>
          <w:sz w:val="22"/>
          <w:szCs w:val="24"/>
        </w:rPr>
        <w:t>は</w:t>
      </w:r>
      <w:r w:rsidRPr="008D3B61">
        <w:rPr>
          <w:rFonts w:ascii="HG丸ｺﾞｼｯｸM-PRO" w:eastAsia="HG丸ｺﾞｼｯｸM-PRO" w:hAnsi="HG丸ｺﾞｼｯｸM-PRO" w:hint="eastAsia"/>
          <w:sz w:val="22"/>
          <w:szCs w:val="24"/>
        </w:rPr>
        <w:t>必要な治療を継続するとともに</w:t>
      </w:r>
      <w:r w:rsidR="00B05C04" w:rsidRPr="008D3B61">
        <w:rPr>
          <w:rFonts w:ascii="HG丸ｺﾞｼｯｸM-PRO" w:eastAsia="HG丸ｺﾞｼｯｸM-PRO" w:hAnsi="HG丸ｺﾞｼｯｸM-PRO" w:hint="eastAsia"/>
          <w:sz w:val="22"/>
          <w:szCs w:val="24"/>
        </w:rPr>
        <w:t>、</w:t>
      </w:r>
      <w:r w:rsidR="0085601B" w:rsidRPr="008D3B61">
        <w:rPr>
          <w:rFonts w:ascii="HG丸ｺﾞｼｯｸM-PRO" w:eastAsia="HG丸ｺﾞｼｯｸM-PRO" w:hAnsi="HG丸ｺﾞｼｯｸM-PRO" w:hint="eastAsia"/>
          <w:sz w:val="22"/>
          <w:szCs w:val="24"/>
        </w:rPr>
        <w:t>職場復帰支援</w:t>
      </w:r>
      <w:r w:rsidR="00B05C04" w:rsidRPr="008D3B61">
        <w:rPr>
          <w:rFonts w:ascii="HG丸ｺﾞｼｯｸM-PRO" w:eastAsia="HG丸ｺﾞｼｯｸM-PRO" w:hAnsi="HG丸ｺﾞｼｯｸM-PRO" w:hint="eastAsia"/>
          <w:sz w:val="22"/>
          <w:szCs w:val="24"/>
        </w:rPr>
        <w:t>プログラムに沿って業務を行う。また、</w:t>
      </w:r>
      <w:r w:rsidR="0085601B" w:rsidRPr="008D3B61">
        <w:rPr>
          <w:rFonts w:ascii="HG丸ｺﾞｼｯｸM-PRO" w:eastAsia="HG丸ｺﾞｼｯｸM-PRO" w:hAnsi="HG丸ｺﾞｼｯｸM-PRO" w:hint="eastAsia"/>
          <w:sz w:val="22"/>
          <w:szCs w:val="24"/>
        </w:rPr>
        <w:t>職場内</w:t>
      </w:r>
      <w:r w:rsidR="00B05C04" w:rsidRPr="008D3B61">
        <w:rPr>
          <w:rFonts w:ascii="HG丸ｺﾞｼｯｸM-PRO" w:eastAsia="HG丸ｺﾞｼｯｸM-PRO" w:hAnsi="HG丸ｺﾞｼｯｸM-PRO" w:hint="eastAsia"/>
          <w:sz w:val="22"/>
          <w:szCs w:val="24"/>
        </w:rPr>
        <w:t>産業保健スタッフ</w:t>
      </w:r>
      <w:r w:rsidR="0024677B" w:rsidRPr="008D3B61">
        <w:rPr>
          <w:rFonts w:ascii="HG丸ｺﾞｼｯｸM-PRO" w:eastAsia="HG丸ｺﾞｼｯｸM-PRO" w:hAnsi="HG丸ｺﾞｼｯｸM-PRO" w:hint="eastAsia"/>
          <w:sz w:val="22"/>
          <w:szCs w:val="24"/>
        </w:rPr>
        <w:t>等</w:t>
      </w:r>
      <w:r w:rsidR="00B05C04" w:rsidRPr="008D3B61">
        <w:rPr>
          <w:rFonts w:ascii="HG丸ｺﾞｼｯｸM-PRO" w:eastAsia="HG丸ｺﾞｼｯｸM-PRO" w:hAnsi="HG丸ｺﾞｼｯｸM-PRO" w:hint="eastAsia"/>
          <w:sz w:val="22"/>
          <w:szCs w:val="24"/>
        </w:rPr>
        <w:t>や管理監督者等と定期的に面談を実施し、再発予防に努める。</w:t>
      </w:r>
    </w:p>
    <w:p w14:paraId="085AF100" w14:textId="77777777" w:rsidR="00563B8F" w:rsidRPr="00A34F9C" w:rsidRDefault="00563B8F" w:rsidP="00243345">
      <w:pPr>
        <w:spacing w:line="400" w:lineRule="exact"/>
        <w:rPr>
          <w:rFonts w:ascii="HG丸ｺﾞｼｯｸM-PRO" w:eastAsia="HG丸ｺﾞｼｯｸM-PRO" w:hAnsi="HG丸ｺﾞｼｯｸM-PRO"/>
          <w:sz w:val="24"/>
          <w:szCs w:val="24"/>
        </w:rPr>
      </w:pPr>
      <w:r w:rsidRPr="00A34F9C">
        <w:rPr>
          <w:rFonts w:ascii="HG丸ｺﾞｼｯｸM-PRO" w:eastAsia="HG丸ｺﾞｼｯｸM-PRO" w:hAnsi="HG丸ｺﾞｼｯｸM-PRO" w:hint="eastAsia"/>
          <w:sz w:val="24"/>
          <w:szCs w:val="24"/>
        </w:rPr>
        <w:lastRenderedPageBreak/>
        <w:t>２</w:t>
      </w:r>
      <w:r w:rsidRPr="00A34F9C">
        <w:rPr>
          <w:rFonts w:ascii="HG丸ｺﾞｼｯｸM-PRO" w:eastAsia="HG丸ｺﾞｼｯｸM-PRO" w:hAnsi="HG丸ｺﾞｼｯｸM-PRO"/>
          <w:sz w:val="24"/>
          <w:szCs w:val="24"/>
        </w:rPr>
        <w:t xml:space="preserve"> ラインケア</w:t>
      </w:r>
    </w:p>
    <w:p w14:paraId="23DC44D3" w14:textId="7B944949" w:rsidR="00563B8F" w:rsidRPr="00AC489F" w:rsidRDefault="00243345" w:rsidP="00243345">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w:t>
      </w:r>
      <w:r w:rsidR="00563B8F" w:rsidRPr="00AC489F">
        <w:rPr>
          <w:rFonts w:ascii="ＤＦ特太ゴシック体" w:eastAsia="ＤＦ特太ゴシック体" w:hAnsi="ＤＦ特太ゴシック体" w:hint="eastAsia"/>
          <w:sz w:val="22"/>
          <w:szCs w:val="24"/>
        </w:rPr>
        <w:t>一次予防</w:t>
      </w:r>
      <w:r w:rsidR="00B914C7" w:rsidRPr="00AC489F">
        <w:rPr>
          <w:rFonts w:ascii="ＤＦ特太ゴシック体" w:eastAsia="ＤＦ特太ゴシック体" w:hAnsi="ＤＦ特太ゴシック体" w:hint="eastAsia"/>
          <w:sz w:val="22"/>
          <w:szCs w:val="24"/>
        </w:rPr>
        <w:t>：</w:t>
      </w:r>
      <w:r w:rsidR="00563B8F" w:rsidRPr="00AC489F">
        <w:rPr>
          <w:rFonts w:ascii="ＤＦ特太ゴシック体" w:eastAsia="ＤＦ特太ゴシック体" w:hAnsi="ＤＦ特太ゴシック体" w:hint="eastAsia"/>
          <w:sz w:val="22"/>
          <w:szCs w:val="24"/>
        </w:rPr>
        <w:t>心の健康の保持増進とメンタルヘルス不調の未然防止</w:t>
      </w:r>
      <w:r w:rsidRPr="00AC489F">
        <w:rPr>
          <w:rFonts w:ascii="ＤＦ特太ゴシック体" w:eastAsia="ＤＦ特太ゴシック体" w:hAnsi="ＤＦ特太ゴシック体" w:hint="eastAsia"/>
          <w:sz w:val="22"/>
          <w:szCs w:val="24"/>
        </w:rPr>
        <w:t>＞</w:t>
      </w:r>
    </w:p>
    <w:p w14:paraId="5449127E" w14:textId="51BEB4A5" w:rsidR="00563B8F" w:rsidRPr="00AC489F" w:rsidRDefault="00563B8F" w:rsidP="00214908">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①</w:t>
      </w:r>
      <w:r w:rsidR="00214908" w:rsidRPr="00AC489F">
        <w:rPr>
          <w:rFonts w:ascii="ＤＦ特太ゴシック体" w:eastAsia="ＤＦ特太ゴシック体" w:hAnsi="ＤＦ特太ゴシック体" w:hint="eastAsia"/>
          <w:sz w:val="22"/>
          <w:szCs w:val="24"/>
        </w:rPr>
        <w:t xml:space="preserve">　管理監督者の</w:t>
      </w:r>
      <w:r w:rsidRPr="00AC489F">
        <w:rPr>
          <w:rFonts w:ascii="ＤＦ特太ゴシック体" w:eastAsia="ＤＦ特太ゴシック体" w:hAnsi="ＤＦ特太ゴシック体" w:hint="eastAsia"/>
          <w:sz w:val="22"/>
          <w:szCs w:val="24"/>
        </w:rPr>
        <w:t>基本的な知識の習得、相談対応技能のスキルアップ</w:t>
      </w:r>
    </w:p>
    <w:p w14:paraId="37B1F9BF" w14:textId="77777777" w:rsidR="00563B8F" w:rsidRPr="00563B8F" w:rsidRDefault="00563B8F" w:rsidP="00214908">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管理監督者は、職員をメンタルヘルス研修会に積極的に参加させ、メンタルヘルスに関する正しい知識や対処等の習得を支援する。</w:t>
      </w:r>
    </w:p>
    <w:p w14:paraId="41C6D3B4" w14:textId="669253F9" w:rsidR="00563B8F" w:rsidRDefault="00563B8F" w:rsidP="00214908">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また、管理監督者自身も、職階ごとに必要なメンタルヘルスに関する基礎知識、コミュニケーションスキルや相談対応など知識の習得のための研修に参加し、最新の基礎知識や対処</w:t>
      </w:r>
      <w:r w:rsidR="00214908">
        <w:rPr>
          <w:rFonts w:ascii="HG丸ｺﾞｼｯｸM-PRO" w:eastAsia="HG丸ｺﾞｼｯｸM-PRO" w:hAnsi="HG丸ｺﾞｼｯｸM-PRO" w:hint="eastAsia"/>
          <w:sz w:val="22"/>
          <w:szCs w:val="24"/>
        </w:rPr>
        <w:t>方法</w:t>
      </w:r>
      <w:r w:rsidRPr="00563B8F">
        <w:rPr>
          <w:rFonts w:ascii="HG丸ｺﾞｼｯｸM-PRO" w:eastAsia="HG丸ｺﾞｼｯｸM-PRO" w:hAnsi="HG丸ｺﾞｼｯｸM-PRO" w:hint="eastAsia"/>
          <w:sz w:val="22"/>
          <w:szCs w:val="24"/>
        </w:rPr>
        <w:t>等の必要なスキルの習得を図ることで、職員の勤務状況や健康状態等を普段から把握し、職員の心の健康状態の変化を見逃さないよう努める。</w:t>
      </w:r>
    </w:p>
    <w:p w14:paraId="03B46687" w14:textId="621F4DBC" w:rsidR="00563B8F" w:rsidRPr="00AC489F" w:rsidRDefault="00563B8F" w:rsidP="00214908">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w:t>
      </w:r>
      <w:r w:rsidR="00214908"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長時間勤務者の把握と</w:t>
      </w:r>
      <w:r w:rsidR="0024593A" w:rsidRPr="00AC489F">
        <w:rPr>
          <w:rFonts w:ascii="ＤＦ特太ゴシック体" w:eastAsia="ＤＦ特太ゴシック体" w:hAnsi="ＤＦ特太ゴシック体" w:hint="eastAsia"/>
          <w:sz w:val="22"/>
          <w:szCs w:val="24"/>
        </w:rPr>
        <w:t>産業医</w:t>
      </w:r>
      <w:r w:rsidRPr="00AC489F">
        <w:rPr>
          <w:rFonts w:ascii="ＤＦ特太ゴシック体" w:eastAsia="ＤＦ特太ゴシック体" w:hAnsi="ＤＦ特太ゴシック体" w:hint="eastAsia"/>
          <w:sz w:val="22"/>
          <w:szCs w:val="24"/>
        </w:rPr>
        <w:t>の面接指導の実施</w:t>
      </w:r>
      <w:r w:rsidR="0024677B" w:rsidRPr="00AC489F">
        <w:rPr>
          <w:rFonts w:ascii="ＤＦ特太ゴシック体" w:eastAsia="ＤＦ特太ゴシック体" w:hAnsi="ＤＦ特太ゴシック体" w:hint="eastAsia"/>
          <w:sz w:val="22"/>
          <w:szCs w:val="24"/>
        </w:rPr>
        <w:t>等</w:t>
      </w:r>
    </w:p>
    <w:p w14:paraId="0B744AF5" w14:textId="2D991624" w:rsidR="00563B8F" w:rsidRPr="00563B8F" w:rsidRDefault="00563B8F" w:rsidP="00214908">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管理監督者は、長時間勤務が職員の健康に与える影響を考慮し、長時間勤務の</w:t>
      </w:r>
      <w:r w:rsidR="0024677B" w:rsidRPr="00EE55B1">
        <w:rPr>
          <w:rFonts w:ascii="HG丸ｺﾞｼｯｸM-PRO" w:eastAsia="HG丸ｺﾞｼｯｸM-PRO" w:hAnsi="HG丸ｺﾞｼｯｸM-PRO" w:hint="eastAsia"/>
          <w:sz w:val="22"/>
          <w:szCs w:val="24"/>
        </w:rPr>
        <w:t>縮減</w:t>
      </w:r>
      <w:r w:rsidRPr="00563B8F">
        <w:rPr>
          <w:rFonts w:ascii="HG丸ｺﾞｼｯｸM-PRO" w:eastAsia="HG丸ｺﾞｼｯｸM-PRO" w:hAnsi="HG丸ｺﾞｼｯｸM-PRO" w:hint="eastAsia"/>
          <w:sz w:val="22"/>
          <w:szCs w:val="24"/>
        </w:rPr>
        <w:t>を図るとともに、長時間</w:t>
      </w:r>
      <w:r w:rsidR="00CE549A">
        <w:rPr>
          <w:rFonts w:ascii="HG丸ｺﾞｼｯｸM-PRO" w:eastAsia="HG丸ｺﾞｼｯｸM-PRO" w:hAnsi="HG丸ｺﾞｼｯｸM-PRO" w:hint="eastAsia"/>
          <w:sz w:val="22"/>
          <w:szCs w:val="24"/>
        </w:rPr>
        <w:t>勤務</w:t>
      </w:r>
      <w:r w:rsidRPr="00563B8F">
        <w:rPr>
          <w:rFonts w:ascii="HG丸ｺﾞｼｯｸM-PRO" w:eastAsia="HG丸ｺﾞｼｯｸM-PRO" w:hAnsi="HG丸ｺﾞｼｯｸM-PRO" w:hint="eastAsia"/>
          <w:sz w:val="22"/>
          <w:szCs w:val="24"/>
        </w:rPr>
        <w:t>を行った職員に対し、</w:t>
      </w:r>
      <w:r w:rsidR="0024593A">
        <w:rPr>
          <w:rFonts w:ascii="HG丸ｺﾞｼｯｸM-PRO" w:eastAsia="HG丸ｺﾞｼｯｸM-PRO" w:hAnsi="HG丸ｺﾞｼｯｸM-PRO" w:hint="eastAsia"/>
          <w:sz w:val="22"/>
          <w:szCs w:val="24"/>
        </w:rPr>
        <w:t>産業医</w:t>
      </w:r>
      <w:r w:rsidRPr="00563B8F">
        <w:rPr>
          <w:rFonts w:ascii="HG丸ｺﾞｼｯｸM-PRO" w:eastAsia="HG丸ｺﾞｼｯｸM-PRO" w:hAnsi="HG丸ｺﾞｼｯｸM-PRO" w:hint="eastAsia"/>
          <w:sz w:val="22"/>
          <w:szCs w:val="24"/>
        </w:rPr>
        <w:t>による面接指導</w:t>
      </w:r>
      <w:r w:rsidR="0024593A">
        <w:rPr>
          <w:rFonts w:ascii="HG丸ｺﾞｼｯｸM-PRO" w:eastAsia="HG丸ｺﾞｼｯｸM-PRO" w:hAnsi="HG丸ｺﾞｼｯｸM-PRO" w:hint="eastAsia"/>
          <w:sz w:val="22"/>
          <w:szCs w:val="24"/>
        </w:rPr>
        <w:t>等</w:t>
      </w:r>
      <w:r w:rsidRPr="00563B8F">
        <w:rPr>
          <w:rFonts w:ascii="HG丸ｺﾞｼｯｸM-PRO" w:eastAsia="HG丸ｺﾞｼｯｸM-PRO" w:hAnsi="HG丸ｺﾞｼｯｸM-PRO" w:hint="eastAsia"/>
          <w:sz w:val="22"/>
          <w:szCs w:val="24"/>
        </w:rPr>
        <w:t>を受けられるよう配慮する。</w:t>
      </w:r>
    </w:p>
    <w:p w14:paraId="076C516E" w14:textId="278243C4" w:rsidR="00563B8F" w:rsidRDefault="00563B8F" w:rsidP="00214908">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また、長時間勤務の実態を踏まえ、職場内の勤務状況や</w:t>
      </w:r>
      <w:r w:rsidR="00214908">
        <w:rPr>
          <w:rFonts w:ascii="HG丸ｺﾞｼｯｸM-PRO" w:eastAsia="HG丸ｺﾞｼｯｸM-PRO" w:hAnsi="HG丸ｺﾞｼｯｸM-PRO" w:hint="eastAsia"/>
          <w:sz w:val="22"/>
          <w:szCs w:val="24"/>
        </w:rPr>
        <w:t>ストレスチェックの集団分析結果を活用し</w:t>
      </w:r>
      <w:r w:rsidR="00244537">
        <w:rPr>
          <w:rFonts w:ascii="HG丸ｺﾞｼｯｸM-PRO" w:eastAsia="HG丸ｺﾞｼｯｸM-PRO" w:hAnsi="HG丸ｺﾞｼｯｸM-PRO" w:hint="eastAsia"/>
          <w:sz w:val="22"/>
          <w:szCs w:val="24"/>
        </w:rPr>
        <w:t>た職場環境改善の一環として</w:t>
      </w:r>
      <w:r w:rsidR="00214908">
        <w:rPr>
          <w:rFonts w:ascii="HG丸ｺﾞｼｯｸM-PRO" w:eastAsia="HG丸ｺﾞｼｯｸM-PRO" w:hAnsi="HG丸ｺﾞｼｯｸM-PRO" w:hint="eastAsia"/>
          <w:sz w:val="22"/>
          <w:szCs w:val="24"/>
        </w:rPr>
        <w:t>勤務</w:t>
      </w:r>
      <w:r w:rsidRPr="00563B8F">
        <w:rPr>
          <w:rFonts w:ascii="HG丸ｺﾞｼｯｸM-PRO" w:eastAsia="HG丸ｺﾞｼｯｸM-PRO" w:hAnsi="HG丸ｺﾞｼｯｸM-PRO" w:hint="eastAsia"/>
          <w:sz w:val="22"/>
          <w:szCs w:val="24"/>
        </w:rPr>
        <w:t>体制の見直し</w:t>
      </w:r>
      <w:r w:rsidR="00214908">
        <w:rPr>
          <w:rFonts w:ascii="HG丸ｺﾞｼｯｸM-PRO" w:eastAsia="HG丸ｺﾞｼｯｸM-PRO" w:hAnsi="HG丸ｺﾞｼｯｸM-PRO" w:hint="eastAsia"/>
          <w:sz w:val="22"/>
          <w:szCs w:val="24"/>
        </w:rPr>
        <w:t>等</w:t>
      </w:r>
      <w:r w:rsidRPr="00563B8F">
        <w:rPr>
          <w:rFonts w:ascii="HG丸ｺﾞｼｯｸM-PRO" w:eastAsia="HG丸ｺﾞｼｯｸM-PRO" w:hAnsi="HG丸ｺﾞｼｯｸM-PRO" w:hint="eastAsia"/>
          <w:sz w:val="22"/>
          <w:szCs w:val="24"/>
        </w:rPr>
        <w:t>を</w:t>
      </w:r>
      <w:r w:rsidR="00214908">
        <w:rPr>
          <w:rFonts w:ascii="HG丸ｺﾞｼｯｸM-PRO" w:eastAsia="HG丸ｺﾞｼｯｸM-PRO" w:hAnsi="HG丸ｺﾞｼｯｸM-PRO" w:hint="eastAsia"/>
          <w:sz w:val="22"/>
          <w:szCs w:val="24"/>
        </w:rPr>
        <w:t>行い</w:t>
      </w:r>
      <w:r w:rsidRPr="00563B8F">
        <w:rPr>
          <w:rFonts w:ascii="HG丸ｺﾞｼｯｸM-PRO" w:eastAsia="HG丸ｺﾞｼｯｸM-PRO" w:hAnsi="HG丸ｺﾞｼｯｸM-PRO" w:hint="eastAsia"/>
          <w:sz w:val="22"/>
          <w:szCs w:val="24"/>
        </w:rPr>
        <w:t>、長時間勤務の</w:t>
      </w:r>
      <w:r w:rsidR="0024677B" w:rsidRPr="00EE55B1">
        <w:rPr>
          <w:rFonts w:ascii="HG丸ｺﾞｼｯｸM-PRO" w:eastAsia="HG丸ｺﾞｼｯｸM-PRO" w:hAnsi="HG丸ｺﾞｼｯｸM-PRO" w:hint="eastAsia"/>
          <w:sz w:val="22"/>
          <w:szCs w:val="24"/>
        </w:rPr>
        <w:t>縮減</w:t>
      </w:r>
      <w:r w:rsidRPr="00563B8F">
        <w:rPr>
          <w:rFonts w:ascii="HG丸ｺﾞｼｯｸM-PRO" w:eastAsia="HG丸ｺﾞｼｯｸM-PRO" w:hAnsi="HG丸ｺﾞｼｯｸM-PRO" w:hint="eastAsia"/>
          <w:sz w:val="22"/>
          <w:szCs w:val="24"/>
        </w:rPr>
        <w:t>に向け</w:t>
      </w:r>
      <w:r w:rsidR="00214908">
        <w:rPr>
          <w:rFonts w:ascii="HG丸ｺﾞｼｯｸM-PRO" w:eastAsia="HG丸ｺﾞｼｯｸM-PRO" w:hAnsi="HG丸ｺﾞｼｯｸM-PRO" w:hint="eastAsia"/>
          <w:sz w:val="22"/>
          <w:szCs w:val="24"/>
        </w:rPr>
        <w:t>て</w:t>
      </w:r>
      <w:r w:rsidRPr="00563B8F">
        <w:rPr>
          <w:rFonts w:ascii="HG丸ｺﾞｼｯｸM-PRO" w:eastAsia="HG丸ｺﾞｼｯｸM-PRO" w:hAnsi="HG丸ｺﾞｼｯｸM-PRO" w:hint="eastAsia"/>
          <w:sz w:val="22"/>
          <w:szCs w:val="24"/>
        </w:rPr>
        <w:t>職場単位で取り組む。</w:t>
      </w:r>
    </w:p>
    <w:p w14:paraId="268EB0B2" w14:textId="000AB04B" w:rsidR="00385E8C" w:rsidRPr="00AC489F" w:rsidRDefault="000833AE" w:rsidP="000833AE">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③</w:t>
      </w:r>
      <w:r w:rsidR="00385E8C" w:rsidRPr="00AC489F">
        <w:rPr>
          <w:rFonts w:ascii="ＤＦ特太ゴシック体" w:eastAsia="ＤＦ特太ゴシック体" w:hAnsi="ＤＦ特太ゴシック体" w:hint="eastAsia"/>
          <w:sz w:val="22"/>
          <w:szCs w:val="24"/>
        </w:rPr>
        <w:t xml:space="preserve">　ストレスチェックの集団分析</w:t>
      </w:r>
      <w:r w:rsidR="00AC489F">
        <w:rPr>
          <w:rFonts w:ascii="ＤＦ特太ゴシック体" w:eastAsia="ＤＦ特太ゴシック体" w:hAnsi="ＤＦ特太ゴシック体" w:hint="eastAsia"/>
          <w:sz w:val="22"/>
          <w:szCs w:val="24"/>
        </w:rPr>
        <w:t>結果</w:t>
      </w:r>
      <w:r w:rsidRPr="00AC489F">
        <w:rPr>
          <w:rFonts w:ascii="ＤＦ特太ゴシック体" w:eastAsia="ＤＦ特太ゴシック体" w:hAnsi="ＤＦ特太ゴシック体" w:hint="eastAsia"/>
          <w:sz w:val="22"/>
          <w:szCs w:val="24"/>
        </w:rPr>
        <w:t>を活用した職場環境改善</w:t>
      </w:r>
      <w:r w:rsidR="00D91FA1" w:rsidRPr="00AC489F">
        <w:rPr>
          <w:rFonts w:ascii="ＤＦ特太ゴシック体" w:eastAsia="ＤＦ特太ゴシック体" w:hAnsi="ＤＦ特太ゴシック体" w:hint="eastAsia"/>
          <w:sz w:val="22"/>
          <w:szCs w:val="24"/>
        </w:rPr>
        <w:t>等</w:t>
      </w:r>
    </w:p>
    <w:p w14:paraId="4B6E6B54" w14:textId="692BB8D1" w:rsidR="00385E8C" w:rsidRPr="00BB6422" w:rsidRDefault="00385E8C" w:rsidP="000833AE">
      <w:pPr>
        <w:spacing w:line="400" w:lineRule="exact"/>
        <w:ind w:left="440" w:hangingChars="200" w:hanging="440"/>
        <w:rPr>
          <w:rFonts w:ascii="HG丸ｺﾞｼｯｸM-PRO" w:eastAsia="HG丸ｺﾞｼｯｸM-PRO" w:hAnsi="HG丸ｺﾞｼｯｸM-PRO"/>
          <w:color w:val="FF0000"/>
          <w:sz w:val="22"/>
          <w:szCs w:val="24"/>
        </w:rPr>
      </w:pPr>
      <w:r w:rsidRPr="00EE55B1">
        <w:rPr>
          <w:rFonts w:ascii="HG丸ｺﾞｼｯｸM-PRO" w:eastAsia="HG丸ｺﾞｼｯｸM-PRO" w:hAnsi="HG丸ｺﾞｼｯｸM-PRO" w:hint="eastAsia"/>
          <w:sz w:val="22"/>
          <w:szCs w:val="24"/>
        </w:rPr>
        <w:t xml:space="preserve">　　　</w:t>
      </w:r>
      <w:r w:rsidR="00D91FA1" w:rsidRPr="00EE55B1">
        <w:rPr>
          <w:rFonts w:ascii="HG丸ｺﾞｼｯｸM-PRO" w:eastAsia="HG丸ｺﾞｼｯｸM-PRO" w:hAnsi="HG丸ｺﾞｼｯｸM-PRO" w:hint="eastAsia"/>
          <w:sz w:val="22"/>
          <w:szCs w:val="24"/>
        </w:rPr>
        <w:t>管理監督者は、</w:t>
      </w:r>
      <w:r w:rsidR="00FA6C85" w:rsidRPr="00EE55B1">
        <w:rPr>
          <w:rFonts w:ascii="HG丸ｺﾞｼｯｸM-PRO" w:eastAsia="HG丸ｺﾞｼｯｸM-PRO" w:hAnsi="HG丸ｺﾞｼｯｸM-PRO" w:hint="eastAsia"/>
          <w:sz w:val="22"/>
          <w:szCs w:val="24"/>
        </w:rPr>
        <w:t>職員が安心して</w:t>
      </w:r>
      <w:r w:rsidRPr="00EE55B1">
        <w:rPr>
          <w:rFonts w:ascii="HG丸ｺﾞｼｯｸM-PRO" w:eastAsia="HG丸ｺﾞｼｯｸM-PRO" w:hAnsi="HG丸ｺﾞｼｯｸM-PRO" w:hint="eastAsia"/>
          <w:sz w:val="22"/>
          <w:szCs w:val="24"/>
        </w:rPr>
        <w:t>ストレスチェック</w:t>
      </w:r>
      <w:r w:rsidR="00FA6C85" w:rsidRPr="00EE55B1">
        <w:rPr>
          <w:rFonts w:ascii="HG丸ｺﾞｼｯｸM-PRO" w:eastAsia="HG丸ｺﾞｼｯｸM-PRO" w:hAnsi="HG丸ｺﾞｼｯｸM-PRO" w:hint="eastAsia"/>
          <w:sz w:val="22"/>
          <w:szCs w:val="24"/>
        </w:rPr>
        <w:t>を</w:t>
      </w:r>
      <w:r w:rsidR="00D91FA1" w:rsidRPr="00EE55B1">
        <w:rPr>
          <w:rFonts w:ascii="HG丸ｺﾞｼｯｸM-PRO" w:eastAsia="HG丸ｺﾞｼｯｸM-PRO" w:hAnsi="HG丸ｺﾞｼｯｸM-PRO" w:hint="eastAsia"/>
          <w:sz w:val="22"/>
          <w:szCs w:val="24"/>
        </w:rPr>
        <w:t>受検できるよう配慮するとともに、</w:t>
      </w:r>
      <w:r w:rsidRPr="00EE55B1">
        <w:rPr>
          <w:rFonts w:ascii="HG丸ｺﾞｼｯｸM-PRO" w:eastAsia="HG丸ｺﾞｼｯｸM-PRO" w:hAnsi="HG丸ｺﾞｼｯｸM-PRO" w:hint="eastAsia"/>
          <w:sz w:val="22"/>
          <w:szCs w:val="24"/>
        </w:rPr>
        <w:t>職場ごとに集団分析し</w:t>
      </w:r>
      <w:r w:rsidR="00D91FA1" w:rsidRPr="00EE55B1">
        <w:rPr>
          <w:rFonts w:ascii="HG丸ｺﾞｼｯｸM-PRO" w:eastAsia="HG丸ｺﾞｼｯｸM-PRO" w:hAnsi="HG丸ｺﾞｼｯｸM-PRO" w:hint="eastAsia"/>
          <w:sz w:val="22"/>
          <w:szCs w:val="24"/>
        </w:rPr>
        <w:t>た結果を踏まえ</w:t>
      </w:r>
      <w:r w:rsidRPr="00EE55B1">
        <w:rPr>
          <w:rFonts w:ascii="HG丸ｺﾞｼｯｸM-PRO" w:eastAsia="HG丸ｺﾞｼｯｸM-PRO" w:hAnsi="HG丸ｺﾞｼｯｸM-PRO" w:hint="eastAsia"/>
          <w:sz w:val="22"/>
          <w:szCs w:val="24"/>
        </w:rPr>
        <w:t>、</w:t>
      </w:r>
      <w:r w:rsidR="00D91FA1" w:rsidRPr="00EE55B1">
        <w:rPr>
          <w:rFonts w:ascii="HG丸ｺﾞｼｯｸM-PRO" w:eastAsia="HG丸ｺﾞｼｯｸM-PRO" w:hAnsi="HG丸ｺﾞｼｯｸM-PRO" w:hint="eastAsia"/>
          <w:sz w:val="22"/>
          <w:szCs w:val="24"/>
        </w:rPr>
        <w:t>必要な職場環境改善に取り組む。また、</w:t>
      </w:r>
      <w:r w:rsidR="00823D03" w:rsidRPr="00EE55B1">
        <w:rPr>
          <w:rFonts w:ascii="HG丸ｺﾞｼｯｸM-PRO" w:eastAsia="HG丸ｺﾞｼｯｸM-PRO" w:hAnsi="HG丸ｺﾞｼｯｸM-PRO" w:hint="eastAsia"/>
          <w:sz w:val="22"/>
          <w:szCs w:val="24"/>
        </w:rPr>
        <w:t>ストレスチェックの結果、高ストレス者と</w:t>
      </w:r>
      <w:r w:rsidR="00BB6422" w:rsidRPr="00EE55B1">
        <w:rPr>
          <w:rFonts w:ascii="HG丸ｺﾞｼｯｸM-PRO" w:eastAsia="HG丸ｺﾞｼｯｸM-PRO" w:hAnsi="HG丸ｺﾞｼｯｸM-PRO" w:hint="eastAsia"/>
          <w:sz w:val="22"/>
          <w:szCs w:val="24"/>
        </w:rPr>
        <w:t>判定された職員について、職場内産業保健スタッフ等と連携して産業医による面談等について配慮する。</w:t>
      </w:r>
    </w:p>
    <w:p w14:paraId="617C93D1" w14:textId="69798266" w:rsidR="00563B8F" w:rsidRDefault="00563B8F" w:rsidP="00563B8F">
      <w:pPr>
        <w:spacing w:line="400" w:lineRule="exact"/>
        <w:ind w:leftChars="100" w:left="210" w:firstLineChars="100" w:firstLine="220"/>
        <w:rPr>
          <w:rFonts w:ascii="HG丸ｺﾞｼｯｸM-PRO" w:eastAsia="HG丸ｺﾞｼｯｸM-PRO" w:hAnsi="HG丸ｺﾞｼｯｸM-PRO"/>
          <w:sz w:val="22"/>
          <w:szCs w:val="24"/>
        </w:rPr>
      </w:pPr>
    </w:p>
    <w:p w14:paraId="668D57FF" w14:textId="4D367129" w:rsidR="00214908" w:rsidRPr="00AC489F" w:rsidRDefault="00214908" w:rsidP="00214908">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＜二次予防</w:t>
      </w:r>
      <w:r w:rsidR="00B914C7" w:rsidRPr="00AC489F">
        <w:rPr>
          <w:rFonts w:ascii="ＤＦ特太ゴシック体" w:eastAsia="ＤＦ特太ゴシック体" w:hAnsi="ＤＦ特太ゴシック体" w:hint="eastAsia"/>
          <w:sz w:val="22"/>
          <w:szCs w:val="24"/>
        </w:rPr>
        <w:t>：</w:t>
      </w:r>
      <w:r w:rsidRPr="00AC489F">
        <w:rPr>
          <w:rFonts w:ascii="ＤＦ特太ゴシック体" w:eastAsia="ＤＦ特太ゴシック体" w:hAnsi="ＤＦ特太ゴシック体" w:hint="eastAsia"/>
          <w:sz w:val="22"/>
          <w:szCs w:val="24"/>
        </w:rPr>
        <w:t>メンタルヘルス不調の早期発見・早期対応＞</w:t>
      </w:r>
    </w:p>
    <w:p w14:paraId="3E187F63" w14:textId="5775CEFE" w:rsidR="00563B8F" w:rsidRPr="00AC489F" w:rsidRDefault="00563B8F" w:rsidP="00214908">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①</w:t>
      </w:r>
      <w:r w:rsidR="00214908"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職員の健康状態の把握</w:t>
      </w:r>
    </w:p>
    <w:p w14:paraId="6269DE0B" w14:textId="6CC2F640" w:rsidR="00F36F06" w:rsidRDefault="00563B8F" w:rsidP="00A53944">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管理監督者</w:t>
      </w:r>
      <w:r w:rsidR="006E439A">
        <w:rPr>
          <w:rFonts w:ascii="HG丸ｺﾞｼｯｸM-PRO" w:eastAsia="HG丸ｺﾞｼｯｸM-PRO" w:hAnsi="HG丸ｺﾞｼｯｸM-PRO" w:hint="eastAsia"/>
          <w:sz w:val="22"/>
          <w:szCs w:val="24"/>
        </w:rPr>
        <w:t>は、</w:t>
      </w:r>
      <w:r w:rsidR="00F36F06">
        <w:rPr>
          <w:rFonts w:ascii="HG丸ｺﾞｼｯｸM-PRO" w:eastAsia="HG丸ｺﾞｼｯｸM-PRO" w:hAnsi="HG丸ｺﾞｼｯｸM-PRO" w:hint="eastAsia"/>
          <w:sz w:val="22"/>
          <w:szCs w:val="24"/>
        </w:rPr>
        <w:t>職員が相談しやすい環境や雰囲気を整え、</w:t>
      </w:r>
      <w:r w:rsidR="006E439A">
        <w:rPr>
          <w:rFonts w:ascii="HG丸ｺﾞｼｯｸM-PRO" w:eastAsia="HG丸ｺﾞｼｯｸM-PRO" w:hAnsi="HG丸ｺﾞｼｯｸM-PRO" w:hint="eastAsia"/>
          <w:sz w:val="22"/>
          <w:szCs w:val="24"/>
        </w:rPr>
        <w:t>日常的に</w:t>
      </w:r>
      <w:r w:rsidRPr="00563B8F">
        <w:rPr>
          <w:rFonts w:ascii="HG丸ｺﾞｼｯｸM-PRO" w:eastAsia="HG丸ｺﾞｼｯｸM-PRO" w:hAnsi="HG丸ｺﾞｼｯｸM-PRO" w:hint="eastAsia"/>
          <w:sz w:val="22"/>
          <w:szCs w:val="24"/>
        </w:rPr>
        <w:t>職員</w:t>
      </w:r>
      <w:r w:rsidR="00994F66">
        <w:rPr>
          <w:rFonts w:ascii="HG丸ｺﾞｼｯｸM-PRO" w:eastAsia="HG丸ｺﾞｼｯｸM-PRO" w:hAnsi="HG丸ｺﾞｼｯｸM-PRO" w:hint="eastAsia"/>
          <w:sz w:val="22"/>
          <w:szCs w:val="24"/>
        </w:rPr>
        <w:t>からの</w:t>
      </w:r>
      <w:r w:rsidR="00D811F0">
        <w:rPr>
          <w:rFonts w:ascii="HG丸ｺﾞｼｯｸM-PRO" w:eastAsia="HG丸ｺﾞｼｯｸM-PRO" w:hAnsi="HG丸ｺﾞｼｯｸM-PRO" w:hint="eastAsia"/>
          <w:sz w:val="22"/>
          <w:szCs w:val="24"/>
        </w:rPr>
        <w:t>自発的な相談に対応するよう努める</w:t>
      </w:r>
      <w:r w:rsidR="00F36F06">
        <w:rPr>
          <w:rFonts w:ascii="HG丸ｺﾞｼｯｸM-PRO" w:eastAsia="HG丸ｺﾞｼｯｸM-PRO" w:hAnsi="HG丸ｺﾞｼｯｸM-PRO" w:hint="eastAsia"/>
          <w:sz w:val="22"/>
          <w:szCs w:val="24"/>
        </w:rPr>
        <w:t>。</w:t>
      </w:r>
    </w:p>
    <w:p w14:paraId="25C06DB5" w14:textId="6C93453F" w:rsidR="00563B8F" w:rsidRPr="00AC6AF2" w:rsidRDefault="00F36F06" w:rsidP="00A53944">
      <w:pPr>
        <w:spacing w:line="400" w:lineRule="exact"/>
        <w:ind w:leftChars="200" w:left="420" w:firstLineChars="100" w:firstLine="220"/>
        <w:rPr>
          <w:rFonts w:ascii="HG丸ｺﾞｼｯｸM-PRO" w:eastAsia="HG丸ｺﾞｼｯｸM-PRO" w:hAnsi="HG丸ｺﾞｼｯｸM-PRO"/>
          <w:color w:val="FF0000"/>
          <w:sz w:val="22"/>
          <w:szCs w:val="24"/>
        </w:rPr>
      </w:pPr>
      <w:r>
        <w:rPr>
          <w:rFonts w:ascii="HG丸ｺﾞｼｯｸM-PRO" w:eastAsia="HG丸ｺﾞｼｯｸM-PRO" w:hAnsi="HG丸ｺﾞｼｯｸM-PRO" w:hint="eastAsia"/>
          <w:sz w:val="22"/>
          <w:szCs w:val="24"/>
        </w:rPr>
        <w:t>また、長時間勤務等により過労状態にある職員や</w:t>
      </w:r>
      <w:r w:rsidR="00CE549A">
        <w:rPr>
          <w:rFonts w:ascii="HG丸ｺﾞｼｯｸM-PRO" w:eastAsia="HG丸ｺﾞｼｯｸM-PRO" w:hAnsi="HG丸ｺﾞｼｯｸM-PRO" w:hint="eastAsia"/>
          <w:sz w:val="22"/>
          <w:szCs w:val="24"/>
        </w:rPr>
        <w:t>強度</w:t>
      </w:r>
      <w:r>
        <w:rPr>
          <w:rFonts w:ascii="HG丸ｺﾞｼｯｸM-PRO" w:eastAsia="HG丸ｺﾞｼｯｸM-PRO" w:hAnsi="HG丸ｺﾞｼｯｸM-PRO" w:hint="eastAsia"/>
          <w:sz w:val="22"/>
          <w:szCs w:val="24"/>
        </w:rPr>
        <w:t>の心理的負荷を伴う業務を経験した職員、個別相談が必要と思われる職員には管理監督者より積極的に声かけを行う</w:t>
      </w:r>
      <w:r w:rsidR="00AC6AF2">
        <w:rPr>
          <w:rFonts w:ascii="HG丸ｺﾞｼｯｸM-PRO" w:eastAsia="HG丸ｺﾞｼｯｸM-PRO" w:hAnsi="HG丸ｺﾞｼｯｸM-PRO" w:hint="eastAsia"/>
          <w:sz w:val="22"/>
          <w:szCs w:val="24"/>
        </w:rPr>
        <w:t>。</w:t>
      </w:r>
    </w:p>
    <w:p w14:paraId="6A67F9DA" w14:textId="659DB63C" w:rsidR="00563B8F" w:rsidRPr="00AC489F" w:rsidRDefault="00563B8F" w:rsidP="00A53944">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w:t>
      </w:r>
      <w:r w:rsidR="00A53944"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不調者の早期発見と対応</w:t>
      </w:r>
    </w:p>
    <w:p w14:paraId="31E912B0" w14:textId="3648FCC0" w:rsidR="00563B8F" w:rsidRPr="00563B8F" w:rsidRDefault="00A53944" w:rsidP="00AC6AF2">
      <w:pPr>
        <w:spacing w:line="400" w:lineRule="exact"/>
        <w:ind w:leftChars="200" w:left="4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F36F06">
        <w:rPr>
          <w:rFonts w:ascii="HG丸ｺﾞｼｯｸM-PRO" w:eastAsia="HG丸ｺﾞｼｯｸM-PRO" w:hAnsi="HG丸ｺﾞｼｯｸM-PRO" w:hint="eastAsia"/>
          <w:sz w:val="22"/>
          <w:szCs w:val="24"/>
        </w:rPr>
        <w:t>「いつもと違う」様子を感じた職員に対し、管理監督者は</w:t>
      </w:r>
      <w:r w:rsidR="00AC6AF2">
        <w:rPr>
          <w:rFonts w:ascii="HG丸ｺﾞｼｯｸM-PRO" w:eastAsia="HG丸ｺﾞｼｯｸM-PRO" w:hAnsi="HG丸ｺﾞｼｯｸM-PRO" w:hint="eastAsia"/>
          <w:sz w:val="22"/>
          <w:szCs w:val="24"/>
        </w:rPr>
        <w:t>積極的に声かけをして傾聴することとし、必要に応じて</w:t>
      </w:r>
      <w:r w:rsidR="00D26DC6">
        <w:rPr>
          <w:rFonts w:ascii="HG丸ｺﾞｼｯｸM-PRO" w:eastAsia="HG丸ｺﾞｼｯｸM-PRO" w:hAnsi="HG丸ｺﾞｼｯｸM-PRO" w:hint="eastAsia"/>
          <w:sz w:val="22"/>
          <w:szCs w:val="24"/>
        </w:rPr>
        <w:t>職場</w:t>
      </w:r>
      <w:r w:rsidR="00AC6AF2" w:rsidRPr="00AC6AF2">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00AC6AF2" w:rsidRPr="00AC6AF2">
        <w:rPr>
          <w:rFonts w:ascii="HG丸ｺﾞｼｯｸM-PRO" w:eastAsia="HG丸ｺﾞｼｯｸM-PRO" w:hAnsi="HG丸ｺﾞｼｯｸM-PRO" w:hint="eastAsia"/>
          <w:sz w:val="22"/>
          <w:szCs w:val="24"/>
        </w:rPr>
        <w:t>への相談、医療機関の受診を勧奨する。</w:t>
      </w:r>
      <w:r w:rsidR="00AC6AF2">
        <w:rPr>
          <w:rFonts w:ascii="HG丸ｺﾞｼｯｸM-PRO" w:eastAsia="HG丸ｺﾞｼｯｸM-PRO" w:hAnsi="HG丸ｺﾞｼｯｸM-PRO" w:hint="eastAsia"/>
          <w:sz w:val="22"/>
          <w:szCs w:val="24"/>
        </w:rPr>
        <w:t>その場合、管理監督者自らが</w:t>
      </w:r>
      <w:r w:rsidR="00D26DC6">
        <w:rPr>
          <w:rFonts w:ascii="HG丸ｺﾞｼｯｸM-PRO" w:eastAsia="HG丸ｺﾞｼｯｸM-PRO" w:hAnsi="HG丸ｺﾞｼｯｸM-PRO" w:hint="eastAsia"/>
          <w:sz w:val="22"/>
          <w:szCs w:val="24"/>
        </w:rPr>
        <w:t>職場</w:t>
      </w:r>
      <w:r w:rsidR="00AC6AF2">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00AC6AF2">
        <w:rPr>
          <w:rFonts w:ascii="HG丸ｺﾞｼｯｸM-PRO" w:eastAsia="HG丸ｺﾞｼｯｸM-PRO" w:hAnsi="HG丸ｺﾞｼｯｸM-PRO" w:hint="eastAsia"/>
          <w:sz w:val="22"/>
          <w:szCs w:val="24"/>
        </w:rPr>
        <w:t>に相談に行くことも検討する。</w:t>
      </w:r>
    </w:p>
    <w:p w14:paraId="004238E5" w14:textId="77777777" w:rsidR="00F92029" w:rsidRDefault="00F92029" w:rsidP="00563B8F">
      <w:pPr>
        <w:spacing w:line="400" w:lineRule="exact"/>
        <w:ind w:leftChars="100" w:left="210" w:firstLineChars="100" w:firstLine="220"/>
        <w:rPr>
          <w:rFonts w:ascii="HG丸ｺﾞｼｯｸM-PRO" w:eastAsia="HG丸ｺﾞｼｯｸM-PRO" w:hAnsi="HG丸ｺﾞｼｯｸM-PRO"/>
          <w:sz w:val="22"/>
          <w:szCs w:val="24"/>
        </w:rPr>
      </w:pPr>
    </w:p>
    <w:p w14:paraId="082DC2B4" w14:textId="3469E1F2" w:rsidR="00DB2E72" w:rsidRPr="00AC489F" w:rsidRDefault="00DB2E72" w:rsidP="00AC6AF2">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＜三次予防</w:t>
      </w:r>
      <w:bookmarkStart w:id="9" w:name="_Hlk125381239"/>
      <w:r w:rsidR="00B914C7" w:rsidRPr="00AC489F">
        <w:rPr>
          <w:rFonts w:ascii="ＤＦ特太ゴシック体" w:eastAsia="ＤＦ特太ゴシック体" w:hAnsi="ＤＦ特太ゴシック体" w:hint="eastAsia"/>
          <w:sz w:val="22"/>
          <w:szCs w:val="24"/>
        </w:rPr>
        <w:t>：</w:t>
      </w:r>
      <w:r w:rsidRPr="00AC489F">
        <w:rPr>
          <w:rFonts w:ascii="ＤＦ特太ゴシック体" w:eastAsia="ＤＦ特太ゴシック体" w:hAnsi="ＤＦ特太ゴシック体" w:hint="eastAsia"/>
          <w:sz w:val="22"/>
          <w:szCs w:val="24"/>
        </w:rPr>
        <w:t>職場復帰・再発防止</w:t>
      </w:r>
      <w:bookmarkEnd w:id="9"/>
      <w:r w:rsidRPr="00AC489F">
        <w:rPr>
          <w:rFonts w:ascii="ＤＦ特太ゴシック体" w:eastAsia="ＤＦ特太ゴシック体" w:hAnsi="ＤＦ特太ゴシック体" w:hint="eastAsia"/>
          <w:sz w:val="22"/>
          <w:szCs w:val="24"/>
        </w:rPr>
        <w:t>＞</w:t>
      </w:r>
    </w:p>
    <w:p w14:paraId="6A10EE79" w14:textId="1EAF346C" w:rsidR="00136376" w:rsidRPr="00AC489F" w:rsidRDefault="005F4C74" w:rsidP="0013637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 xml:space="preserve">①　</w:t>
      </w:r>
      <w:r w:rsidR="00AC489F">
        <w:rPr>
          <w:rFonts w:ascii="ＤＦ特太ゴシック体" w:eastAsia="ＤＦ特太ゴシック体" w:hAnsi="ＤＦ特太ゴシック体" w:hint="eastAsia"/>
          <w:sz w:val="22"/>
          <w:szCs w:val="24"/>
        </w:rPr>
        <w:t>職場復帰支援プログラムの作成及び</w:t>
      </w:r>
      <w:r w:rsidR="00136376" w:rsidRPr="00AC489F">
        <w:rPr>
          <w:rFonts w:ascii="ＤＦ特太ゴシック体" w:eastAsia="ＤＦ特太ゴシック体" w:hAnsi="ＤＦ特太ゴシック体" w:hint="eastAsia"/>
          <w:sz w:val="22"/>
          <w:szCs w:val="24"/>
        </w:rPr>
        <w:t>職員、産業医等との面談の実施</w:t>
      </w:r>
    </w:p>
    <w:p w14:paraId="2699814F" w14:textId="3DCB7EE9" w:rsidR="00136376" w:rsidRPr="008D3B61" w:rsidRDefault="00136376" w:rsidP="00136376">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メンタルヘルス不調によ</w:t>
      </w:r>
      <w:r w:rsidR="00F05928">
        <w:rPr>
          <w:rFonts w:ascii="HG丸ｺﾞｼｯｸM-PRO" w:eastAsia="HG丸ｺﾞｼｯｸM-PRO" w:hAnsi="HG丸ｺﾞｼｯｸM-PRO" w:hint="eastAsia"/>
          <w:sz w:val="22"/>
          <w:szCs w:val="24"/>
        </w:rPr>
        <w:t>り職員が</w:t>
      </w:r>
      <w:r w:rsidRPr="008D3B61">
        <w:rPr>
          <w:rFonts w:ascii="HG丸ｺﾞｼｯｸM-PRO" w:eastAsia="HG丸ｺﾞｼｯｸM-PRO" w:hAnsi="HG丸ｺﾞｼｯｸM-PRO" w:hint="eastAsia"/>
          <w:sz w:val="22"/>
          <w:szCs w:val="24"/>
        </w:rPr>
        <w:t>休職</w:t>
      </w:r>
      <w:r w:rsidR="00F05928">
        <w:rPr>
          <w:rFonts w:ascii="HG丸ｺﾞｼｯｸM-PRO" w:eastAsia="HG丸ｺﾞｼｯｸM-PRO" w:hAnsi="HG丸ｺﾞｼｯｸM-PRO" w:hint="eastAsia"/>
          <w:sz w:val="22"/>
          <w:szCs w:val="24"/>
        </w:rPr>
        <w:t>した</w:t>
      </w:r>
      <w:r w:rsidRPr="008D3B61">
        <w:rPr>
          <w:rFonts w:ascii="HG丸ｺﾞｼｯｸM-PRO" w:eastAsia="HG丸ｺﾞｼｯｸM-PRO" w:hAnsi="HG丸ｺﾞｼｯｸM-PRO" w:hint="eastAsia"/>
          <w:sz w:val="22"/>
          <w:szCs w:val="24"/>
        </w:rPr>
        <w:t>場合、管理監督者は職員が休職中に安心して療養に専念できるよう配慮する。また、休職から職場復帰までの流れ（休職期間の目安、休職期間満</w:t>
      </w:r>
      <w:r w:rsidRPr="008D3B61">
        <w:rPr>
          <w:rFonts w:ascii="HG丸ｺﾞｼｯｸM-PRO" w:eastAsia="HG丸ｺﾞｼｯｸM-PRO" w:hAnsi="HG丸ｺﾞｼｯｸM-PRO" w:hint="eastAsia"/>
          <w:sz w:val="22"/>
          <w:szCs w:val="24"/>
        </w:rPr>
        <w:lastRenderedPageBreak/>
        <w:t>了日、職場への報告などの今後のやり取り等）を記載した「職場復帰支援プログラム」を作成し、職場内産業保健スタッフ</w:t>
      </w:r>
      <w:r w:rsidRPr="008D3B61">
        <w:rPr>
          <w:rFonts w:ascii="HG丸ｺﾞｼｯｸM-PRO" w:eastAsia="HG丸ｺﾞｼｯｸM-PRO" w:hAnsi="HG丸ｺﾞｼｯｸM-PRO" w:hint="eastAsia"/>
          <w:sz w:val="22"/>
        </w:rPr>
        <w:t>等</w:t>
      </w:r>
      <w:r w:rsidRPr="008D3B61">
        <w:rPr>
          <w:rFonts w:ascii="HG丸ｺﾞｼｯｸM-PRO" w:eastAsia="HG丸ｺﾞｼｯｸM-PRO" w:hAnsi="HG丸ｺﾞｼｯｸM-PRO" w:hint="eastAsia"/>
          <w:sz w:val="22"/>
          <w:szCs w:val="24"/>
        </w:rPr>
        <w:t>と連携して職員の職場復帰を支援する。</w:t>
      </w:r>
    </w:p>
    <w:p w14:paraId="6E97F2FE" w14:textId="42D093C6" w:rsidR="005F4C74" w:rsidRPr="00136376" w:rsidRDefault="00136376" w:rsidP="00AC489F">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なお、休職中の職員の状態に応じ、管理監督者は職場内産業保健スタッフ等に相談して職員と面談し、職場の現状や担当する業務などをよく説明するとともに、職務の軽減に対する精神的な負担感等を持たせないよう配慮する。</w:t>
      </w:r>
    </w:p>
    <w:p w14:paraId="13E6E444" w14:textId="77777777" w:rsidR="00136376" w:rsidRPr="00AC489F" w:rsidRDefault="005F4C74" w:rsidP="0013637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w:t>
      </w:r>
      <w:r w:rsidR="00AC6AF2" w:rsidRPr="00AC489F">
        <w:rPr>
          <w:rFonts w:ascii="ＤＦ特太ゴシック体" w:eastAsia="ＤＦ特太ゴシック体" w:hAnsi="ＤＦ特太ゴシック体" w:hint="eastAsia"/>
          <w:sz w:val="22"/>
          <w:szCs w:val="24"/>
        </w:rPr>
        <w:t xml:space="preserve">　</w:t>
      </w:r>
      <w:r w:rsidR="00136376" w:rsidRPr="00AC489F">
        <w:rPr>
          <w:rFonts w:ascii="ＤＦ特太ゴシック体" w:eastAsia="ＤＦ特太ゴシック体" w:hAnsi="ＤＦ特太ゴシック体" w:hint="eastAsia"/>
          <w:sz w:val="22"/>
          <w:szCs w:val="24"/>
        </w:rPr>
        <w:t>職場復帰の判断</w:t>
      </w:r>
    </w:p>
    <w:p w14:paraId="1BCFB735" w14:textId="6DF7CC2D" w:rsidR="00136376" w:rsidRDefault="00136376" w:rsidP="00136376">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休職</w:t>
      </w:r>
      <w:r w:rsidR="00AC489F">
        <w:rPr>
          <w:rFonts w:ascii="HG丸ｺﾞｼｯｸM-PRO" w:eastAsia="HG丸ｺﾞｼｯｸM-PRO" w:hAnsi="HG丸ｺﾞｼｯｸM-PRO" w:hint="eastAsia"/>
          <w:sz w:val="22"/>
          <w:szCs w:val="24"/>
        </w:rPr>
        <w:t>中</w:t>
      </w:r>
      <w:r w:rsidRPr="008D3B61">
        <w:rPr>
          <w:rFonts w:ascii="HG丸ｺﾞｼｯｸM-PRO" w:eastAsia="HG丸ｺﾞｼｯｸM-PRO" w:hAnsi="HG丸ｺﾞｼｯｸM-PRO" w:hint="eastAsia"/>
          <w:sz w:val="22"/>
          <w:szCs w:val="24"/>
        </w:rPr>
        <w:t>の職</w:t>
      </w:r>
      <w:r>
        <w:rPr>
          <w:rFonts w:ascii="HG丸ｺﾞｼｯｸM-PRO" w:eastAsia="HG丸ｺﾞｼｯｸM-PRO" w:hAnsi="HG丸ｺﾞｼｯｸM-PRO" w:hint="eastAsia"/>
          <w:sz w:val="22"/>
          <w:szCs w:val="24"/>
        </w:rPr>
        <w:t>員から職場復帰の意思表示がなされた場合、職場復帰を可能とする主治医の診断書（就業上の配慮に関する意見を含む。）の提出を求める。</w:t>
      </w:r>
    </w:p>
    <w:p w14:paraId="0AB43011" w14:textId="77777777" w:rsidR="00136376" w:rsidRDefault="00136376" w:rsidP="00136376">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その際、主治医には、日常生活における病状回復に限らず、職場で求められる職務遂行能力</w:t>
      </w:r>
      <w:r w:rsidRPr="00563B8F">
        <w:rPr>
          <w:rFonts w:ascii="HG丸ｺﾞｼｯｸM-PRO" w:eastAsia="HG丸ｺﾞｼｯｸM-PRO" w:hAnsi="HG丸ｺﾞｼｯｸM-PRO" w:hint="eastAsia"/>
          <w:sz w:val="22"/>
          <w:szCs w:val="24"/>
        </w:rPr>
        <w:t>の</w:t>
      </w:r>
      <w:r>
        <w:rPr>
          <w:rFonts w:ascii="HG丸ｺﾞｼｯｸM-PRO" w:eastAsia="HG丸ｺﾞｼｯｸM-PRO" w:hAnsi="HG丸ｺﾞｼｯｸM-PRO" w:hint="eastAsia"/>
          <w:sz w:val="22"/>
          <w:szCs w:val="24"/>
        </w:rPr>
        <w:t>回復まで判断されるよう、あらかじめ職場で必要とされる職務遂行能力に関する情報を提供しておくこととする。</w:t>
      </w:r>
    </w:p>
    <w:p w14:paraId="3DA4BE6A" w14:textId="77777777" w:rsidR="00136376" w:rsidRDefault="00136376" w:rsidP="00136376">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提出された主治医の診断書を踏まえ、職員の状態及び業務・職場との適合性、職場の支援状況等を総合的に考慮し、管理監督者、職場内産業保健スタッフ</w:t>
      </w:r>
      <w:r w:rsidRPr="00E409B1">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szCs w:val="24"/>
        </w:rPr>
        <w:t>が協議して職場復帰の可否を判断する。職場復帰可能となった場合には、管理監督者による就業上の配慮等を具体的に作成した職場復帰プログラムに基づき、管理監督者及び職場内産業保健スタッフ</w:t>
      </w:r>
      <w:r w:rsidRPr="00E409B1">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szCs w:val="24"/>
        </w:rPr>
        <w:t>は職員の円滑な職場復帰を支援する。</w:t>
      </w:r>
    </w:p>
    <w:p w14:paraId="20C52FE6" w14:textId="6183AFA7" w:rsidR="00136376" w:rsidRPr="00AC489F" w:rsidRDefault="00140145" w:rsidP="0013637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③</w:t>
      </w:r>
      <w:r w:rsidR="008B06A7" w:rsidRPr="00AC489F">
        <w:rPr>
          <w:rFonts w:ascii="ＤＦ特太ゴシック体" w:eastAsia="ＤＦ特太ゴシック体" w:hAnsi="ＤＦ特太ゴシック体" w:hint="eastAsia"/>
          <w:sz w:val="22"/>
          <w:szCs w:val="24"/>
        </w:rPr>
        <w:t xml:space="preserve">　</w:t>
      </w:r>
      <w:r w:rsidR="00136376" w:rsidRPr="00AC489F">
        <w:rPr>
          <w:rFonts w:ascii="ＤＦ特太ゴシック体" w:eastAsia="ＤＦ特太ゴシック体" w:hAnsi="ＤＦ特太ゴシック体" w:hint="eastAsia"/>
          <w:sz w:val="22"/>
          <w:szCs w:val="24"/>
        </w:rPr>
        <w:t>復帰した職員のフォローアップ</w:t>
      </w:r>
    </w:p>
    <w:p w14:paraId="4190EDEA" w14:textId="56C1F8AE" w:rsidR="00902A95" w:rsidRDefault="00136376" w:rsidP="00902A95">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管理監督者は、</w:t>
      </w:r>
      <w:r>
        <w:rPr>
          <w:rFonts w:ascii="HG丸ｺﾞｼｯｸM-PRO" w:eastAsia="HG丸ｺﾞｼｯｸM-PRO" w:hAnsi="HG丸ｺﾞｼｯｸM-PRO" w:hint="eastAsia"/>
          <w:sz w:val="22"/>
          <w:szCs w:val="24"/>
        </w:rPr>
        <w:t>職員の復職に至る経過や今後の方針等を他の職員に事前に説明するなど、職場復帰する職員がストレスを感じないよう職場づくりに努め、</w:t>
      </w:r>
      <w:r w:rsidRPr="00642347">
        <w:rPr>
          <w:rFonts w:ascii="HG丸ｺﾞｼｯｸM-PRO" w:eastAsia="HG丸ｺﾞｼｯｸM-PRO" w:hAnsi="HG丸ｺﾞｼｯｸM-PRO" w:hint="eastAsia"/>
          <w:sz w:val="22"/>
          <w:szCs w:val="24"/>
        </w:rPr>
        <w:t>復帰職員の観察及び支援を行う</w:t>
      </w:r>
      <w:r>
        <w:rPr>
          <w:rFonts w:ascii="HG丸ｺﾞｼｯｸM-PRO" w:eastAsia="HG丸ｺﾞｼｯｸM-PRO" w:hAnsi="HG丸ｺﾞｼｯｸM-PRO" w:hint="eastAsia"/>
          <w:sz w:val="22"/>
          <w:szCs w:val="24"/>
        </w:rPr>
        <w:t>。その際、他の職員に過度の負担が</w:t>
      </w:r>
      <w:r w:rsidR="00AC489F">
        <w:rPr>
          <w:rFonts w:ascii="HG丸ｺﾞｼｯｸM-PRO" w:eastAsia="HG丸ｺﾞｼｯｸM-PRO" w:hAnsi="HG丸ｺﾞｼｯｸM-PRO" w:hint="eastAsia"/>
          <w:sz w:val="22"/>
          <w:szCs w:val="24"/>
        </w:rPr>
        <w:t>掛</w:t>
      </w:r>
      <w:r>
        <w:rPr>
          <w:rFonts w:ascii="HG丸ｺﾞｼｯｸM-PRO" w:eastAsia="HG丸ｺﾞｼｯｸM-PRO" w:hAnsi="HG丸ｺﾞｼｯｸM-PRO" w:hint="eastAsia"/>
          <w:sz w:val="22"/>
          <w:szCs w:val="24"/>
        </w:rPr>
        <w:t>からないよう配慮する。</w:t>
      </w:r>
    </w:p>
    <w:p w14:paraId="33EECD8B" w14:textId="3A755028" w:rsidR="007C2C5F" w:rsidRDefault="00136376" w:rsidP="00902A95">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また、職場内産業保健スタッフ</w:t>
      </w:r>
      <w:r w:rsidRPr="00E409B1">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szCs w:val="24"/>
        </w:rPr>
        <w:t>に相談して職場復帰プログラムを評価し、必要に応じて見直しを行う。</w:t>
      </w:r>
    </w:p>
    <w:p w14:paraId="6664BE5F" w14:textId="77777777" w:rsidR="00902A95" w:rsidRDefault="00902A95" w:rsidP="0030693D">
      <w:pPr>
        <w:spacing w:line="400" w:lineRule="exact"/>
        <w:rPr>
          <w:rFonts w:ascii="HG丸ｺﾞｼｯｸM-PRO" w:eastAsia="HG丸ｺﾞｼｯｸM-PRO" w:hAnsi="HG丸ｺﾞｼｯｸM-PRO"/>
          <w:sz w:val="22"/>
          <w:szCs w:val="24"/>
        </w:rPr>
      </w:pPr>
      <w:bookmarkStart w:id="10" w:name="_Hlk123031999"/>
    </w:p>
    <w:p w14:paraId="3612F631" w14:textId="70040C9C" w:rsidR="00563B8F" w:rsidRPr="00AC489F" w:rsidRDefault="00563B8F" w:rsidP="0030693D">
      <w:pPr>
        <w:spacing w:line="400" w:lineRule="exact"/>
        <w:rPr>
          <w:rFonts w:ascii="HG丸ｺﾞｼｯｸM-PRO" w:eastAsia="HG丸ｺﾞｼｯｸM-PRO" w:hAnsi="HG丸ｺﾞｼｯｸM-PRO"/>
          <w:sz w:val="24"/>
          <w:szCs w:val="24"/>
        </w:rPr>
      </w:pPr>
      <w:r w:rsidRPr="00AC489F">
        <w:rPr>
          <w:rFonts w:ascii="HG丸ｺﾞｼｯｸM-PRO" w:eastAsia="HG丸ｺﾞｼｯｸM-PRO" w:hAnsi="HG丸ｺﾞｼｯｸM-PRO" w:hint="eastAsia"/>
          <w:sz w:val="24"/>
          <w:szCs w:val="24"/>
        </w:rPr>
        <w:t>３</w:t>
      </w:r>
      <w:r w:rsidRPr="00AC489F">
        <w:rPr>
          <w:rFonts w:ascii="HG丸ｺﾞｼｯｸM-PRO" w:eastAsia="HG丸ｺﾞｼｯｸM-PRO" w:hAnsi="HG丸ｺﾞｼｯｸM-PRO"/>
          <w:sz w:val="24"/>
          <w:szCs w:val="24"/>
        </w:rPr>
        <w:t xml:space="preserve"> </w:t>
      </w:r>
      <w:r w:rsidR="00D26DC6" w:rsidRPr="00AC489F">
        <w:rPr>
          <w:rFonts w:ascii="HG丸ｺﾞｼｯｸM-PRO" w:eastAsia="HG丸ｺﾞｼｯｸM-PRO" w:hAnsi="HG丸ｺﾞｼｯｸM-PRO" w:hint="eastAsia"/>
          <w:sz w:val="24"/>
          <w:szCs w:val="24"/>
        </w:rPr>
        <w:t>職場</w:t>
      </w:r>
      <w:r w:rsidRPr="00AC489F">
        <w:rPr>
          <w:rFonts w:ascii="HG丸ｺﾞｼｯｸM-PRO" w:eastAsia="HG丸ｺﾞｼｯｸM-PRO" w:hAnsi="HG丸ｺﾞｼｯｸM-PRO"/>
          <w:sz w:val="24"/>
          <w:szCs w:val="24"/>
        </w:rPr>
        <w:t>内産業保健スタッフ</w:t>
      </w:r>
      <w:r w:rsidR="00E409B1" w:rsidRPr="00AC489F">
        <w:rPr>
          <w:rFonts w:ascii="HG丸ｺﾞｼｯｸM-PRO" w:eastAsia="HG丸ｺﾞｼｯｸM-PRO" w:hAnsi="HG丸ｺﾞｼｯｸM-PRO" w:hint="eastAsia"/>
          <w:sz w:val="24"/>
          <w:szCs w:val="24"/>
        </w:rPr>
        <w:t>等</w:t>
      </w:r>
      <w:r w:rsidRPr="00AC489F">
        <w:rPr>
          <w:rFonts w:ascii="HG丸ｺﾞｼｯｸM-PRO" w:eastAsia="HG丸ｺﾞｼｯｸM-PRO" w:hAnsi="HG丸ｺﾞｼｯｸM-PRO"/>
          <w:sz w:val="24"/>
          <w:szCs w:val="24"/>
        </w:rPr>
        <w:t>によるケア</w:t>
      </w:r>
    </w:p>
    <w:bookmarkEnd w:id="10"/>
    <w:p w14:paraId="011DA65A" w14:textId="77777777" w:rsidR="00243345" w:rsidRPr="00AC489F" w:rsidRDefault="00243345" w:rsidP="00E87002">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＜一次予防：心の健康の保持増進とメンタルヘルス不調の未然防止＞</w:t>
      </w:r>
    </w:p>
    <w:p w14:paraId="6CA77640" w14:textId="4D192B26" w:rsidR="00563B8F" w:rsidRPr="00AC489F" w:rsidRDefault="00563B8F" w:rsidP="00716E3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①</w:t>
      </w:r>
      <w:r w:rsidR="00716E36"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職場巡視による職場環境の把握・評価の実施</w:t>
      </w:r>
    </w:p>
    <w:p w14:paraId="47D27AD6" w14:textId="078D576D" w:rsidR="00563B8F" w:rsidRDefault="00563B8F" w:rsidP="008C32B7">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安全衛生委員会が定期的に職場巡視を行い、騒音や照度、整理整頓等の職場環境の把握・評価を行うとともに、定時退庁日の遵守状況等の実態把握に努める。</w:t>
      </w:r>
    </w:p>
    <w:p w14:paraId="7E48AF3E" w14:textId="592C1A55" w:rsidR="00052DAF" w:rsidRPr="00AC489F" w:rsidRDefault="00052DAF" w:rsidP="00052DAF">
      <w:pPr>
        <w:spacing w:line="400" w:lineRule="exact"/>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 xml:space="preserve">　</w:t>
      </w:r>
      <w:bookmarkStart w:id="11" w:name="_Hlk123034396"/>
      <w:bookmarkStart w:id="12" w:name="_Hlk127821382"/>
      <w:r w:rsidRPr="00AC489F">
        <w:rPr>
          <w:rFonts w:ascii="ＤＦ特太ゴシック体" w:eastAsia="ＤＦ特太ゴシック体" w:hAnsi="ＤＦ特太ゴシック体" w:hint="eastAsia"/>
          <w:sz w:val="22"/>
          <w:szCs w:val="24"/>
        </w:rPr>
        <w:t>②　ストレスチェックの集団分析</w:t>
      </w:r>
      <w:r w:rsidR="00AC489F">
        <w:rPr>
          <w:rFonts w:ascii="ＤＦ特太ゴシック体" w:eastAsia="ＤＦ特太ゴシック体" w:hAnsi="ＤＦ特太ゴシック体" w:hint="eastAsia"/>
          <w:sz w:val="22"/>
          <w:szCs w:val="24"/>
        </w:rPr>
        <w:t>結果</w:t>
      </w:r>
      <w:r w:rsidRPr="00AC489F">
        <w:rPr>
          <w:rFonts w:ascii="ＤＦ特太ゴシック体" w:eastAsia="ＤＦ特太ゴシック体" w:hAnsi="ＤＦ特太ゴシック体" w:hint="eastAsia"/>
          <w:sz w:val="22"/>
          <w:szCs w:val="24"/>
        </w:rPr>
        <w:t>の活用</w:t>
      </w:r>
      <w:bookmarkEnd w:id="11"/>
    </w:p>
    <w:p w14:paraId="03015E70" w14:textId="0BEFA234" w:rsidR="00902A95" w:rsidRPr="007A69B6" w:rsidRDefault="00052DAF" w:rsidP="00AC489F">
      <w:pPr>
        <w:spacing w:line="400" w:lineRule="exact"/>
        <w:ind w:left="440" w:hangingChars="200" w:hanging="440"/>
        <w:rPr>
          <w:rFonts w:ascii="HG丸ｺﾞｼｯｸM-PRO" w:eastAsia="HG丸ｺﾞｼｯｸM-PRO" w:hAnsi="HG丸ｺﾞｼｯｸM-PRO"/>
          <w:sz w:val="22"/>
          <w:szCs w:val="24"/>
        </w:rPr>
      </w:pPr>
      <w:r w:rsidRPr="007A69B6">
        <w:rPr>
          <w:rFonts w:ascii="HG丸ｺﾞｼｯｸM-PRO" w:eastAsia="HG丸ｺﾞｼｯｸM-PRO" w:hAnsi="HG丸ｺﾞｼｯｸM-PRO" w:hint="eastAsia"/>
          <w:sz w:val="22"/>
          <w:szCs w:val="24"/>
        </w:rPr>
        <w:t xml:space="preserve">　　　</w:t>
      </w:r>
      <w:r w:rsidRPr="00EE55B1">
        <w:rPr>
          <w:rFonts w:ascii="HG丸ｺﾞｼｯｸM-PRO" w:eastAsia="HG丸ｺﾞｼｯｸM-PRO" w:hAnsi="HG丸ｺﾞｼｯｸM-PRO" w:hint="eastAsia"/>
          <w:sz w:val="22"/>
          <w:szCs w:val="24"/>
        </w:rPr>
        <w:t>ストレスチェックの職場ごと</w:t>
      </w:r>
      <w:r w:rsidR="001B7641" w:rsidRPr="00EE55B1">
        <w:rPr>
          <w:rFonts w:ascii="HG丸ｺﾞｼｯｸM-PRO" w:eastAsia="HG丸ｺﾞｼｯｸM-PRO" w:hAnsi="HG丸ｺﾞｼｯｸM-PRO" w:hint="eastAsia"/>
          <w:sz w:val="22"/>
          <w:szCs w:val="24"/>
        </w:rPr>
        <w:t>の</w:t>
      </w:r>
      <w:r w:rsidRPr="00EE55B1">
        <w:rPr>
          <w:rFonts w:ascii="HG丸ｺﾞｼｯｸM-PRO" w:eastAsia="HG丸ｺﾞｼｯｸM-PRO" w:hAnsi="HG丸ｺﾞｼｯｸM-PRO" w:hint="eastAsia"/>
          <w:sz w:val="22"/>
          <w:szCs w:val="24"/>
        </w:rPr>
        <w:t>集団分析</w:t>
      </w:r>
      <w:r w:rsidR="001B7641" w:rsidRPr="00EE55B1">
        <w:rPr>
          <w:rFonts w:ascii="HG丸ｺﾞｼｯｸM-PRO" w:eastAsia="HG丸ｺﾞｼｯｸM-PRO" w:hAnsi="HG丸ｺﾞｼｯｸM-PRO" w:hint="eastAsia"/>
          <w:sz w:val="22"/>
          <w:szCs w:val="24"/>
        </w:rPr>
        <w:t>結果を踏まえ</w:t>
      </w:r>
      <w:r w:rsidRPr="00EE55B1">
        <w:rPr>
          <w:rFonts w:ascii="HG丸ｺﾞｼｯｸM-PRO" w:eastAsia="HG丸ｺﾞｼｯｸM-PRO" w:hAnsi="HG丸ｺﾞｼｯｸM-PRO" w:hint="eastAsia"/>
          <w:sz w:val="22"/>
          <w:szCs w:val="24"/>
        </w:rPr>
        <w:t>、安全衛生委員会等に</w:t>
      </w:r>
      <w:r w:rsidR="001B7641" w:rsidRPr="00EE55B1">
        <w:rPr>
          <w:rFonts w:ascii="HG丸ｺﾞｼｯｸM-PRO" w:eastAsia="HG丸ｺﾞｼｯｸM-PRO" w:hAnsi="HG丸ｺﾞｼｯｸM-PRO" w:hint="eastAsia"/>
          <w:sz w:val="22"/>
          <w:szCs w:val="24"/>
        </w:rPr>
        <w:t>おける職場環境の改善方法の検討等に活用する。なお、集団分析結果の</w:t>
      </w:r>
      <w:r w:rsidR="00353465" w:rsidRPr="00EE55B1">
        <w:rPr>
          <w:rFonts w:ascii="HG丸ｺﾞｼｯｸM-PRO" w:eastAsia="HG丸ｺﾞｼｯｸM-PRO" w:hAnsi="HG丸ｺﾞｼｯｸM-PRO" w:hint="eastAsia"/>
          <w:sz w:val="22"/>
          <w:szCs w:val="24"/>
        </w:rPr>
        <w:t>取扱いには十分に留意する必要があるため、その</w:t>
      </w:r>
      <w:r w:rsidR="001B7641" w:rsidRPr="00EE55B1">
        <w:rPr>
          <w:rFonts w:ascii="HG丸ｺﾞｼｯｸM-PRO" w:eastAsia="HG丸ｺﾞｼｯｸM-PRO" w:hAnsi="HG丸ｺﾞｼｯｸM-PRO" w:hint="eastAsia"/>
          <w:sz w:val="22"/>
          <w:szCs w:val="24"/>
        </w:rPr>
        <w:t>共有範囲等については、</w:t>
      </w:r>
      <w:r w:rsidR="00AC489F">
        <w:rPr>
          <w:rFonts w:ascii="HG丸ｺﾞｼｯｸM-PRO" w:eastAsia="HG丸ｺﾞｼｯｸM-PRO" w:hAnsi="HG丸ｺﾞｼｯｸM-PRO" w:hint="eastAsia"/>
          <w:sz w:val="22"/>
          <w:szCs w:val="24"/>
        </w:rPr>
        <w:t>あらかじめ</w:t>
      </w:r>
      <w:r w:rsidR="001B7641" w:rsidRPr="00EE55B1">
        <w:rPr>
          <w:rFonts w:ascii="HG丸ｺﾞｼｯｸM-PRO" w:eastAsia="HG丸ｺﾞｼｯｸM-PRO" w:hAnsi="HG丸ｺﾞｼｯｸM-PRO" w:hint="eastAsia"/>
          <w:sz w:val="22"/>
          <w:szCs w:val="24"/>
        </w:rPr>
        <w:t>安全衛生委員会等において審議・決定しておくこととする。</w:t>
      </w:r>
    </w:p>
    <w:bookmarkEnd w:id="12"/>
    <w:p w14:paraId="7451074C" w14:textId="7F820BEC" w:rsidR="00563B8F" w:rsidRPr="00AC489F" w:rsidRDefault="00052DAF" w:rsidP="008C32B7">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③</w:t>
      </w:r>
      <w:r w:rsidR="008C32B7" w:rsidRPr="00AC489F">
        <w:rPr>
          <w:rFonts w:ascii="ＤＦ特太ゴシック体" w:eastAsia="ＤＦ特太ゴシック体" w:hAnsi="ＤＦ特太ゴシック体" w:hint="eastAsia"/>
          <w:sz w:val="22"/>
          <w:szCs w:val="24"/>
        </w:rPr>
        <w:t xml:space="preserve">　</w:t>
      </w:r>
      <w:r w:rsidR="00563B8F" w:rsidRPr="00AC489F">
        <w:rPr>
          <w:rFonts w:ascii="ＤＦ特太ゴシック体" w:eastAsia="ＤＦ特太ゴシック体" w:hAnsi="ＤＦ特太ゴシック体" w:hint="eastAsia"/>
          <w:sz w:val="22"/>
          <w:szCs w:val="24"/>
        </w:rPr>
        <w:t>メンタルヘルスに関する</w:t>
      </w:r>
      <w:r w:rsidR="00DB26A9" w:rsidRPr="00AC489F">
        <w:rPr>
          <w:rFonts w:ascii="ＤＦ特太ゴシック体" w:eastAsia="ＤＦ特太ゴシック体" w:hAnsi="ＤＦ特太ゴシック体" w:hint="eastAsia"/>
          <w:sz w:val="22"/>
          <w:szCs w:val="24"/>
        </w:rPr>
        <w:t>教育研修及び情報提供</w:t>
      </w:r>
    </w:p>
    <w:p w14:paraId="6F1F0358" w14:textId="70D0CF2D" w:rsidR="00563B8F" w:rsidRDefault="00563B8F" w:rsidP="008C32B7">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一般職員や管理監督者向けのメンタルヘルス研修会</w:t>
      </w:r>
      <w:r w:rsidR="008C32B7">
        <w:rPr>
          <w:rFonts w:ascii="HG丸ｺﾞｼｯｸM-PRO" w:eastAsia="HG丸ｺﾞｼｯｸM-PRO" w:hAnsi="HG丸ｺﾞｼｯｸM-PRO" w:hint="eastAsia"/>
          <w:sz w:val="22"/>
          <w:szCs w:val="24"/>
        </w:rPr>
        <w:t>を</w:t>
      </w:r>
      <w:r w:rsidRPr="00563B8F">
        <w:rPr>
          <w:rFonts w:ascii="HG丸ｺﾞｼｯｸM-PRO" w:eastAsia="HG丸ｺﾞｼｯｸM-PRO" w:hAnsi="HG丸ｺﾞｼｯｸM-PRO" w:hint="eastAsia"/>
          <w:sz w:val="22"/>
          <w:szCs w:val="24"/>
        </w:rPr>
        <w:t>開催</w:t>
      </w:r>
      <w:r w:rsidR="008C32B7">
        <w:rPr>
          <w:rFonts w:ascii="HG丸ｺﾞｼｯｸM-PRO" w:eastAsia="HG丸ｺﾞｼｯｸM-PRO" w:hAnsi="HG丸ｺﾞｼｯｸM-PRO" w:hint="eastAsia"/>
          <w:sz w:val="22"/>
          <w:szCs w:val="24"/>
        </w:rPr>
        <w:t>し、</w:t>
      </w:r>
      <w:r w:rsidRPr="00563B8F">
        <w:rPr>
          <w:rFonts w:ascii="HG丸ｺﾞｼｯｸM-PRO" w:eastAsia="HG丸ｺﾞｼｯｸM-PRO" w:hAnsi="HG丸ｺﾞｼｯｸM-PRO" w:hint="eastAsia"/>
          <w:sz w:val="22"/>
          <w:szCs w:val="24"/>
        </w:rPr>
        <w:t>メンタルヘルスの基礎知識等を</w:t>
      </w:r>
      <w:r w:rsidR="008C32B7">
        <w:rPr>
          <w:rFonts w:ascii="HG丸ｺﾞｼｯｸM-PRO" w:eastAsia="HG丸ｺﾞｼｯｸM-PRO" w:hAnsi="HG丸ｺﾞｼｯｸM-PRO" w:hint="eastAsia"/>
          <w:sz w:val="22"/>
          <w:szCs w:val="24"/>
        </w:rPr>
        <w:t>周知する</w:t>
      </w:r>
      <w:r w:rsidRPr="00563B8F">
        <w:rPr>
          <w:rFonts w:ascii="HG丸ｺﾞｼｯｸM-PRO" w:eastAsia="HG丸ｺﾞｼｯｸM-PRO" w:hAnsi="HG丸ｺﾞｼｯｸM-PRO" w:hint="eastAsia"/>
          <w:sz w:val="22"/>
          <w:szCs w:val="24"/>
        </w:rPr>
        <w:t>。</w:t>
      </w:r>
    </w:p>
    <w:p w14:paraId="092E3ACA" w14:textId="295B97EA" w:rsidR="00214908" w:rsidRPr="00AC489F" w:rsidRDefault="00214908" w:rsidP="00DB26A9">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lastRenderedPageBreak/>
        <w:t>＜二次予防</w:t>
      </w:r>
      <w:r w:rsidR="00B914C7" w:rsidRPr="00AC489F">
        <w:rPr>
          <w:rFonts w:ascii="ＤＦ特太ゴシック体" w:eastAsia="ＤＦ特太ゴシック体" w:hAnsi="ＤＦ特太ゴシック体" w:hint="eastAsia"/>
          <w:sz w:val="22"/>
          <w:szCs w:val="24"/>
        </w:rPr>
        <w:t>：</w:t>
      </w:r>
      <w:r w:rsidRPr="00AC489F">
        <w:rPr>
          <w:rFonts w:ascii="ＤＦ特太ゴシック体" w:eastAsia="ＤＦ特太ゴシック体" w:hAnsi="ＤＦ特太ゴシック体" w:hint="eastAsia"/>
          <w:sz w:val="22"/>
          <w:szCs w:val="24"/>
        </w:rPr>
        <w:t>メンタルヘルス不調の早期発見・早期対応＞</w:t>
      </w:r>
    </w:p>
    <w:p w14:paraId="30F7B4B3" w14:textId="07A4E58E" w:rsidR="00563B8F" w:rsidRPr="00AC489F" w:rsidRDefault="00563B8F" w:rsidP="00DB26A9">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①</w:t>
      </w:r>
      <w:r w:rsidR="00DB26A9"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相談窓口</w:t>
      </w:r>
      <w:r w:rsidR="00140145" w:rsidRPr="00AC489F">
        <w:rPr>
          <w:rFonts w:ascii="ＤＦ特太ゴシック体" w:eastAsia="ＤＦ特太ゴシック体" w:hAnsi="ＤＦ特太ゴシック体" w:hint="eastAsia"/>
          <w:sz w:val="22"/>
          <w:szCs w:val="24"/>
        </w:rPr>
        <w:t>の利用促進</w:t>
      </w:r>
    </w:p>
    <w:p w14:paraId="4B38AB22" w14:textId="7BFDE165" w:rsidR="00F17556" w:rsidRDefault="00563B8F" w:rsidP="00F17556">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各相談窓口における相談相手（</w:t>
      </w:r>
      <w:r w:rsidR="0024593A">
        <w:rPr>
          <w:rFonts w:ascii="HG丸ｺﾞｼｯｸM-PRO" w:eastAsia="HG丸ｺﾞｼｯｸM-PRO" w:hAnsi="HG丸ｺﾞｼｯｸM-PRO" w:hint="eastAsia"/>
          <w:sz w:val="22"/>
          <w:szCs w:val="24"/>
        </w:rPr>
        <w:t>産業医</w:t>
      </w:r>
      <w:r w:rsidR="00EE55B1" w:rsidRPr="008D3B61">
        <w:rPr>
          <w:rFonts w:ascii="HG丸ｺﾞｼｯｸM-PRO" w:eastAsia="HG丸ｺﾞｼｯｸM-PRO" w:hAnsi="HG丸ｺﾞｼｯｸM-PRO" w:hint="eastAsia"/>
          <w:sz w:val="22"/>
          <w:szCs w:val="24"/>
        </w:rPr>
        <w:t>など</w:t>
      </w:r>
      <w:r w:rsidR="00EE55B1">
        <w:rPr>
          <w:rFonts w:ascii="HG丸ｺﾞｼｯｸM-PRO" w:eastAsia="HG丸ｺﾞｼｯｸM-PRO" w:hAnsi="HG丸ｺﾞｼｯｸM-PRO" w:hint="eastAsia"/>
          <w:sz w:val="22"/>
          <w:szCs w:val="24"/>
        </w:rPr>
        <w:t>の</w:t>
      </w:r>
      <w:r w:rsidR="00D26DC6">
        <w:rPr>
          <w:rFonts w:ascii="HG丸ｺﾞｼｯｸM-PRO" w:eastAsia="HG丸ｺﾞｼｯｸM-PRO" w:hAnsi="HG丸ｺﾞｼｯｸM-PRO" w:hint="eastAsia"/>
          <w:sz w:val="22"/>
          <w:szCs w:val="24"/>
        </w:rPr>
        <w:t>職場</w:t>
      </w:r>
      <w:r w:rsidRPr="00563B8F">
        <w:rPr>
          <w:rFonts w:ascii="HG丸ｺﾞｼｯｸM-PRO" w:eastAsia="HG丸ｺﾞｼｯｸM-PRO" w:hAnsi="HG丸ｺﾞｼｯｸM-PRO" w:hint="eastAsia"/>
          <w:sz w:val="22"/>
          <w:szCs w:val="24"/>
        </w:rPr>
        <w:t>内産業保健スタッフ等）</w:t>
      </w:r>
      <w:r w:rsidR="00DB26A9">
        <w:rPr>
          <w:rFonts w:ascii="HG丸ｺﾞｼｯｸM-PRO" w:eastAsia="HG丸ｺﾞｼｯｸM-PRO" w:hAnsi="HG丸ｺﾞｼｯｸM-PRO" w:hint="eastAsia"/>
          <w:sz w:val="22"/>
          <w:szCs w:val="24"/>
        </w:rPr>
        <w:t>を明らかにするとともに</w:t>
      </w:r>
      <w:r w:rsidRPr="00563B8F">
        <w:rPr>
          <w:rFonts w:ascii="HG丸ｺﾞｼｯｸM-PRO" w:eastAsia="HG丸ｺﾞｼｯｸM-PRO" w:hAnsi="HG丸ｺﾞｼｯｸM-PRO" w:hint="eastAsia"/>
          <w:sz w:val="22"/>
          <w:szCs w:val="24"/>
        </w:rPr>
        <w:t>、相談内容は本人の同意なく所属等に報告されないこと</w:t>
      </w:r>
      <w:r w:rsidR="00DB26A9">
        <w:rPr>
          <w:rFonts w:ascii="HG丸ｺﾞｼｯｸM-PRO" w:eastAsia="HG丸ｺﾞｼｯｸM-PRO" w:hAnsi="HG丸ｺﾞｼｯｸM-PRO" w:hint="eastAsia"/>
          <w:sz w:val="22"/>
          <w:szCs w:val="24"/>
        </w:rPr>
        <w:t>、</w:t>
      </w:r>
      <w:r w:rsidRPr="00563B8F">
        <w:rPr>
          <w:rFonts w:ascii="HG丸ｺﾞｼｯｸM-PRO" w:eastAsia="HG丸ｺﾞｼｯｸM-PRO" w:hAnsi="HG丸ｺﾞｼｯｸM-PRO" w:hint="eastAsia"/>
          <w:sz w:val="22"/>
          <w:szCs w:val="24"/>
        </w:rPr>
        <w:t>相談は匿名で受けられるなどプライバシーに十分配慮されていること、</w:t>
      </w:r>
      <w:r w:rsidR="00F05328">
        <w:rPr>
          <w:rFonts w:ascii="HG丸ｺﾞｼｯｸM-PRO" w:eastAsia="HG丸ｺﾞｼｯｸM-PRO" w:hAnsi="HG丸ｺﾞｼｯｸM-PRO" w:hint="eastAsia"/>
          <w:sz w:val="22"/>
          <w:szCs w:val="24"/>
        </w:rPr>
        <w:t>管理監督者</w:t>
      </w:r>
      <w:r w:rsidRPr="00563B8F">
        <w:rPr>
          <w:rFonts w:ascii="HG丸ｺﾞｼｯｸM-PRO" w:eastAsia="HG丸ｺﾞｼｯｸM-PRO" w:hAnsi="HG丸ｺﾞｼｯｸM-PRO" w:hint="eastAsia"/>
          <w:sz w:val="22"/>
          <w:szCs w:val="24"/>
        </w:rPr>
        <w:t>や家族からの相談も可能であること</w:t>
      </w:r>
      <w:r w:rsidR="00DB26A9">
        <w:rPr>
          <w:rFonts w:ascii="HG丸ｺﾞｼｯｸM-PRO" w:eastAsia="HG丸ｺﾞｼｯｸM-PRO" w:hAnsi="HG丸ｺﾞｼｯｸM-PRO" w:hint="eastAsia"/>
          <w:sz w:val="22"/>
          <w:szCs w:val="24"/>
        </w:rPr>
        <w:t>等</w:t>
      </w:r>
      <w:r w:rsidRPr="00563B8F">
        <w:rPr>
          <w:rFonts w:ascii="HG丸ｺﾞｼｯｸM-PRO" w:eastAsia="HG丸ｺﾞｼｯｸM-PRO" w:hAnsi="HG丸ｺﾞｼｯｸM-PRO" w:hint="eastAsia"/>
          <w:sz w:val="22"/>
          <w:szCs w:val="24"/>
        </w:rPr>
        <w:t>を</w:t>
      </w:r>
      <w:r w:rsidR="00DB26A9">
        <w:rPr>
          <w:rFonts w:ascii="HG丸ｺﾞｼｯｸM-PRO" w:eastAsia="HG丸ｺﾞｼｯｸM-PRO" w:hAnsi="HG丸ｺﾞｼｯｸM-PRO" w:hint="eastAsia"/>
          <w:sz w:val="22"/>
          <w:szCs w:val="24"/>
        </w:rPr>
        <w:t>周知し、利用促進を図る</w:t>
      </w:r>
      <w:r w:rsidRPr="00563B8F">
        <w:rPr>
          <w:rFonts w:ascii="HG丸ｺﾞｼｯｸM-PRO" w:eastAsia="HG丸ｺﾞｼｯｸM-PRO" w:hAnsi="HG丸ｺﾞｼｯｸM-PRO" w:hint="eastAsia"/>
          <w:sz w:val="22"/>
          <w:szCs w:val="24"/>
        </w:rPr>
        <w:t>。</w:t>
      </w:r>
    </w:p>
    <w:p w14:paraId="6C67F160" w14:textId="55BCEC08" w:rsidR="00B05C04" w:rsidRPr="00AC489F" w:rsidRDefault="00B05C04" w:rsidP="00B05C04">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　医療機関への早期受診・早期治療の推進</w:t>
      </w:r>
    </w:p>
    <w:p w14:paraId="6AA3DCAB" w14:textId="1BA09639" w:rsidR="00B05C04" w:rsidRPr="008D3B61" w:rsidRDefault="00B05C04" w:rsidP="00B05C04">
      <w:pPr>
        <w:spacing w:line="400" w:lineRule="exact"/>
        <w:ind w:leftChars="200" w:left="420"/>
        <w:rPr>
          <w:rFonts w:ascii="HG丸ｺﾞｼｯｸM-PRO" w:eastAsia="HG丸ｺﾞｼｯｸM-PRO" w:hAnsi="HG丸ｺﾞｼｯｸM-PRO"/>
          <w:sz w:val="22"/>
          <w:szCs w:val="24"/>
        </w:rPr>
      </w:pPr>
      <w:r w:rsidRPr="00EE55B1">
        <w:rPr>
          <w:rFonts w:ascii="HG丸ｺﾞｼｯｸM-PRO" w:eastAsia="HG丸ｺﾞｼｯｸM-PRO" w:hAnsi="HG丸ｺﾞｼｯｸM-PRO" w:hint="eastAsia"/>
          <w:sz w:val="22"/>
          <w:szCs w:val="24"/>
        </w:rPr>
        <w:t xml:space="preserve">　相談窓口において、医療機関の受診が必要と思われる職員に対し、早期対応が重要であることから、</w:t>
      </w:r>
      <w:r w:rsidRPr="008D3B61">
        <w:rPr>
          <w:rFonts w:ascii="HG丸ｺﾞｼｯｸM-PRO" w:eastAsia="HG丸ｺﾞｼｯｸM-PRO" w:hAnsi="HG丸ｺﾞｼｯｸM-PRO" w:hint="eastAsia"/>
          <w:sz w:val="22"/>
          <w:szCs w:val="24"/>
        </w:rPr>
        <w:t>医療機関</w:t>
      </w:r>
      <w:r w:rsidR="00EE55B1" w:rsidRPr="008D3B61">
        <w:rPr>
          <w:rFonts w:ascii="HG丸ｺﾞｼｯｸM-PRO" w:eastAsia="HG丸ｺﾞｼｯｸM-PRO" w:hAnsi="HG丸ｺﾞｼｯｸM-PRO" w:hint="eastAsia"/>
          <w:sz w:val="22"/>
          <w:szCs w:val="24"/>
        </w:rPr>
        <w:t>の</w:t>
      </w:r>
      <w:r w:rsidRPr="008D3B61">
        <w:rPr>
          <w:rFonts w:ascii="HG丸ｺﾞｼｯｸM-PRO" w:eastAsia="HG丸ｺﾞｼｯｸM-PRO" w:hAnsi="HG丸ｺﾞｼｯｸM-PRO" w:hint="eastAsia"/>
          <w:sz w:val="22"/>
          <w:szCs w:val="24"/>
        </w:rPr>
        <w:t>受診を勧奨する。</w:t>
      </w:r>
    </w:p>
    <w:p w14:paraId="46D172E5" w14:textId="77777777" w:rsidR="00255F4D" w:rsidRPr="008D3B61" w:rsidRDefault="00255F4D" w:rsidP="00F17556">
      <w:pPr>
        <w:spacing w:line="400" w:lineRule="exact"/>
        <w:ind w:leftChars="200" w:left="420" w:firstLineChars="100" w:firstLine="220"/>
        <w:rPr>
          <w:rFonts w:ascii="HG丸ｺﾞｼｯｸM-PRO" w:eastAsia="HG丸ｺﾞｼｯｸM-PRO" w:hAnsi="HG丸ｺﾞｼｯｸM-PRO"/>
          <w:sz w:val="22"/>
          <w:szCs w:val="24"/>
        </w:rPr>
      </w:pPr>
    </w:p>
    <w:p w14:paraId="4004A313" w14:textId="54185DDA" w:rsidR="006E439A" w:rsidRPr="00AC489F" w:rsidRDefault="006E439A" w:rsidP="009B5EE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＜三次予防</w:t>
      </w:r>
      <w:bookmarkStart w:id="13" w:name="_Hlk125383315"/>
      <w:r w:rsidR="00B914C7" w:rsidRPr="00AC489F">
        <w:rPr>
          <w:rFonts w:ascii="ＤＦ特太ゴシック体" w:eastAsia="ＤＦ特太ゴシック体" w:hAnsi="ＤＦ特太ゴシック体" w:hint="eastAsia"/>
          <w:sz w:val="22"/>
          <w:szCs w:val="24"/>
        </w:rPr>
        <w:t>：職場復帰・再発防止</w:t>
      </w:r>
      <w:bookmarkEnd w:id="13"/>
      <w:r w:rsidRPr="00AC489F">
        <w:rPr>
          <w:rFonts w:ascii="ＤＦ特太ゴシック体" w:eastAsia="ＤＦ特太ゴシック体" w:hAnsi="ＤＦ特太ゴシック体" w:hint="eastAsia"/>
          <w:sz w:val="22"/>
          <w:szCs w:val="24"/>
        </w:rPr>
        <w:t>＞</w:t>
      </w:r>
    </w:p>
    <w:p w14:paraId="54CBDD2D" w14:textId="3AF3F08F" w:rsidR="00140145" w:rsidRPr="00AC489F" w:rsidRDefault="00C319AB" w:rsidP="00140145">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 xml:space="preserve">①　</w:t>
      </w:r>
      <w:bookmarkStart w:id="14" w:name="_Hlk123032614"/>
      <w:r w:rsidRPr="00AC489F">
        <w:rPr>
          <w:rFonts w:ascii="ＤＦ特太ゴシック体" w:eastAsia="ＤＦ特太ゴシック体" w:hAnsi="ＤＦ特太ゴシック体" w:hint="eastAsia"/>
          <w:sz w:val="22"/>
          <w:szCs w:val="24"/>
        </w:rPr>
        <w:t>職場復帰支援プログラムの作成</w:t>
      </w:r>
      <w:bookmarkEnd w:id="14"/>
      <w:r w:rsidR="00140145" w:rsidRPr="00AC489F">
        <w:rPr>
          <w:rFonts w:ascii="ＤＦ特太ゴシック体" w:eastAsia="ＤＦ特太ゴシック体" w:hAnsi="ＤＦ特太ゴシック体" w:hint="eastAsia"/>
          <w:sz w:val="22"/>
          <w:szCs w:val="24"/>
        </w:rPr>
        <w:t>支援</w:t>
      </w:r>
    </w:p>
    <w:p w14:paraId="6716B7CB" w14:textId="465C73AE" w:rsidR="00C319AB" w:rsidRPr="001936BF" w:rsidRDefault="00140145" w:rsidP="0051028D">
      <w:pPr>
        <w:spacing w:line="400" w:lineRule="exact"/>
        <w:ind w:leftChars="200" w:left="4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 xml:space="preserve">　</w:t>
      </w:r>
      <w:r w:rsidR="0085601B" w:rsidRPr="008D3B61">
        <w:rPr>
          <w:rFonts w:ascii="HG丸ｺﾞｼｯｸM-PRO" w:eastAsia="HG丸ｺﾞｼｯｸM-PRO" w:hAnsi="HG丸ｺﾞｼｯｸM-PRO" w:hint="eastAsia"/>
          <w:sz w:val="22"/>
          <w:szCs w:val="24"/>
        </w:rPr>
        <w:t>職場内</w:t>
      </w:r>
      <w:r w:rsidRPr="008D3B61">
        <w:rPr>
          <w:rFonts w:ascii="HG丸ｺﾞｼｯｸM-PRO" w:eastAsia="HG丸ｺﾞｼｯｸM-PRO" w:hAnsi="HG丸ｺﾞｼｯｸM-PRO" w:hint="eastAsia"/>
          <w:sz w:val="22"/>
          <w:szCs w:val="24"/>
        </w:rPr>
        <w:t>産業保健</w:t>
      </w:r>
      <w:r w:rsidRPr="00EE55B1">
        <w:rPr>
          <w:rFonts w:ascii="HG丸ｺﾞｼｯｸM-PRO" w:eastAsia="HG丸ｺﾞｼｯｸM-PRO" w:hAnsi="HG丸ｺﾞｼｯｸM-PRO" w:hint="eastAsia"/>
          <w:sz w:val="22"/>
          <w:szCs w:val="24"/>
        </w:rPr>
        <w:t>スタッフ</w:t>
      </w:r>
      <w:r w:rsidR="0024677B" w:rsidRPr="00EE55B1">
        <w:rPr>
          <w:rFonts w:ascii="HG丸ｺﾞｼｯｸM-PRO" w:eastAsia="HG丸ｺﾞｼｯｸM-PRO" w:hAnsi="HG丸ｺﾞｼｯｸM-PRO" w:hint="eastAsia"/>
          <w:sz w:val="22"/>
          <w:szCs w:val="24"/>
        </w:rPr>
        <w:t>等</w:t>
      </w:r>
      <w:r w:rsidRPr="00EE55B1">
        <w:rPr>
          <w:rFonts w:ascii="HG丸ｺﾞｼｯｸM-PRO" w:eastAsia="HG丸ｺﾞｼｯｸM-PRO" w:hAnsi="HG丸ｺﾞｼｯｸM-PRO" w:hint="eastAsia"/>
          <w:sz w:val="22"/>
          <w:szCs w:val="24"/>
        </w:rPr>
        <w:t>は、管理監督者が作成する職場復帰支援プログラムについて必要な助言</w:t>
      </w:r>
      <w:r w:rsidR="00D62EFC" w:rsidRPr="00EE55B1">
        <w:rPr>
          <w:rFonts w:ascii="HG丸ｺﾞｼｯｸM-PRO" w:eastAsia="HG丸ｺﾞｼｯｸM-PRO" w:hAnsi="HG丸ｺﾞｼｯｸM-PRO" w:hint="eastAsia"/>
          <w:sz w:val="22"/>
          <w:szCs w:val="24"/>
        </w:rPr>
        <w:t>や</w:t>
      </w:r>
      <w:r w:rsidRPr="00EE55B1">
        <w:rPr>
          <w:rFonts w:ascii="HG丸ｺﾞｼｯｸM-PRO" w:eastAsia="HG丸ｺﾞｼｯｸM-PRO" w:hAnsi="HG丸ｺﾞｼｯｸM-PRO" w:hint="eastAsia"/>
          <w:sz w:val="22"/>
          <w:szCs w:val="24"/>
        </w:rPr>
        <w:t>支援を行う。</w:t>
      </w:r>
    </w:p>
    <w:p w14:paraId="512DAB57" w14:textId="201148AB" w:rsidR="00563B8F" w:rsidRPr="00AC489F" w:rsidRDefault="00C319AB" w:rsidP="00DB26A9">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w:t>
      </w:r>
      <w:r w:rsidR="00DB26A9" w:rsidRPr="00AC489F">
        <w:rPr>
          <w:rFonts w:ascii="ＤＦ特太ゴシック体" w:eastAsia="ＤＦ特太ゴシック体" w:hAnsi="ＤＦ特太ゴシック体" w:hint="eastAsia"/>
          <w:sz w:val="22"/>
          <w:szCs w:val="24"/>
        </w:rPr>
        <w:t xml:space="preserve">　</w:t>
      </w:r>
      <w:bookmarkStart w:id="15" w:name="_Hlk126240667"/>
      <w:r w:rsidR="0092243A" w:rsidRPr="00AC489F">
        <w:rPr>
          <w:rFonts w:ascii="ＤＦ特太ゴシック体" w:eastAsia="ＤＦ特太ゴシック体" w:hAnsi="ＤＦ特太ゴシック体" w:hint="eastAsia"/>
          <w:sz w:val="22"/>
          <w:szCs w:val="24"/>
        </w:rPr>
        <w:t>休</w:t>
      </w:r>
      <w:r w:rsidR="0039515F" w:rsidRPr="00AC489F">
        <w:rPr>
          <w:rFonts w:ascii="ＤＦ特太ゴシック体" w:eastAsia="ＤＦ特太ゴシック体" w:hAnsi="ＤＦ特太ゴシック体" w:hint="eastAsia"/>
          <w:sz w:val="22"/>
          <w:szCs w:val="24"/>
        </w:rPr>
        <w:t>職</w:t>
      </w:r>
      <w:r w:rsidR="0092243A" w:rsidRPr="00AC489F">
        <w:rPr>
          <w:rFonts w:ascii="ＤＦ特太ゴシック体" w:eastAsia="ＤＦ特太ゴシック体" w:hAnsi="ＤＦ特太ゴシック体" w:hint="eastAsia"/>
          <w:sz w:val="22"/>
          <w:szCs w:val="24"/>
        </w:rPr>
        <w:t>中の職員への説明及び復帰後の対応</w:t>
      </w:r>
      <w:bookmarkEnd w:id="15"/>
    </w:p>
    <w:p w14:paraId="64294BB6" w14:textId="6F738A38" w:rsidR="00BA0351" w:rsidRDefault="00D26DC6" w:rsidP="00BA0351">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職場</w:t>
      </w:r>
      <w:r w:rsidR="00BA0351">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00BA0351">
        <w:rPr>
          <w:rFonts w:ascii="HG丸ｺﾞｼｯｸM-PRO" w:eastAsia="HG丸ｺﾞｼｯｸM-PRO" w:hAnsi="HG丸ｺﾞｼｯｸM-PRO" w:hint="eastAsia"/>
          <w:sz w:val="22"/>
          <w:szCs w:val="24"/>
        </w:rPr>
        <w:t>は、</w:t>
      </w:r>
      <w:r w:rsidR="00563B8F" w:rsidRPr="00EE55B1">
        <w:rPr>
          <w:rFonts w:ascii="HG丸ｺﾞｼｯｸM-PRO" w:eastAsia="HG丸ｺﾞｼｯｸM-PRO" w:hAnsi="HG丸ｺﾞｼｯｸM-PRO" w:hint="eastAsia"/>
          <w:sz w:val="22"/>
          <w:szCs w:val="24"/>
        </w:rPr>
        <w:t>休</w:t>
      </w:r>
      <w:r w:rsidR="0039515F" w:rsidRPr="00EE55B1">
        <w:rPr>
          <w:rFonts w:ascii="HG丸ｺﾞｼｯｸM-PRO" w:eastAsia="HG丸ｺﾞｼｯｸM-PRO" w:hAnsi="HG丸ｺﾞｼｯｸM-PRO" w:hint="eastAsia"/>
          <w:sz w:val="22"/>
          <w:szCs w:val="24"/>
        </w:rPr>
        <w:t>職</w:t>
      </w:r>
      <w:r w:rsidR="00563B8F" w:rsidRPr="00EE55B1">
        <w:rPr>
          <w:rFonts w:ascii="HG丸ｺﾞｼｯｸM-PRO" w:eastAsia="HG丸ｺﾞｼｯｸM-PRO" w:hAnsi="HG丸ｺﾞｼｯｸM-PRO" w:hint="eastAsia"/>
          <w:sz w:val="22"/>
          <w:szCs w:val="24"/>
        </w:rPr>
        <w:t>中</w:t>
      </w:r>
      <w:r w:rsidR="00563B8F" w:rsidRPr="00563B8F">
        <w:rPr>
          <w:rFonts w:ascii="HG丸ｺﾞｼｯｸM-PRO" w:eastAsia="HG丸ｺﾞｼｯｸM-PRO" w:hAnsi="HG丸ｺﾞｼｯｸM-PRO" w:hint="eastAsia"/>
          <w:sz w:val="22"/>
          <w:szCs w:val="24"/>
        </w:rPr>
        <w:t>の</w:t>
      </w:r>
      <w:r w:rsidR="00BA0351">
        <w:rPr>
          <w:rFonts w:ascii="HG丸ｺﾞｼｯｸM-PRO" w:eastAsia="HG丸ｺﾞｼｯｸM-PRO" w:hAnsi="HG丸ｺﾞｼｯｸM-PRO" w:hint="eastAsia"/>
          <w:sz w:val="22"/>
          <w:szCs w:val="24"/>
        </w:rPr>
        <w:t>職員に対し、</w:t>
      </w:r>
      <w:r w:rsidR="0092243A">
        <w:rPr>
          <w:rFonts w:ascii="HG丸ｺﾞｼｯｸM-PRO" w:eastAsia="HG丸ｺﾞｼｯｸM-PRO" w:hAnsi="HG丸ｺﾞｼｯｸM-PRO" w:hint="eastAsia"/>
          <w:sz w:val="22"/>
          <w:szCs w:val="24"/>
        </w:rPr>
        <w:t>医療機関の受診等の</w:t>
      </w:r>
      <w:r w:rsidR="0039515F" w:rsidRPr="00EE55B1">
        <w:rPr>
          <w:rFonts w:ascii="HG丸ｺﾞｼｯｸM-PRO" w:eastAsia="HG丸ｺﾞｼｯｸM-PRO" w:hAnsi="HG丸ｺﾞｼｯｸM-PRO" w:hint="eastAsia"/>
          <w:sz w:val="22"/>
          <w:szCs w:val="24"/>
        </w:rPr>
        <w:t>休職</w:t>
      </w:r>
      <w:r w:rsidR="00BA0351" w:rsidRPr="00EE55B1">
        <w:rPr>
          <w:rFonts w:ascii="HG丸ｺﾞｼｯｸM-PRO" w:eastAsia="HG丸ｺﾞｼｯｸM-PRO" w:hAnsi="HG丸ｺﾞｼｯｸM-PRO" w:hint="eastAsia"/>
          <w:sz w:val="22"/>
          <w:szCs w:val="24"/>
        </w:rPr>
        <w:t>中</w:t>
      </w:r>
      <w:r w:rsidR="00BA0351">
        <w:rPr>
          <w:rFonts w:ascii="HG丸ｺﾞｼｯｸM-PRO" w:eastAsia="HG丸ｺﾞｼｯｸM-PRO" w:hAnsi="HG丸ｺﾞｼｯｸM-PRO" w:hint="eastAsia"/>
          <w:sz w:val="22"/>
          <w:szCs w:val="24"/>
        </w:rPr>
        <w:t>の</w:t>
      </w:r>
      <w:r w:rsidR="00563B8F" w:rsidRPr="00563B8F">
        <w:rPr>
          <w:rFonts w:ascii="HG丸ｺﾞｼｯｸM-PRO" w:eastAsia="HG丸ｺﾞｼｯｸM-PRO" w:hAnsi="HG丸ｺﾞｼｯｸM-PRO" w:hint="eastAsia"/>
          <w:sz w:val="22"/>
          <w:szCs w:val="24"/>
        </w:rPr>
        <w:t>過ごし方や</w:t>
      </w:r>
      <w:r w:rsidR="0092243A">
        <w:rPr>
          <w:rFonts w:ascii="HG丸ｺﾞｼｯｸM-PRO" w:eastAsia="HG丸ｺﾞｼｯｸM-PRO" w:hAnsi="HG丸ｺﾞｼｯｸM-PRO" w:hint="eastAsia"/>
          <w:sz w:val="22"/>
          <w:szCs w:val="24"/>
        </w:rPr>
        <w:t>定期的な</w:t>
      </w:r>
      <w:r w:rsidR="00563B8F" w:rsidRPr="00563B8F">
        <w:rPr>
          <w:rFonts w:ascii="HG丸ｺﾞｼｯｸM-PRO" w:eastAsia="HG丸ｺﾞｼｯｸM-PRO" w:hAnsi="HG丸ｺﾞｼｯｸM-PRO" w:hint="eastAsia"/>
          <w:sz w:val="22"/>
          <w:szCs w:val="24"/>
        </w:rPr>
        <w:t>職場への連絡方法などを</w:t>
      </w:r>
      <w:r w:rsidR="0092243A">
        <w:rPr>
          <w:rFonts w:ascii="HG丸ｺﾞｼｯｸM-PRO" w:eastAsia="HG丸ｺﾞｼｯｸM-PRO" w:hAnsi="HG丸ｺﾞｼｯｸM-PRO" w:hint="eastAsia"/>
          <w:sz w:val="22"/>
          <w:szCs w:val="24"/>
        </w:rPr>
        <w:t>説明</w:t>
      </w:r>
      <w:r w:rsidR="00BA0351">
        <w:rPr>
          <w:rFonts w:ascii="HG丸ｺﾞｼｯｸM-PRO" w:eastAsia="HG丸ｺﾞｼｯｸM-PRO" w:hAnsi="HG丸ｺﾞｼｯｸM-PRO" w:hint="eastAsia"/>
          <w:sz w:val="22"/>
          <w:szCs w:val="24"/>
        </w:rPr>
        <w:t>する。</w:t>
      </w:r>
    </w:p>
    <w:p w14:paraId="677CF747" w14:textId="6250F604" w:rsidR="0092243A" w:rsidRDefault="0092243A" w:rsidP="00BA0351">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また、</w:t>
      </w:r>
      <w:r w:rsidRPr="0092243A">
        <w:rPr>
          <w:rFonts w:ascii="HG丸ｺﾞｼｯｸM-PRO" w:eastAsia="HG丸ｺﾞｼｯｸM-PRO" w:hAnsi="HG丸ｺﾞｼｯｸM-PRO" w:hint="eastAsia"/>
          <w:sz w:val="22"/>
          <w:szCs w:val="24"/>
        </w:rPr>
        <w:t>職場復帰した職員や管理監督者から復職後の状況を聞き、再発防止の観点から職員や管理監督者に助言する</w:t>
      </w:r>
      <w:r w:rsidR="00AC489F">
        <w:rPr>
          <w:rFonts w:ascii="HG丸ｺﾞｼｯｸM-PRO" w:eastAsia="HG丸ｺﾞｼｯｸM-PRO" w:hAnsi="HG丸ｺﾞｼｯｸM-PRO" w:hint="eastAsia"/>
          <w:sz w:val="22"/>
          <w:szCs w:val="24"/>
        </w:rPr>
        <w:t>。</w:t>
      </w:r>
    </w:p>
    <w:p w14:paraId="44D79565" w14:textId="40B71461" w:rsidR="00563B8F" w:rsidRPr="00AC489F" w:rsidRDefault="00C319AB" w:rsidP="00BA0351">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③</w:t>
      </w:r>
      <w:r w:rsidR="00BA0351" w:rsidRPr="00AC489F">
        <w:rPr>
          <w:rFonts w:ascii="ＤＦ特太ゴシック体" w:eastAsia="ＤＦ特太ゴシック体" w:hAnsi="ＤＦ特太ゴシック体" w:hint="eastAsia"/>
          <w:sz w:val="22"/>
          <w:szCs w:val="24"/>
        </w:rPr>
        <w:t xml:space="preserve">　</w:t>
      </w:r>
      <w:r w:rsidR="00563B8F" w:rsidRPr="00AC489F">
        <w:rPr>
          <w:rFonts w:ascii="ＤＦ特太ゴシック体" w:eastAsia="ＤＦ特太ゴシック体" w:hAnsi="ＤＦ特太ゴシック体" w:hint="eastAsia"/>
          <w:sz w:val="22"/>
          <w:szCs w:val="24"/>
        </w:rPr>
        <w:t>主治医との連携</w:t>
      </w:r>
    </w:p>
    <w:p w14:paraId="7B71CDAA" w14:textId="2A371607" w:rsidR="00563B8F" w:rsidRPr="00563B8F" w:rsidRDefault="00136376" w:rsidP="00386EB2">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近隣の</w:t>
      </w:r>
      <w:r w:rsidR="00563B8F" w:rsidRPr="008D3B61">
        <w:rPr>
          <w:rFonts w:ascii="HG丸ｺﾞｼｯｸM-PRO" w:eastAsia="HG丸ｺﾞｼｯｸM-PRO" w:hAnsi="HG丸ｺﾞｼｯｸM-PRO" w:hint="eastAsia"/>
          <w:sz w:val="22"/>
          <w:szCs w:val="24"/>
        </w:rPr>
        <w:t>医療機</w:t>
      </w:r>
      <w:r w:rsidR="00563B8F" w:rsidRPr="00563B8F">
        <w:rPr>
          <w:rFonts w:ascii="HG丸ｺﾞｼｯｸM-PRO" w:eastAsia="HG丸ｺﾞｼｯｸM-PRO" w:hAnsi="HG丸ｺﾞｼｯｸM-PRO" w:hint="eastAsia"/>
          <w:sz w:val="22"/>
          <w:szCs w:val="24"/>
        </w:rPr>
        <w:t>関に対し、</w:t>
      </w:r>
      <w:r w:rsidR="00386EB2" w:rsidRPr="00386EB2">
        <w:rPr>
          <w:rFonts w:ascii="HG丸ｺﾞｼｯｸM-PRO" w:eastAsia="HG丸ｺﾞｼｯｸM-PRO" w:hAnsi="HG丸ｺﾞｼｯｸM-PRO" w:hint="eastAsia"/>
          <w:sz w:val="22"/>
          <w:szCs w:val="24"/>
        </w:rPr>
        <w:t>“○○○</w:t>
      </w:r>
      <w:r w:rsidR="00386EB2" w:rsidRPr="00386EB2">
        <w:rPr>
          <w:rFonts w:ascii="HG丸ｺﾞｼｯｸM-PRO" w:eastAsia="HG丸ｺﾞｼｯｸM-PRO" w:hAnsi="HG丸ｺﾞｼｯｸM-PRO"/>
          <w:sz w:val="22"/>
          <w:szCs w:val="24"/>
        </w:rPr>
        <w:t>(団体名)”</w:t>
      </w:r>
      <w:r w:rsidR="00386EB2">
        <w:rPr>
          <w:rFonts w:ascii="HG丸ｺﾞｼｯｸM-PRO" w:eastAsia="HG丸ｺﾞｼｯｸM-PRO" w:hAnsi="HG丸ｺﾞｼｯｸM-PRO" w:hint="eastAsia"/>
          <w:sz w:val="22"/>
          <w:szCs w:val="24"/>
        </w:rPr>
        <w:t>における</w:t>
      </w:r>
      <w:r w:rsidR="00563B8F" w:rsidRPr="00563B8F">
        <w:rPr>
          <w:rFonts w:ascii="HG丸ｺﾞｼｯｸM-PRO" w:eastAsia="HG丸ｺﾞｼｯｸM-PRO" w:hAnsi="HG丸ｺﾞｼｯｸM-PRO" w:hint="eastAsia"/>
          <w:sz w:val="22"/>
          <w:szCs w:val="24"/>
        </w:rPr>
        <w:t>復職支援制度について理解してもらうため、概要を記載した</w:t>
      </w:r>
      <w:r w:rsidR="00386EB2">
        <w:rPr>
          <w:rFonts w:ascii="HG丸ｺﾞｼｯｸM-PRO" w:eastAsia="HG丸ｺﾞｼｯｸM-PRO" w:hAnsi="HG丸ｺﾞｼｯｸM-PRO" w:hint="eastAsia"/>
          <w:sz w:val="22"/>
          <w:szCs w:val="24"/>
        </w:rPr>
        <w:t>書類等</w:t>
      </w:r>
      <w:r w:rsidR="00563B8F" w:rsidRPr="00563B8F">
        <w:rPr>
          <w:rFonts w:ascii="HG丸ｺﾞｼｯｸM-PRO" w:eastAsia="HG丸ｺﾞｼｯｸM-PRO" w:hAnsi="HG丸ｺﾞｼｯｸM-PRO" w:hint="eastAsia"/>
          <w:sz w:val="22"/>
          <w:szCs w:val="24"/>
        </w:rPr>
        <w:t>を送付して周知を図る。</w:t>
      </w:r>
    </w:p>
    <w:p w14:paraId="57EBE386" w14:textId="115738A8" w:rsidR="00563B8F" w:rsidRPr="00563B8F" w:rsidRDefault="00563B8F" w:rsidP="00386EB2">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また、必要に応じ</w:t>
      </w:r>
      <w:r w:rsidR="00386EB2">
        <w:rPr>
          <w:rFonts w:ascii="HG丸ｺﾞｼｯｸM-PRO" w:eastAsia="HG丸ｺﾞｼｯｸM-PRO" w:hAnsi="HG丸ｺﾞｼｯｸM-PRO" w:hint="eastAsia"/>
          <w:sz w:val="22"/>
          <w:szCs w:val="24"/>
        </w:rPr>
        <w:t>て</w:t>
      </w:r>
      <w:r w:rsidRPr="00563B8F">
        <w:rPr>
          <w:rFonts w:ascii="HG丸ｺﾞｼｯｸM-PRO" w:eastAsia="HG丸ｺﾞｼｯｸM-PRO" w:hAnsi="HG丸ｺﾞｼｯｸM-PRO" w:hint="eastAsia"/>
          <w:sz w:val="22"/>
          <w:szCs w:val="24"/>
        </w:rPr>
        <w:t>、</w:t>
      </w:r>
      <w:r w:rsidRPr="00EE55B1">
        <w:rPr>
          <w:rFonts w:ascii="HG丸ｺﾞｼｯｸM-PRO" w:eastAsia="HG丸ｺﾞｼｯｸM-PRO" w:hAnsi="HG丸ｺﾞｼｯｸM-PRO" w:hint="eastAsia"/>
          <w:sz w:val="22"/>
          <w:szCs w:val="24"/>
        </w:rPr>
        <w:t>休</w:t>
      </w:r>
      <w:r w:rsidR="0039515F" w:rsidRPr="00EE55B1">
        <w:rPr>
          <w:rFonts w:ascii="HG丸ｺﾞｼｯｸM-PRO" w:eastAsia="HG丸ｺﾞｼｯｸM-PRO" w:hAnsi="HG丸ｺﾞｼｯｸM-PRO" w:hint="eastAsia"/>
          <w:sz w:val="22"/>
          <w:szCs w:val="24"/>
        </w:rPr>
        <w:t>職</w:t>
      </w:r>
      <w:r w:rsidRPr="00EE55B1">
        <w:rPr>
          <w:rFonts w:ascii="HG丸ｺﾞｼｯｸM-PRO" w:eastAsia="HG丸ｺﾞｼｯｸM-PRO" w:hAnsi="HG丸ｺﾞｼｯｸM-PRO" w:hint="eastAsia"/>
          <w:sz w:val="22"/>
          <w:szCs w:val="24"/>
        </w:rPr>
        <w:t>者</w:t>
      </w:r>
      <w:r w:rsidRPr="00563B8F">
        <w:rPr>
          <w:rFonts w:ascii="HG丸ｺﾞｼｯｸM-PRO" w:eastAsia="HG丸ｺﾞｼｯｸM-PRO" w:hAnsi="HG丸ｺﾞｼｯｸM-PRO" w:hint="eastAsia"/>
          <w:sz w:val="22"/>
          <w:szCs w:val="24"/>
        </w:rPr>
        <w:t>の了承を得て、</w:t>
      </w:r>
      <w:r w:rsidR="00F05328">
        <w:rPr>
          <w:rFonts w:ascii="HG丸ｺﾞｼｯｸM-PRO" w:eastAsia="HG丸ｺﾞｼｯｸM-PRO" w:hAnsi="HG丸ｺﾞｼｯｸM-PRO" w:hint="eastAsia"/>
          <w:sz w:val="22"/>
          <w:szCs w:val="24"/>
        </w:rPr>
        <w:t>管理監督者</w:t>
      </w:r>
      <w:r w:rsidRPr="00563B8F">
        <w:rPr>
          <w:rFonts w:ascii="HG丸ｺﾞｼｯｸM-PRO" w:eastAsia="HG丸ｺﾞｼｯｸM-PRO" w:hAnsi="HG丸ｺﾞｼｯｸM-PRO" w:hint="eastAsia"/>
          <w:sz w:val="22"/>
          <w:szCs w:val="24"/>
        </w:rPr>
        <w:t>及び</w:t>
      </w:r>
      <w:r w:rsidR="00D26DC6">
        <w:rPr>
          <w:rFonts w:ascii="HG丸ｺﾞｼｯｸM-PRO" w:eastAsia="HG丸ｺﾞｼｯｸM-PRO" w:hAnsi="HG丸ｺﾞｼｯｸM-PRO" w:hint="eastAsia"/>
          <w:sz w:val="22"/>
          <w:szCs w:val="24"/>
        </w:rPr>
        <w:t>職場</w:t>
      </w:r>
      <w:r w:rsidR="00386EB2">
        <w:rPr>
          <w:rFonts w:ascii="HG丸ｺﾞｼｯｸM-PRO" w:eastAsia="HG丸ｺﾞｼｯｸM-PRO" w:hAnsi="HG丸ｺﾞｼｯｸM-PRO" w:hint="eastAsia"/>
          <w:sz w:val="22"/>
          <w:szCs w:val="24"/>
        </w:rPr>
        <w:t>内産業保健スタッフ</w:t>
      </w:r>
      <w:r w:rsidRPr="00563B8F">
        <w:rPr>
          <w:rFonts w:ascii="HG丸ｺﾞｼｯｸM-PRO" w:eastAsia="HG丸ｺﾞｼｯｸM-PRO" w:hAnsi="HG丸ｺﾞｼｯｸM-PRO" w:hint="eastAsia"/>
          <w:sz w:val="22"/>
          <w:szCs w:val="24"/>
        </w:rPr>
        <w:t>等が主治医と面談し、復職の時期等について情報を共有し連携を図る。</w:t>
      </w:r>
    </w:p>
    <w:p w14:paraId="6A9244DC" w14:textId="5E6CABE3" w:rsidR="00C319AB" w:rsidRPr="008D6C26" w:rsidRDefault="00DD49DE" w:rsidP="00C319AB">
      <w:pPr>
        <w:spacing w:line="400" w:lineRule="exact"/>
        <w:rPr>
          <w:rFonts w:ascii="HG丸ｺﾞｼｯｸM-PRO" w:eastAsia="HG丸ｺﾞｼｯｸM-PRO" w:hAnsi="HG丸ｺﾞｼｯｸM-PRO"/>
          <w:color w:val="5B9BD5" w:themeColor="accent5"/>
          <w:sz w:val="22"/>
          <w:szCs w:val="24"/>
        </w:rPr>
      </w:pPr>
      <w:r>
        <w:rPr>
          <w:rFonts w:ascii="HG丸ｺﾞｼｯｸM-PRO" w:eastAsia="HG丸ｺﾞｼｯｸM-PRO" w:hAnsi="HG丸ｺﾞｼｯｸM-PRO" w:hint="eastAsia"/>
          <w:sz w:val="22"/>
          <w:szCs w:val="24"/>
        </w:rPr>
        <w:t xml:space="preserve">　</w:t>
      </w:r>
    </w:p>
    <w:p w14:paraId="1ABDF538" w14:textId="33F2E71C" w:rsidR="00AC489F" w:rsidRDefault="00AC489F" w:rsidP="00563B8F">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67B9AFA0" w14:textId="3F7BF3DF" w:rsidR="00563B8F" w:rsidRDefault="006770CD" w:rsidP="006770CD">
      <w:pPr>
        <w:spacing w:line="400" w:lineRule="exact"/>
        <w:ind w:leftChars="100" w:left="210" w:firstLineChars="100" w:firstLine="220"/>
        <w:jc w:val="center"/>
        <w:rPr>
          <w:rFonts w:ascii="HG丸ｺﾞｼｯｸM-PRO" w:eastAsia="HG丸ｺﾞｼｯｸM-PRO" w:hAnsi="HG丸ｺﾞｼｯｸM-PRO"/>
          <w:sz w:val="22"/>
          <w:szCs w:val="24"/>
        </w:rPr>
      </w:pPr>
      <w:bookmarkStart w:id="16" w:name="_Hlk125117803"/>
      <w:r>
        <w:rPr>
          <w:rFonts w:ascii="HG丸ｺﾞｼｯｸM-PRO" w:eastAsia="HG丸ｺﾞｼｯｸM-PRO" w:hAnsi="HG丸ｺﾞｼｯｸM-PRO" w:hint="eastAsia"/>
          <w:sz w:val="22"/>
          <w:szCs w:val="24"/>
        </w:rPr>
        <w:lastRenderedPageBreak/>
        <w:t>≪具体的な取組一覧≫</w:t>
      </w:r>
    </w:p>
    <w:bookmarkEnd w:id="16"/>
    <w:p w14:paraId="283514AE" w14:textId="11478CAE" w:rsidR="00563B8F" w:rsidRDefault="00186863" w:rsidP="00661D91">
      <w:pPr>
        <w:spacing w:line="400" w:lineRule="exact"/>
        <w:ind w:leftChars="100" w:left="210" w:firstLineChars="100" w:firstLine="240"/>
        <w:rPr>
          <w:rFonts w:ascii="HG丸ｺﾞｼｯｸM-PRO" w:eastAsia="HG丸ｺﾞｼｯｸM-PRO" w:hAnsi="HG丸ｺﾞｼｯｸM-PRO"/>
          <w:sz w:val="22"/>
          <w:szCs w:val="24"/>
          <w:highlight w:val="yellow"/>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0224" behindDoc="0" locked="0" layoutInCell="1" allowOverlap="1" wp14:anchorId="4EABE55B" wp14:editId="6C1576EF">
                <wp:simplePos x="0" y="0"/>
                <wp:positionH relativeFrom="column">
                  <wp:posOffset>3418978</wp:posOffset>
                </wp:positionH>
                <wp:positionV relativeFrom="paragraph">
                  <wp:posOffset>63831</wp:posOffset>
                </wp:positionV>
                <wp:extent cx="7620" cy="4468633"/>
                <wp:effectExtent l="0" t="0" r="30480" b="27305"/>
                <wp:wrapNone/>
                <wp:docPr id="227" name="直線コネクタ 227"/>
                <wp:cNvGraphicFramePr/>
                <a:graphic xmlns:a="http://schemas.openxmlformats.org/drawingml/2006/main">
                  <a:graphicData uri="http://schemas.microsoft.com/office/word/2010/wordprocessingShape">
                    <wps:wsp>
                      <wps:cNvCnPr/>
                      <wps:spPr>
                        <a:xfrm>
                          <a:off x="0" y="0"/>
                          <a:ext cx="7620" cy="446863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C971B4" id="直線コネクタ 22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2pt,5.05pt" to="269.8pt,3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" strokecolor="windowText" strokeweight="1pt">
                <v:stroke joinstyle="miter"/>
              </v:line>
            </w:pict>
          </mc:Fallback>
        </mc:AlternateContent>
      </w:r>
      <w:r w:rsidR="00F9252C"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70912" behindDoc="0" locked="0" layoutInCell="1" allowOverlap="1" wp14:anchorId="425D009B" wp14:editId="26FC0F55">
                <wp:simplePos x="0" y="0"/>
                <wp:positionH relativeFrom="column">
                  <wp:posOffset>3240405</wp:posOffset>
                </wp:positionH>
                <wp:positionV relativeFrom="paragraph">
                  <wp:posOffset>32385</wp:posOffset>
                </wp:positionV>
                <wp:extent cx="1090440" cy="313200"/>
                <wp:effectExtent l="0" t="0" r="14605" b="10795"/>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440" cy="313200"/>
                        </a:xfrm>
                        <a:prstGeom prst="rect">
                          <a:avLst/>
                        </a:prstGeom>
                        <a:solidFill>
                          <a:srgbClr val="FFFFFF"/>
                        </a:solidFill>
                        <a:ln w="19050">
                          <a:solidFill>
                            <a:sysClr val="windowText" lastClr="000000"/>
                          </a:solidFill>
                          <a:miter lim="800000"/>
                          <a:headEnd/>
                          <a:tailEnd/>
                        </a:ln>
                      </wps:spPr>
                      <wps:txbx>
                        <w:txbxContent>
                          <w:p w14:paraId="5BB71866" w14:textId="77777777" w:rsidR="00C24FE8" w:rsidRPr="000A1E31" w:rsidRDefault="00C24FE8" w:rsidP="009F0607">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２ ライン</w:t>
                            </w:r>
                            <w:r w:rsidRPr="000A1E31">
                              <w:rPr>
                                <w:rFonts w:ascii="HG丸ｺﾞｼｯｸM-PRO" w:eastAsia="HG丸ｺﾞｼｯｸM-PRO" w:hAnsi="HG丸ｺﾞｼｯｸM-PRO" w:hint="eastAsia"/>
                                <w:b/>
                                <w:sz w:val="20"/>
                              </w:rPr>
                              <w:t>ケア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D009B" id="_x0000_s1057" type="#_x0000_t202" style="position:absolute;left:0;text-align:left;margin-left:255.15pt;margin-top:2.55pt;width:85.85pt;height:24.65pt;z-index:25207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" strokecolor="windowText" strokeweight="1.5pt">
                <v:textbox>
                  <w:txbxContent>
                    <w:p w14:paraId="5BB71866" w14:textId="77777777" w:rsidR="00C24FE8" w:rsidRPr="000A1E31" w:rsidRDefault="00C24FE8" w:rsidP="009F0607">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２ ライン</w:t>
                      </w:r>
                      <w:r w:rsidRPr="000A1E31">
                        <w:rPr>
                          <w:rFonts w:ascii="HG丸ｺﾞｼｯｸM-PRO" w:eastAsia="HG丸ｺﾞｼｯｸM-PRO" w:hAnsi="HG丸ｺﾞｼｯｸM-PRO" w:hint="eastAsia"/>
                          <w:b/>
                          <w:sz w:val="20"/>
                        </w:rPr>
                        <w:t>ケア</w:t>
                      </w:r>
                    </w:p>
                  </w:txbxContent>
                </v:textbox>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3120" behindDoc="0" locked="0" layoutInCell="1" allowOverlap="1" wp14:anchorId="13C962E6" wp14:editId="19CAE51F">
                <wp:simplePos x="0" y="0"/>
                <wp:positionH relativeFrom="leftMargin">
                  <wp:posOffset>935990</wp:posOffset>
                </wp:positionH>
                <wp:positionV relativeFrom="paragraph">
                  <wp:posOffset>32385</wp:posOffset>
                </wp:positionV>
                <wp:extent cx="1090440" cy="313560"/>
                <wp:effectExtent l="0" t="0" r="14605"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440" cy="313560"/>
                        </a:xfrm>
                        <a:prstGeom prst="rect">
                          <a:avLst/>
                        </a:prstGeom>
                        <a:solidFill>
                          <a:srgbClr val="FFFFFF"/>
                        </a:solidFill>
                        <a:ln w="19050">
                          <a:solidFill>
                            <a:schemeClr val="tx1"/>
                          </a:solidFill>
                          <a:miter lim="800000"/>
                          <a:headEnd/>
                          <a:tailEnd/>
                        </a:ln>
                      </wps:spPr>
                      <wps:txbx>
                        <w:txbxContent>
                          <w:p w14:paraId="3899F89D" w14:textId="77777777" w:rsidR="00C24FE8" w:rsidRPr="00F6638A" w:rsidRDefault="00C24FE8" w:rsidP="000A1E31">
                            <w:pPr>
                              <w:jc w:val="center"/>
                              <w:rPr>
                                <w:rFonts w:ascii="HG丸ｺﾞｼｯｸM-PRO" w:eastAsia="HG丸ｺﾞｼｯｸM-PRO" w:hAnsi="HG丸ｺﾞｼｯｸM-PRO"/>
                                <w:b/>
                                <w:sz w:val="20"/>
                                <w:szCs w:val="20"/>
                              </w:rPr>
                            </w:pPr>
                            <w:r w:rsidRPr="00F6638A">
                              <w:rPr>
                                <w:rFonts w:ascii="HG丸ｺﾞｼｯｸM-PRO" w:eastAsia="HG丸ｺﾞｼｯｸM-PRO" w:hAnsi="HG丸ｺﾞｼｯｸM-PRO" w:hint="eastAsia"/>
                                <w:b/>
                                <w:sz w:val="20"/>
                                <w:szCs w:val="20"/>
                              </w:rPr>
                              <w:t>１ セルフケア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C962E6" id="_x0000_s1058" type="#_x0000_t202" style="position:absolute;left:0;text-align:left;margin-left:73.7pt;margin-top:2.55pt;width:85.85pt;height:24.7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" strokecolor="black [3213]" strokeweight="1.5pt">
                <v:textbox>
                  <w:txbxContent>
                    <w:p w14:paraId="3899F89D" w14:textId="77777777" w:rsidR="00C24FE8" w:rsidRPr="00F6638A" w:rsidRDefault="00C24FE8" w:rsidP="000A1E31">
                      <w:pPr>
                        <w:jc w:val="center"/>
                        <w:rPr>
                          <w:rFonts w:ascii="HG丸ｺﾞｼｯｸM-PRO" w:eastAsia="HG丸ｺﾞｼｯｸM-PRO" w:hAnsi="HG丸ｺﾞｼｯｸM-PRO"/>
                          <w:b/>
                          <w:sz w:val="20"/>
                          <w:szCs w:val="20"/>
                        </w:rPr>
                      </w:pPr>
                      <w:r w:rsidRPr="00F6638A">
                        <w:rPr>
                          <w:rFonts w:ascii="HG丸ｺﾞｼｯｸM-PRO" w:eastAsia="HG丸ｺﾞｼｯｸM-PRO" w:hAnsi="HG丸ｺﾞｼｯｸM-PRO" w:hint="eastAsia"/>
                          <w:b/>
                          <w:sz w:val="20"/>
                          <w:szCs w:val="20"/>
                        </w:rPr>
                        <w:t>１ セルフケア</w:t>
                      </w:r>
                    </w:p>
                  </w:txbxContent>
                </v:textbox>
                <w10:wrap anchorx="margin"/>
              </v:shape>
            </w:pict>
          </mc:Fallback>
        </mc:AlternateContent>
      </w:r>
    </w:p>
    <w:bookmarkStart w:id="17" w:name="_Hlk121125821"/>
    <w:p w14:paraId="7E9C52E0" w14:textId="54C6085A" w:rsidR="00875F61" w:rsidRPr="0080412F" w:rsidRDefault="00F92029"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54144" behindDoc="0" locked="0" layoutInCell="1" allowOverlap="1" wp14:anchorId="6AC81C04" wp14:editId="06A98217">
                <wp:simplePos x="0" y="0"/>
                <wp:positionH relativeFrom="column">
                  <wp:posOffset>432423</wp:posOffset>
                </wp:positionH>
                <wp:positionV relativeFrom="paragraph">
                  <wp:posOffset>100303</wp:posOffset>
                </wp:positionV>
                <wp:extent cx="0" cy="3519142"/>
                <wp:effectExtent l="0" t="0" r="38100" b="24765"/>
                <wp:wrapNone/>
                <wp:docPr id="202" name="直線コネクタ 202"/>
                <wp:cNvGraphicFramePr/>
                <a:graphic xmlns:a="http://schemas.openxmlformats.org/drawingml/2006/main">
                  <a:graphicData uri="http://schemas.microsoft.com/office/word/2010/wordprocessingShape">
                    <wps:wsp>
                      <wps:cNvCnPr/>
                      <wps:spPr>
                        <a:xfrm>
                          <a:off x="0" y="0"/>
                          <a:ext cx="0" cy="3519142"/>
                        </a:xfrm>
                        <a:prstGeom prst="line">
                          <a:avLst/>
                        </a:prstGeom>
                        <a:ln w="12700" cap="fla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F4BCD" id="直線コネクタ 20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7.9pt" to="34.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" strokecolor="black [3200]" strokeweight="1pt">
                <v:stroke joinstyle="miter"/>
              </v:line>
            </w:pict>
          </mc:Fallback>
        </mc:AlternateContent>
      </w:r>
      <w:r w:rsidR="004639B7"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811840" behindDoc="0" locked="0" layoutInCell="1" allowOverlap="1" wp14:anchorId="063AD057" wp14:editId="2B039687">
                <wp:simplePos x="0" y="0"/>
                <wp:positionH relativeFrom="margin">
                  <wp:posOffset>3312160</wp:posOffset>
                </wp:positionH>
                <wp:positionV relativeFrom="paragraph">
                  <wp:posOffset>165735</wp:posOffset>
                </wp:positionV>
                <wp:extent cx="765360" cy="320760"/>
                <wp:effectExtent l="0" t="0" r="15875" b="2222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0" cy="320760"/>
                        </a:xfrm>
                        <a:prstGeom prst="rect">
                          <a:avLst/>
                        </a:prstGeom>
                        <a:solidFill>
                          <a:srgbClr val="FFFFFF"/>
                        </a:solidFill>
                        <a:ln w="12700">
                          <a:solidFill>
                            <a:schemeClr val="tx1"/>
                          </a:solidFill>
                          <a:miter lim="800000"/>
                          <a:headEnd/>
                          <a:tailEnd/>
                        </a:ln>
                      </wps:spPr>
                      <wps:txbx>
                        <w:txbxContent>
                          <w:p w14:paraId="797A32B9" w14:textId="77777777" w:rsidR="00C24FE8" w:rsidRPr="000A1E31" w:rsidRDefault="00C24FE8" w:rsidP="00BA23D2">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AD057" id="_x0000_s1059" type="#_x0000_t202" style="position:absolute;left:0;text-align:left;margin-left:260.8pt;margin-top:13.05pt;width:60.25pt;height:25.25pt;z-index:251811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" strokecolor="black [3213]" strokeweight="1pt">
                <v:textbox>
                  <w:txbxContent>
                    <w:p w14:paraId="797A32B9" w14:textId="77777777" w:rsidR="00C24FE8" w:rsidRPr="000A1E31" w:rsidRDefault="00C24FE8" w:rsidP="00BA23D2">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v:textbox>
                <w10:wrap anchorx="margin"/>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6192" behindDoc="0" locked="0" layoutInCell="1" allowOverlap="1" wp14:anchorId="6A9F5AE6" wp14:editId="3FC81BCC">
                <wp:simplePos x="0" y="0"/>
                <wp:positionH relativeFrom="margin">
                  <wp:posOffset>323850</wp:posOffset>
                </wp:positionH>
                <wp:positionV relativeFrom="paragraph">
                  <wp:posOffset>164465</wp:posOffset>
                </wp:positionV>
                <wp:extent cx="765360" cy="320760"/>
                <wp:effectExtent l="0" t="0" r="15875" b="22225"/>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0" cy="320760"/>
                        </a:xfrm>
                        <a:prstGeom prst="rect">
                          <a:avLst/>
                        </a:prstGeom>
                        <a:solidFill>
                          <a:srgbClr val="FFFFFF"/>
                        </a:solidFill>
                        <a:ln w="12700">
                          <a:solidFill>
                            <a:schemeClr val="tx1"/>
                          </a:solidFill>
                          <a:miter lim="800000"/>
                          <a:headEnd/>
                          <a:tailEnd/>
                        </a:ln>
                      </wps:spPr>
                      <wps:txbx>
                        <w:txbxContent>
                          <w:p w14:paraId="03395432" w14:textId="77777777" w:rsidR="00C24FE8" w:rsidRPr="000A1E31" w:rsidRDefault="00C24FE8" w:rsidP="000A1E31">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9F5AE6" id="_x0000_s1060" type="#_x0000_t202" style="position:absolute;left:0;text-align:left;margin-left:25.5pt;margin-top:12.95pt;width:60.25pt;height:25.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" strokecolor="black [3213]" strokeweight="1pt">
                <v:textbox>
                  <w:txbxContent>
                    <w:p w14:paraId="03395432" w14:textId="77777777" w:rsidR="00C24FE8" w:rsidRPr="000A1E31" w:rsidRDefault="00C24FE8" w:rsidP="000A1E31">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v:textbox>
                <w10:wrap anchorx="margin"/>
              </v:shape>
            </w:pict>
          </mc:Fallback>
        </mc:AlternateContent>
      </w:r>
    </w:p>
    <w:p w14:paraId="4E2454AF" w14:textId="2928833F" w:rsidR="000A1E31" w:rsidRPr="0080412F" w:rsidRDefault="000A1E31" w:rsidP="0056791B">
      <w:pPr>
        <w:spacing w:line="400" w:lineRule="exact"/>
        <w:ind w:firstLineChars="100" w:firstLine="240"/>
        <w:jc w:val="left"/>
        <w:rPr>
          <w:rFonts w:ascii="HG丸ｺﾞｼｯｸM-PRO" w:eastAsia="HG丸ｺﾞｼｯｸM-PRO" w:hAnsi="HG丸ｺﾞｼｯｸM-PRO"/>
          <w:sz w:val="24"/>
          <w:szCs w:val="24"/>
        </w:rPr>
      </w:pPr>
    </w:p>
    <w:p w14:paraId="62D19A69" w14:textId="4D9B9D63" w:rsidR="000A1E31" w:rsidRPr="0080412F" w:rsidRDefault="00EA480B" w:rsidP="0056791B">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2272" behindDoc="0" locked="0" layoutInCell="1" allowOverlap="1" wp14:anchorId="6ACA0F87" wp14:editId="7ADF3879">
                <wp:simplePos x="0" y="0"/>
                <wp:positionH relativeFrom="leftMargin">
                  <wp:posOffset>4104640</wp:posOffset>
                </wp:positionH>
                <wp:positionV relativeFrom="paragraph">
                  <wp:posOffset>203835</wp:posOffset>
                </wp:positionV>
                <wp:extent cx="340360" cy="0"/>
                <wp:effectExtent l="0" t="0" r="0" b="0"/>
                <wp:wrapNone/>
                <wp:docPr id="231" name="直線コネクタ 231"/>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70DEC2" id="直線コネクタ 231"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16.05pt" to="350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" strokecolor="windowText" strokeweight="1pt">
                <v:stroke joinstyle="miter"/>
                <w10:wrap anchorx="margin"/>
              </v:line>
            </w:pict>
          </mc:Fallback>
        </mc:AlternateContent>
      </w: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58240" behindDoc="0" locked="0" layoutInCell="1" allowOverlap="1" wp14:anchorId="030F3529" wp14:editId="60867237">
                <wp:simplePos x="0" y="0"/>
                <wp:positionH relativeFrom="leftMargin">
                  <wp:posOffset>1116330</wp:posOffset>
                </wp:positionH>
                <wp:positionV relativeFrom="paragraph">
                  <wp:posOffset>137160</wp:posOffset>
                </wp:positionV>
                <wp:extent cx="340360" cy="0"/>
                <wp:effectExtent l="0" t="0" r="0" b="0"/>
                <wp:wrapNone/>
                <wp:docPr id="204" name="直線コネクタ 204"/>
                <wp:cNvGraphicFramePr/>
                <a:graphic xmlns:a="http://schemas.openxmlformats.org/drawingml/2006/main">
                  <a:graphicData uri="http://schemas.microsoft.com/office/word/2010/wordprocessingShape">
                    <wps:wsp>
                      <wps:cNvCnPr/>
                      <wps:spPr>
                        <a:xfrm>
                          <a:off x="0" y="0"/>
                          <a:ext cx="340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C790B" id="直線コネクタ 20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10.8pt" to="114.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" strokecolor="black [3200]" strokeweight="1pt">
                <v:stroke joinstyle="miter"/>
                <w10:wrap anchorx="margin"/>
              </v:line>
            </w:pict>
          </mc:Fallback>
        </mc:AlternateContent>
      </w: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03296" behindDoc="0" locked="0" layoutInCell="1" allowOverlap="1" wp14:anchorId="1764E985" wp14:editId="20D8965A">
                <wp:simplePos x="0" y="0"/>
                <wp:positionH relativeFrom="margin">
                  <wp:posOffset>3672205</wp:posOffset>
                </wp:positionH>
                <wp:positionV relativeFrom="paragraph">
                  <wp:posOffset>20955</wp:posOffset>
                </wp:positionV>
                <wp:extent cx="2309040" cy="385560"/>
                <wp:effectExtent l="0" t="0" r="15240" b="14605"/>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040" cy="385560"/>
                        </a:xfrm>
                        <a:prstGeom prst="rect">
                          <a:avLst/>
                        </a:prstGeom>
                        <a:solidFill>
                          <a:srgbClr val="FFFFFF"/>
                        </a:solidFill>
                        <a:ln w="12700">
                          <a:solidFill>
                            <a:sysClr val="windowText" lastClr="000000"/>
                          </a:solidFill>
                          <a:miter lim="800000"/>
                          <a:headEnd/>
                          <a:tailEnd/>
                        </a:ln>
                      </wps:spPr>
                      <wps:txbx>
                        <w:txbxContent>
                          <w:p w14:paraId="44EF9CD8" w14:textId="1444F2E4" w:rsidR="00C24FE8" w:rsidRPr="0049331A" w:rsidRDefault="00C24FE8" w:rsidP="00D055B8">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901CFA">
                              <w:rPr>
                                <w:rFonts w:ascii="HG丸ｺﾞｼｯｸM-PRO" w:eastAsia="HG丸ｺﾞｼｯｸM-PRO" w:hAnsi="HG丸ｺﾞｼｯｸM-PRO" w:hint="eastAsia"/>
                                <w:sz w:val="20"/>
                              </w:rPr>
                              <w:t>管理監督者の基本的な知識の習得、相談対応技能のスキルアップ</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4E985" id="_x0000_s1061" type="#_x0000_t202" style="position:absolute;left:0;text-align:left;margin-left:289.15pt;margin-top:1.65pt;width:181.8pt;height:30.3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" strokecolor="windowText" strokeweight="1pt">
                <v:textbox>
                  <w:txbxContent>
                    <w:p w14:paraId="44EF9CD8" w14:textId="1444F2E4" w:rsidR="00C24FE8" w:rsidRPr="0049331A" w:rsidRDefault="00C24FE8" w:rsidP="00D055B8">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901CFA">
                        <w:rPr>
                          <w:rFonts w:ascii="HG丸ｺﾞｼｯｸM-PRO" w:eastAsia="HG丸ｺﾞｼｯｸM-PRO" w:hAnsi="HG丸ｺﾞｼｯｸM-PRO" w:hint="eastAsia"/>
                          <w:sz w:val="20"/>
                        </w:rPr>
                        <w:t>管理監督者の基本的な知識の習得、相談対応技能のスキルアップ</w:t>
                      </w:r>
                    </w:p>
                  </w:txbxContent>
                </v:textbox>
                <w10:wrap anchorx="margin"/>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60288" behindDoc="0" locked="0" layoutInCell="1" allowOverlap="1" wp14:anchorId="428E8ED2" wp14:editId="0F5ED477">
                <wp:simplePos x="0" y="0"/>
                <wp:positionH relativeFrom="margin">
                  <wp:posOffset>683895</wp:posOffset>
                </wp:positionH>
                <wp:positionV relativeFrom="paragraph">
                  <wp:posOffset>14605</wp:posOffset>
                </wp:positionV>
                <wp:extent cx="2488680" cy="240840"/>
                <wp:effectExtent l="0" t="0" r="26035" b="26035"/>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840"/>
                        </a:xfrm>
                        <a:prstGeom prst="rect">
                          <a:avLst/>
                        </a:prstGeom>
                        <a:solidFill>
                          <a:srgbClr val="FFFFFF"/>
                        </a:solidFill>
                        <a:ln w="12700">
                          <a:solidFill>
                            <a:sysClr val="windowText" lastClr="000000"/>
                          </a:solidFill>
                          <a:miter lim="800000"/>
                          <a:headEnd/>
                          <a:tailEnd/>
                        </a:ln>
                      </wps:spPr>
                      <wps:txbx>
                        <w:txbxContent>
                          <w:p w14:paraId="6695AECA" w14:textId="60DAB181" w:rsidR="00C24FE8" w:rsidRPr="00F92029" w:rsidRDefault="00C24FE8" w:rsidP="00272C4A">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①ストレス状態の把握</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8E8ED2" id="_x0000_s1062" type="#_x0000_t202" style="position:absolute;left:0;text-align:left;margin-left:53.85pt;margin-top:1.15pt;width:195.95pt;height:18.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" strokecolor="windowText" strokeweight="1pt">
                <v:textbox>
                  <w:txbxContent>
                    <w:p w14:paraId="6695AECA" w14:textId="60DAB181" w:rsidR="00C24FE8" w:rsidRPr="00F92029" w:rsidRDefault="00C24FE8" w:rsidP="00272C4A">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①ストレス状態の把握</w:t>
                      </w:r>
                    </w:p>
                  </w:txbxContent>
                </v:textbox>
                <w10:wrap anchorx="margin"/>
              </v:shape>
            </w:pict>
          </mc:Fallback>
        </mc:AlternateContent>
      </w:r>
    </w:p>
    <w:p w14:paraId="1E1D8A02" w14:textId="4D46966F" w:rsidR="000A1E31" w:rsidRPr="0080412F" w:rsidRDefault="004639B7" w:rsidP="0056791B">
      <w:pPr>
        <w:spacing w:line="400" w:lineRule="exact"/>
        <w:ind w:firstLineChars="100" w:firstLine="240"/>
        <w:jc w:val="left"/>
        <w:rPr>
          <w:rFonts w:ascii="HG丸ｺﾞｼｯｸM-PRO" w:eastAsia="HG丸ｺﾞｼｯｸM-PRO" w:hAnsi="HG丸ｺﾞｼｯｸM-PRO"/>
          <w:sz w:val="24"/>
          <w:szCs w:val="24"/>
        </w:rPr>
      </w:pP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05344" behindDoc="0" locked="0" layoutInCell="1" allowOverlap="1" wp14:anchorId="07A0D814" wp14:editId="7C3B75FD">
                <wp:simplePos x="0" y="0"/>
                <wp:positionH relativeFrom="margin">
                  <wp:posOffset>3672205</wp:posOffset>
                </wp:positionH>
                <wp:positionV relativeFrom="paragraph">
                  <wp:posOffset>211455</wp:posOffset>
                </wp:positionV>
                <wp:extent cx="2309040" cy="385445"/>
                <wp:effectExtent l="0" t="0" r="15240" b="14605"/>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040" cy="385445"/>
                        </a:xfrm>
                        <a:prstGeom prst="rect">
                          <a:avLst/>
                        </a:prstGeom>
                        <a:solidFill>
                          <a:srgbClr val="FFFFFF"/>
                        </a:solidFill>
                        <a:ln w="12700">
                          <a:solidFill>
                            <a:sysClr val="windowText" lastClr="000000"/>
                          </a:solidFill>
                          <a:miter lim="800000"/>
                          <a:headEnd/>
                          <a:tailEnd/>
                        </a:ln>
                      </wps:spPr>
                      <wps:txbx>
                        <w:txbxContent>
                          <w:p w14:paraId="1D59C2E5" w14:textId="3DBCF167" w:rsidR="00C24FE8" w:rsidRPr="000A1E31" w:rsidRDefault="00C24FE8" w:rsidP="00BA23D2">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w:t>
                            </w:r>
                            <w:r w:rsidRPr="00901CFA">
                              <w:rPr>
                                <w:rFonts w:ascii="HG丸ｺﾞｼｯｸM-PRO" w:eastAsia="HG丸ｺﾞｼｯｸM-PRO" w:hAnsi="HG丸ｺﾞｼｯｸM-PRO" w:hint="eastAsia"/>
                                <w:sz w:val="20"/>
                              </w:rPr>
                              <w:t>長時間勤務者の把握と</w:t>
                            </w:r>
                            <w:r>
                              <w:rPr>
                                <w:rFonts w:ascii="HG丸ｺﾞｼｯｸM-PRO" w:eastAsia="HG丸ｺﾞｼｯｸM-PRO" w:hAnsi="HG丸ｺﾞｼｯｸM-PRO" w:hint="eastAsia"/>
                                <w:sz w:val="20"/>
                              </w:rPr>
                              <w:t>産業医</w:t>
                            </w:r>
                            <w:r w:rsidRPr="00901CFA">
                              <w:rPr>
                                <w:rFonts w:ascii="HG丸ｺﾞｼｯｸM-PRO" w:eastAsia="HG丸ｺﾞｼｯｸM-PRO" w:hAnsi="HG丸ｺﾞｼｯｸM-PRO" w:hint="eastAsia"/>
                                <w:sz w:val="20"/>
                              </w:rPr>
                              <w:t>の面接指導</w:t>
                            </w:r>
                            <w:r w:rsidRPr="00EE55B1">
                              <w:rPr>
                                <w:rFonts w:ascii="HG丸ｺﾞｼｯｸM-PRO" w:eastAsia="HG丸ｺﾞｼｯｸM-PRO" w:hAnsi="HG丸ｺﾞｼｯｸM-PRO" w:hint="eastAsia"/>
                                <w:sz w:val="20"/>
                              </w:rPr>
                              <w:t>の実施等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0D814" id="_x0000_s1063" type="#_x0000_t202" style="position:absolute;left:0;text-align:left;margin-left:289.15pt;margin-top:16.65pt;width:181.8pt;height:30.3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" strokecolor="windowText" strokeweight="1pt">
                <v:textbox>
                  <w:txbxContent>
                    <w:p w14:paraId="1D59C2E5" w14:textId="3DBCF167" w:rsidR="00C24FE8" w:rsidRPr="000A1E31" w:rsidRDefault="00C24FE8" w:rsidP="00BA23D2">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w:t>
                      </w:r>
                      <w:r w:rsidRPr="00901CFA">
                        <w:rPr>
                          <w:rFonts w:ascii="HG丸ｺﾞｼｯｸM-PRO" w:eastAsia="HG丸ｺﾞｼｯｸM-PRO" w:hAnsi="HG丸ｺﾞｼｯｸM-PRO" w:hint="eastAsia"/>
                          <w:sz w:val="20"/>
                        </w:rPr>
                        <w:t>長時間勤務者の把握と</w:t>
                      </w:r>
                      <w:r>
                        <w:rPr>
                          <w:rFonts w:ascii="HG丸ｺﾞｼｯｸM-PRO" w:eastAsia="HG丸ｺﾞｼｯｸM-PRO" w:hAnsi="HG丸ｺﾞｼｯｸM-PRO" w:hint="eastAsia"/>
                          <w:sz w:val="20"/>
                        </w:rPr>
                        <w:t>産業医</w:t>
                      </w:r>
                      <w:r w:rsidRPr="00901CFA">
                        <w:rPr>
                          <w:rFonts w:ascii="HG丸ｺﾞｼｯｸM-PRO" w:eastAsia="HG丸ｺﾞｼｯｸM-PRO" w:hAnsi="HG丸ｺﾞｼｯｸM-PRO" w:hint="eastAsia"/>
                          <w:sz w:val="20"/>
                        </w:rPr>
                        <w:t>の面接指導</w:t>
                      </w:r>
                      <w:r w:rsidRPr="00EE55B1">
                        <w:rPr>
                          <w:rFonts w:ascii="HG丸ｺﾞｼｯｸM-PRO" w:eastAsia="HG丸ｺﾞｼｯｸM-PRO" w:hAnsi="HG丸ｺﾞｼｯｸM-PRO" w:hint="eastAsia"/>
                          <w:sz w:val="20"/>
                        </w:rPr>
                        <w:t>の実施等</w:t>
                      </w:r>
                    </w:p>
                  </w:txbxContent>
                </v:textbox>
                <w10:wrap anchorx="margin"/>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62336" behindDoc="0" locked="0" layoutInCell="1" allowOverlap="1" wp14:anchorId="24CDD6BD" wp14:editId="102A675F">
                <wp:simplePos x="0" y="0"/>
                <wp:positionH relativeFrom="leftMargin">
                  <wp:posOffset>1116330</wp:posOffset>
                </wp:positionH>
                <wp:positionV relativeFrom="paragraph">
                  <wp:posOffset>182245</wp:posOffset>
                </wp:positionV>
                <wp:extent cx="340360" cy="0"/>
                <wp:effectExtent l="0" t="0" r="0" b="0"/>
                <wp:wrapNone/>
                <wp:docPr id="206" name="直線コネクタ 206"/>
                <wp:cNvGraphicFramePr/>
                <a:graphic xmlns:a="http://schemas.openxmlformats.org/drawingml/2006/main">
                  <a:graphicData uri="http://schemas.microsoft.com/office/word/2010/wordprocessingShape">
                    <wps:wsp>
                      <wps:cNvCnPr/>
                      <wps:spPr>
                        <a:xfrm>
                          <a:off x="0" y="0"/>
                          <a:ext cx="340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41E8D" id="直線コネクタ 20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14.35pt" to="114.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" strokecolor="black [3200]"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24832" behindDoc="0" locked="0" layoutInCell="1" allowOverlap="1" wp14:anchorId="6C6E32A0" wp14:editId="6ECED218">
                <wp:simplePos x="0" y="0"/>
                <wp:positionH relativeFrom="margin">
                  <wp:posOffset>683895</wp:posOffset>
                </wp:positionH>
                <wp:positionV relativeFrom="paragraph">
                  <wp:posOffset>67945</wp:posOffset>
                </wp:positionV>
                <wp:extent cx="2488680" cy="240665"/>
                <wp:effectExtent l="0" t="0" r="26035" b="2603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07FB798A"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②長時間勤務による不調の予防</w:t>
                            </w:r>
                          </w:p>
                          <w:p w14:paraId="6D17DE84" w14:textId="3B2B522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E32A0" id="_x0000_s1064" type="#_x0000_t202" style="position:absolute;left:0;text-align:left;margin-left:53.85pt;margin-top:5.35pt;width:195.95pt;height:18.95pt;z-index:25202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" strokecolor="windowText" strokeweight="1pt">
                <v:textbox>
                  <w:txbxContent>
                    <w:p w14:paraId="07FB798A"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②長時間勤務による不調の予防</w:t>
                      </w:r>
                    </w:p>
                    <w:p w14:paraId="6D17DE84" w14:textId="3B2B522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6E443CB9" w14:textId="04BC77A5" w:rsidR="000A1E31" w:rsidRPr="0080412F" w:rsidRDefault="004639B7" w:rsidP="0056791B">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4320" behindDoc="0" locked="0" layoutInCell="1" allowOverlap="1" wp14:anchorId="516BAB66" wp14:editId="4A1C40FB">
                <wp:simplePos x="0" y="0"/>
                <wp:positionH relativeFrom="leftMargin">
                  <wp:posOffset>4104640</wp:posOffset>
                </wp:positionH>
                <wp:positionV relativeFrom="paragraph">
                  <wp:posOffset>137160</wp:posOffset>
                </wp:positionV>
                <wp:extent cx="340360" cy="0"/>
                <wp:effectExtent l="0" t="0" r="0" b="0"/>
                <wp:wrapNone/>
                <wp:docPr id="234" name="直線コネクタ 234"/>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521BC4" id="直線コネクタ 23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10.8pt" to="35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" strokecolor="windowText"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968512" behindDoc="0" locked="0" layoutInCell="1" allowOverlap="1" wp14:anchorId="64258B6A" wp14:editId="38F5BAEB">
                <wp:simplePos x="0" y="0"/>
                <wp:positionH relativeFrom="leftMargin">
                  <wp:posOffset>1116330</wp:posOffset>
                </wp:positionH>
                <wp:positionV relativeFrom="paragraph">
                  <wp:posOffset>234315</wp:posOffset>
                </wp:positionV>
                <wp:extent cx="32385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323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C3A64" id="直線コネクタ 26" o:spid="_x0000_s1026" style="position:absolute;left:0;text-align:left;z-index:251968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18.45pt" to="113.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" strokecolor="black [3200]"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26880" behindDoc="0" locked="0" layoutInCell="1" allowOverlap="1" wp14:anchorId="233CD9A9" wp14:editId="2A3282C0">
                <wp:simplePos x="0" y="0"/>
                <wp:positionH relativeFrom="margin">
                  <wp:posOffset>683895</wp:posOffset>
                </wp:positionH>
                <wp:positionV relativeFrom="paragraph">
                  <wp:posOffset>118745</wp:posOffset>
                </wp:positionV>
                <wp:extent cx="2488680" cy="240665"/>
                <wp:effectExtent l="0" t="0" r="26035" b="2603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4E890932"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③職員研修及び情報提供の活用</w:t>
                            </w:r>
                          </w:p>
                          <w:p w14:paraId="3D675B0B" w14:textId="0815FC9F"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CD9A9" id="_x0000_s1065" type="#_x0000_t202" style="position:absolute;left:0;text-align:left;margin-left:53.85pt;margin-top:9.35pt;width:195.95pt;height:18.95pt;z-index:252026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" strokecolor="windowText" strokeweight="1pt">
                <v:textbox>
                  <w:txbxContent>
                    <w:p w14:paraId="4E890932"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③職員研修及び情報提供の活用</w:t>
                      </w:r>
                    </w:p>
                    <w:p w14:paraId="3D675B0B" w14:textId="0815FC9F"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4ADA88C8" w14:textId="7E9AD078" w:rsidR="000A1E31" w:rsidRPr="0080412F" w:rsidRDefault="00F038C1" w:rsidP="0056791B">
      <w:pPr>
        <w:spacing w:line="400" w:lineRule="exact"/>
        <w:ind w:firstLineChars="100" w:firstLine="240"/>
        <w:jc w:val="left"/>
        <w:rPr>
          <w:rFonts w:ascii="HG丸ｺﾞｼｯｸM-PRO" w:eastAsia="HG丸ｺﾞｼｯｸM-PRO" w:hAnsi="HG丸ｺﾞｼｯｸM-PRO"/>
          <w:sz w:val="24"/>
          <w:szCs w:val="24"/>
        </w:rPr>
      </w:pPr>
      <w:r w:rsidRPr="00EA4375">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182528" behindDoc="0" locked="0" layoutInCell="1" allowOverlap="1" wp14:anchorId="77FC0E3B" wp14:editId="1977CF0A">
                <wp:simplePos x="0" y="0"/>
                <wp:positionH relativeFrom="margin">
                  <wp:posOffset>3672840</wp:posOffset>
                </wp:positionH>
                <wp:positionV relativeFrom="paragraph">
                  <wp:posOffset>161290</wp:posOffset>
                </wp:positionV>
                <wp:extent cx="2316811" cy="385560"/>
                <wp:effectExtent l="0" t="0" r="26670" b="1460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811" cy="385560"/>
                        </a:xfrm>
                        <a:prstGeom prst="rect">
                          <a:avLst/>
                        </a:prstGeom>
                        <a:solidFill>
                          <a:srgbClr val="FFFFFF"/>
                        </a:solidFill>
                        <a:ln w="12700">
                          <a:solidFill>
                            <a:sysClr val="windowText" lastClr="000000"/>
                          </a:solidFill>
                          <a:miter lim="800000"/>
                          <a:headEnd/>
                          <a:tailEnd/>
                        </a:ln>
                      </wps:spPr>
                      <wps:txbx>
                        <w:txbxContent>
                          <w:p w14:paraId="6100E6D0" w14:textId="5E4C588F" w:rsidR="00C24FE8" w:rsidRPr="00DD26FE" w:rsidRDefault="00C24FE8" w:rsidP="00EA4375">
                            <w:pPr>
                              <w:spacing w:line="220" w:lineRule="exact"/>
                              <w:ind w:left="200" w:hangingChars="100" w:hanging="200"/>
                              <w:jc w:val="lef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③</w:t>
                            </w:r>
                            <w:r w:rsidRPr="00F038C1">
                              <w:rPr>
                                <w:rFonts w:ascii="HG丸ｺﾞｼｯｸM-PRO" w:eastAsia="HG丸ｺﾞｼｯｸM-PRO" w:hAnsi="HG丸ｺﾞｼｯｸM-PRO" w:hint="eastAsia"/>
                                <w:sz w:val="20"/>
                                <w:szCs w:val="20"/>
                              </w:rPr>
                              <w:t>ストレスチェックの集団分析</w:t>
                            </w:r>
                            <w:r>
                              <w:rPr>
                                <w:rFonts w:ascii="HG丸ｺﾞｼｯｸM-PRO" w:eastAsia="HG丸ｺﾞｼｯｸM-PRO" w:hAnsi="HG丸ｺﾞｼｯｸM-PRO" w:hint="eastAsia"/>
                                <w:sz w:val="20"/>
                                <w:szCs w:val="20"/>
                              </w:rPr>
                              <w:t>結果</w:t>
                            </w:r>
                            <w:r w:rsidRPr="00F038C1">
                              <w:rPr>
                                <w:rFonts w:ascii="HG丸ｺﾞｼｯｸM-PRO" w:eastAsia="HG丸ｺﾞｼｯｸM-PRO" w:hAnsi="HG丸ｺﾞｼｯｸM-PRO" w:hint="eastAsia"/>
                                <w:sz w:val="20"/>
                                <w:szCs w:val="20"/>
                              </w:rPr>
                              <w:t>を活用した職場環境改善等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FC0E3B" id="_x0000_s1066" type="#_x0000_t202" style="position:absolute;left:0;text-align:left;margin-left:289.2pt;margin-top:12.7pt;width:182.45pt;height:30.35pt;z-index:252182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" strokecolor="windowText" strokeweight="1pt">
                <v:textbox>
                  <w:txbxContent>
                    <w:p w14:paraId="6100E6D0" w14:textId="5E4C588F" w:rsidR="00C24FE8" w:rsidRPr="00DD26FE" w:rsidRDefault="00C24FE8" w:rsidP="00EA4375">
                      <w:pPr>
                        <w:spacing w:line="220" w:lineRule="exact"/>
                        <w:ind w:left="200" w:hangingChars="100" w:hanging="200"/>
                        <w:jc w:val="lef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③</w:t>
                      </w:r>
                      <w:r w:rsidRPr="00F038C1">
                        <w:rPr>
                          <w:rFonts w:ascii="HG丸ｺﾞｼｯｸM-PRO" w:eastAsia="HG丸ｺﾞｼｯｸM-PRO" w:hAnsi="HG丸ｺﾞｼｯｸM-PRO" w:hint="eastAsia"/>
                          <w:sz w:val="20"/>
                          <w:szCs w:val="20"/>
                        </w:rPr>
                        <w:t>ストレスチェックの集団分析</w:t>
                      </w:r>
                      <w:r>
                        <w:rPr>
                          <w:rFonts w:ascii="HG丸ｺﾞｼｯｸM-PRO" w:eastAsia="HG丸ｺﾞｼｯｸM-PRO" w:hAnsi="HG丸ｺﾞｼｯｸM-PRO" w:hint="eastAsia"/>
                          <w:sz w:val="20"/>
                          <w:szCs w:val="20"/>
                        </w:rPr>
                        <w:t>結果</w:t>
                      </w:r>
                      <w:r w:rsidRPr="00F038C1">
                        <w:rPr>
                          <w:rFonts w:ascii="HG丸ｺﾞｼｯｸM-PRO" w:eastAsia="HG丸ｺﾞｼｯｸM-PRO" w:hAnsi="HG丸ｺﾞｼｯｸM-PRO" w:hint="eastAsia"/>
                          <w:sz w:val="20"/>
                          <w:szCs w:val="20"/>
                        </w:rPr>
                        <w:t>を活用した職場環境改善等</w:t>
                      </w:r>
                    </w:p>
                  </w:txbxContent>
                </v:textbox>
                <w10:wrap anchorx="margin"/>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66432" behindDoc="0" locked="0" layoutInCell="1" allowOverlap="1" wp14:anchorId="4757ADD2" wp14:editId="538DD695">
                <wp:simplePos x="0" y="0"/>
                <wp:positionH relativeFrom="margin">
                  <wp:posOffset>323850</wp:posOffset>
                </wp:positionH>
                <wp:positionV relativeFrom="paragraph">
                  <wp:posOffset>238760</wp:posOffset>
                </wp:positionV>
                <wp:extent cx="765360" cy="308160"/>
                <wp:effectExtent l="0" t="0" r="15875" b="15875"/>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0" cy="308160"/>
                        </a:xfrm>
                        <a:prstGeom prst="rect">
                          <a:avLst/>
                        </a:prstGeom>
                        <a:solidFill>
                          <a:srgbClr val="FFFFFF"/>
                        </a:solidFill>
                        <a:ln w="12700">
                          <a:solidFill>
                            <a:schemeClr val="tx1"/>
                          </a:solidFill>
                          <a:miter lim="800000"/>
                          <a:headEnd/>
                          <a:tailEnd/>
                        </a:ln>
                      </wps:spPr>
                      <wps:txbx>
                        <w:txbxContent>
                          <w:p w14:paraId="1BFF6151" w14:textId="77777777" w:rsidR="00C24FE8" w:rsidRPr="000A1E31" w:rsidRDefault="00C24FE8" w:rsidP="00EF3F1E">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7ADD2" id="_x0000_s1067" type="#_x0000_t202" style="position:absolute;left:0;text-align:left;margin-left:25.5pt;margin-top:18.8pt;width:60.25pt;height:2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" strokecolor="black [3213]" strokeweight="1pt">
                <v:textbox>
                  <w:txbxContent>
                    <w:p w14:paraId="1BFF6151" w14:textId="77777777" w:rsidR="00C24FE8" w:rsidRPr="000A1E31" w:rsidRDefault="00C24FE8" w:rsidP="00EF3F1E">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v:textbox>
                <w10:wrap anchorx="margin"/>
              </v:shape>
            </w:pict>
          </mc:Fallback>
        </mc:AlternateContent>
      </w:r>
    </w:p>
    <w:p w14:paraId="3CBE38FF" w14:textId="56BB56D5" w:rsidR="000A1E31" w:rsidRPr="0080412F" w:rsidRDefault="00F038C1" w:rsidP="0056791B">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2181504" behindDoc="0" locked="0" layoutInCell="1" allowOverlap="1" wp14:anchorId="4B2334EB" wp14:editId="01438EC0">
                <wp:simplePos x="0" y="0"/>
                <wp:positionH relativeFrom="leftMargin">
                  <wp:posOffset>4098925</wp:posOffset>
                </wp:positionH>
                <wp:positionV relativeFrom="paragraph">
                  <wp:posOffset>83820</wp:posOffset>
                </wp:positionV>
                <wp:extent cx="34036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0E2C64" id="直線コネクタ 4" o:spid="_x0000_s1026" style="position:absolute;left:0;text-align:left;z-index:252181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2.75pt,6.6pt" to="349.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" strokecolor="windowText" strokeweight="1pt">
                <v:stroke joinstyle="miter"/>
                <w10:wrap anchorx="margin"/>
              </v:line>
            </w:pict>
          </mc:Fallback>
        </mc:AlternateContent>
      </w:r>
    </w:p>
    <w:p w14:paraId="689D6E65" w14:textId="49094C11" w:rsidR="000A1E31" w:rsidRPr="0080412F" w:rsidRDefault="00186863" w:rsidP="0056791B">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997184" behindDoc="0" locked="0" layoutInCell="1" allowOverlap="1" wp14:anchorId="04D50CF4" wp14:editId="32849AC5">
                <wp:simplePos x="0" y="0"/>
                <wp:positionH relativeFrom="leftMargin">
                  <wp:posOffset>4104640</wp:posOffset>
                </wp:positionH>
                <wp:positionV relativeFrom="paragraph">
                  <wp:posOffset>970915</wp:posOffset>
                </wp:positionV>
                <wp:extent cx="334645" cy="0"/>
                <wp:effectExtent l="0" t="0" r="0" b="0"/>
                <wp:wrapNone/>
                <wp:docPr id="330" name="直線コネクタ 330"/>
                <wp:cNvGraphicFramePr/>
                <a:graphic xmlns:a="http://schemas.openxmlformats.org/drawingml/2006/main">
                  <a:graphicData uri="http://schemas.microsoft.com/office/word/2010/wordprocessingShape">
                    <wps:wsp>
                      <wps:cNvCnPr/>
                      <wps:spPr>
                        <a:xfrm>
                          <a:off x="0" y="0"/>
                          <a:ext cx="33464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73B87E" id="直線コネクタ 330" o:spid="_x0000_s1026" style="position:absolute;left:0;text-align:left;z-index:251997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76.45pt" to="349.55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" strokecolor="windowText" strokeweight="1pt">
                <v:stroke joinstyle="miter"/>
                <w10:wrap anchorx="margin"/>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51070" behindDoc="0" locked="0" layoutInCell="1" allowOverlap="1" wp14:anchorId="62CF05F7" wp14:editId="263AA2CF">
                <wp:simplePos x="0" y="0"/>
                <wp:positionH relativeFrom="leftMargin">
                  <wp:posOffset>4104640</wp:posOffset>
                </wp:positionH>
                <wp:positionV relativeFrom="paragraph">
                  <wp:posOffset>2502535</wp:posOffset>
                </wp:positionV>
                <wp:extent cx="349885" cy="0"/>
                <wp:effectExtent l="0" t="0" r="0" b="0"/>
                <wp:wrapNone/>
                <wp:docPr id="323" name="直線コネクタ 323"/>
                <wp:cNvGraphicFramePr/>
                <a:graphic xmlns:a="http://schemas.openxmlformats.org/drawingml/2006/main">
                  <a:graphicData uri="http://schemas.microsoft.com/office/word/2010/wordprocessingShape">
                    <wps:wsp>
                      <wps:cNvCnPr/>
                      <wps:spPr>
                        <a:xfrm>
                          <a:off x="0" y="0"/>
                          <a:ext cx="3498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61384B" id="直線コネクタ 323" o:spid="_x0000_s1026" style="position:absolute;left:0;text-align:left;z-index:25165107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197.05pt" to="350.7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" strokecolor="windowText" strokeweight="1pt">
                <v:stroke joinstyle="miter"/>
                <w10:wrap anchorx="margin"/>
              </v:line>
            </w:pict>
          </mc:Fallback>
        </mc:AlternateContent>
      </w: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15584" behindDoc="0" locked="0" layoutInCell="1" allowOverlap="1" wp14:anchorId="7A00E979" wp14:editId="3DF2C9F5">
                <wp:simplePos x="0" y="0"/>
                <wp:positionH relativeFrom="margin">
                  <wp:posOffset>3312160</wp:posOffset>
                </wp:positionH>
                <wp:positionV relativeFrom="paragraph">
                  <wp:posOffset>1229995</wp:posOffset>
                </wp:positionV>
                <wp:extent cx="765175" cy="307975"/>
                <wp:effectExtent l="0" t="0" r="15875" b="15875"/>
                <wp:wrapSquare wrapText="bothSides"/>
                <wp:docPr id="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ysClr val="windowText" lastClr="000000"/>
                          </a:solidFill>
                          <a:miter lim="800000"/>
                          <a:headEnd/>
                          <a:tailEnd/>
                        </a:ln>
                      </wps:spPr>
                      <wps:txbx>
                        <w:txbxContent>
                          <w:p w14:paraId="3C9267D0" w14:textId="77777777" w:rsidR="00C24FE8" w:rsidRPr="000A1E31" w:rsidRDefault="00C24FE8" w:rsidP="009F060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00E979" id="_x0000_s1068" type="#_x0000_t202" style="position:absolute;left:0;text-align:left;margin-left:260.8pt;margin-top:96.85pt;width:60.25pt;height:24.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" strokecolor="windowText" strokeweight="1pt">
                <v:textbox>
                  <w:txbxContent>
                    <w:p w14:paraId="3C9267D0" w14:textId="77777777" w:rsidR="00C24FE8" w:rsidRPr="000A1E31" w:rsidRDefault="00C24FE8" w:rsidP="009F060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v:textbox>
                <w10:wrap type="square" anchorx="margin"/>
              </v:shape>
            </w:pict>
          </mc:Fallback>
        </mc:AlternateContent>
      </w: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06368" behindDoc="0" locked="0" layoutInCell="1" allowOverlap="1" wp14:anchorId="31293E42" wp14:editId="66EA19F5">
                <wp:simplePos x="0" y="0"/>
                <wp:positionH relativeFrom="margin">
                  <wp:posOffset>3312160</wp:posOffset>
                </wp:positionH>
                <wp:positionV relativeFrom="paragraph">
                  <wp:posOffset>198120</wp:posOffset>
                </wp:positionV>
                <wp:extent cx="765175" cy="307975"/>
                <wp:effectExtent l="0" t="0" r="15875" b="15875"/>
                <wp:wrapSquare wrapText="bothSides"/>
                <wp:docPr id="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ysClr val="windowText" lastClr="000000"/>
                          </a:solidFill>
                          <a:miter lim="800000"/>
                          <a:headEnd/>
                          <a:tailEnd/>
                        </a:ln>
                      </wps:spPr>
                      <wps:txbx>
                        <w:txbxContent>
                          <w:p w14:paraId="3290D848" w14:textId="77777777" w:rsidR="00C24FE8" w:rsidRPr="000A1E31" w:rsidRDefault="00C24FE8" w:rsidP="009F060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93E42" id="_x0000_s1069" type="#_x0000_t202" style="position:absolute;left:0;text-align:left;margin-left:260.8pt;margin-top:15.6pt;width:60.25pt;height:24.2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" strokecolor="windowText" strokeweight="1pt">
                <v:textbox>
                  <w:txbxContent>
                    <w:p w14:paraId="3290D848" w14:textId="77777777" w:rsidR="00C24FE8" w:rsidRPr="000A1E31" w:rsidRDefault="00C24FE8" w:rsidP="009F060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v:textbox>
                <w10:wrap type="square"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35072" behindDoc="0" locked="0" layoutInCell="1" allowOverlap="1" wp14:anchorId="66979E51" wp14:editId="5D497A6A">
                <wp:simplePos x="0" y="0"/>
                <wp:positionH relativeFrom="margin">
                  <wp:posOffset>3672205</wp:posOffset>
                </wp:positionH>
                <wp:positionV relativeFrom="paragraph">
                  <wp:posOffset>554355</wp:posOffset>
                </wp:positionV>
                <wp:extent cx="2308860" cy="240665"/>
                <wp:effectExtent l="0" t="0" r="15240" b="26035"/>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40665"/>
                        </a:xfrm>
                        <a:prstGeom prst="rect">
                          <a:avLst/>
                        </a:prstGeom>
                        <a:solidFill>
                          <a:srgbClr val="FFFFFF"/>
                        </a:solidFill>
                        <a:ln w="12700">
                          <a:solidFill>
                            <a:sysClr val="windowText" lastClr="000000"/>
                          </a:solidFill>
                          <a:miter lim="800000"/>
                          <a:headEnd/>
                          <a:tailEnd/>
                        </a:ln>
                      </wps:spPr>
                      <wps:txbx>
                        <w:txbxContent>
                          <w:p w14:paraId="4E3FFFB7" w14:textId="358F282A"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w:t>
                            </w:r>
                            <w:r w:rsidRPr="00901CFA">
                              <w:rPr>
                                <w:rFonts w:ascii="HG丸ｺﾞｼｯｸM-PRO" w:eastAsia="HG丸ｺﾞｼｯｸM-PRO" w:hAnsi="HG丸ｺﾞｼｯｸM-PRO" w:hint="eastAsia"/>
                                <w:sz w:val="20"/>
                                <w:szCs w:val="20"/>
                              </w:rPr>
                              <w:t>職員の健康状態の把握</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979E51" id="_x0000_s1070" type="#_x0000_t202" style="position:absolute;left:0;text-align:left;margin-left:289.15pt;margin-top:43.65pt;width:181.8pt;height:18.95pt;z-index:252035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" strokecolor="windowText" strokeweight="1pt">
                <v:textbox>
                  <w:txbxContent>
                    <w:p w14:paraId="4E3FFFB7" w14:textId="358F282A"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w:t>
                      </w:r>
                      <w:r w:rsidRPr="00901CFA">
                        <w:rPr>
                          <w:rFonts w:ascii="HG丸ｺﾞｼｯｸM-PRO" w:eastAsia="HG丸ｺﾞｼｯｸM-PRO" w:hAnsi="HG丸ｺﾞｼｯｸM-PRO" w:hint="eastAsia"/>
                          <w:sz w:val="20"/>
                          <w:szCs w:val="20"/>
                        </w:rPr>
                        <w:t>職員の健康状態の把握</w:t>
                      </w:r>
                    </w:p>
                  </w:txbxContent>
                </v:textbox>
                <w10:wrap type="square"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37120" behindDoc="0" locked="0" layoutInCell="1" allowOverlap="1" wp14:anchorId="04D59A09" wp14:editId="48180A21">
                <wp:simplePos x="0" y="0"/>
                <wp:positionH relativeFrom="margin">
                  <wp:posOffset>3672205</wp:posOffset>
                </wp:positionH>
                <wp:positionV relativeFrom="paragraph">
                  <wp:posOffset>852805</wp:posOffset>
                </wp:positionV>
                <wp:extent cx="2308860" cy="240665"/>
                <wp:effectExtent l="0" t="0" r="15240" b="26035"/>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40665"/>
                        </a:xfrm>
                        <a:prstGeom prst="rect">
                          <a:avLst/>
                        </a:prstGeom>
                        <a:solidFill>
                          <a:srgbClr val="FFFFFF"/>
                        </a:solidFill>
                        <a:ln w="12700">
                          <a:solidFill>
                            <a:sysClr val="windowText" lastClr="000000"/>
                          </a:solidFill>
                          <a:miter lim="800000"/>
                          <a:headEnd/>
                          <a:tailEnd/>
                        </a:ln>
                      </wps:spPr>
                      <wps:txbx>
                        <w:txbxContent>
                          <w:p w14:paraId="0B078FBC" w14:textId="50FE6092"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不調者の早期発見と対応</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D59A09" id="_x0000_s1071" type="#_x0000_t202" style="position:absolute;left:0;text-align:left;margin-left:289.15pt;margin-top:67.15pt;width:181.8pt;height:18.95pt;z-index:252037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" strokecolor="windowText" strokeweight="1pt">
                <v:textbox>
                  <w:txbxContent>
                    <w:p w14:paraId="0B078FBC" w14:textId="50FE6092"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不調者の早期発見と対応</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179456" behindDoc="0" locked="0" layoutInCell="1" allowOverlap="1" wp14:anchorId="70CF02B2" wp14:editId="797CE988">
                <wp:simplePos x="0" y="0"/>
                <wp:positionH relativeFrom="margin">
                  <wp:posOffset>3681730</wp:posOffset>
                </wp:positionH>
                <wp:positionV relativeFrom="paragraph">
                  <wp:posOffset>1586230</wp:posOffset>
                </wp:positionV>
                <wp:extent cx="2308860" cy="385445"/>
                <wp:effectExtent l="0" t="0" r="15240" b="14605"/>
                <wp:wrapNone/>
                <wp:docPr id="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385445"/>
                        </a:xfrm>
                        <a:prstGeom prst="rect">
                          <a:avLst/>
                        </a:prstGeom>
                        <a:solidFill>
                          <a:srgbClr val="FFFFFF"/>
                        </a:solidFill>
                        <a:ln w="12700">
                          <a:solidFill>
                            <a:sysClr val="windowText" lastClr="000000"/>
                          </a:solidFill>
                          <a:miter lim="800000"/>
                          <a:headEnd/>
                          <a:tailEnd/>
                        </a:ln>
                      </wps:spPr>
                      <wps:txbx>
                        <w:txbxContent>
                          <w:p w14:paraId="5D278E24" w14:textId="602C58DC"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①職場復帰支援プログラムの作成及び</w:t>
                            </w:r>
                            <w:r w:rsidRPr="00901CFA">
                              <w:rPr>
                                <w:rFonts w:ascii="HG丸ｺﾞｼｯｸM-PRO" w:eastAsia="HG丸ｺﾞｼｯｸM-PRO" w:hAnsi="HG丸ｺﾞｼｯｸM-PRO" w:hint="eastAsia"/>
                                <w:sz w:val="20"/>
                                <w:szCs w:val="20"/>
                              </w:rPr>
                              <w:t>職員、</w:t>
                            </w:r>
                            <w:r>
                              <w:rPr>
                                <w:rFonts w:ascii="HG丸ｺﾞｼｯｸM-PRO" w:eastAsia="HG丸ｺﾞｼｯｸM-PRO" w:hAnsi="HG丸ｺﾞｼｯｸM-PRO" w:hint="eastAsia"/>
                                <w:sz w:val="20"/>
                                <w:szCs w:val="20"/>
                              </w:rPr>
                              <w:t>産業医</w:t>
                            </w:r>
                            <w:r w:rsidRPr="00901CFA">
                              <w:rPr>
                                <w:rFonts w:ascii="HG丸ｺﾞｼｯｸM-PRO" w:eastAsia="HG丸ｺﾞｼｯｸM-PRO" w:hAnsi="HG丸ｺﾞｼｯｸM-PRO" w:hint="eastAsia"/>
                                <w:sz w:val="20"/>
                                <w:szCs w:val="20"/>
                              </w:rPr>
                              <w:t>等との面談の実施</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CF02B2" id="_x0000_s1072" type="#_x0000_t202" style="position:absolute;left:0;text-align:left;margin-left:289.9pt;margin-top:124.9pt;width:181.8pt;height:30.35pt;z-index:25217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" strokecolor="windowText" strokeweight="1pt">
                <v:textbox>
                  <w:txbxContent>
                    <w:p w14:paraId="5D278E24" w14:textId="602C58DC"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①職場復帰支援プログラムの作成及び</w:t>
                      </w:r>
                      <w:r w:rsidRPr="00901CFA">
                        <w:rPr>
                          <w:rFonts w:ascii="HG丸ｺﾞｼｯｸM-PRO" w:eastAsia="HG丸ｺﾞｼｯｸM-PRO" w:hAnsi="HG丸ｺﾞｼｯｸM-PRO" w:hint="eastAsia"/>
                          <w:sz w:val="20"/>
                          <w:szCs w:val="20"/>
                        </w:rPr>
                        <w:t>職員、</w:t>
                      </w:r>
                      <w:r>
                        <w:rPr>
                          <w:rFonts w:ascii="HG丸ｺﾞｼｯｸM-PRO" w:eastAsia="HG丸ｺﾞｼｯｸM-PRO" w:hAnsi="HG丸ｺﾞｼｯｸM-PRO" w:hint="eastAsia"/>
                          <w:sz w:val="20"/>
                          <w:szCs w:val="20"/>
                        </w:rPr>
                        <w:t>産業医</w:t>
                      </w:r>
                      <w:r w:rsidRPr="00901CFA">
                        <w:rPr>
                          <w:rFonts w:ascii="HG丸ｺﾞｼｯｸM-PRO" w:eastAsia="HG丸ｺﾞｼｯｸM-PRO" w:hAnsi="HG丸ｺﾞｼｯｸM-PRO" w:hint="eastAsia"/>
                          <w:sz w:val="20"/>
                          <w:szCs w:val="20"/>
                        </w:rPr>
                        <w:t>等との面談の実施</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1216" behindDoc="0" locked="0" layoutInCell="1" allowOverlap="1" wp14:anchorId="52A6F8F8" wp14:editId="0DCC80FC">
                <wp:simplePos x="0" y="0"/>
                <wp:positionH relativeFrom="margin">
                  <wp:posOffset>3684270</wp:posOffset>
                </wp:positionH>
                <wp:positionV relativeFrom="paragraph">
                  <wp:posOffset>2067560</wp:posOffset>
                </wp:positionV>
                <wp:extent cx="2308860" cy="240665"/>
                <wp:effectExtent l="0" t="0" r="15240" b="26035"/>
                <wp:wrapNone/>
                <wp:docPr id="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40665"/>
                        </a:xfrm>
                        <a:prstGeom prst="rect">
                          <a:avLst/>
                        </a:prstGeom>
                        <a:solidFill>
                          <a:srgbClr val="FFFFFF"/>
                        </a:solidFill>
                        <a:ln w="12700">
                          <a:solidFill>
                            <a:sysClr val="windowText" lastClr="000000"/>
                          </a:solidFill>
                          <a:miter lim="800000"/>
                          <a:headEnd/>
                          <a:tailEnd/>
                        </a:ln>
                      </wps:spPr>
                      <wps:txbx>
                        <w:txbxContent>
                          <w:p w14:paraId="3DA70C7D" w14:textId="1C5759F3"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職場復帰の判断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6F8F8" id="_x0000_s1073" type="#_x0000_t202" style="position:absolute;left:0;text-align:left;margin-left:290.1pt;margin-top:162.8pt;width:181.8pt;height:18.95pt;z-index:252041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" strokecolor="windowText" strokeweight="1pt">
                <v:textbox>
                  <w:txbxContent>
                    <w:p w14:paraId="3DA70C7D" w14:textId="1C5759F3"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職場復帰の判断</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3264" behindDoc="0" locked="0" layoutInCell="1" allowOverlap="1" wp14:anchorId="290297CA" wp14:editId="73BBFC57">
                <wp:simplePos x="0" y="0"/>
                <wp:positionH relativeFrom="margin">
                  <wp:posOffset>3681730</wp:posOffset>
                </wp:positionH>
                <wp:positionV relativeFrom="paragraph">
                  <wp:posOffset>2390140</wp:posOffset>
                </wp:positionV>
                <wp:extent cx="2308860" cy="240665"/>
                <wp:effectExtent l="0" t="0" r="15240" b="26035"/>
                <wp:wrapNone/>
                <wp:docPr id="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40665"/>
                        </a:xfrm>
                        <a:prstGeom prst="rect">
                          <a:avLst/>
                        </a:prstGeom>
                        <a:solidFill>
                          <a:srgbClr val="FFFFFF"/>
                        </a:solidFill>
                        <a:ln w="12700">
                          <a:solidFill>
                            <a:sysClr val="windowText" lastClr="000000"/>
                          </a:solidFill>
                          <a:miter lim="800000"/>
                          <a:headEnd/>
                          <a:tailEnd/>
                        </a:ln>
                      </wps:spPr>
                      <wps:txbx>
                        <w:txbxContent>
                          <w:p w14:paraId="6DD04E8A" w14:textId="716411CD" w:rsidR="00C24FE8" w:rsidRPr="007C73AD" w:rsidRDefault="00C24FE8" w:rsidP="001F65DF">
                            <w:pPr>
                              <w:spacing w:line="22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復帰した職員のフォローアップ</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297CA" id="_x0000_s1074" type="#_x0000_t202" style="position:absolute;left:0;text-align:left;margin-left:289.9pt;margin-top:188.2pt;width:181.8pt;height:18.95pt;z-index:252043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" strokecolor="windowText" strokeweight="1pt">
                <v:textbox>
                  <w:txbxContent>
                    <w:p w14:paraId="6DD04E8A" w14:textId="716411CD" w:rsidR="00C24FE8" w:rsidRPr="007C73AD" w:rsidRDefault="00C24FE8" w:rsidP="001F65DF">
                      <w:pPr>
                        <w:spacing w:line="22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復帰した職員のフォローアップ</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09440" behindDoc="0" locked="0" layoutInCell="1" allowOverlap="1" wp14:anchorId="1EFB0DBD" wp14:editId="001654B3">
                <wp:simplePos x="0" y="0"/>
                <wp:positionH relativeFrom="leftMargin">
                  <wp:posOffset>4104640</wp:posOffset>
                </wp:positionH>
                <wp:positionV relativeFrom="paragraph">
                  <wp:posOffset>680085</wp:posOffset>
                </wp:positionV>
                <wp:extent cx="334645" cy="0"/>
                <wp:effectExtent l="0" t="0" r="0" b="0"/>
                <wp:wrapNone/>
                <wp:docPr id="237" name="直線コネクタ 237"/>
                <wp:cNvGraphicFramePr/>
                <a:graphic xmlns:a="http://schemas.openxmlformats.org/drawingml/2006/main">
                  <a:graphicData uri="http://schemas.microsoft.com/office/word/2010/wordprocessingShape">
                    <wps:wsp>
                      <wps:cNvCnPr/>
                      <wps:spPr>
                        <a:xfrm>
                          <a:off x="0" y="0"/>
                          <a:ext cx="33464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A78322" id="直線コネクタ 237"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53.55pt" to="349.5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" strokecolor="windowText" strokeweight="1pt">
                <v:stroke joinstyle="miter"/>
                <w10:wrap anchorx="margin"/>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16608" behindDoc="0" locked="0" layoutInCell="1" allowOverlap="1" wp14:anchorId="1B3B0D8E" wp14:editId="5F8157E8">
                <wp:simplePos x="0" y="0"/>
                <wp:positionH relativeFrom="leftMargin">
                  <wp:posOffset>4104640</wp:posOffset>
                </wp:positionH>
                <wp:positionV relativeFrom="paragraph">
                  <wp:posOffset>2171065</wp:posOffset>
                </wp:positionV>
                <wp:extent cx="324485" cy="0"/>
                <wp:effectExtent l="0" t="0" r="0" b="0"/>
                <wp:wrapNone/>
                <wp:docPr id="243" name="直線コネクタ 243"/>
                <wp:cNvGraphicFramePr/>
                <a:graphic xmlns:a="http://schemas.openxmlformats.org/drawingml/2006/main">
                  <a:graphicData uri="http://schemas.microsoft.com/office/word/2010/wordprocessingShape">
                    <wps:wsp>
                      <wps:cNvCnPr/>
                      <wps:spPr>
                        <a:xfrm>
                          <a:off x="0" y="0"/>
                          <a:ext cx="3244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8727E3" id="直線コネクタ 24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170.95pt" to="348.75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" strokecolor="windowText" strokeweight="1pt">
                <v:stroke joinstyle="miter"/>
                <w10:wrap anchorx="margin"/>
              </v:line>
            </w:pict>
          </mc:Fallback>
        </mc:AlternateContent>
      </w:r>
      <w:r w:rsidRPr="00EA4375">
        <w:rPr>
          <w:rFonts w:ascii="HG丸ｺﾞｼｯｸM-PRO" w:eastAsia="HG丸ｺﾞｼｯｸM-PRO" w:hAnsi="HG丸ｺﾞｼｯｸM-PRO"/>
          <w:noProof/>
          <w:sz w:val="24"/>
          <w:szCs w:val="24"/>
        </w:rPr>
        <mc:AlternateContent>
          <mc:Choice Requires="wps">
            <w:drawing>
              <wp:anchor distT="0" distB="0" distL="114300" distR="114300" simplePos="0" relativeHeight="252178432" behindDoc="0" locked="0" layoutInCell="1" allowOverlap="1" wp14:anchorId="71C4D7CB" wp14:editId="6968408D">
                <wp:simplePos x="0" y="0"/>
                <wp:positionH relativeFrom="leftMargin">
                  <wp:posOffset>4102735</wp:posOffset>
                </wp:positionH>
                <wp:positionV relativeFrom="paragraph">
                  <wp:posOffset>1754505</wp:posOffset>
                </wp:positionV>
                <wp:extent cx="32448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3244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865F55" id="直線コネクタ 5" o:spid="_x0000_s1026" style="position:absolute;left:0;text-align:left;z-index:252178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05pt,138.15pt" to="348.6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" strokecolor="windowText"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72576" behindDoc="0" locked="0" layoutInCell="1" allowOverlap="1" wp14:anchorId="61FB2ABC" wp14:editId="012F5249">
                <wp:simplePos x="0" y="0"/>
                <wp:positionH relativeFrom="leftMargin">
                  <wp:posOffset>1116330</wp:posOffset>
                </wp:positionH>
                <wp:positionV relativeFrom="paragraph">
                  <wp:posOffset>202565</wp:posOffset>
                </wp:positionV>
                <wp:extent cx="334645" cy="0"/>
                <wp:effectExtent l="0" t="0" r="0" b="0"/>
                <wp:wrapNone/>
                <wp:docPr id="211" name="直線コネクタ 211"/>
                <wp:cNvGraphicFramePr/>
                <a:graphic xmlns:a="http://schemas.openxmlformats.org/drawingml/2006/main">
                  <a:graphicData uri="http://schemas.microsoft.com/office/word/2010/wordprocessingShape">
                    <wps:wsp>
                      <wps:cNvCnPr/>
                      <wps:spPr>
                        <a:xfrm>
                          <a:off x="0" y="0"/>
                          <a:ext cx="3346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1D77C" id="直線コネクタ 21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15.95pt" to="114.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" strokecolor="black [3200]"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28928" behindDoc="0" locked="0" layoutInCell="1" allowOverlap="1" wp14:anchorId="64D8B71E" wp14:editId="0F74768A">
                <wp:simplePos x="0" y="0"/>
                <wp:positionH relativeFrom="margin">
                  <wp:posOffset>683895</wp:posOffset>
                </wp:positionH>
                <wp:positionV relativeFrom="paragraph">
                  <wp:posOffset>80645</wp:posOffset>
                </wp:positionV>
                <wp:extent cx="2488680" cy="240665"/>
                <wp:effectExtent l="0" t="0" r="26035" b="2603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687B6BD7"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bookmarkStart w:id="18" w:name="_Hlk118204384"/>
                            <w:bookmarkStart w:id="19" w:name="_Hlk118204385"/>
                            <w:r w:rsidRPr="007C73AD">
                              <w:rPr>
                                <w:rFonts w:ascii="HG丸ｺﾞｼｯｸM-PRO" w:eastAsia="HG丸ｺﾞｼｯｸM-PRO" w:hAnsi="HG丸ｺﾞｼｯｸM-PRO" w:hint="eastAsia"/>
                                <w:sz w:val="20"/>
                                <w:szCs w:val="20"/>
                              </w:rPr>
                              <w:t>①</w:t>
                            </w:r>
                            <w:bookmarkEnd w:id="18"/>
                            <w:bookmarkEnd w:id="19"/>
                            <w:r w:rsidRPr="007C73AD">
                              <w:rPr>
                                <w:rFonts w:ascii="HG丸ｺﾞｼｯｸM-PRO" w:eastAsia="HG丸ｺﾞｼｯｸM-PRO" w:hAnsi="HG丸ｺﾞｼｯｸM-PRO" w:hint="eastAsia"/>
                                <w:sz w:val="20"/>
                                <w:szCs w:val="20"/>
                              </w:rPr>
                              <w:t>自発的な相談体制の整備</w:t>
                            </w:r>
                          </w:p>
                          <w:p w14:paraId="2A6D8934"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D8B71E" id="_x0000_s1075" type="#_x0000_t202" style="position:absolute;left:0;text-align:left;margin-left:53.85pt;margin-top:6.35pt;width:195.95pt;height:18.95pt;z-index:252028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" strokecolor="windowText" strokeweight="1pt">
                <v:textbox>
                  <w:txbxContent>
                    <w:p w14:paraId="687B6BD7"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bookmarkStart w:id="22" w:name="_Hlk118204384"/>
                      <w:bookmarkStart w:id="23" w:name="_Hlk118204385"/>
                      <w:r w:rsidRPr="007C73AD">
                        <w:rPr>
                          <w:rFonts w:ascii="HG丸ｺﾞｼｯｸM-PRO" w:eastAsia="HG丸ｺﾞｼｯｸM-PRO" w:hAnsi="HG丸ｺﾞｼｯｸM-PRO" w:hint="eastAsia"/>
                          <w:sz w:val="20"/>
                          <w:szCs w:val="20"/>
                        </w:rPr>
                        <w:t>①</w:t>
                      </w:r>
                      <w:bookmarkEnd w:id="22"/>
                      <w:bookmarkEnd w:id="23"/>
                      <w:r w:rsidRPr="007C73AD">
                        <w:rPr>
                          <w:rFonts w:ascii="HG丸ｺﾞｼｯｸM-PRO" w:eastAsia="HG丸ｺﾞｼｯｸM-PRO" w:hAnsi="HG丸ｺﾞｼｯｸM-PRO" w:hint="eastAsia"/>
                          <w:sz w:val="20"/>
                          <w:szCs w:val="20"/>
                        </w:rPr>
                        <w:t>自発的な相談体制の整備</w:t>
                      </w:r>
                    </w:p>
                    <w:p w14:paraId="2A6D8934"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7AA0F7C6" w14:textId="49C533B7" w:rsidR="000A1E31" w:rsidRPr="0080412F" w:rsidRDefault="00F9252C"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78720" behindDoc="0" locked="0" layoutInCell="1" allowOverlap="1" wp14:anchorId="231B02A6" wp14:editId="01F45292">
                <wp:simplePos x="0" y="0"/>
                <wp:positionH relativeFrom="margin">
                  <wp:posOffset>683895</wp:posOffset>
                </wp:positionH>
                <wp:positionV relativeFrom="paragraph">
                  <wp:posOffset>127635</wp:posOffset>
                </wp:positionV>
                <wp:extent cx="2488680" cy="385445"/>
                <wp:effectExtent l="0" t="0" r="26035" b="14605"/>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chemeClr val="tx1"/>
                          </a:solidFill>
                          <a:miter lim="800000"/>
                          <a:headEnd/>
                          <a:tailEnd/>
                        </a:ln>
                      </wps:spPr>
                      <wps:txbx>
                        <w:txbxContent>
                          <w:p w14:paraId="19BB8BC0" w14:textId="0343B234" w:rsidR="00C24FE8" w:rsidRPr="008B31BC" w:rsidRDefault="00C24FE8" w:rsidP="008B31BC">
                            <w:pPr>
                              <w:spacing w:line="220" w:lineRule="exact"/>
                              <w:ind w:left="200" w:hangingChars="100" w:hanging="200"/>
                              <w:jc w:val="left"/>
                              <w:rPr>
                                <w:rFonts w:ascii="HG丸ｺﾞｼｯｸM-PRO" w:eastAsia="HG丸ｺﾞｼｯｸM-PRO" w:hAnsi="HG丸ｺﾞｼｯｸM-PRO"/>
                                <w:sz w:val="20"/>
                                <w:szCs w:val="20"/>
                              </w:rPr>
                            </w:pPr>
                            <w:r w:rsidRPr="008B31BC">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自己のメンタルヘルス不調への意識の向上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1B02A6" id="_x0000_s1076" type="#_x0000_t202" style="position:absolute;left:0;text-align:left;margin-left:53.85pt;margin-top:10.05pt;width:195.95pt;height:30.3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" strokecolor="black [3213]" strokeweight="1pt">
                <v:textbox>
                  <w:txbxContent>
                    <w:p w14:paraId="19BB8BC0" w14:textId="0343B234" w:rsidR="00C24FE8" w:rsidRPr="008B31BC" w:rsidRDefault="00C24FE8" w:rsidP="008B31BC">
                      <w:pPr>
                        <w:spacing w:line="220" w:lineRule="exact"/>
                        <w:ind w:left="200" w:hangingChars="100" w:hanging="200"/>
                        <w:jc w:val="left"/>
                        <w:rPr>
                          <w:rFonts w:ascii="HG丸ｺﾞｼｯｸM-PRO" w:eastAsia="HG丸ｺﾞｼｯｸM-PRO" w:hAnsi="HG丸ｺﾞｼｯｸM-PRO"/>
                          <w:sz w:val="20"/>
                          <w:szCs w:val="20"/>
                        </w:rPr>
                      </w:pPr>
                      <w:r w:rsidRPr="008B31BC">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自己のメンタルヘルス不調への意識の向上</w:t>
                      </w:r>
                    </w:p>
                  </w:txbxContent>
                </v:textbox>
                <w10:wrap anchorx="margin"/>
              </v:shape>
            </w:pict>
          </mc:Fallback>
        </mc:AlternateContent>
      </w:r>
    </w:p>
    <w:p w14:paraId="0C4E5407" w14:textId="21821E18" w:rsidR="000A1E31" w:rsidRPr="0080412F" w:rsidRDefault="00F9252C"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74624" behindDoc="0" locked="0" layoutInCell="1" allowOverlap="1" wp14:anchorId="6D2EF39A" wp14:editId="15106021">
                <wp:simplePos x="0" y="0"/>
                <wp:positionH relativeFrom="leftMargin">
                  <wp:posOffset>1116330</wp:posOffset>
                </wp:positionH>
                <wp:positionV relativeFrom="paragraph">
                  <wp:posOffset>60325</wp:posOffset>
                </wp:positionV>
                <wp:extent cx="329565" cy="0"/>
                <wp:effectExtent l="0" t="0" r="0" b="0"/>
                <wp:wrapNone/>
                <wp:docPr id="212" name="直線コネクタ 212"/>
                <wp:cNvGraphicFramePr/>
                <a:graphic xmlns:a="http://schemas.openxmlformats.org/drawingml/2006/main">
                  <a:graphicData uri="http://schemas.microsoft.com/office/word/2010/wordprocessingShape">
                    <wps:wsp>
                      <wps:cNvCnPr/>
                      <wps:spPr>
                        <a:xfrm>
                          <a:off x="0" y="0"/>
                          <a:ext cx="3295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FFCA0" id="直線コネクタ 21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4.75pt" to="113.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" strokecolor="black [3200]" strokeweight="1pt">
                <v:stroke joinstyle="miter"/>
                <w10:wrap anchorx="margin"/>
              </v:line>
            </w:pict>
          </mc:Fallback>
        </mc:AlternateContent>
      </w:r>
    </w:p>
    <w:p w14:paraId="33FA5601" w14:textId="68492058" w:rsidR="000A1E31" w:rsidRPr="0080412F" w:rsidRDefault="00F92029"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91008" behindDoc="0" locked="0" layoutInCell="1" allowOverlap="1" wp14:anchorId="0D2622BE" wp14:editId="30448CD9">
                <wp:simplePos x="0" y="0"/>
                <wp:positionH relativeFrom="margin">
                  <wp:posOffset>683895</wp:posOffset>
                </wp:positionH>
                <wp:positionV relativeFrom="paragraph">
                  <wp:posOffset>509270</wp:posOffset>
                </wp:positionV>
                <wp:extent cx="2488680" cy="385445"/>
                <wp:effectExtent l="0" t="0" r="26035" b="14605"/>
                <wp:wrapNone/>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chemeClr val="tx1"/>
                          </a:solidFill>
                          <a:miter lim="800000"/>
                          <a:headEnd/>
                          <a:tailEnd/>
                        </a:ln>
                      </wps:spPr>
                      <wps:txbx>
                        <w:txbxContent>
                          <w:p w14:paraId="02A4DC19" w14:textId="3DEA3E38" w:rsidR="00C24FE8" w:rsidRPr="000A1E31" w:rsidRDefault="00C24FE8" w:rsidP="008B31BC">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EE55B1">
                              <w:rPr>
                                <w:rFonts w:ascii="HG丸ｺﾞｼｯｸM-PRO" w:eastAsia="HG丸ｺﾞｼｯｸM-PRO" w:hAnsi="HG丸ｺﾞｼｯｸM-PRO" w:hint="eastAsia"/>
                                <w:sz w:val="20"/>
                              </w:rPr>
                              <w:t>休職中における</w:t>
                            </w:r>
                            <w:r w:rsidRPr="00901CFA">
                              <w:rPr>
                                <w:rFonts w:ascii="HG丸ｺﾞｼｯｸM-PRO" w:eastAsia="HG丸ｺﾞｼｯｸM-PRO" w:hAnsi="HG丸ｺﾞｼｯｸM-PRO" w:hint="eastAsia"/>
                                <w:sz w:val="20"/>
                              </w:rPr>
                              <w:t>医療機関の受診、定期的な職場への報告</w:t>
                            </w:r>
                            <w:r>
                              <w:rPr>
                                <w:rFonts w:ascii="HG丸ｺﾞｼｯｸM-PRO" w:eastAsia="HG丸ｺﾞｼｯｸM-PRO" w:hAnsi="HG丸ｺﾞｼｯｸM-PRO" w:hint="eastAsia"/>
                                <w:sz w:val="20"/>
                              </w:rPr>
                              <w:t>の勧奨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2622BE" id="_x0000_s1077" type="#_x0000_t202" style="position:absolute;left:0;text-align:left;margin-left:53.85pt;margin-top:40.1pt;width:195.95pt;height:30.3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" strokecolor="black [3213]" strokeweight="1pt">
                <v:textbox>
                  <w:txbxContent>
                    <w:p w14:paraId="02A4DC19" w14:textId="3DEA3E38" w:rsidR="00C24FE8" w:rsidRPr="000A1E31" w:rsidRDefault="00C24FE8" w:rsidP="008B31BC">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EE55B1">
                        <w:rPr>
                          <w:rFonts w:ascii="HG丸ｺﾞｼｯｸM-PRO" w:eastAsia="HG丸ｺﾞｼｯｸM-PRO" w:hAnsi="HG丸ｺﾞｼｯｸM-PRO" w:hint="eastAsia"/>
                          <w:sz w:val="20"/>
                        </w:rPr>
                        <w:t>休職中における</w:t>
                      </w:r>
                      <w:r w:rsidRPr="00901CFA">
                        <w:rPr>
                          <w:rFonts w:ascii="HG丸ｺﾞｼｯｸM-PRO" w:eastAsia="HG丸ｺﾞｼｯｸM-PRO" w:hAnsi="HG丸ｺﾞｼｯｸM-PRO" w:hint="eastAsia"/>
                          <w:sz w:val="20"/>
                        </w:rPr>
                        <w:t>医療機関の受診、定期的な職場への報告</w:t>
                      </w:r>
                      <w:r>
                        <w:rPr>
                          <w:rFonts w:ascii="HG丸ｺﾞｼｯｸM-PRO" w:eastAsia="HG丸ｺﾞｼｯｸM-PRO" w:hAnsi="HG丸ｺﾞｼｯｸM-PRO" w:hint="eastAsia"/>
                          <w:sz w:val="20"/>
                        </w:rPr>
                        <w:t>の勧奨</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84864" behindDoc="0" locked="0" layoutInCell="1" allowOverlap="1" wp14:anchorId="7F89B3A8" wp14:editId="50DC322A">
                <wp:simplePos x="0" y="0"/>
                <wp:positionH relativeFrom="margin">
                  <wp:posOffset>323850</wp:posOffset>
                </wp:positionH>
                <wp:positionV relativeFrom="paragraph">
                  <wp:posOffset>153670</wp:posOffset>
                </wp:positionV>
                <wp:extent cx="765175" cy="307975"/>
                <wp:effectExtent l="0" t="0" r="15875" b="15875"/>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chemeClr val="tx1"/>
                          </a:solidFill>
                          <a:miter lim="800000"/>
                          <a:headEnd/>
                          <a:tailEnd/>
                        </a:ln>
                      </wps:spPr>
                      <wps:txbx>
                        <w:txbxContent>
                          <w:p w14:paraId="4C2FA4CA" w14:textId="77777777" w:rsidR="00C24FE8" w:rsidRPr="000A1E31" w:rsidRDefault="00C24FE8" w:rsidP="00876C5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89B3A8" id="_x0000_s1078" type="#_x0000_t202" style="position:absolute;left:0;text-align:left;margin-left:25.5pt;margin-top:12.1pt;width:60.25pt;height:24.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" strokecolor="black [3213]" strokeweight="1pt">
                <v:textbox>
                  <w:txbxContent>
                    <w:p w14:paraId="4C2FA4CA" w14:textId="77777777" w:rsidR="00C24FE8" w:rsidRPr="000A1E31" w:rsidRDefault="00C24FE8" w:rsidP="00876C5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86912" behindDoc="0" locked="0" layoutInCell="1" allowOverlap="1" wp14:anchorId="1C61A568" wp14:editId="2A7D68D6">
                <wp:simplePos x="0" y="0"/>
                <wp:positionH relativeFrom="leftMargin">
                  <wp:posOffset>1116330</wp:posOffset>
                </wp:positionH>
                <wp:positionV relativeFrom="paragraph">
                  <wp:posOffset>702945</wp:posOffset>
                </wp:positionV>
                <wp:extent cx="324485" cy="0"/>
                <wp:effectExtent l="0" t="0" r="0" b="0"/>
                <wp:wrapNone/>
                <wp:docPr id="220" name="直線コネクタ 220"/>
                <wp:cNvGraphicFramePr/>
                <a:graphic xmlns:a="http://schemas.openxmlformats.org/drawingml/2006/main">
                  <a:graphicData uri="http://schemas.microsoft.com/office/word/2010/wordprocessingShape">
                    <wps:wsp>
                      <wps:cNvCnPr/>
                      <wps:spPr>
                        <a:xfrm>
                          <a:off x="0" y="0"/>
                          <a:ext cx="3244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CF79" id="直線コネクタ 220"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55.35pt" to="113.4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" strokecolor="black [3200]" strokeweight="1pt">
                <v:stroke joinstyle="miter"/>
                <w10:wrap anchorx="margin"/>
              </v:lin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33024" behindDoc="0" locked="0" layoutInCell="1" allowOverlap="1" wp14:anchorId="13D19B73" wp14:editId="282BA75F">
                <wp:simplePos x="0" y="0"/>
                <wp:positionH relativeFrom="margin">
                  <wp:posOffset>683895</wp:posOffset>
                </wp:positionH>
                <wp:positionV relativeFrom="paragraph">
                  <wp:posOffset>966470</wp:posOffset>
                </wp:positionV>
                <wp:extent cx="2488680" cy="240665"/>
                <wp:effectExtent l="0" t="0" r="26035" b="2603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7F2E7CBF" w14:textId="63578428" w:rsidR="00C24FE8" w:rsidRPr="00901CFA"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901CFA">
                              <w:rPr>
                                <w:rFonts w:ascii="HG丸ｺﾞｼｯｸM-PRO" w:eastAsia="HG丸ｺﾞｼｯｸM-PRO" w:hAnsi="HG丸ｺﾞｼｯｸM-PRO" w:hint="eastAsia"/>
                                <w:sz w:val="20"/>
                                <w:szCs w:val="20"/>
                              </w:rPr>
                              <w:t>②</w:t>
                            </w:r>
                            <w:r w:rsidRPr="00EE55B1">
                              <w:rPr>
                                <w:rFonts w:ascii="HG丸ｺﾞｼｯｸM-PRO" w:eastAsia="HG丸ｺﾞｼｯｸM-PRO" w:hAnsi="HG丸ｺﾞｼｯｸM-PRO" w:hint="eastAsia"/>
                                <w:sz w:val="20"/>
                                <w:szCs w:val="20"/>
                              </w:rPr>
                              <w:t>職場復帰後の</w:t>
                            </w:r>
                            <w:r w:rsidRPr="00901CFA">
                              <w:rPr>
                                <w:rFonts w:ascii="HG丸ｺﾞｼｯｸM-PRO" w:eastAsia="HG丸ｺﾞｼｯｸM-PRO" w:hAnsi="HG丸ｺﾞｼｯｸM-PRO" w:hint="eastAsia"/>
                                <w:sz w:val="20"/>
                                <w:szCs w:val="20"/>
                              </w:rPr>
                              <w:t>継続的な治療、再発防止</w:t>
                            </w:r>
                          </w:p>
                          <w:p w14:paraId="405000BA" w14:textId="77777777" w:rsidR="00C24FE8" w:rsidRPr="00901CFA" w:rsidRDefault="00C24FE8" w:rsidP="00901CFA">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D19B73" id="_x0000_s1079" type="#_x0000_t202" style="position:absolute;left:0;text-align:left;margin-left:53.85pt;margin-top:76.1pt;width:195.95pt;height:18.95pt;z-index:252033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" strokecolor="windowText" strokeweight="1pt">
                <v:textbox>
                  <w:txbxContent>
                    <w:p w14:paraId="7F2E7CBF" w14:textId="63578428" w:rsidR="00C24FE8" w:rsidRPr="00901CFA"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901CFA">
                        <w:rPr>
                          <w:rFonts w:ascii="HG丸ｺﾞｼｯｸM-PRO" w:eastAsia="HG丸ｺﾞｼｯｸM-PRO" w:hAnsi="HG丸ｺﾞｼｯｸM-PRO" w:hint="eastAsia"/>
                          <w:sz w:val="20"/>
                          <w:szCs w:val="20"/>
                        </w:rPr>
                        <w:t>②</w:t>
                      </w:r>
                      <w:r w:rsidRPr="00EE55B1">
                        <w:rPr>
                          <w:rFonts w:ascii="HG丸ｺﾞｼｯｸM-PRO" w:eastAsia="HG丸ｺﾞｼｯｸM-PRO" w:hAnsi="HG丸ｺﾞｼｯｸM-PRO" w:hint="eastAsia"/>
                          <w:sz w:val="20"/>
                          <w:szCs w:val="20"/>
                        </w:rPr>
                        <w:t>職場復帰後の</w:t>
                      </w:r>
                      <w:r w:rsidRPr="00901CFA">
                        <w:rPr>
                          <w:rFonts w:ascii="HG丸ｺﾞｼｯｸM-PRO" w:eastAsia="HG丸ｺﾞｼｯｸM-PRO" w:hAnsi="HG丸ｺﾞｼｯｸM-PRO" w:hint="eastAsia"/>
                          <w:sz w:val="20"/>
                          <w:szCs w:val="20"/>
                        </w:rPr>
                        <w:t>継続的な治療、再発防止</w:t>
                      </w:r>
                    </w:p>
                    <w:p w14:paraId="405000BA" w14:textId="77777777" w:rsidR="00C24FE8" w:rsidRPr="00901CFA" w:rsidRDefault="00C24FE8" w:rsidP="00901CFA">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25C22674" w14:textId="4D4467F7" w:rsidR="000A1E31" w:rsidRPr="0080412F" w:rsidRDefault="000A1E31" w:rsidP="0056791B">
      <w:pPr>
        <w:spacing w:line="400" w:lineRule="exact"/>
        <w:ind w:firstLineChars="100" w:firstLine="240"/>
        <w:jc w:val="left"/>
        <w:rPr>
          <w:rFonts w:ascii="HG丸ｺﾞｼｯｸM-PRO" w:eastAsia="HG丸ｺﾞｼｯｸM-PRO" w:hAnsi="HG丸ｺﾞｼｯｸM-PRO"/>
          <w:sz w:val="24"/>
          <w:szCs w:val="24"/>
        </w:rPr>
      </w:pPr>
    </w:p>
    <w:p w14:paraId="2449EB90" w14:textId="06AA1F63" w:rsidR="000A1E31" w:rsidRPr="0080412F" w:rsidRDefault="000A1E31" w:rsidP="0056791B">
      <w:pPr>
        <w:spacing w:line="400" w:lineRule="exact"/>
        <w:ind w:firstLineChars="100" w:firstLine="240"/>
        <w:jc w:val="left"/>
        <w:rPr>
          <w:rFonts w:ascii="HG丸ｺﾞｼｯｸM-PRO" w:eastAsia="HG丸ｺﾞｼｯｸM-PRO" w:hAnsi="HG丸ｺﾞｼｯｸM-PRO"/>
          <w:sz w:val="24"/>
          <w:szCs w:val="24"/>
        </w:rPr>
      </w:pPr>
    </w:p>
    <w:p w14:paraId="42DEA85D" w14:textId="20C0E75B" w:rsidR="000A1E31" w:rsidRPr="0080412F" w:rsidRDefault="000A1E31" w:rsidP="0056791B">
      <w:pPr>
        <w:spacing w:line="400" w:lineRule="exact"/>
        <w:ind w:firstLineChars="100" w:firstLine="240"/>
        <w:jc w:val="left"/>
        <w:rPr>
          <w:rFonts w:ascii="HG丸ｺﾞｼｯｸM-PRO" w:eastAsia="HG丸ｺﾞｼｯｸM-PRO" w:hAnsi="HG丸ｺﾞｼｯｸM-PRO"/>
          <w:sz w:val="24"/>
          <w:szCs w:val="24"/>
        </w:rPr>
      </w:pPr>
    </w:p>
    <w:p w14:paraId="72EDC256" w14:textId="26482D36" w:rsidR="00876C56" w:rsidRDefault="00F92029"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88960" behindDoc="0" locked="0" layoutInCell="1" allowOverlap="1" wp14:anchorId="2374F338" wp14:editId="5FDA6CCA">
                <wp:simplePos x="0" y="0"/>
                <wp:positionH relativeFrom="leftMargin">
                  <wp:posOffset>1112230</wp:posOffset>
                </wp:positionH>
                <wp:positionV relativeFrom="paragraph">
                  <wp:posOffset>64770</wp:posOffset>
                </wp:positionV>
                <wp:extent cx="349885" cy="0"/>
                <wp:effectExtent l="0" t="0" r="0" b="0"/>
                <wp:wrapNone/>
                <wp:docPr id="221" name="直線コネクタ 221"/>
                <wp:cNvGraphicFramePr/>
                <a:graphic xmlns:a="http://schemas.openxmlformats.org/drawingml/2006/main">
                  <a:graphicData uri="http://schemas.microsoft.com/office/word/2010/wordprocessingShape">
                    <wps:wsp>
                      <wps:cNvCnPr/>
                      <wps:spPr>
                        <a:xfrm>
                          <a:off x="0" y="0"/>
                          <a:ext cx="349885" cy="0"/>
                        </a:xfrm>
                        <a:prstGeom prst="line">
                          <a:avLst/>
                        </a:prstGeom>
                        <a:ln w="12700" cap="fla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CDD2C" id="直線コネクタ 22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6pt,5.1pt" to="115.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" strokecolor="black [3200]" strokeweight="1pt">
                <v:stroke joinstyle="miter"/>
                <w10:wrap anchorx="margin"/>
              </v:line>
            </w:pict>
          </mc:Fallback>
        </mc:AlternateContent>
      </w:r>
    </w:p>
    <w:p w14:paraId="12F5E090" w14:textId="277CB65C" w:rsidR="00F92029" w:rsidRDefault="00F92029" w:rsidP="0080412F">
      <w:pPr>
        <w:spacing w:line="400" w:lineRule="exact"/>
        <w:ind w:firstLineChars="100" w:firstLine="240"/>
        <w:jc w:val="left"/>
        <w:rPr>
          <w:rFonts w:ascii="HG丸ｺﾞｼｯｸM-PRO" w:eastAsia="HG丸ｺﾞｼｯｸM-PRO" w:hAnsi="HG丸ｺﾞｼｯｸM-PRO"/>
          <w:sz w:val="24"/>
          <w:szCs w:val="24"/>
        </w:rPr>
      </w:pPr>
    </w:p>
    <w:p w14:paraId="06AD2A1B" w14:textId="1F05A3D1" w:rsidR="0080412F" w:rsidRDefault="008C19F0" w:rsidP="0080412F">
      <w:pPr>
        <w:spacing w:line="400" w:lineRule="exact"/>
        <w:ind w:firstLineChars="100" w:firstLine="240"/>
        <w:jc w:val="left"/>
        <w:rPr>
          <w:rFonts w:ascii="HG丸ｺﾞｼｯｸM-PRO" w:eastAsia="HG丸ｺﾞｼｯｸM-PRO" w:hAnsi="HG丸ｺﾞｼｯｸM-PRO"/>
          <w:sz w:val="24"/>
          <w:szCs w:val="24"/>
        </w:rPr>
      </w:pP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23776" behindDoc="0" locked="0" layoutInCell="1" allowOverlap="1" wp14:anchorId="4CEAA753" wp14:editId="0991BC78">
                <wp:simplePos x="0" y="0"/>
                <wp:positionH relativeFrom="leftMargin">
                  <wp:posOffset>935990</wp:posOffset>
                </wp:positionH>
                <wp:positionV relativeFrom="paragraph">
                  <wp:posOffset>10160</wp:posOffset>
                </wp:positionV>
                <wp:extent cx="2594520" cy="313200"/>
                <wp:effectExtent l="0" t="0" r="15875" b="10795"/>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520" cy="313200"/>
                        </a:xfrm>
                        <a:prstGeom prst="rect">
                          <a:avLst/>
                        </a:prstGeom>
                        <a:solidFill>
                          <a:srgbClr val="FFFFFF"/>
                        </a:solidFill>
                        <a:ln w="19050">
                          <a:solidFill>
                            <a:sysClr val="windowText" lastClr="000000"/>
                          </a:solidFill>
                          <a:miter lim="800000"/>
                          <a:headEnd/>
                          <a:tailEnd/>
                        </a:ln>
                      </wps:spPr>
                      <wps:txbx>
                        <w:txbxContent>
                          <w:p w14:paraId="2036B51C" w14:textId="3B1F0CA8" w:rsidR="00C24FE8" w:rsidRPr="000A1E31" w:rsidRDefault="00C24FE8" w:rsidP="0080412F">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 xml:space="preserve">３ </w:t>
                            </w:r>
                            <w:r w:rsidRPr="00D26DC6">
                              <w:rPr>
                                <w:rFonts w:ascii="HG丸ｺﾞｼｯｸM-PRO" w:eastAsia="HG丸ｺﾞｼｯｸM-PRO" w:hAnsi="HG丸ｺﾞｼｯｸM-PRO" w:hint="eastAsia"/>
                                <w:b/>
                                <w:sz w:val="20"/>
                              </w:rPr>
                              <w:t>職場</w:t>
                            </w:r>
                            <w:r>
                              <w:rPr>
                                <w:rFonts w:ascii="HG丸ｺﾞｼｯｸM-PRO" w:eastAsia="HG丸ｺﾞｼｯｸM-PRO" w:hAnsi="HG丸ｺﾞｼｯｸM-PRO" w:hint="eastAsia"/>
                                <w:b/>
                                <w:sz w:val="20"/>
                              </w:rPr>
                              <w:t>内産業保健スタッフ等によるケア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AA753" id="_x0000_s1080" type="#_x0000_t202" style="position:absolute;left:0;text-align:left;margin-left:73.7pt;margin-top:.8pt;width:204.3pt;height:24.65pt;z-index:2517237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" strokecolor="windowText" strokeweight="1.5pt">
                <v:textbox>
                  <w:txbxContent>
                    <w:p w14:paraId="2036B51C" w14:textId="3B1F0CA8" w:rsidR="00C24FE8" w:rsidRPr="000A1E31" w:rsidRDefault="00C24FE8" w:rsidP="0080412F">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 xml:space="preserve">３ </w:t>
                      </w:r>
                      <w:r w:rsidRPr="00D26DC6">
                        <w:rPr>
                          <w:rFonts w:ascii="HG丸ｺﾞｼｯｸM-PRO" w:eastAsia="HG丸ｺﾞｼｯｸM-PRO" w:hAnsi="HG丸ｺﾞｼｯｸM-PRO" w:hint="eastAsia"/>
                          <w:b/>
                          <w:sz w:val="20"/>
                        </w:rPr>
                        <w:t>職場</w:t>
                      </w:r>
                      <w:r>
                        <w:rPr>
                          <w:rFonts w:ascii="HG丸ｺﾞｼｯｸM-PRO" w:eastAsia="HG丸ｺﾞｼｯｸM-PRO" w:hAnsi="HG丸ｺﾞｼｯｸM-PRO" w:hint="eastAsia"/>
                          <w:b/>
                          <w:sz w:val="20"/>
                        </w:rPr>
                        <w:t>内産業保健スタッフ等によるケア</w:t>
                      </w:r>
                    </w:p>
                  </w:txbxContent>
                </v:textbox>
                <w10:wrap anchorx="margin"/>
              </v:shape>
            </w:pict>
          </mc:Fallback>
        </mc:AlternateContent>
      </w:r>
    </w:p>
    <w:p w14:paraId="3C3506D4" w14:textId="1C042353" w:rsidR="0080412F" w:rsidRDefault="00EA480B" w:rsidP="0080412F">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24800" behindDoc="0" locked="0" layoutInCell="1" allowOverlap="1" wp14:anchorId="75DB1EE8" wp14:editId="36F80F27">
                <wp:simplePos x="0" y="0"/>
                <wp:positionH relativeFrom="column">
                  <wp:posOffset>429681</wp:posOffset>
                </wp:positionH>
                <wp:positionV relativeFrom="paragraph">
                  <wp:posOffset>76804</wp:posOffset>
                </wp:positionV>
                <wp:extent cx="0" cy="4105746"/>
                <wp:effectExtent l="0" t="0" r="38100" b="28575"/>
                <wp:wrapNone/>
                <wp:docPr id="273" name="直線コネクタ 273"/>
                <wp:cNvGraphicFramePr/>
                <a:graphic xmlns:a="http://schemas.openxmlformats.org/drawingml/2006/main">
                  <a:graphicData uri="http://schemas.microsoft.com/office/word/2010/wordprocessingShape">
                    <wps:wsp>
                      <wps:cNvCnPr/>
                      <wps:spPr>
                        <a:xfrm>
                          <a:off x="0" y="0"/>
                          <a:ext cx="0" cy="4105746"/>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F32FFD" id="直線コネクタ 273"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6.05pt" to="33.85pt,3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" strokecolor="windowText" strokeweight="1pt">
                <v:stroke joinstyle="miter"/>
              </v:line>
            </w:pict>
          </mc:Fallback>
        </mc:AlternateContent>
      </w:r>
      <w:r w:rsidR="004639B7"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25824" behindDoc="0" locked="0" layoutInCell="1" allowOverlap="1" wp14:anchorId="2792AFC9" wp14:editId="656A108D">
                <wp:simplePos x="0" y="0"/>
                <wp:positionH relativeFrom="margin">
                  <wp:posOffset>323850</wp:posOffset>
                </wp:positionH>
                <wp:positionV relativeFrom="paragraph">
                  <wp:posOffset>133985</wp:posOffset>
                </wp:positionV>
                <wp:extent cx="765360" cy="308160"/>
                <wp:effectExtent l="0" t="0" r="15875" b="1587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0" cy="308160"/>
                        </a:xfrm>
                        <a:prstGeom prst="rect">
                          <a:avLst/>
                        </a:prstGeom>
                        <a:solidFill>
                          <a:srgbClr val="FFFFFF"/>
                        </a:solidFill>
                        <a:ln w="12700">
                          <a:solidFill>
                            <a:sysClr val="windowText" lastClr="000000"/>
                          </a:solidFill>
                          <a:miter lim="800000"/>
                          <a:headEnd/>
                          <a:tailEnd/>
                        </a:ln>
                      </wps:spPr>
                      <wps:txbx>
                        <w:txbxContent>
                          <w:p w14:paraId="4B8A9E3F" w14:textId="77777777" w:rsidR="00C24FE8" w:rsidRPr="000A1E31" w:rsidRDefault="00C24FE8" w:rsidP="0080412F">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92AFC9" id="_x0000_s1081" type="#_x0000_t202" style="position:absolute;left:0;text-align:left;margin-left:25.5pt;margin-top:10.55pt;width:60.25pt;height:24.2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" strokecolor="windowText" strokeweight="1pt">
                <v:textbox>
                  <w:txbxContent>
                    <w:p w14:paraId="4B8A9E3F" w14:textId="77777777" w:rsidR="00C24FE8" w:rsidRPr="000A1E31" w:rsidRDefault="00C24FE8" w:rsidP="0080412F">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v:textbox>
                <w10:wrap anchorx="margin"/>
              </v:shape>
            </w:pict>
          </mc:Fallback>
        </mc:AlternateContent>
      </w:r>
    </w:p>
    <w:p w14:paraId="5953D59F" w14:textId="6F7FF517" w:rsidR="0080412F" w:rsidRDefault="004639B7" w:rsidP="00E97A07">
      <w:pPr>
        <w:spacing w:line="400" w:lineRule="exact"/>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5312" behindDoc="0" locked="0" layoutInCell="1" allowOverlap="1" wp14:anchorId="6FBA0CB8" wp14:editId="539B1F98">
                <wp:simplePos x="0" y="0"/>
                <wp:positionH relativeFrom="margin">
                  <wp:posOffset>683895</wp:posOffset>
                </wp:positionH>
                <wp:positionV relativeFrom="paragraph">
                  <wp:posOffset>237490</wp:posOffset>
                </wp:positionV>
                <wp:extent cx="2488680" cy="385445"/>
                <wp:effectExtent l="0" t="0" r="26035" b="14605"/>
                <wp:wrapNone/>
                <wp:docPr id="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ysClr val="windowText" lastClr="000000"/>
                          </a:solidFill>
                          <a:miter lim="800000"/>
                          <a:headEnd/>
                          <a:tailEnd/>
                        </a:ln>
                      </wps:spPr>
                      <wps:txbx>
                        <w:txbxContent>
                          <w:p w14:paraId="3C04A87E" w14:textId="2ED38534" w:rsidR="00C24FE8" w:rsidRPr="001F65DF"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1F65DF">
                              <w:rPr>
                                <w:rFonts w:ascii="HG丸ｺﾞｼｯｸM-PRO" w:eastAsia="HG丸ｺﾞｼｯｸM-PRO" w:hAnsi="HG丸ｺﾞｼｯｸM-PRO" w:hint="eastAsia"/>
                                <w:sz w:val="20"/>
                                <w:szCs w:val="20"/>
                              </w:rPr>
                              <w:t>①職場巡視による職場環境の把握・評価の実施</w:t>
                            </w:r>
                          </w:p>
                          <w:p w14:paraId="0AE024A7" w14:textId="77777777" w:rsidR="00C24FE8" w:rsidRPr="001F65DF"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BA0CB8" id="_x0000_s1082" type="#_x0000_t202" style="position:absolute;margin-left:53.85pt;margin-top:18.7pt;width:195.95pt;height:30.35pt;z-index:25204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" strokecolor="windowText" strokeweight="1pt">
                <v:textbox>
                  <w:txbxContent>
                    <w:p w14:paraId="3C04A87E" w14:textId="2ED38534" w:rsidR="00C24FE8" w:rsidRPr="001F65DF"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1F65DF">
                        <w:rPr>
                          <w:rFonts w:ascii="HG丸ｺﾞｼｯｸM-PRO" w:eastAsia="HG丸ｺﾞｼｯｸM-PRO" w:hAnsi="HG丸ｺﾞｼｯｸM-PRO" w:hint="eastAsia"/>
                          <w:sz w:val="20"/>
                          <w:szCs w:val="20"/>
                        </w:rPr>
                        <w:t>①職場巡視による職場環境の把握・評価の実施</w:t>
                      </w:r>
                    </w:p>
                    <w:p w14:paraId="0AE024A7" w14:textId="77777777" w:rsidR="00C24FE8" w:rsidRPr="001F65DF"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r w:rsidR="008C19F0">
        <w:rPr>
          <w:rFonts w:ascii="HG丸ｺﾞｼｯｸM-PRO" w:eastAsia="HG丸ｺﾞｼｯｸM-PRO" w:hAnsi="HG丸ｺﾞｼｯｸM-PRO"/>
          <w:noProof/>
          <w:sz w:val="24"/>
          <w:szCs w:val="24"/>
        </w:rPr>
        <mc:AlternateContent>
          <mc:Choice Requires="wps">
            <w:drawing>
              <wp:anchor distT="0" distB="0" distL="114300" distR="114300" simplePos="0" relativeHeight="251726848" behindDoc="0" locked="0" layoutInCell="1" allowOverlap="1" wp14:anchorId="00CC4A74" wp14:editId="60E5294B">
                <wp:simplePos x="0" y="0"/>
                <wp:positionH relativeFrom="leftMargin">
                  <wp:posOffset>1116330</wp:posOffset>
                </wp:positionH>
                <wp:positionV relativeFrom="paragraph">
                  <wp:posOffset>399415</wp:posOffset>
                </wp:positionV>
                <wp:extent cx="340405" cy="0"/>
                <wp:effectExtent l="0" t="0" r="0" b="0"/>
                <wp:wrapNone/>
                <wp:docPr id="277" name="直線コネクタ 277"/>
                <wp:cNvGraphicFramePr/>
                <a:graphic xmlns:a="http://schemas.openxmlformats.org/drawingml/2006/main">
                  <a:graphicData uri="http://schemas.microsoft.com/office/word/2010/wordprocessingShape">
                    <wps:wsp>
                      <wps:cNvCnPr/>
                      <wps:spPr>
                        <a:xfrm>
                          <a:off x="0" y="0"/>
                          <a:ext cx="3404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341C9E" id="直線コネクタ 277"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31.45pt" to="114.7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" strokecolor="windowText" strokeweight="1pt">
                <v:stroke joinstyle="miter"/>
                <w10:wrap anchorx="margin"/>
              </v:line>
            </w:pict>
          </mc:Fallback>
        </mc:AlternateContent>
      </w:r>
    </w:p>
    <w:p w14:paraId="0037101B" w14:textId="75D8C14B" w:rsidR="0080412F" w:rsidRDefault="0080412F" w:rsidP="0080412F">
      <w:pPr>
        <w:spacing w:line="400" w:lineRule="exact"/>
        <w:ind w:firstLineChars="100" w:firstLine="240"/>
        <w:jc w:val="left"/>
        <w:rPr>
          <w:rFonts w:ascii="HG丸ｺﾞｼｯｸM-PRO" w:eastAsia="HG丸ｺﾞｼｯｸM-PRO" w:hAnsi="HG丸ｺﾞｼｯｸM-PRO"/>
          <w:sz w:val="24"/>
          <w:szCs w:val="24"/>
        </w:rPr>
      </w:pPr>
    </w:p>
    <w:p w14:paraId="5B717907" w14:textId="0DC283D9" w:rsidR="0080412F" w:rsidRDefault="00366385" w:rsidP="0080412F">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155904" behindDoc="0" locked="0" layoutInCell="1" allowOverlap="1" wp14:anchorId="5EEFE1DE" wp14:editId="3CD866DC">
                <wp:simplePos x="0" y="0"/>
                <wp:positionH relativeFrom="margin">
                  <wp:posOffset>679754</wp:posOffset>
                </wp:positionH>
                <wp:positionV relativeFrom="paragraph">
                  <wp:posOffset>172085</wp:posOffset>
                </wp:positionV>
                <wp:extent cx="2488680" cy="240665"/>
                <wp:effectExtent l="0" t="0" r="26035" b="26035"/>
                <wp:wrapNone/>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4432CFBE" w14:textId="1FD39ABB" w:rsidR="00C24FE8" w:rsidRPr="00A34020" w:rsidRDefault="00C24FE8" w:rsidP="00366385">
                            <w:pPr>
                              <w:spacing w:line="220" w:lineRule="exact"/>
                              <w:ind w:left="200" w:hangingChars="100" w:hanging="200"/>
                              <w:jc w:val="left"/>
                              <w:rPr>
                                <w:rFonts w:ascii="HG丸ｺﾞｼｯｸM-PRO" w:eastAsia="HG丸ｺﾞｼｯｸM-PRO" w:hAnsi="HG丸ｺﾞｼｯｸM-PRO"/>
                                <w:w w:val="95"/>
                                <w:sz w:val="20"/>
                                <w:szCs w:val="20"/>
                              </w:rPr>
                            </w:pPr>
                            <w:r w:rsidRPr="001936BF">
                              <w:rPr>
                                <w:rFonts w:ascii="HG丸ｺﾞｼｯｸM-PRO" w:eastAsia="HG丸ｺﾞｼｯｸM-PRO" w:hAnsi="HG丸ｺﾞｼｯｸM-PRO" w:hint="eastAsia"/>
                                <w:sz w:val="20"/>
                                <w:szCs w:val="20"/>
                              </w:rPr>
                              <w:t>②</w:t>
                            </w:r>
                            <w:r w:rsidRPr="00A34020">
                              <w:rPr>
                                <w:rFonts w:ascii="HG丸ｺﾞｼｯｸM-PRO" w:eastAsia="HG丸ｺﾞｼｯｸM-PRO" w:hAnsi="HG丸ｺﾞｼｯｸM-PRO" w:hint="eastAsia"/>
                                <w:w w:val="95"/>
                                <w:sz w:val="20"/>
                                <w:szCs w:val="20"/>
                              </w:rPr>
                              <w:t>ストレスチェックの集団分析結果の活用</w:t>
                            </w:r>
                          </w:p>
                          <w:p w14:paraId="6C5896B8" w14:textId="77777777" w:rsidR="00C24FE8" w:rsidRPr="00A34020" w:rsidRDefault="00C24FE8" w:rsidP="00366385">
                            <w:pPr>
                              <w:spacing w:line="220" w:lineRule="exact"/>
                              <w:ind w:left="189" w:hangingChars="100" w:hanging="189"/>
                              <w:jc w:val="left"/>
                              <w:rPr>
                                <w:rFonts w:ascii="HG丸ｺﾞｼｯｸM-PRO" w:eastAsia="HG丸ｺﾞｼｯｸM-PRO" w:hAnsi="HG丸ｺﾞｼｯｸM-PRO"/>
                                <w:w w:val="95"/>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FE1DE" id="_x0000_s1083" type="#_x0000_t202" style="position:absolute;left:0;text-align:left;margin-left:53.5pt;margin-top:13.55pt;width:195.95pt;height:18.95pt;z-index:25215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" strokecolor="windowText" strokeweight="1pt">
                <v:textbox>
                  <w:txbxContent>
                    <w:p w14:paraId="4432CFBE" w14:textId="1FD39ABB" w:rsidR="00C24FE8" w:rsidRPr="00A34020" w:rsidRDefault="00C24FE8" w:rsidP="00366385">
                      <w:pPr>
                        <w:spacing w:line="220" w:lineRule="exact"/>
                        <w:ind w:left="200" w:hangingChars="100" w:hanging="200"/>
                        <w:jc w:val="left"/>
                        <w:rPr>
                          <w:rFonts w:ascii="HG丸ｺﾞｼｯｸM-PRO" w:eastAsia="HG丸ｺﾞｼｯｸM-PRO" w:hAnsi="HG丸ｺﾞｼｯｸM-PRO"/>
                          <w:w w:val="95"/>
                          <w:sz w:val="20"/>
                          <w:szCs w:val="20"/>
                        </w:rPr>
                      </w:pPr>
                      <w:r w:rsidRPr="001936BF">
                        <w:rPr>
                          <w:rFonts w:ascii="HG丸ｺﾞｼｯｸM-PRO" w:eastAsia="HG丸ｺﾞｼｯｸM-PRO" w:hAnsi="HG丸ｺﾞｼｯｸM-PRO" w:hint="eastAsia"/>
                          <w:sz w:val="20"/>
                          <w:szCs w:val="20"/>
                        </w:rPr>
                        <w:t>②</w:t>
                      </w:r>
                      <w:r w:rsidRPr="00A34020">
                        <w:rPr>
                          <w:rFonts w:ascii="HG丸ｺﾞｼｯｸM-PRO" w:eastAsia="HG丸ｺﾞｼｯｸM-PRO" w:hAnsi="HG丸ｺﾞｼｯｸM-PRO" w:hint="eastAsia"/>
                          <w:w w:val="95"/>
                          <w:sz w:val="20"/>
                          <w:szCs w:val="20"/>
                        </w:rPr>
                        <w:t>ストレスチェックの集団分析結果の活用</w:t>
                      </w:r>
                    </w:p>
                    <w:p w14:paraId="6C5896B8" w14:textId="77777777" w:rsidR="00C24FE8" w:rsidRPr="00A34020" w:rsidRDefault="00C24FE8" w:rsidP="00366385">
                      <w:pPr>
                        <w:spacing w:line="220" w:lineRule="exact"/>
                        <w:ind w:left="189" w:hangingChars="100" w:hanging="189"/>
                        <w:jc w:val="left"/>
                        <w:rPr>
                          <w:rFonts w:ascii="HG丸ｺﾞｼｯｸM-PRO" w:eastAsia="HG丸ｺﾞｼｯｸM-PRO" w:hAnsi="HG丸ｺﾞｼｯｸM-PRO"/>
                          <w:w w:val="95"/>
                          <w:sz w:val="20"/>
                          <w:szCs w:val="20"/>
                        </w:rPr>
                      </w:pPr>
                    </w:p>
                  </w:txbxContent>
                </v:textbox>
                <w10:wrap anchorx="margin"/>
              </v:shape>
            </w:pict>
          </mc:Fallback>
        </mc:AlternateContent>
      </w:r>
    </w:p>
    <w:p w14:paraId="2B3CFB9B" w14:textId="2334B15C" w:rsidR="0080412F" w:rsidRDefault="00366385" w:rsidP="0080412F">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2157952" behindDoc="1" locked="0" layoutInCell="1" allowOverlap="1" wp14:anchorId="65B362F3" wp14:editId="609AA798">
                <wp:simplePos x="0" y="0"/>
                <wp:positionH relativeFrom="leftMargin">
                  <wp:posOffset>1114425</wp:posOffset>
                </wp:positionH>
                <wp:positionV relativeFrom="paragraph">
                  <wp:posOffset>32385</wp:posOffset>
                </wp:positionV>
                <wp:extent cx="340360" cy="0"/>
                <wp:effectExtent l="0" t="0" r="0" b="0"/>
                <wp:wrapNone/>
                <wp:docPr id="299" name="直線コネクタ 299"/>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1DBCF6" id="直線コネクタ 299" o:spid="_x0000_s1026" style="position:absolute;left:0;text-align:left;z-index:-251158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75pt,2.55pt" to="114.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" strokecolor="windowText" strokeweight="1pt">
                <v:stroke joinstyle="miter"/>
                <w10:wrap anchorx="margin"/>
              </v:line>
            </w:pict>
          </mc:Fallback>
        </mc:AlternateContent>
      </w: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30944" behindDoc="0" locked="0" layoutInCell="1" allowOverlap="1" wp14:anchorId="197B4FE3" wp14:editId="281C5666">
                <wp:simplePos x="0" y="0"/>
                <wp:positionH relativeFrom="margin">
                  <wp:posOffset>323850</wp:posOffset>
                </wp:positionH>
                <wp:positionV relativeFrom="paragraph">
                  <wp:posOffset>753110</wp:posOffset>
                </wp:positionV>
                <wp:extent cx="765175" cy="307975"/>
                <wp:effectExtent l="0" t="0" r="15875" b="15875"/>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ysClr val="windowText" lastClr="000000"/>
                          </a:solidFill>
                          <a:miter lim="800000"/>
                          <a:headEnd/>
                          <a:tailEnd/>
                        </a:ln>
                      </wps:spPr>
                      <wps:txbx>
                        <w:txbxContent>
                          <w:p w14:paraId="6B7BD7A0" w14:textId="77777777" w:rsidR="00C24FE8" w:rsidRPr="000A1E31" w:rsidRDefault="00C24FE8" w:rsidP="0080412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B4FE3" id="_x0000_s1084" type="#_x0000_t202" style="position:absolute;left:0;text-align:left;margin-left:25.5pt;margin-top:59.3pt;width:60.25pt;height:24.2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" strokecolor="windowText" strokeweight="1pt">
                <v:textbox>
                  <w:txbxContent>
                    <w:p w14:paraId="6B7BD7A0" w14:textId="77777777" w:rsidR="00C24FE8" w:rsidRPr="000A1E31" w:rsidRDefault="00C24FE8" w:rsidP="0080412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34016" behindDoc="0" locked="0" layoutInCell="1" allowOverlap="1" wp14:anchorId="3A977448" wp14:editId="622B5B46">
                <wp:simplePos x="0" y="0"/>
                <wp:positionH relativeFrom="leftMargin">
                  <wp:posOffset>1116330</wp:posOffset>
                </wp:positionH>
                <wp:positionV relativeFrom="paragraph">
                  <wp:posOffset>1236980</wp:posOffset>
                </wp:positionV>
                <wp:extent cx="334645" cy="0"/>
                <wp:effectExtent l="0" t="0" r="0" b="0"/>
                <wp:wrapNone/>
                <wp:docPr id="284" name="直線コネクタ 284"/>
                <wp:cNvGraphicFramePr/>
                <a:graphic xmlns:a="http://schemas.openxmlformats.org/drawingml/2006/main">
                  <a:graphicData uri="http://schemas.microsoft.com/office/word/2010/wordprocessingShape">
                    <wps:wsp>
                      <wps:cNvCnPr/>
                      <wps:spPr>
                        <a:xfrm>
                          <a:off x="0" y="0"/>
                          <a:ext cx="33464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CDEB1A" id="直線コネクタ 284"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97.4pt" to="114.2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" strokecolor="windowText" strokeweight="1pt">
                <v:stroke joinstyle="miter"/>
                <w10:wrap anchorx="margin"/>
              </v:lin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7360" behindDoc="0" locked="0" layoutInCell="1" allowOverlap="1" wp14:anchorId="2D441269" wp14:editId="6CBF3CFB">
                <wp:simplePos x="0" y="0"/>
                <wp:positionH relativeFrom="margin">
                  <wp:posOffset>683895</wp:posOffset>
                </wp:positionH>
                <wp:positionV relativeFrom="paragraph">
                  <wp:posOffset>241300</wp:posOffset>
                </wp:positionV>
                <wp:extent cx="2488680" cy="385445"/>
                <wp:effectExtent l="0" t="0" r="26035" b="14605"/>
                <wp:wrapNone/>
                <wp:docPr id="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ysClr val="windowText" lastClr="000000"/>
                          </a:solidFill>
                          <a:miter lim="800000"/>
                          <a:headEnd/>
                          <a:tailEnd/>
                        </a:ln>
                      </wps:spPr>
                      <wps:txbx>
                        <w:txbxContent>
                          <w:p w14:paraId="02492241" w14:textId="3C3DCB8D" w:rsidR="00C24FE8" w:rsidRPr="00901CFA"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メンタルヘルスに関する教育研修及び情報提供</w:t>
                            </w:r>
                          </w:p>
                          <w:p w14:paraId="4AB3CAB7" w14:textId="77777777" w:rsidR="00C24FE8" w:rsidRPr="00901CFA"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41269" id="_x0000_s1085" type="#_x0000_t202" style="position:absolute;left:0;text-align:left;margin-left:53.85pt;margin-top:19pt;width:195.95pt;height:30.35pt;z-index:25204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" strokecolor="windowText" strokeweight="1pt">
                <v:textbox>
                  <w:txbxContent>
                    <w:p w14:paraId="02492241" w14:textId="3C3DCB8D" w:rsidR="00C24FE8" w:rsidRPr="00901CFA"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メンタルヘルスに関する教育研修及び情報提供</w:t>
                      </w:r>
                    </w:p>
                    <w:p w14:paraId="4AB3CAB7" w14:textId="77777777" w:rsidR="00C24FE8" w:rsidRPr="00901CFA"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28896" behindDoc="0" locked="0" layoutInCell="1" allowOverlap="1" wp14:anchorId="6EC5615D" wp14:editId="65A6ABDF">
                <wp:simplePos x="0" y="0"/>
                <wp:positionH relativeFrom="leftMargin">
                  <wp:posOffset>1116330</wp:posOffset>
                </wp:positionH>
                <wp:positionV relativeFrom="paragraph">
                  <wp:posOffset>410845</wp:posOffset>
                </wp:positionV>
                <wp:extent cx="340360" cy="0"/>
                <wp:effectExtent l="0" t="0" r="0" b="0"/>
                <wp:wrapNone/>
                <wp:docPr id="280" name="直線コネクタ 280"/>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CB51A3" id="直線コネクタ 280"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32.35pt" to="114.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" strokecolor="windowText" strokeweight="1pt">
                <v:stroke joinstyle="miter"/>
                <w10:wrap anchorx="margin"/>
              </v:line>
            </w:pict>
          </mc:Fallback>
        </mc:AlternateContent>
      </w:r>
    </w:p>
    <w:p w14:paraId="5D8D270C" w14:textId="1071E174" w:rsidR="0080412F" w:rsidRDefault="0080412F" w:rsidP="0080412F">
      <w:pPr>
        <w:spacing w:line="400" w:lineRule="exact"/>
        <w:ind w:firstLineChars="100" w:firstLine="240"/>
        <w:jc w:val="left"/>
        <w:rPr>
          <w:rFonts w:ascii="HG丸ｺﾞｼｯｸM-PRO" w:eastAsia="HG丸ｺﾞｼｯｸM-PRO" w:hAnsi="HG丸ｺﾞｼｯｸM-PRO"/>
          <w:sz w:val="24"/>
          <w:szCs w:val="24"/>
        </w:rPr>
      </w:pPr>
    </w:p>
    <w:p w14:paraId="0B1FEAFA" w14:textId="4153CABB" w:rsidR="0080412F" w:rsidRDefault="0080412F" w:rsidP="0080412F">
      <w:pPr>
        <w:spacing w:line="400" w:lineRule="exact"/>
        <w:ind w:firstLineChars="100" w:firstLine="240"/>
        <w:jc w:val="left"/>
        <w:rPr>
          <w:rFonts w:ascii="HG丸ｺﾞｼｯｸM-PRO" w:eastAsia="HG丸ｺﾞｼｯｸM-PRO" w:hAnsi="HG丸ｺﾞｼｯｸM-PRO"/>
          <w:sz w:val="24"/>
          <w:szCs w:val="24"/>
        </w:rPr>
      </w:pPr>
    </w:p>
    <w:p w14:paraId="628636B6" w14:textId="04C9E9B1" w:rsidR="0080412F" w:rsidRDefault="0080412F" w:rsidP="0080412F">
      <w:pPr>
        <w:spacing w:line="400" w:lineRule="exact"/>
        <w:ind w:firstLineChars="100" w:firstLine="240"/>
        <w:jc w:val="left"/>
        <w:rPr>
          <w:rFonts w:ascii="HG丸ｺﾞｼｯｸM-PRO" w:eastAsia="HG丸ｺﾞｼｯｸM-PRO" w:hAnsi="HG丸ｺﾞｼｯｸM-PRO"/>
          <w:sz w:val="24"/>
          <w:szCs w:val="24"/>
        </w:rPr>
      </w:pPr>
    </w:p>
    <w:p w14:paraId="51EDBF4E" w14:textId="345BCB29" w:rsidR="0080412F" w:rsidRDefault="001936BF" w:rsidP="0080412F">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9408" behindDoc="0" locked="0" layoutInCell="1" allowOverlap="1" wp14:anchorId="16E61F1C" wp14:editId="3CC500DF">
                <wp:simplePos x="0" y="0"/>
                <wp:positionH relativeFrom="margin">
                  <wp:posOffset>683895</wp:posOffset>
                </wp:positionH>
                <wp:positionV relativeFrom="paragraph">
                  <wp:posOffset>97790</wp:posOffset>
                </wp:positionV>
                <wp:extent cx="2488680" cy="240665"/>
                <wp:effectExtent l="0" t="0" r="26035" b="26035"/>
                <wp:wrapNone/>
                <wp:docPr id="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6A9149B0" w14:textId="0DBA8AC2"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w:t>
                            </w:r>
                            <w:r w:rsidRPr="001F65DF">
                              <w:rPr>
                                <w:rFonts w:ascii="HG丸ｺﾞｼｯｸM-PRO" w:eastAsia="HG丸ｺﾞｼｯｸM-PRO" w:hAnsi="HG丸ｺﾞｼｯｸM-PRO" w:hint="eastAsia"/>
                                <w:sz w:val="20"/>
                                <w:szCs w:val="20"/>
                              </w:rPr>
                              <w:t>相談窓口</w:t>
                            </w:r>
                            <w:r w:rsidRPr="00EE55B1">
                              <w:rPr>
                                <w:rFonts w:ascii="HG丸ｺﾞｼｯｸM-PRO" w:eastAsia="HG丸ｺﾞｼｯｸM-PRO" w:hAnsi="HG丸ｺﾞｼｯｸM-PRO" w:hint="eastAsia"/>
                                <w:sz w:val="20"/>
                                <w:szCs w:val="20"/>
                              </w:rPr>
                              <w:t>の利用促進</w:t>
                            </w:r>
                          </w:p>
                          <w:p w14:paraId="62C4DEFE" w14:textId="77777777"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61F1C" id="_x0000_s1086" type="#_x0000_t202" style="position:absolute;left:0;text-align:left;margin-left:53.85pt;margin-top:7.7pt;width:195.95pt;height:18.95pt;z-index:252049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" strokecolor="windowText" strokeweight="1pt">
                <v:textbox>
                  <w:txbxContent>
                    <w:p w14:paraId="6A9149B0" w14:textId="0DBA8AC2"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w:t>
                      </w:r>
                      <w:r w:rsidRPr="001F65DF">
                        <w:rPr>
                          <w:rFonts w:ascii="HG丸ｺﾞｼｯｸM-PRO" w:eastAsia="HG丸ｺﾞｼｯｸM-PRO" w:hAnsi="HG丸ｺﾞｼｯｸM-PRO" w:hint="eastAsia"/>
                          <w:sz w:val="20"/>
                          <w:szCs w:val="20"/>
                        </w:rPr>
                        <w:t>相談窓口</w:t>
                      </w:r>
                      <w:r w:rsidRPr="00EE55B1">
                        <w:rPr>
                          <w:rFonts w:ascii="HG丸ｺﾞｼｯｸM-PRO" w:eastAsia="HG丸ｺﾞｼｯｸM-PRO" w:hAnsi="HG丸ｺﾞｼｯｸM-PRO" w:hint="eastAsia"/>
                          <w:sz w:val="20"/>
                          <w:szCs w:val="20"/>
                        </w:rPr>
                        <w:t>の利用促進</w:t>
                      </w:r>
                    </w:p>
                    <w:p w14:paraId="62C4DEFE" w14:textId="77777777"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1958E23E" w14:textId="50DA5954" w:rsidR="00F92029" w:rsidRDefault="00F92029" w:rsidP="0080412F">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30976" behindDoc="0" locked="0" layoutInCell="1" allowOverlap="1" wp14:anchorId="4E40A3F3" wp14:editId="319F0664">
                <wp:simplePos x="0" y="0"/>
                <wp:positionH relativeFrom="margin">
                  <wp:posOffset>683260</wp:posOffset>
                </wp:positionH>
                <wp:positionV relativeFrom="paragraph">
                  <wp:posOffset>153035</wp:posOffset>
                </wp:positionV>
                <wp:extent cx="2488680" cy="385445"/>
                <wp:effectExtent l="0" t="0" r="26035" b="1460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ysClr val="windowText" lastClr="000000"/>
                          </a:solidFill>
                          <a:miter lim="800000"/>
                          <a:headEnd/>
                          <a:tailEnd/>
                        </a:ln>
                      </wps:spPr>
                      <wps:txbx>
                        <w:txbxContent>
                          <w:p w14:paraId="41AD63BF" w14:textId="2059CC63" w:rsidR="00C24FE8" w:rsidRPr="00EE55B1"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EE55B1">
                              <w:rPr>
                                <w:rFonts w:ascii="HG丸ｺﾞｼｯｸM-PRO" w:eastAsia="HG丸ｺﾞｼｯｸM-PRO" w:hAnsi="HG丸ｺﾞｼｯｸM-PRO" w:hint="eastAsia"/>
                                <w:sz w:val="20"/>
                                <w:szCs w:val="20"/>
                              </w:rPr>
                              <w:t>②医療機関への早期受診・早期治療の推進</w:t>
                            </w:r>
                          </w:p>
                          <w:p w14:paraId="33D878C5" w14:textId="77777777"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40A3F3" id="_x0000_s1087" type="#_x0000_t202" style="position:absolute;left:0;text-align:left;margin-left:53.8pt;margin-top:12.05pt;width:195.95pt;height:30.35pt;z-index:252030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" strokecolor="windowText" strokeweight="1pt">
                <v:textbox>
                  <w:txbxContent>
                    <w:p w14:paraId="41AD63BF" w14:textId="2059CC63" w:rsidR="00C24FE8" w:rsidRPr="00EE55B1"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EE55B1">
                        <w:rPr>
                          <w:rFonts w:ascii="HG丸ｺﾞｼｯｸM-PRO" w:eastAsia="HG丸ｺﾞｼｯｸM-PRO" w:hAnsi="HG丸ｺﾞｼｯｸM-PRO" w:hint="eastAsia"/>
                          <w:sz w:val="20"/>
                          <w:szCs w:val="20"/>
                        </w:rPr>
                        <w:t>②医療機関への早期受診・早期治療の推進</w:t>
                      </w:r>
                    </w:p>
                    <w:p w14:paraId="33D878C5" w14:textId="77777777"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5C9D646D" w14:textId="177C5F3F" w:rsidR="00F92029" w:rsidRDefault="00F92029" w:rsidP="0080412F">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52095" behindDoc="0" locked="0" layoutInCell="1" allowOverlap="1" wp14:anchorId="623BE2FD" wp14:editId="655D3B06">
                <wp:simplePos x="0" y="0"/>
                <wp:positionH relativeFrom="leftMargin">
                  <wp:posOffset>1102995</wp:posOffset>
                </wp:positionH>
                <wp:positionV relativeFrom="paragraph">
                  <wp:posOffset>85564</wp:posOffset>
                </wp:positionV>
                <wp:extent cx="329565" cy="0"/>
                <wp:effectExtent l="0" t="0" r="0" b="0"/>
                <wp:wrapNone/>
                <wp:docPr id="302" name="直線コネクタ 302"/>
                <wp:cNvGraphicFramePr/>
                <a:graphic xmlns:a="http://schemas.openxmlformats.org/drawingml/2006/main">
                  <a:graphicData uri="http://schemas.microsoft.com/office/word/2010/wordprocessingShape">
                    <wps:wsp>
                      <wps:cNvCnPr/>
                      <wps:spPr>
                        <a:xfrm>
                          <a:off x="0" y="0"/>
                          <a:ext cx="3295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25FC0" id="直線コネクタ 302" o:spid="_x0000_s1026" style="position:absolute;left:0;text-align:left;z-index:25165209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6.85pt,6.75pt" to="11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" strokecolor="black [3200]" strokeweight="1pt">
                <v:stroke joinstyle="miter"/>
                <w10:wrap anchorx="margin"/>
              </v:line>
            </w:pict>
          </mc:Fallback>
        </mc:AlternateContent>
      </w:r>
    </w:p>
    <w:p w14:paraId="28D0EF5A" w14:textId="7123F19B" w:rsidR="0080412F" w:rsidRDefault="00F92029" w:rsidP="0080412F">
      <w:pPr>
        <w:spacing w:line="400" w:lineRule="exact"/>
        <w:ind w:firstLineChars="100" w:firstLine="240"/>
        <w:jc w:val="left"/>
        <w:rPr>
          <w:rFonts w:ascii="HG丸ｺﾞｼｯｸM-PRO" w:eastAsia="HG丸ｺﾞｼｯｸM-PRO" w:hAnsi="HG丸ｺﾞｼｯｸM-PRO"/>
          <w:sz w:val="24"/>
          <w:szCs w:val="24"/>
        </w:rPr>
      </w:pP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40160" behindDoc="0" locked="0" layoutInCell="1" allowOverlap="1" wp14:anchorId="5249EEB4" wp14:editId="44AE4306">
                <wp:simplePos x="0" y="0"/>
                <wp:positionH relativeFrom="margin">
                  <wp:posOffset>323850</wp:posOffset>
                </wp:positionH>
                <wp:positionV relativeFrom="paragraph">
                  <wp:posOffset>150495</wp:posOffset>
                </wp:positionV>
                <wp:extent cx="765175" cy="307975"/>
                <wp:effectExtent l="0" t="0" r="15875" b="1587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ysClr val="windowText" lastClr="000000"/>
                          </a:solidFill>
                          <a:miter lim="800000"/>
                          <a:headEnd/>
                          <a:tailEnd/>
                        </a:ln>
                      </wps:spPr>
                      <wps:txbx>
                        <w:txbxContent>
                          <w:p w14:paraId="3309B9E1" w14:textId="77777777" w:rsidR="00C24FE8" w:rsidRPr="000A1E31" w:rsidRDefault="00C24FE8" w:rsidP="0080412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9EEB4" id="_x0000_s1088" type="#_x0000_t202" style="position:absolute;left:0;text-align:left;margin-left:25.5pt;margin-top:11.85pt;width:60.25pt;height:24.2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" strokecolor="windowText" strokeweight="1pt">
                <v:textbox>
                  <w:txbxContent>
                    <w:p w14:paraId="3309B9E1" w14:textId="77777777" w:rsidR="00C24FE8" w:rsidRPr="000A1E31" w:rsidRDefault="00C24FE8" w:rsidP="0080412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41184" behindDoc="0" locked="0" layoutInCell="1" allowOverlap="1" wp14:anchorId="1E3D7B86" wp14:editId="6C4E21F5">
                <wp:simplePos x="0" y="0"/>
                <wp:positionH relativeFrom="leftMargin">
                  <wp:posOffset>1116330</wp:posOffset>
                </wp:positionH>
                <wp:positionV relativeFrom="paragraph">
                  <wp:posOffset>686435</wp:posOffset>
                </wp:positionV>
                <wp:extent cx="324485" cy="0"/>
                <wp:effectExtent l="0" t="0" r="0" b="0"/>
                <wp:wrapNone/>
                <wp:docPr id="291" name="直線コネクタ 291"/>
                <wp:cNvGraphicFramePr/>
                <a:graphic xmlns:a="http://schemas.openxmlformats.org/drawingml/2006/main">
                  <a:graphicData uri="http://schemas.microsoft.com/office/word/2010/wordprocessingShape">
                    <wps:wsp>
                      <wps:cNvCnPr/>
                      <wps:spPr>
                        <a:xfrm>
                          <a:off x="0" y="0"/>
                          <a:ext cx="3244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24D5D3" id="直線コネクタ 291"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54.05pt" to="113.4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" strokecolor="windowText" strokeweight="1pt">
                <v:stroke joinstyle="miter"/>
                <w10:wrap anchorx="margin"/>
              </v:line>
            </w:pict>
          </mc:Fallback>
        </mc:AlternateContent>
      </w:r>
    </w:p>
    <w:p w14:paraId="3BE5A76B" w14:textId="3A10D824" w:rsidR="006C3BDA" w:rsidRDefault="006C3BDA" w:rsidP="0080412F">
      <w:pPr>
        <w:spacing w:line="400" w:lineRule="exact"/>
        <w:ind w:firstLineChars="100" w:firstLine="240"/>
        <w:jc w:val="left"/>
        <w:rPr>
          <w:rFonts w:ascii="HG丸ｺﾞｼｯｸM-PRO" w:eastAsia="HG丸ｺﾞｼｯｸM-PRO" w:hAnsi="HG丸ｺﾞｼｯｸM-PRO"/>
          <w:sz w:val="24"/>
          <w:szCs w:val="24"/>
        </w:rPr>
      </w:pPr>
    </w:p>
    <w:bookmarkEnd w:id="17"/>
    <w:p w14:paraId="559BEEC1" w14:textId="3340AC0E" w:rsidR="00401465" w:rsidRDefault="001936BF" w:rsidP="00B325D6">
      <w:pPr>
        <w:jc w:val="left"/>
        <w:rPr>
          <w:rFonts w:ascii="HG丸ｺﾞｼｯｸM-PRO" w:eastAsia="HG丸ｺﾞｼｯｸM-PRO" w:hAnsi="HG丸ｺﾞｼｯｸM-PRO"/>
          <w:sz w:val="22"/>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151808" behindDoc="0" locked="0" layoutInCell="1" allowOverlap="1" wp14:anchorId="1559A388" wp14:editId="0C79999C">
                <wp:simplePos x="0" y="0"/>
                <wp:positionH relativeFrom="margin">
                  <wp:posOffset>675778</wp:posOffset>
                </wp:positionH>
                <wp:positionV relativeFrom="paragraph">
                  <wp:posOffset>20983</wp:posOffset>
                </wp:positionV>
                <wp:extent cx="2488758" cy="240665"/>
                <wp:effectExtent l="0" t="0" r="26035" b="2603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758" cy="240665"/>
                        </a:xfrm>
                        <a:prstGeom prst="rect">
                          <a:avLst/>
                        </a:prstGeom>
                        <a:solidFill>
                          <a:srgbClr val="FFFFFF"/>
                        </a:solidFill>
                        <a:ln w="12700">
                          <a:solidFill>
                            <a:sysClr val="windowText" lastClr="000000"/>
                          </a:solidFill>
                          <a:miter lim="800000"/>
                          <a:headEnd/>
                          <a:tailEnd/>
                        </a:ln>
                      </wps:spPr>
                      <wps:txbx>
                        <w:txbxContent>
                          <w:p w14:paraId="330C689A" w14:textId="49942195" w:rsidR="00C24FE8" w:rsidRPr="008D6C26" w:rsidRDefault="00C24FE8" w:rsidP="008D6C26">
                            <w:pPr>
                              <w:spacing w:line="220" w:lineRule="exact"/>
                              <w:ind w:left="200" w:hangingChars="100" w:hanging="200"/>
                              <w:jc w:val="left"/>
                              <w:rPr>
                                <w:rFonts w:ascii="HG丸ｺﾞｼｯｸM-PRO" w:eastAsia="HG丸ｺﾞｼｯｸM-PRO" w:hAnsi="HG丸ｺﾞｼｯｸM-PRO"/>
                                <w:color w:val="5B9BD5" w:themeColor="accent5"/>
                                <w:sz w:val="20"/>
                                <w:szCs w:val="20"/>
                              </w:rPr>
                            </w:pPr>
                            <w:r w:rsidRPr="00263AA5">
                              <w:rPr>
                                <w:rFonts w:ascii="HG丸ｺﾞｼｯｸM-PRO" w:eastAsia="HG丸ｺﾞｼｯｸM-PRO" w:hAnsi="HG丸ｺﾞｼｯｸM-PRO" w:hint="eastAsia"/>
                                <w:sz w:val="20"/>
                                <w:szCs w:val="20"/>
                              </w:rPr>
                              <w:t>①</w:t>
                            </w:r>
                            <w:r w:rsidRPr="001936BF">
                              <w:rPr>
                                <w:rFonts w:ascii="HG丸ｺﾞｼｯｸM-PRO" w:eastAsia="HG丸ｺﾞｼｯｸM-PRO" w:hAnsi="HG丸ｺﾞｼｯｸM-PRO" w:hint="eastAsia"/>
                                <w:sz w:val="20"/>
                                <w:szCs w:val="20"/>
                              </w:rPr>
                              <w:t>職場復帰支援プログラムの作成</w:t>
                            </w:r>
                            <w:r w:rsidRPr="00EE55B1">
                              <w:rPr>
                                <w:rFonts w:ascii="HG丸ｺﾞｼｯｸM-PRO" w:eastAsia="HG丸ｺﾞｼｯｸM-PRO" w:hAnsi="HG丸ｺﾞｼｯｸM-PRO" w:hint="eastAsia"/>
                                <w:sz w:val="20"/>
                                <w:szCs w:val="20"/>
                              </w:rPr>
                              <w:t>支援</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9A388" id="_x0000_s1089" type="#_x0000_t202" style="position:absolute;margin-left:53.2pt;margin-top:1.65pt;width:195.95pt;height:18.95pt;z-index:25215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" strokecolor="windowText" strokeweight="1pt">
                <v:textbox>
                  <w:txbxContent>
                    <w:p w14:paraId="330C689A" w14:textId="49942195" w:rsidR="00C24FE8" w:rsidRPr="008D6C26" w:rsidRDefault="00C24FE8" w:rsidP="008D6C26">
                      <w:pPr>
                        <w:spacing w:line="220" w:lineRule="exact"/>
                        <w:ind w:left="200" w:hangingChars="100" w:hanging="200"/>
                        <w:jc w:val="left"/>
                        <w:rPr>
                          <w:rFonts w:ascii="HG丸ｺﾞｼｯｸM-PRO" w:eastAsia="HG丸ｺﾞｼｯｸM-PRO" w:hAnsi="HG丸ｺﾞｼｯｸM-PRO"/>
                          <w:color w:val="5B9BD5" w:themeColor="accent5"/>
                          <w:sz w:val="20"/>
                          <w:szCs w:val="20"/>
                        </w:rPr>
                      </w:pPr>
                      <w:r w:rsidRPr="00263AA5">
                        <w:rPr>
                          <w:rFonts w:ascii="HG丸ｺﾞｼｯｸM-PRO" w:eastAsia="HG丸ｺﾞｼｯｸM-PRO" w:hAnsi="HG丸ｺﾞｼｯｸM-PRO" w:hint="eastAsia"/>
                          <w:sz w:val="20"/>
                          <w:szCs w:val="20"/>
                        </w:rPr>
                        <w:t>①</w:t>
                      </w:r>
                      <w:r w:rsidRPr="001936BF">
                        <w:rPr>
                          <w:rFonts w:ascii="HG丸ｺﾞｼｯｸM-PRO" w:eastAsia="HG丸ｺﾞｼｯｸM-PRO" w:hAnsi="HG丸ｺﾞｼｯｸM-PRO" w:hint="eastAsia"/>
                          <w:sz w:val="20"/>
                          <w:szCs w:val="20"/>
                        </w:rPr>
                        <w:t>職場復帰支援プログラムの作成</w:t>
                      </w:r>
                      <w:r w:rsidRPr="00EE55B1">
                        <w:rPr>
                          <w:rFonts w:ascii="HG丸ｺﾞｼｯｸM-PRO" w:eastAsia="HG丸ｺﾞｼｯｸM-PRO" w:hAnsi="HG丸ｺﾞｼｯｸM-PRO" w:hint="eastAsia"/>
                          <w:sz w:val="20"/>
                          <w:szCs w:val="20"/>
                        </w:rPr>
                        <w:t>支援</w:t>
                      </w:r>
                    </w:p>
                  </w:txbxContent>
                </v:textbox>
                <w10:wrap anchorx="margin"/>
              </v:shape>
            </w:pict>
          </mc:Fallback>
        </mc:AlternateContent>
      </w:r>
    </w:p>
    <w:p w14:paraId="025FBC94" w14:textId="1A879190" w:rsidR="004639B7" w:rsidRDefault="001936BF" w:rsidP="00B325D6">
      <w:pPr>
        <w:jc w:val="left"/>
        <w:rPr>
          <w:rFonts w:ascii="HG丸ｺﾞｼｯｸM-PRO" w:eastAsia="HG丸ｺﾞｼｯｸM-PRO" w:hAnsi="HG丸ｺﾞｼｯｸM-PRO"/>
          <w:sz w:val="22"/>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53504" behindDoc="0" locked="0" layoutInCell="1" allowOverlap="1" wp14:anchorId="01DA00E3" wp14:editId="73C397AF">
                <wp:simplePos x="0" y="0"/>
                <wp:positionH relativeFrom="margin">
                  <wp:posOffset>683895</wp:posOffset>
                </wp:positionH>
                <wp:positionV relativeFrom="paragraph">
                  <wp:posOffset>96520</wp:posOffset>
                </wp:positionV>
                <wp:extent cx="2488680" cy="385445"/>
                <wp:effectExtent l="0" t="0" r="26035" b="14605"/>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ysClr val="windowText" lastClr="000000"/>
                          </a:solidFill>
                          <a:miter lim="800000"/>
                          <a:headEnd/>
                          <a:tailEnd/>
                        </a:ln>
                      </wps:spPr>
                      <wps:txbx>
                        <w:txbxContent>
                          <w:p w14:paraId="722CAF41" w14:textId="451138F0" w:rsidR="00C24FE8" w:rsidRPr="00A34020"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A34020">
                              <w:rPr>
                                <w:rFonts w:ascii="HG丸ｺﾞｼｯｸM-PRO" w:eastAsia="HG丸ｺﾞｼｯｸM-PRO" w:hAnsi="HG丸ｺﾞｼｯｸM-PRO" w:hint="eastAsia"/>
                                <w:sz w:val="20"/>
                                <w:szCs w:val="20"/>
                              </w:rPr>
                              <w:t>②</w:t>
                            </w:r>
                            <w:bookmarkStart w:id="20" w:name="_Hlk126241804"/>
                            <w:bookmarkStart w:id="21" w:name="_Hlk126241805"/>
                            <w:bookmarkStart w:id="22" w:name="_Hlk126241806"/>
                            <w:bookmarkStart w:id="23" w:name="_Hlk126241807"/>
                            <w:r w:rsidRPr="00A34020">
                              <w:rPr>
                                <w:rFonts w:ascii="HG丸ｺﾞｼｯｸM-PRO" w:eastAsia="HG丸ｺﾞｼｯｸM-PRO" w:hAnsi="HG丸ｺﾞｼｯｸM-PRO" w:hint="eastAsia"/>
                                <w:sz w:val="20"/>
                                <w:szCs w:val="20"/>
                              </w:rPr>
                              <w:t>休職中の職員への説明及び復帰後の対応</w:t>
                            </w:r>
                            <w:bookmarkEnd w:id="20"/>
                            <w:bookmarkEnd w:id="21"/>
                            <w:bookmarkEnd w:id="22"/>
                            <w:bookmarkEnd w:id="23"/>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A00E3" id="_x0000_s1090" type="#_x0000_t202" style="position:absolute;margin-left:53.85pt;margin-top:7.6pt;width:195.95pt;height:30.35pt;z-index:252053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" strokecolor="windowText" strokeweight="1pt">
                <v:textbox>
                  <w:txbxContent>
                    <w:p w14:paraId="722CAF41" w14:textId="451138F0" w:rsidR="00C24FE8" w:rsidRPr="00A34020"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A34020">
                        <w:rPr>
                          <w:rFonts w:ascii="HG丸ｺﾞｼｯｸM-PRO" w:eastAsia="HG丸ｺﾞｼｯｸM-PRO" w:hAnsi="HG丸ｺﾞｼｯｸM-PRO" w:hint="eastAsia"/>
                          <w:sz w:val="20"/>
                          <w:szCs w:val="20"/>
                        </w:rPr>
                        <w:t>②</w:t>
                      </w:r>
                      <w:bookmarkStart w:id="28" w:name="_Hlk126241804"/>
                      <w:bookmarkStart w:id="29" w:name="_Hlk126241805"/>
                      <w:bookmarkStart w:id="30" w:name="_Hlk126241806"/>
                      <w:bookmarkStart w:id="31" w:name="_Hlk126241807"/>
                      <w:r w:rsidRPr="00A34020">
                        <w:rPr>
                          <w:rFonts w:ascii="HG丸ｺﾞｼｯｸM-PRO" w:eastAsia="HG丸ｺﾞｼｯｸM-PRO" w:hAnsi="HG丸ｺﾞｼｯｸM-PRO" w:hint="eastAsia"/>
                          <w:sz w:val="20"/>
                          <w:szCs w:val="20"/>
                        </w:rPr>
                        <w:t>休職中の職員への説明及び復帰後の対応</w:t>
                      </w:r>
                      <w:bookmarkEnd w:id="28"/>
                      <w:bookmarkEnd w:id="29"/>
                      <w:bookmarkEnd w:id="30"/>
                      <w:bookmarkEnd w:id="31"/>
                    </w:p>
                  </w:txbxContent>
                </v:textbox>
                <w10:wrap anchorx="margin"/>
              </v:shape>
            </w:pict>
          </mc:Fallback>
        </mc:AlternateContent>
      </w:r>
    </w:p>
    <w:p w14:paraId="1058D845" w14:textId="6AE1E9CB" w:rsidR="004639B7" w:rsidRDefault="001936BF" w:rsidP="00B325D6">
      <w:pPr>
        <w:jc w:val="left"/>
        <w:rPr>
          <w:rFonts w:ascii="HG丸ｺﾞｼｯｸM-PRO" w:eastAsia="HG丸ｺﾞｼｯｸM-PRO" w:hAnsi="HG丸ｺﾞｼｯｸM-PRO"/>
          <w:sz w:val="22"/>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2208" behindDoc="0" locked="0" layoutInCell="1" allowOverlap="1" wp14:anchorId="157F06D9" wp14:editId="0C54544E">
                <wp:simplePos x="0" y="0"/>
                <wp:positionH relativeFrom="leftMargin">
                  <wp:posOffset>1120140</wp:posOffset>
                </wp:positionH>
                <wp:positionV relativeFrom="paragraph">
                  <wp:posOffset>63026</wp:posOffset>
                </wp:positionV>
                <wp:extent cx="382270" cy="0"/>
                <wp:effectExtent l="0" t="0" r="0" b="0"/>
                <wp:wrapNone/>
                <wp:docPr id="294" name="直線コネクタ 294"/>
                <wp:cNvGraphicFramePr/>
                <a:graphic xmlns:a="http://schemas.openxmlformats.org/drawingml/2006/main">
                  <a:graphicData uri="http://schemas.microsoft.com/office/word/2010/wordprocessingShape">
                    <wps:wsp>
                      <wps:cNvCnPr/>
                      <wps:spPr>
                        <a:xfrm>
                          <a:off x="0" y="0"/>
                          <a:ext cx="3822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80A8D4" id="直線コネクタ 294"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8.2pt,4.95pt" to="118.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" strokecolor="windowText" strokeweight="1pt">
                <v:stroke joinstyle="miter"/>
                <w10:wrap anchorx="margin"/>
              </v:line>
            </w:pict>
          </mc:Fallback>
        </mc:AlternateContent>
      </w:r>
    </w:p>
    <w:p w14:paraId="3F527652" w14:textId="0AF8BE86" w:rsidR="00D146C5" w:rsidRDefault="00F92029" w:rsidP="00B325D6">
      <w:pPr>
        <w:jc w:val="left"/>
        <w:rPr>
          <w:rFonts w:ascii="HG丸ｺﾞｼｯｸM-PRO" w:eastAsia="HG丸ｺﾞｼｯｸM-PRO" w:hAnsi="HG丸ｺﾞｼｯｸM-PRO"/>
          <w:sz w:val="22"/>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2153856" behindDoc="1" locked="0" layoutInCell="1" allowOverlap="1" wp14:anchorId="56934938" wp14:editId="1A32F0A8">
                <wp:simplePos x="0" y="0"/>
                <wp:positionH relativeFrom="leftMargin">
                  <wp:posOffset>1106805</wp:posOffset>
                </wp:positionH>
                <wp:positionV relativeFrom="paragraph">
                  <wp:posOffset>193675</wp:posOffset>
                </wp:positionV>
                <wp:extent cx="382270" cy="0"/>
                <wp:effectExtent l="0" t="0" r="0" b="0"/>
                <wp:wrapNone/>
                <wp:docPr id="295" name="直線コネクタ 295"/>
                <wp:cNvGraphicFramePr/>
                <a:graphic xmlns:a="http://schemas.openxmlformats.org/drawingml/2006/main">
                  <a:graphicData uri="http://schemas.microsoft.com/office/word/2010/wordprocessingShape">
                    <wps:wsp>
                      <wps:cNvCnPr/>
                      <wps:spPr>
                        <a:xfrm>
                          <a:off x="0" y="0"/>
                          <a:ext cx="3822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CBE91B" id="直線コネクタ 295" o:spid="_x0000_s1026" style="position:absolute;left:0;text-align:left;z-index:-251162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15pt,15.25pt" to="117.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" strokecolor="windowText" strokeweight="1pt">
                <v:stroke joinstyle="miter"/>
                <w10:wrap anchorx="margin"/>
              </v:line>
            </w:pict>
          </mc:Fallback>
        </mc:AlternateContent>
      </w:r>
      <w:r w:rsidR="001936BF"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55552" behindDoc="0" locked="0" layoutInCell="1" allowOverlap="1" wp14:anchorId="20794900" wp14:editId="78E7E831">
                <wp:simplePos x="0" y="0"/>
                <wp:positionH relativeFrom="margin">
                  <wp:posOffset>683895</wp:posOffset>
                </wp:positionH>
                <wp:positionV relativeFrom="paragraph">
                  <wp:posOffset>91440</wp:posOffset>
                </wp:positionV>
                <wp:extent cx="2488680" cy="240665"/>
                <wp:effectExtent l="0" t="0" r="26035" b="26035"/>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4F9494B3" w14:textId="3D54946A"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263AA5">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主治医との連携</w:t>
                            </w:r>
                          </w:p>
                          <w:p w14:paraId="12197BF5" w14:textId="77777777"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94900" id="_x0000_s1091" type="#_x0000_t202" style="position:absolute;margin-left:53.85pt;margin-top:7.2pt;width:195.95pt;height:18.95pt;z-index:252055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" strokecolor="windowText" strokeweight="1pt">
                <v:textbox>
                  <w:txbxContent>
                    <w:p w14:paraId="4F9494B3" w14:textId="3D54946A"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263AA5">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主治医との連携</w:t>
                      </w:r>
                    </w:p>
                    <w:p w14:paraId="12197BF5" w14:textId="77777777"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1E2E00AF" w14:textId="5C24EEE7" w:rsidR="006770CD" w:rsidRDefault="006770CD" w:rsidP="006770CD">
      <w:pPr>
        <w:jc w:val="center"/>
        <w:rPr>
          <w:rFonts w:ascii="HG丸ｺﾞｼｯｸM-PRO" w:eastAsia="HG丸ｺﾞｼｯｸM-PRO" w:hAnsi="HG丸ｺﾞｼｯｸM-PRO"/>
          <w:sz w:val="22"/>
          <w:szCs w:val="24"/>
        </w:rPr>
      </w:pPr>
      <w:bookmarkStart w:id="24" w:name="_Hlk125119349"/>
      <w:bookmarkStart w:id="25" w:name="_Hlk122437806"/>
      <w:r>
        <w:rPr>
          <w:rFonts w:ascii="HG丸ｺﾞｼｯｸM-PRO" w:eastAsia="HG丸ｺﾞｼｯｸM-PRO" w:hAnsi="HG丸ｺﾞｼｯｸM-PRO" w:hint="eastAsia"/>
          <w:sz w:val="22"/>
          <w:szCs w:val="24"/>
        </w:rPr>
        <w:lastRenderedPageBreak/>
        <w:t>≪具体的な取組と実施者≫</w:t>
      </w:r>
      <w:bookmarkEnd w:id="24"/>
    </w:p>
    <w:p w14:paraId="3FF3110B" w14:textId="64867DD8" w:rsidR="00224183" w:rsidRPr="00C067B3" w:rsidRDefault="00E97A07" w:rsidP="006770CD">
      <w:pPr>
        <w:ind w:firstLineChars="2200" w:firstLine="484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4"/>
        </w:rPr>
        <w:t xml:space="preserve">　　　　　　</w:t>
      </w:r>
      <w:r w:rsidR="00224183" w:rsidRPr="00C067B3">
        <w:rPr>
          <w:rFonts w:ascii="HG丸ｺﾞｼｯｸM-PRO" w:eastAsia="HG丸ｺﾞｼｯｸM-PRO" w:hAnsi="HG丸ｺﾞｼｯｸM-PRO" w:hint="eastAsia"/>
          <w:sz w:val="20"/>
          <w:szCs w:val="20"/>
        </w:rPr>
        <w:t>◎：主たる実施者　○：実施者</w:t>
      </w:r>
      <w:r w:rsidR="00224183" w:rsidRPr="00C067B3">
        <w:rPr>
          <w:rFonts w:ascii="HG丸ｺﾞｼｯｸM-PRO" w:eastAsia="HG丸ｺﾞｼｯｸM-PRO" w:hAnsi="HG丸ｺﾞｼｯｸM-PRO"/>
          <w:sz w:val="20"/>
          <w:szCs w:val="20"/>
        </w:rPr>
        <w:t>/関与者</w:t>
      </w:r>
    </w:p>
    <w:tbl>
      <w:tblPr>
        <w:tblW w:w="9913" w:type="dxa"/>
        <w:tblCellMar>
          <w:left w:w="99" w:type="dxa"/>
          <w:right w:w="99" w:type="dxa"/>
        </w:tblCellMar>
        <w:tblLook w:val="04A0" w:firstRow="1" w:lastRow="0" w:firstColumn="1" w:lastColumn="0" w:noHBand="0" w:noVBand="1"/>
      </w:tblPr>
      <w:tblGrid>
        <w:gridCol w:w="1833"/>
        <w:gridCol w:w="378"/>
        <w:gridCol w:w="4583"/>
        <w:gridCol w:w="567"/>
        <w:gridCol w:w="851"/>
        <w:gridCol w:w="850"/>
        <w:gridCol w:w="851"/>
      </w:tblGrid>
      <w:tr w:rsidR="00EA4375" w:rsidRPr="00E97A07" w14:paraId="3FFBBE69" w14:textId="77777777" w:rsidTr="00EA4375">
        <w:trPr>
          <w:trHeight w:val="198"/>
        </w:trPr>
        <w:tc>
          <w:tcPr>
            <w:tcW w:w="1833" w:type="dxa"/>
            <w:vMerge w:val="restart"/>
            <w:tcBorders>
              <w:top w:val="single" w:sz="8" w:space="0" w:color="auto"/>
              <w:left w:val="single" w:sz="8" w:space="0" w:color="auto"/>
              <w:right w:val="single" w:sz="4" w:space="0" w:color="auto"/>
            </w:tcBorders>
            <w:shd w:val="clear" w:color="000000" w:fill="4472C4"/>
            <w:noWrap/>
            <w:vAlign w:val="center"/>
            <w:hideMark/>
          </w:tcPr>
          <w:bookmarkEnd w:id="25"/>
          <w:p w14:paraId="3849B166" w14:textId="77777777" w:rsidR="00EA4375" w:rsidRPr="00E97A07" w:rsidRDefault="00EA4375" w:rsidP="00E55B3D">
            <w:pPr>
              <w:widowControl/>
              <w:jc w:val="center"/>
              <w:rPr>
                <w:rFonts w:ascii="HG丸ｺﾞｼｯｸM-PRO" w:eastAsia="HG丸ｺﾞｼｯｸM-PRO" w:hAnsi="HG丸ｺﾞｼｯｸM-PRO" w:cs="ＭＳ Ｐゴシック"/>
                <w:b/>
                <w:bCs/>
                <w:color w:val="FFFFFF"/>
                <w:kern w:val="0"/>
                <w:sz w:val="18"/>
                <w:szCs w:val="18"/>
              </w:rPr>
            </w:pPr>
            <w:r w:rsidRPr="00E97A07">
              <w:rPr>
                <w:rFonts w:ascii="HG丸ｺﾞｼｯｸM-PRO" w:eastAsia="HG丸ｺﾞｼｯｸM-PRO" w:hAnsi="HG丸ｺﾞｼｯｸM-PRO" w:cs="ＭＳ Ｐゴシック" w:hint="eastAsia"/>
                <w:b/>
                <w:bCs/>
                <w:color w:val="FFFFFF"/>
                <w:kern w:val="0"/>
                <w:sz w:val="18"/>
                <w:szCs w:val="18"/>
              </w:rPr>
              <w:t>予防段階</w:t>
            </w:r>
          </w:p>
        </w:tc>
        <w:tc>
          <w:tcPr>
            <w:tcW w:w="4961" w:type="dxa"/>
            <w:gridSpan w:val="2"/>
            <w:vMerge w:val="restart"/>
            <w:tcBorders>
              <w:top w:val="single" w:sz="8" w:space="0" w:color="auto"/>
              <w:left w:val="nil"/>
              <w:right w:val="nil"/>
            </w:tcBorders>
            <w:shd w:val="clear" w:color="000000" w:fill="4472C4"/>
            <w:vAlign w:val="center"/>
            <w:hideMark/>
          </w:tcPr>
          <w:p w14:paraId="7E275717" w14:textId="77777777" w:rsidR="00EA4375" w:rsidRPr="00902A95" w:rsidRDefault="00EA4375" w:rsidP="00E55B3D">
            <w:pPr>
              <w:widowControl/>
              <w:jc w:val="center"/>
              <w:rPr>
                <w:rFonts w:ascii="HG丸ｺﾞｼｯｸM-PRO" w:eastAsia="HG丸ｺﾞｼｯｸM-PRO" w:hAnsi="HG丸ｺﾞｼｯｸM-PRO" w:cs="ＭＳ Ｐゴシック"/>
                <w:b/>
                <w:bCs/>
                <w:color w:val="FFFFFF" w:themeColor="background1"/>
                <w:kern w:val="0"/>
                <w:sz w:val="18"/>
                <w:szCs w:val="18"/>
              </w:rPr>
            </w:pPr>
            <w:r w:rsidRPr="00902A95">
              <w:rPr>
                <w:rFonts w:ascii="HG丸ｺﾞｼｯｸM-PRO" w:eastAsia="HG丸ｺﾞｼｯｸM-PRO" w:hAnsi="HG丸ｺﾞｼｯｸM-PRO" w:cs="ＭＳ Ｐゴシック" w:hint="eastAsia"/>
                <w:b/>
                <w:bCs/>
                <w:color w:val="FFFFFF" w:themeColor="background1"/>
                <w:kern w:val="0"/>
                <w:sz w:val="18"/>
                <w:szCs w:val="18"/>
              </w:rPr>
              <w:t>実施項目</w:t>
            </w:r>
          </w:p>
        </w:tc>
        <w:tc>
          <w:tcPr>
            <w:tcW w:w="567" w:type="dxa"/>
            <w:vMerge w:val="restart"/>
            <w:tcBorders>
              <w:top w:val="single" w:sz="8" w:space="0" w:color="auto"/>
              <w:left w:val="single" w:sz="4" w:space="0" w:color="auto"/>
              <w:right w:val="single" w:sz="4" w:space="0" w:color="auto"/>
            </w:tcBorders>
            <w:shd w:val="clear" w:color="000000" w:fill="4472C4"/>
            <w:vAlign w:val="center"/>
          </w:tcPr>
          <w:p w14:paraId="464500AC" w14:textId="77777777" w:rsidR="00EA4375" w:rsidRPr="00902A95" w:rsidRDefault="00EA4375" w:rsidP="00E55B3D">
            <w:pPr>
              <w:widowControl/>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r w:rsidRPr="00902A95">
              <w:rPr>
                <w:rFonts w:ascii="HG丸ｺﾞｼｯｸM-PRO" w:eastAsia="HG丸ｺﾞｼｯｸM-PRO" w:hAnsi="HG丸ｺﾞｼｯｸM-PRO" w:cs="ＭＳ Ｐゴシック" w:hint="eastAsia"/>
                <w:b/>
                <w:bCs/>
                <w:color w:val="FFFFFF" w:themeColor="background1"/>
                <w:kern w:val="0"/>
                <w:sz w:val="18"/>
                <w:szCs w:val="18"/>
              </w:rPr>
              <w:t>本人</w:t>
            </w:r>
          </w:p>
        </w:tc>
        <w:tc>
          <w:tcPr>
            <w:tcW w:w="851" w:type="dxa"/>
            <w:vMerge w:val="restart"/>
            <w:tcBorders>
              <w:top w:val="single" w:sz="8" w:space="0" w:color="auto"/>
              <w:left w:val="single" w:sz="4" w:space="0" w:color="auto"/>
              <w:right w:val="single" w:sz="4" w:space="0" w:color="auto"/>
            </w:tcBorders>
            <w:shd w:val="clear" w:color="000000" w:fill="4472C4"/>
            <w:vAlign w:val="center"/>
            <w:hideMark/>
          </w:tcPr>
          <w:p w14:paraId="60378EF0" w14:textId="77777777" w:rsidR="00EA4375" w:rsidRPr="00902A95" w:rsidRDefault="00EA4375" w:rsidP="00E55B3D">
            <w:pPr>
              <w:widowControl/>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r w:rsidRPr="00902A95">
              <w:rPr>
                <w:rFonts w:ascii="HG丸ｺﾞｼｯｸM-PRO" w:eastAsia="HG丸ｺﾞｼｯｸM-PRO" w:hAnsi="HG丸ｺﾞｼｯｸM-PRO" w:cs="ＭＳ Ｐゴシック" w:hint="eastAsia"/>
                <w:b/>
                <w:bCs/>
                <w:color w:val="FFFFFF" w:themeColor="background1"/>
                <w:kern w:val="0"/>
                <w:sz w:val="18"/>
                <w:szCs w:val="18"/>
              </w:rPr>
              <w:t>管理</w:t>
            </w:r>
            <w:r w:rsidRPr="00902A95">
              <w:rPr>
                <w:rFonts w:ascii="HG丸ｺﾞｼｯｸM-PRO" w:eastAsia="HG丸ｺﾞｼｯｸM-PRO" w:hAnsi="HG丸ｺﾞｼｯｸM-PRO" w:cs="ＭＳ Ｐゴシック" w:hint="eastAsia"/>
                <w:b/>
                <w:bCs/>
                <w:color w:val="FFFFFF" w:themeColor="background1"/>
                <w:kern w:val="0"/>
                <w:sz w:val="18"/>
                <w:szCs w:val="18"/>
              </w:rPr>
              <w:br/>
              <w:t>監督者</w:t>
            </w:r>
          </w:p>
        </w:tc>
        <w:tc>
          <w:tcPr>
            <w:tcW w:w="1701" w:type="dxa"/>
            <w:gridSpan w:val="2"/>
            <w:tcBorders>
              <w:top w:val="single" w:sz="8" w:space="0" w:color="auto"/>
              <w:left w:val="nil"/>
              <w:bottom w:val="dashed" w:sz="4" w:space="0" w:color="auto"/>
              <w:right w:val="single" w:sz="8" w:space="0" w:color="auto"/>
            </w:tcBorders>
            <w:shd w:val="clear" w:color="000000" w:fill="4472C4"/>
            <w:vAlign w:val="center"/>
            <w:hideMark/>
          </w:tcPr>
          <w:p w14:paraId="4E737FD4" w14:textId="4D36FA3C" w:rsidR="00EA4375" w:rsidRPr="00902A95" w:rsidRDefault="00EA4375" w:rsidP="00E55B3D">
            <w:pPr>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r w:rsidRPr="00902A95">
              <w:rPr>
                <w:rFonts w:ascii="HG丸ｺﾞｼｯｸM-PRO" w:eastAsia="HG丸ｺﾞｼｯｸM-PRO" w:hAnsi="HG丸ｺﾞｼｯｸM-PRO" w:cs="ＭＳ Ｐゴシック" w:hint="eastAsia"/>
                <w:b/>
                <w:bCs/>
                <w:color w:val="FFFFFF" w:themeColor="background1"/>
                <w:kern w:val="0"/>
                <w:sz w:val="14"/>
                <w:szCs w:val="12"/>
              </w:rPr>
              <w:t>職場内産業保健</w:t>
            </w:r>
            <w:r w:rsidRPr="00902A95">
              <w:rPr>
                <w:rFonts w:ascii="HG丸ｺﾞｼｯｸM-PRO" w:eastAsia="HG丸ｺﾞｼｯｸM-PRO" w:hAnsi="HG丸ｺﾞｼｯｸM-PRO" w:cs="ＭＳ Ｐゴシック" w:hint="eastAsia"/>
                <w:b/>
                <w:bCs/>
                <w:color w:val="FFFFFF" w:themeColor="background1"/>
                <w:kern w:val="0"/>
                <w:sz w:val="14"/>
                <w:szCs w:val="12"/>
              </w:rPr>
              <w:br/>
              <w:t>スタッフ</w:t>
            </w:r>
            <w:r w:rsidR="00B805B2">
              <w:rPr>
                <w:rFonts w:ascii="HG丸ｺﾞｼｯｸM-PRO" w:eastAsia="HG丸ｺﾞｼｯｸM-PRO" w:hAnsi="HG丸ｺﾞｼｯｸM-PRO" w:cs="ＭＳ Ｐゴシック" w:hint="eastAsia"/>
                <w:b/>
                <w:bCs/>
                <w:color w:val="FFFFFF" w:themeColor="background1"/>
                <w:kern w:val="0"/>
                <w:sz w:val="14"/>
                <w:szCs w:val="12"/>
              </w:rPr>
              <w:t>等</w:t>
            </w:r>
          </w:p>
        </w:tc>
      </w:tr>
      <w:tr w:rsidR="00EA4375" w:rsidRPr="00E97A07" w14:paraId="4E1896E8" w14:textId="77777777" w:rsidTr="00EA4375">
        <w:trPr>
          <w:trHeight w:val="480"/>
        </w:trPr>
        <w:tc>
          <w:tcPr>
            <w:tcW w:w="1833" w:type="dxa"/>
            <w:vMerge/>
            <w:tcBorders>
              <w:left w:val="single" w:sz="8" w:space="0" w:color="auto"/>
              <w:bottom w:val="double" w:sz="6" w:space="0" w:color="auto"/>
              <w:right w:val="single" w:sz="4" w:space="0" w:color="auto"/>
            </w:tcBorders>
            <w:shd w:val="clear" w:color="000000" w:fill="4472C4"/>
            <w:noWrap/>
            <w:vAlign w:val="center"/>
          </w:tcPr>
          <w:p w14:paraId="37C4862E" w14:textId="77777777" w:rsidR="00EA4375" w:rsidRPr="00E97A07" w:rsidRDefault="00EA4375" w:rsidP="00E55B3D">
            <w:pPr>
              <w:widowControl/>
              <w:jc w:val="center"/>
              <w:rPr>
                <w:rFonts w:ascii="HG丸ｺﾞｼｯｸM-PRO" w:eastAsia="HG丸ｺﾞｼｯｸM-PRO" w:hAnsi="HG丸ｺﾞｼｯｸM-PRO" w:cs="ＭＳ Ｐゴシック"/>
                <w:b/>
                <w:bCs/>
                <w:color w:val="FFFFFF"/>
                <w:kern w:val="0"/>
                <w:sz w:val="18"/>
                <w:szCs w:val="18"/>
              </w:rPr>
            </w:pPr>
          </w:p>
        </w:tc>
        <w:tc>
          <w:tcPr>
            <w:tcW w:w="4961" w:type="dxa"/>
            <w:gridSpan w:val="2"/>
            <w:vMerge/>
            <w:tcBorders>
              <w:left w:val="nil"/>
              <w:bottom w:val="double" w:sz="6" w:space="0" w:color="auto"/>
              <w:right w:val="nil"/>
            </w:tcBorders>
            <w:shd w:val="clear" w:color="000000" w:fill="4472C4"/>
            <w:vAlign w:val="center"/>
          </w:tcPr>
          <w:p w14:paraId="095C69DB" w14:textId="77777777" w:rsidR="00EA4375" w:rsidRPr="00902A95" w:rsidRDefault="00EA4375" w:rsidP="00E55B3D">
            <w:pPr>
              <w:widowControl/>
              <w:jc w:val="center"/>
              <w:rPr>
                <w:rFonts w:ascii="HG丸ｺﾞｼｯｸM-PRO" w:eastAsia="HG丸ｺﾞｼｯｸM-PRO" w:hAnsi="HG丸ｺﾞｼｯｸM-PRO" w:cs="ＭＳ Ｐゴシック"/>
                <w:b/>
                <w:bCs/>
                <w:color w:val="FFFFFF" w:themeColor="background1"/>
                <w:kern w:val="0"/>
                <w:sz w:val="18"/>
                <w:szCs w:val="18"/>
              </w:rPr>
            </w:pPr>
          </w:p>
        </w:tc>
        <w:tc>
          <w:tcPr>
            <w:tcW w:w="567" w:type="dxa"/>
            <w:vMerge/>
            <w:tcBorders>
              <w:left w:val="single" w:sz="4" w:space="0" w:color="auto"/>
              <w:bottom w:val="double" w:sz="6" w:space="0" w:color="auto"/>
              <w:right w:val="single" w:sz="4" w:space="0" w:color="auto"/>
            </w:tcBorders>
            <w:shd w:val="clear" w:color="000000" w:fill="4472C4"/>
            <w:vAlign w:val="center"/>
          </w:tcPr>
          <w:p w14:paraId="3955B38D" w14:textId="77777777" w:rsidR="00EA4375" w:rsidRPr="00902A95" w:rsidRDefault="00EA4375" w:rsidP="00E55B3D">
            <w:pPr>
              <w:widowControl/>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p>
        </w:tc>
        <w:tc>
          <w:tcPr>
            <w:tcW w:w="851" w:type="dxa"/>
            <w:vMerge/>
            <w:tcBorders>
              <w:left w:val="single" w:sz="4" w:space="0" w:color="auto"/>
              <w:bottom w:val="double" w:sz="6" w:space="0" w:color="auto"/>
              <w:right w:val="single" w:sz="4" w:space="0" w:color="auto"/>
            </w:tcBorders>
            <w:shd w:val="clear" w:color="000000" w:fill="4472C4"/>
            <w:vAlign w:val="center"/>
          </w:tcPr>
          <w:p w14:paraId="27D5FC85" w14:textId="77777777" w:rsidR="00EA4375" w:rsidRPr="00902A95" w:rsidRDefault="00EA4375" w:rsidP="00E55B3D">
            <w:pPr>
              <w:widowControl/>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p>
        </w:tc>
        <w:tc>
          <w:tcPr>
            <w:tcW w:w="850" w:type="dxa"/>
            <w:tcBorders>
              <w:top w:val="dashed" w:sz="4" w:space="0" w:color="auto"/>
              <w:left w:val="nil"/>
              <w:bottom w:val="double" w:sz="6" w:space="0" w:color="auto"/>
              <w:right w:val="single" w:sz="4" w:space="0" w:color="auto"/>
            </w:tcBorders>
            <w:shd w:val="clear" w:color="000000" w:fill="4472C4"/>
            <w:vAlign w:val="center"/>
          </w:tcPr>
          <w:p w14:paraId="57453B0E" w14:textId="01C8DE8E" w:rsidR="00EA4375" w:rsidRPr="00902A95" w:rsidRDefault="00A34020" w:rsidP="00E55B3D">
            <w:pPr>
              <w:spacing w:line="200" w:lineRule="exact"/>
              <w:jc w:val="center"/>
              <w:rPr>
                <w:rFonts w:ascii="HG丸ｺﾞｼｯｸM-PRO" w:eastAsia="HG丸ｺﾞｼｯｸM-PRO" w:hAnsi="HG丸ｺﾞｼｯｸM-PRO" w:cs="ＭＳ Ｐゴシック"/>
                <w:b/>
                <w:bCs/>
                <w:color w:val="FFFFFF" w:themeColor="background1"/>
                <w:kern w:val="0"/>
                <w:sz w:val="14"/>
                <w:szCs w:val="12"/>
              </w:rPr>
            </w:pPr>
            <w:r>
              <w:rPr>
                <w:rFonts w:ascii="HG丸ｺﾞｼｯｸM-PRO" w:eastAsia="HG丸ｺﾞｼｯｸM-PRO" w:hAnsi="HG丸ｺﾞｼｯｸM-PRO" w:cs="ＭＳ Ｐゴシック" w:hint="eastAsia"/>
                <w:b/>
                <w:bCs/>
                <w:color w:val="FFFFFF" w:themeColor="background1"/>
                <w:kern w:val="0"/>
                <w:sz w:val="14"/>
                <w:szCs w:val="12"/>
              </w:rPr>
              <w:t>右記以外</w:t>
            </w:r>
          </w:p>
        </w:tc>
        <w:tc>
          <w:tcPr>
            <w:tcW w:w="851" w:type="dxa"/>
            <w:tcBorders>
              <w:top w:val="dashed" w:sz="4" w:space="0" w:color="auto"/>
              <w:left w:val="nil"/>
              <w:bottom w:val="double" w:sz="6" w:space="0" w:color="auto"/>
              <w:right w:val="single" w:sz="8" w:space="0" w:color="auto"/>
            </w:tcBorders>
            <w:shd w:val="clear" w:color="000000" w:fill="4472C4"/>
            <w:vAlign w:val="center"/>
          </w:tcPr>
          <w:p w14:paraId="15F75F88" w14:textId="6831C7DA" w:rsidR="00EA4375" w:rsidRPr="00902A95" w:rsidRDefault="00EA4375" w:rsidP="00E55B3D">
            <w:pPr>
              <w:spacing w:line="200" w:lineRule="exact"/>
              <w:jc w:val="center"/>
              <w:rPr>
                <w:rFonts w:ascii="HG丸ｺﾞｼｯｸM-PRO" w:eastAsia="HG丸ｺﾞｼｯｸM-PRO" w:hAnsi="HG丸ｺﾞｼｯｸM-PRO" w:cs="ＭＳ Ｐゴシック"/>
                <w:b/>
                <w:bCs/>
                <w:color w:val="FFFFFF" w:themeColor="background1"/>
                <w:kern w:val="0"/>
                <w:sz w:val="14"/>
                <w:szCs w:val="18"/>
              </w:rPr>
            </w:pPr>
            <w:r w:rsidRPr="00902A95">
              <w:rPr>
                <w:rFonts w:ascii="HG丸ｺﾞｼｯｸM-PRO" w:eastAsia="HG丸ｺﾞｼｯｸM-PRO" w:hAnsi="HG丸ｺﾞｼｯｸM-PRO" w:cs="ＭＳ Ｐゴシック" w:hint="eastAsia"/>
                <w:b/>
                <w:bCs/>
                <w:color w:val="FFFFFF" w:themeColor="background1"/>
                <w:kern w:val="0"/>
                <w:sz w:val="14"/>
                <w:szCs w:val="18"/>
              </w:rPr>
              <w:t>人事</w:t>
            </w:r>
            <w:r w:rsidR="0085601B" w:rsidRPr="00902A95">
              <w:rPr>
                <w:rFonts w:ascii="HG丸ｺﾞｼｯｸM-PRO" w:eastAsia="HG丸ｺﾞｼｯｸM-PRO" w:hAnsi="HG丸ｺﾞｼｯｸM-PRO" w:cs="ＭＳ Ｐゴシック" w:hint="eastAsia"/>
                <w:b/>
                <w:bCs/>
                <w:color w:val="FFFFFF" w:themeColor="background1"/>
                <w:kern w:val="0"/>
                <w:sz w:val="14"/>
                <w:szCs w:val="18"/>
              </w:rPr>
              <w:t>労務部門</w:t>
            </w:r>
          </w:p>
        </w:tc>
      </w:tr>
      <w:tr w:rsidR="00EA4375" w:rsidRPr="00E97A07" w14:paraId="22C18EC1" w14:textId="77777777" w:rsidTr="00EA4375">
        <w:trPr>
          <w:trHeight w:val="283"/>
        </w:trPr>
        <w:tc>
          <w:tcPr>
            <w:tcW w:w="1833" w:type="dxa"/>
            <w:vMerge w:val="restart"/>
            <w:tcBorders>
              <w:top w:val="nil"/>
              <w:left w:val="single" w:sz="8" w:space="0" w:color="auto"/>
              <w:bottom w:val="nil"/>
              <w:right w:val="single" w:sz="4" w:space="0" w:color="auto"/>
            </w:tcBorders>
            <w:shd w:val="clear" w:color="000000" w:fill="FFEBFF"/>
            <w:vAlign w:val="center"/>
            <w:hideMark/>
          </w:tcPr>
          <w:p w14:paraId="20622C75" w14:textId="77777777" w:rsidR="00EA4375"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b/>
                <w:bCs/>
                <w:color w:val="000000"/>
                <w:kern w:val="0"/>
                <w:sz w:val="18"/>
                <w:szCs w:val="18"/>
              </w:rPr>
              <w:t>「一次予防」</w:t>
            </w:r>
            <w:r w:rsidRPr="00E97A07">
              <w:rPr>
                <w:rFonts w:ascii="HG丸ｺﾞｼｯｸM-PRO" w:eastAsia="HG丸ｺﾞｼｯｸM-PRO" w:hAnsi="HG丸ｺﾞｼｯｸM-PRO" w:cs="ＭＳ Ｐゴシック" w:hint="eastAsia"/>
                <w:color w:val="000000"/>
                <w:kern w:val="0"/>
                <w:sz w:val="18"/>
                <w:szCs w:val="18"/>
              </w:rPr>
              <w:br/>
            </w:r>
            <w:r w:rsidRPr="00E97A07">
              <w:rPr>
                <w:rFonts w:ascii="HG丸ｺﾞｼｯｸM-PRO" w:eastAsia="HG丸ｺﾞｼｯｸM-PRO" w:hAnsi="HG丸ｺﾞｼｯｸM-PRO" w:cs="ＭＳ Ｐゴシック" w:hint="eastAsia"/>
                <w:color w:val="000000"/>
                <w:kern w:val="0"/>
                <w:sz w:val="18"/>
                <w:szCs w:val="18"/>
              </w:rPr>
              <w:br/>
              <w:t>心の健康の保持増進とメンタルヘルス</w:t>
            </w:r>
          </w:p>
          <w:p w14:paraId="715046BD" w14:textId="77777777" w:rsidR="00EA4375" w:rsidRPr="00E97A07"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color w:val="000000"/>
                <w:kern w:val="0"/>
                <w:sz w:val="18"/>
                <w:szCs w:val="18"/>
              </w:rPr>
              <w:t>不調の未然防止</w:t>
            </w:r>
          </w:p>
        </w:tc>
        <w:tc>
          <w:tcPr>
            <w:tcW w:w="378" w:type="dxa"/>
            <w:tcBorders>
              <w:top w:val="nil"/>
              <w:left w:val="nil"/>
              <w:bottom w:val="nil"/>
              <w:right w:val="single" w:sz="4" w:space="0" w:color="BFBFBF"/>
            </w:tcBorders>
            <w:shd w:val="clear" w:color="000000" w:fill="FFEBFF"/>
            <w:vAlign w:val="center"/>
            <w:hideMark/>
          </w:tcPr>
          <w:p w14:paraId="2FB6B061"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1</w:t>
            </w:r>
          </w:p>
        </w:tc>
        <w:tc>
          <w:tcPr>
            <w:tcW w:w="4583" w:type="dxa"/>
            <w:tcBorders>
              <w:top w:val="nil"/>
              <w:left w:val="nil"/>
              <w:bottom w:val="nil"/>
              <w:right w:val="nil"/>
            </w:tcBorders>
            <w:shd w:val="clear" w:color="000000" w:fill="FFEBFF"/>
            <w:noWrap/>
            <w:vAlign w:val="center"/>
            <w:hideMark/>
          </w:tcPr>
          <w:p w14:paraId="0E994C7D"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ストレス状態の把握</w:t>
            </w:r>
          </w:p>
        </w:tc>
        <w:tc>
          <w:tcPr>
            <w:tcW w:w="567" w:type="dxa"/>
            <w:tcBorders>
              <w:top w:val="nil"/>
              <w:left w:val="single" w:sz="4" w:space="0" w:color="auto"/>
              <w:bottom w:val="single" w:sz="4" w:space="0" w:color="FFEBFF"/>
              <w:right w:val="single" w:sz="4" w:space="0" w:color="auto"/>
            </w:tcBorders>
            <w:shd w:val="clear" w:color="000000" w:fill="FFEBFF"/>
          </w:tcPr>
          <w:p w14:paraId="2A180352"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noProof/>
                <w:kern w:val="0"/>
                <w:sz w:val="18"/>
                <w:szCs w:val="18"/>
              </w:rPr>
              <mc:AlternateContent>
                <mc:Choice Requires="wps">
                  <w:drawing>
                    <wp:anchor distT="45720" distB="45720" distL="114300" distR="114300" simplePos="0" relativeHeight="252173312" behindDoc="0" locked="0" layoutInCell="1" allowOverlap="1" wp14:anchorId="1444FE0C" wp14:editId="026826F2">
                      <wp:simplePos x="0" y="0"/>
                      <wp:positionH relativeFrom="column">
                        <wp:posOffset>-24452</wp:posOffset>
                      </wp:positionH>
                      <wp:positionV relativeFrom="paragraph">
                        <wp:posOffset>121380</wp:posOffset>
                      </wp:positionV>
                      <wp:extent cx="265607" cy="5568286"/>
                      <wp:effectExtent l="0" t="0" r="2032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07" cy="5568286"/>
                              </a:xfrm>
                              <a:prstGeom prst="rect">
                                <a:avLst/>
                              </a:prstGeom>
                              <a:solidFill>
                                <a:srgbClr val="FFFFFF">
                                  <a:alpha val="50196"/>
                                </a:srgbClr>
                              </a:solidFill>
                              <a:ln w="12700">
                                <a:solidFill>
                                  <a:srgbClr val="000000"/>
                                </a:solidFill>
                                <a:prstDash val="dash"/>
                                <a:miter lim="800000"/>
                                <a:headEnd/>
                                <a:tailEnd/>
                              </a:ln>
                            </wps:spPr>
                            <wps:txbx>
                              <w:txbxContent>
                                <w:p w14:paraId="22348A0D" w14:textId="77777777" w:rsidR="00C24FE8" w:rsidRPr="001876AA" w:rsidRDefault="00C24FE8" w:rsidP="00EA4375">
                                  <w:pPr>
                                    <w:jc w:val="center"/>
                                    <w:rPr>
                                      <w:rFonts w:ascii="HG丸ｺﾞｼｯｸM-PRO" w:eastAsia="HG丸ｺﾞｼｯｸM-PRO" w:hAnsi="HG丸ｺﾞｼｯｸM-PRO"/>
                                      <w:sz w:val="18"/>
                                    </w:rPr>
                                  </w:pPr>
                                  <w:r w:rsidRPr="001876AA">
                                    <w:rPr>
                                      <w:rFonts w:ascii="HG丸ｺﾞｼｯｸM-PRO" w:eastAsia="HG丸ｺﾞｼｯｸM-PRO" w:hAnsi="HG丸ｺﾞｼｯｸM-PRO" w:hint="eastAsia"/>
                                      <w:sz w:val="18"/>
                                    </w:rPr>
                                    <w:t>実施される取組等を積極的に利用し、セルフケアに努める</w:t>
                                  </w:r>
                                </w:p>
                              </w:txbxContent>
                            </wps:txbx>
                            <wps:bodyPr rot="0" vert="eaVert"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4FE0C" id="_x0000_s1092" type="#_x0000_t202" style="position:absolute;left:0;text-align:left;margin-left:-1.95pt;margin-top:9.55pt;width:20.9pt;height:438.45pt;z-index:25217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" strokeweight="1pt">
                      <v:fill opacity="32896f"/>
                      <v:stroke dashstyle="dash"/>
                      <v:textbox style="layout-flow:vertical-ideographic" inset="0,,0">
                        <w:txbxContent>
                          <w:p w14:paraId="22348A0D" w14:textId="77777777" w:rsidR="00C24FE8" w:rsidRPr="001876AA" w:rsidRDefault="00C24FE8" w:rsidP="00EA4375">
                            <w:pPr>
                              <w:jc w:val="center"/>
                              <w:rPr>
                                <w:rFonts w:ascii="HG丸ｺﾞｼｯｸM-PRO" w:eastAsia="HG丸ｺﾞｼｯｸM-PRO" w:hAnsi="HG丸ｺﾞｼｯｸM-PRO"/>
                                <w:sz w:val="18"/>
                              </w:rPr>
                            </w:pPr>
                            <w:r w:rsidRPr="001876AA">
                              <w:rPr>
                                <w:rFonts w:ascii="HG丸ｺﾞｼｯｸM-PRO" w:eastAsia="HG丸ｺﾞｼｯｸM-PRO" w:hAnsi="HG丸ｺﾞｼｯｸM-PRO" w:hint="eastAsia"/>
                                <w:sz w:val="18"/>
                              </w:rPr>
                              <w:t>実施される取組等を積極的に利用し、セルフケアに努める</w:t>
                            </w:r>
                          </w:p>
                        </w:txbxContent>
                      </v:textbox>
                    </v:shape>
                  </w:pict>
                </mc:Fallback>
              </mc:AlternateContent>
            </w: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76442532"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FFEBFF"/>
            <w:vAlign w:val="center"/>
            <w:hideMark/>
          </w:tcPr>
          <w:p w14:paraId="2F53E926"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4124258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0E70D6E3" w14:textId="77777777" w:rsidTr="0099468F">
        <w:trPr>
          <w:trHeight w:val="283"/>
        </w:trPr>
        <w:tc>
          <w:tcPr>
            <w:tcW w:w="1833" w:type="dxa"/>
            <w:vMerge/>
            <w:tcBorders>
              <w:top w:val="nil"/>
              <w:left w:val="single" w:sz="8" w:space="0" w:color="auto"/>
              <w:bottom w:val="nil"/>
              <w:right w:val="single" w:sz="4" w:space="0" w:color="auto"/>
            </w:tcBorders>
            <w:vAlign w:val="center"/>
            <w:hideMark/>
          </w:tcPr>
          <w:p w14:paraId="768E579A"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4DC3B8D0"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2</w:t>
            </w:r>
          </w:p>
        </w:tc>
        <w:tc>
          <w:tcPr>
            <w:tcW w:w="4583" w:type="dxa"/>
            <w:tcBorders>
              <w:top w:val="single" w:sz="4" w:space="0" w:color="auto"/>
              <w:left w:val="nil"/>
              <w:bottom w:val="single" w:sz="4" w:space="0" w:color="auto"/>
              <w:right w:val="single" w:sz="4" w:space="0" w:color="auto"/>
            </w:tcBorders>
            <w:shd w:val="clear" w:color="000000" w:fill="FFEBFF"/>
            <w:noWrap/>
            <w:vAlign w:val="center"/>
            <w:hideMark/>
          </w:tcPr>
          <w:p w14:paraId="6895E5CB" w14:textId="2792A92C"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長時間勤務による不調の予防</w:t>
            </w:r>
          </w:p>
        </w:tc>
        <w:tc>
          <w:tcPr>
            <w:tcW w:w="567" w:type="dxa"/>
            <w:tcBorders>
              <w:top w:val="single" w:sz="4" w:space="0" w:color="FFEBFF"/>
              <w:left w:val="nil"/>
              <w:bottom w:val="single" w:sz="4" w:space="0" w:color="FFEBFF"/>
              <w:right w:val="single" w:sz="4" w:space="0" w:color="auto"/>
            </w:tcBorders>
            <w:shd w:val="clear" w:color="000000" w:fill="FFEBFF"/>
          </w:tcPr>
          <w:p w14:paraId="599D7B9B"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099BC181" w14:textId="4B2E6942" w:rsidR="00EA4375" w:rsidRPr="0013466E" w:rsidRDefault="00B83127" w:rsidP="0099468F">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FFEBFF"/>
            <w:vAlign w:val="center"/>
            <w:hideMark/>
          </w:tcPr>
          <w:p w14:paraId="375B1D53" w14:textId="467944DC" w:rsidR="00EA4375" w:rsidRPr="0013466E" w:rsidRDefault="00B83127" w:rsidP="00B83127">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3D80BA1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0FA8FCF1"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19F0689B"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36E9C73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3</w:t>
            </w:r>
          </w:p>
        </w:tc>
        <w:tc>
          <w:tcPr>
            <w:tcW w:w="4583" w:type="dxa"/>
            <w:tcBorders>
              <w:top w:val="nil"/>
              <w:left w:val="nil"/>
              <w:bottom w:val="single" w:sz="4" w:space="0" w:color="auto"/>
              <w:right w:val="single" w:sz="4" w:space="0" w:color="auto"/>
            </w:tcBorders>
            <w:shd w:val="clear" w:color="000000" w:fill="FFEBFF"/>
            <w:noWrap/>
            <w:vAlign w:val="center"/>
            <w:hideMark/>
          </w:tcPr>
          <w:p w14:paraId="418D738F"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職員研修及び情報提供の活用</w:t>
            </w:r>
          </w:p>
        </w:tc>
        <w:tc>
          <w:tcPr>
            <w:tcW w:w="567" w:type="dxa"/>
            <w:tcBorders>
              <w:top w:val="single" w:sz="4" w:space="0" w:color="FFEBFF"/>
              <w:left w:val="nil"/>
              <w:bottom w:val="single" w:sz="4" w:space="0" w:color="FFEBFF"/>
              <w:right w:val="single" w:sz="4" w:space="0" w:color="auto"/>
            </w:tcBorders>
            <w:shd w:val="clear" w:color="000000" w:fill="FFEBFF"/>
          </w:tcPr>
          <w:p w14:paraId="6A970D36"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3FE2CFC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0" w:type="dxa"/>
            <w:tcBorders>
              <w:top w:val="nil"/>
              <w:left w:val="nil"/>
              <w:bottom w:val="single" w:sz="4" w:space="0" w:color="auto"/>
              <w:right w:val="single" w:sz="4" w:space="0" w:color="auto"/>
            </w:tcBorders>
            <w:shd w:val="clear" w:color="000000" w:fill="FFEBFF"/>
            <w:vAlign w:val="center"/>
            <w:hideMark/>
          </w:tcPr>
          <w:p w14:paraId="7B499BC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51E9C149"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45FB4AEE"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60FC60D9"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4D1C409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4</w:t>
            </w:r>
          </w:p>
        </w:tc>
        <w:tc>
          <w:tcPr>
            <w:tcW w:w="4583" w:type="dxa"/>
            <w:tcBorders>
              <w:top w:val="nil"/>
              <w:left w:val="nil"/>
              <w:bottom w:val="single" w:sz="4" w:space="0" w:color="auto"/>
              <w:right w:val="single" w:sz="4" w:space="0" w:color="auto"/>
            </w:tcBorders>
            <w:shd w:val="clear" w:color="000000" w:fill="FFEBFF"/>
            <w:noWrap/>
            <w:vAlign w:val="center"/>
            <w:hideMark/>
          </w:tcPr>
          <w:p w14:paraId="4FE7DACB" w14:textId="77777777" w:rsidR="00EA4375" w:rsidRPr="0013466E" w:rsidRDefault="00EA4375" w:rsidP="00E55B3D">
            <w:pPr>
              <w:widowControl/>
              <w:spacing w:line="240" w:lineRule="exact"/>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管理監督者の基本的な知識の習得、相談対応技能のスキルアップ</w:t>
            </w:r>
          </w:p>
        </w:tc>
        <w:tc>
          <w:tcPr>
            <w:tcW w:w="567" w:type="dxa"/>
            <w:tcBorders>
              <w:top w:val="single" w:sz="4" w:space="0" w:color="FFEBFF"/>
              <w:left w:val="nil"/>
              <w:bottom w:val="single" w:sz="4" w:space="0" w:color="FFEBFF"/>
              <w:right w:val="single" w:sz="4" w:space="0" w:color="auto"/>
            </w:tcBorders>
            <w:shd w:val="clear" w:color="000000" w:fill="FFEBFF"/>
          </w:tcPr>
          <w:p w14:paraId="0CC17F1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7634FA3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FFEBFF"/>
            <w:vAlign w:val="center"/>
            <w:hideMark/>
          </w:tcPr>
          <w:p w14:paraId="69708CB6"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nil"/>
              <w:bottom w:val="single" w:sz="4" w:space="0" w:color="auto"/>
              <w:right w:val="single" w:sz="8" w:space="0" w:color="auto"/>
            </w:tcBorders>
            <w:shd w:val="clear" w:color="000000" w:fill="FFEBFF"/>
            <w:vAlign w:val="center"/>
            <w:hideMark/>
          </w:tcPr>
          <w:p w14:paraId="1DD315E2"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EA4375" w:rsidRPr="00E97A07" w14:paraId="531BEF8A"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54765F68"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5C36F58B" w14:textId="0473FC80" w:rsidR="00EE55B1" w:rsidRPr="0013466E" w:rsidRDefault="00EA4375" w:rsidP="00EE55B1">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5</w:t>
            </w:r>
            <w:bookmarkStart w:id="26" w:name="_GoBack"/>
            <w:bookmarkEnd w:id="26"/>
          </w:p>
        </w:tc>
        <w:tc>
          <w:tcPr>
            <w:tcW w:w="4583" w:type="dxa"/>
            <w:tcBorders>
              <w:top w:val="nil"/>
              <w:left w:val="nil"/>
              <w:bottom w:val="single" w:sz="4" w:space="0" w:color="auto"/>
              <w:right w:val="single" w:sz="4" w:space="0" w:color="auto"/>
            </w:tcBorders>
            <w:shd w:val="clear" w:color="000000" w:fill="FFEBFF"/>
            <w:noWrap/>
            <w:vAlign w:val="center"/>
            <w:hideMark/>
          </w:tcPr>
          <w:p w14:paraId="4376AA64" w14:textId="120E906E" w:rsidR="002B0E46" w:rsidRPr="0013466E" w:rsidRDefault="00EA4375" w:rsidP="00EE55B1">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長時間勤務者の把握と産業医の面</w:t>
            </w:r>
            <w:r w:rsidR="009138C4">
              <w:rPr>
                <w:rFonts w:ascii="HG丸ｺﾞｼｯｸM-PRO" w:eastAsia="HG丸ｺﾞｼｯｸM-PRO" w:hAnsi="HG丸ｺﾞｼｯｸM-PRO" w:cs="ＭＳ Ｐゴシック" w:hint="eastAsia"/>
                <w:kern w:val="0"/>
                <w:sz w:val="18"/>
                <w:szCs w:val="18"/>
              </w:rPr>
              <w:t>接</w:t>
            </w:r>
            <w:r w:rsidRPr="0013466E">
              <w:rPr>
                <w:rFonts w:ascii="HG丸ｺﾞｼｯｸM-PRO" w:eastAsia="HG丸ｺﾞｼｯｸM-PRO" w:hAnsi="HG丸ｺﾞｼｯｸM-PRO" w:cs="ＭＳ Ｐゴシック" w:hint="eastAsia"/>
                <w:kern w:val="0"/>
                <w:sz w:val="18"/>
                <w:szCs w:val="18"/>
              </w:rPr>
              <w:t>指導</w:t>
            </w:r>
            <w:r w:rsidR="002B0E46" w:rsidRPr="0013466E">
              <w:rPr>
                <w:rFonts w:ascii="HG丸ｺﾞｼｯｸM-PRO" w:eastAsia="HG丸ｺﾞｼｯｸM-PRO" w:hAnsi="HG丸ｺﾞｼｯｸM-PRO" w:cs="ＭＳ Ｐゴシック" w:hint="eastAsia"/>
                <w:kern w:val="0"/>
                <w:sz w:val="18"/>
                <w:szCs w:val="18"/>
              </w:rPr>
              <w:t>の実施</w:t>
            </w:r>
            <w:r w:rsidRPr="0013466E">
              <w:rPr>
                <w:rFonts w:ascii="HG丸ｺﾞｼｯｸM-PRO" w:eastAsia="HG丸ｺﾞｼｯｸM-PRO" w:hAnsi="HG丸ｺﾞｼｯｸM-PRO" w:cs="ＭＳ Ｐゴシック" w:hint="eastAsia"/>
                <w:kern w:val="0"/>
                <w:sz w:val="18"/>
                <w:szCs w:val="18"/>
              </w:rPr>
              <w:t>等</w:t>
            </w:r>
          </w:p>
        </w:tc>
        <w:tc>
          <w:tcPr>
            <w:tcW w:w="567" w:type="dxa"/>
            <w:tcBorders>
              <w:top w:val="single" w:sz="4" w:space="0" w:color="FFEBFF"/>
              <w:left w:val="nil"/>
              <w:bottom w:val="single" w:sz="4" w:space="0" w:color="FFEBFF"/>
              <w:right w:val="single" w:sz="4" w:space="0" w:color="auto"/>
            </w:tcBorders>
            <w:shd w:val="clear" w:color="000000" w:fill="FFEBFF"/>
          </w:tcPr>
          <w:p w14:paraId="3A739073"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7E79689C" w14:textId="72E9FF52" w:rsidR="009548C2" w:rsidRPr="0013466E" w:rsidRDefault="00E55B3D" w:rsidP="00A00125">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FFEBFF"/>
            <w:vAlign w:val="center"/>
            <w:hideMark/>
          </w:tcPr>
          <w:p w14:paraId="12AF2AE6" w14:textId="0588F9F6" w:rsidR="009548C2" w:rsidRPr="0013466E" w:rsidRDefault="00E55B3D" w:rsidP="00A00125">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650D87B4" w14:textId="0A7D5740" w:rsidR="009548C2" w:rsidRPr="0013466E" w:rsidRDefault="00EA4375" w:rsidP="00A00125">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E55B1" w:rsidRPr="00E97A07" w14:paraId="62EE4822" w14:textId="77777777" w:rsidTr="00EA4375">
        <w:trPr>
          <w:trHeight w:val="283"/>
        </w:trPr>
        <w:tc>
          <w:tcPr>
            <w:tcW w:w="1833" w:type="dxa"/>
            <w:vMerge/>
            <w:tcBorders>
              <w:top w:val="nil"/>
              <w:left w:val="single" w:sz="8" w:space="0" w:color="auto"/>
              <w:bottom w:val="nil"/>
              <w:right w:val="single" w:sz="4" w:space="0" w:color="auto"/>
            </w:tcBorders>
            <w:vAlign w:val="center"/>
          </w:tcPr>
          <w:p w14:paraId="1367B4F9" w14:textId="77777777" w:rsidR="00EE55B1" w:rsidRPr="00E97A07" w:rsidRDefault="00EE55B1"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tcPr>
          <w:p w14:paraId="0C967C18" w14:textId="055E63A6" w:rsidR="00EE55B1" w:rsidRPr="0013466E" w:rsidRDefault="00EE55B1" w:rsidP="00EE55B1">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６</w:t>
            </w:r>
          </w:p>
        </w:tc>
        <w:tc>
          <w:tcPr>
            <w:tcW w:w="4583" w:type="dxa"/>
            <w:tcBorders>
              <w:top w:val="nil"/>
              <w:left w:val="nil"/>
              <w:bottom w:val="single" w:sz="4" w:space="0" w:color="auto"/>
              <w:right w:val="single" w:sz="4" w:space="0" w:color="auto"/>
            </w:tcBorders>
            <w:shd w:val="clear" w:color="000000" w:fill="FFEBFF"/>
            <w:noWrap/>
            <w:vAlign w:val="center"/>
          </w:tcPr>
          <w:p w14:paraId="04234AB6" w14:textId="63E2453A" w:rsidR="00EE55B1" w:rsidRPr="0013466E" w:rsidRDefault="00EE55B1" w:rsidP="00EE55B1">
            <w:pPr>
              <w:widowControl/>
              <w:spacing w:line="240" w:lineRule="exact"/>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ストレスチェックの集団分析結果を活用した職場環境改善等</w:t>
            </w:r>
          </w:p>
        </w:tc>
        <w:tc>
          <w:tcPr>
            <w:tcW w:w="567" w:type="dxa"/>
            <w:tcBorders>
              <w:top w:val="single" w:sz="4" w:space="0" w:color="FFEBFF"/>
              <w:left w:val="nil"/>
              <w:bottom w:val="single" w:sz="4" w:space="0" w:color="FFEBFF"/>
              <w:right w:val="single" w:sz="4" w:space="0" w:color="auto"/>
            </w:tcBorders>
            <w:shd w:val="clear" w:color="000000" w:fill="FFEBFF"/>
          </w:tcPr>
          <w:p w14:paraId="58F5DF1D" w14:textId="77777777" w:rsidR="00EE55B1" w:rsidRPr="0013466E" w:rsidRDefault="00EE55B1"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tcPr>
          <w:p w14:paraId="6B7D41CF" w14:textId="112190ED" w:rsidR="00EE55B1" w:rsidRPr="0013466E" w:rsidRDefault="00EE55B1" w:rsidP="00EE55B1">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FFEBFF"/>
            <w:vAlign w:val="center"/>
          </w:tcPr>
          <w:p w14:paraId="3F52A014" w14:textId="4FC1A1B9" w:rsidR="00EE55B1" w:rsidRPr="0013466E" w:rsidRDefault="00EE55B1" w:rsidP="00EE55B1">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tcPr>
          <w:p w14:paraId="5FD3FF19" w14:textId="77777777" w:rsidR="00EE55B1" w:rsidRPr="0013466E" w:rsidRDefault="00EE55B1" w:rsidP="00E55B3D">
            <w:pPr>
              <w:widowControl/>
              <w:jc w:val="center"/>
              <w:rPr>
                <w:rFonts w:ascii="HG丸ｺﾞｼｯｸM-PRO" w:eastAsia="HG丸ｺﾞｼｯｸM-PRO" w:hAnsi="HG丸ｺﾞｼｯｸM-PRO" w:cs="ＭＳ Ｐゴシック"/>
                <w:kern w:val="0"/>
                <w:sz w:val="18"/>
                <w:szCs w:val="18"/>
              </w:rPr>
            </w:pPr>
          </w:p>
        </w:tc>
      </w:tr>
      <w:tr w:rsidR="00EA4375" w:rsidRPr="00E97A07" w14:paraId="1969AAE8"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71C1513A"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205624F2" w14:textId="0DA6E2AE" w:rsidR="00EA4375" w:rsidRPr="0013466E" w:rsidRDefault="009548C2"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７</w:t>
            </w:r>
          </w:p>
        </w:tc>
        <w:tc>
          <w:tcPr>
            <w:tcW w:w="4583" w:type="dxa"/>
            <w:tcBorders>
              <w:top w:val="nil"/>
              <w:left w:val="nil"/>
              <w:bottom w:val="single" w:sz="4" w:space="0" w:color="auto"/>
              <w:right w:val="single" w:sz="4" w:space="0" w:color="auto"/>
            </w:tcBorders>
            <w:shd w:val="clear" w:color="000000" w:fill="FFEBFF"/>
            <w:noWrap/>
            <w:vAlign w:val="center"/>
            <w:hideMark/>
          </w:tcPr>
          <w:p w14:paraId="23D40998"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職場巡視による職場環境の把握・評価の実施</w:t>
            </w:r>
          </w:p>
        </w:tc>
        <w:tc>
          <w:tcPr>
            <w:tcW w:w="567" w:type="dxa"/>
            <w:tcBorders>
              <w:top w:val="single" w:sz="4" w:space="0" w:color="FFEBFF"/>
              <w:left w:val="nil"/>
              <w:bottom w:val="single" w:sz="4" w:space="0" w:color="FFEBFF"/>
              <w:right w:val="single" w:sz="4" w:space="0" w:color="auto"/>
            </w:tcBorders>
            <w:shd w:val="clear" w:color="000000" w:fill="FFEBFF"/>
          </w:tcPr>
          <w:p w14:paraId="1880D01B"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20BC6504"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FFEBFF"/>
            <w:vAlign w:val="center"/>
            <w:hideMark/>
          </w:tcPr>
          <w:p w14:paraId="767C0FA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1072A67C"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71BDA7B4" w14:textId="77777777" w:rsidTr="00EA4375">
        <w:trPr>
          <w:trHeight w:val="283"/>
        </w:trPr>
        <w:tc>
          <w:tcPr>
            <w:tcW w:w="1833" w:type="dxa"/>
            <w:vMerge/>
            <w:tcBorders>
              <w:top w:val="nil"/>
              <w:left w:val="single" w:sz="8" w:space="0" w:color="auto"/>
              <w:bottom w:val="nil"/>
              <w:right w:val="single" w:sz="4" w:space="0" w:color="auto"/>
            </w:tcBorders>
            <w:vAlign w:val="center"/>
          </w:tcPr>
          <w:p w14:paraId="05CE412E"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tcPr>
          <w:p w14:paraId="54A72C58" w14:textId="2A9F86B5" w:rsidR="00EA4375" w:rsidRPr="0013466E" w:rsidRDefault="009548C2"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８</w:t>
            </w:r>
          </w:p>
        </w:tc>
        <w:tc>
          <w:tcPr>
            <w:tcW w:w="4583" w:type="dxa"/>
            <w:tcBorders>
              <w:top w:val="nil"/>
              <w:left w:val="nil"/>
              <w:bottom w:val="single" w:sz="4" w:space="0" w:color="auto"/>
              <w:right w:val="single" w:sz="4" w:space="0" w:color="auto"/>
            </w:tcBorders>
            <w:shd w:val="clear" w:color="000000" w:fill="FFEBFF"/>
            <w:noWrap/>
            <w:vAlign w:val="center"/>
          </w:tcPr>
          <w:p w14:paraId="2C5D135F" w14:textId="15F9FBCC"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ストレスチェックの集団分析</w:t>
            </w:r>
            <w:r w:rsidR="009138C4">
              <w:rPr>
                <w:rFonts w:ascii="HG丸ｺﾞｼｯｸM-PRO" w:eastAsia="HG丸ｺﾞｼｯｸM-PRO" w:hAnsi="HG丸ｺﾞｼｯｸM-PRO" w:cs="ＭＳ Ｐゴシック" w:hint="eastAsia"/>
                <w:kern w:val="0"/>
                <w:sz w:val="18"/>
                <w:szCs w:val="18"/>
              </w:rPr>
              <w:t>結果</w:t>
            </w:r>
            <w:r w:rsidRPr="0013466E">
              <w:rPr>
                <w:rFonts w:ascii="HG丸ｺﾞｼｯｸM-PRO" w:eastAsia="HG丸ｺﾞｼｯｸM-PRO" w:hAnsi="HG丸ｺﾞｼｯｸM-PRO" w:cs="ＭＳ Ｐゴシック" w:hint="eastAsia"/>
                <w:kern w:val="0"/>
                <w:sz w:val="18"/>
                <w:szCs w:val="18"/>
              </w:rPr>
              <w:t>の活用</w:t>
            </w:r>
          </w:p>
        </w:tc>
        <w:tc>
          <w:tcPr>
            <w:tcW w:w="567" w:type="dxa"/>
            <w:tcBorders>
              <w:top w:val="single" w:sz="4" w:space="0" w:color="FFEBFF"/>
              <w:left w:val="nil"/>
              <w:bottom w:val="single" w:sz="4" w:space="0" w:color="FFEBFF"/>
              <w:right w:val="single" w:sz="4" w:space="0" w:color="auto"/>
            </w:tcBorders>
            <w:shd w:val="clear" w:color="000000" w:fill="FFEBFF"/>
          </w:tcPr>
          <w:p w14:paraId="09BCF07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tcPr>
          <w:p w14:paraId="3061CD9D"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0" w:type="dxa"/>
            <w:tcBorders>
              <w:top w:val="nil"/>
              <w:left w:val="nil"/>
              <w:bottom w:val="single" w:sz="4" w:space="0" w:color="auto"/>
              <w:right w:val="single" w:sz="4" w:space="0" w:color="auto"/>
            </w:tcBorders>
            <w:shd w:val="clear" w:color="000000" w:fill="FFEBFF"/>
            <w:vAlign w:val="center"/>
          </w:tcPr>
          <w:p w14:paraId="3319C558"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tcPr>
          <w:p w14:paraId="7EB49B7B"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2A3C7142"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13D7A57F"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52F4AB6A" w14:textId="5AB9DD12" w:rsidR="00EA4375" w:rsidRPr="0013466E" w:rsidRDefault="009548C2"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９</w:t>
            </w:r>
          </w:p>
        </w:tc>
        <w:tc>
          <w:tcPr>
            <w:tcW w:w="4583" w:type="dxa"/>
            <w:tcBorders>
              <w:top w:val="nil"/>
              <w:left w:val="nil"/>
              <w:bottom w:val="single" w:sz="4" w:space="0" w:color="auto"/>
              <w:right w:val="single" w:sz="4" w:space="0" w:color="auto"/>
            </w:tcBorders>
            <w:shd w:val="clear" w:color="000000" w:fill="FFEBFF"/>
            <w:noWrap/>
            <w:vAlign w:val="center"/>
            <w:hideMark/>
          </w:tcPr>
          <w:p w14:paraId="0F60D6C8"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メンタルヘルスに関する教育研修及び情報提供</w:t>
            </w:r>
          </w:p>
        </w:tc>
        <w:tc>
          <w:tcPr>
            <w:tcW w:w="567" w:type="dxa"/>
            <w:tcBorders>
              <w:top w:val="single" w:sz="4" w:space="0" w:color="FFEBFF"/>
              <w:left w:val="nil"/>
              <w:bottom w:val="single" w:sz="4" w:space="0" w:color="FFEBFF"/>
              <w:right w:val="single" w:sz="4" w:space="0" w:color="auto"/>
            </w:tcBorders>
            <w:shd w:val="clear" w:color="000000" w:fill="FFEBFF"/>
          </w:tcPr>
          <w:p w14:paraId="111C5EE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08713F6D"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FFEBFF"/>
            <w:vAlign w:val="center"/>
            <w:hideMark/>
          </w:tcPr>
          <w:p w14:paraId="7B9AEFF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01F4DFD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0D5EA7F1" w14:textId="77777777" w:rsidTr="00EA4375">
        <w:trPr>
          <w:trHeight w:val="283"/>
        </w:trPr>
        <w:tc>
          <w:tcPr>
            <w:tcW w:w="1833" w:type="dxa"/>
            <w:vMerge w:val="restart"/>
            <w:tcBorders>
              <w:top w:val="single" w:sz="8" w:space="0" w:color="auto"/>
              <w:left w:val="single" w:sz="8" w:space="0" w:color="auto"/>
              <w:bottom w:val="nil"/>
              <w:right w:val="single" w:sz="4" w:space="0" w:color="auto"/>
            </w:tcBorders>
            <w:shd w:val="clear" w:color="000000" w:fill="E7F2E2"/>
            <w:vAlign w:val="center"/>
            <w:hideMark/>
          </w:tcPr>
          <w:p w14:paraId="6BD1BA42" w14:textId="77777777" w:rsidR="00EA4375"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b/>
                <w:bCs/>
                <w:color w:val="000000"/>
                <w:kern w:val="0"/>
                <w:sz w:val="18"/>
                <w:szCs w:val="18"/>
              </w:rPr>
              <w:t>「二次予防」</w:t>
            </w:r>
            <w:r w:rsidRPr="00E97A07">
              <w:rPr>
                <w:rFonts w:ascii="HG丸ｺﾞｼｯｸM-PRO" w:eastAsia="HG丸ｺﾞｼｯｸM-PRO" w:hAnsi="HG丸ｺﾞｼｯｸM-PRO" w:cs="ＭＳ Ｐゴシック" w:hint="eastAsia"/>
                <w:color w:val="000000"/>
                <w:kern w:val="0"/>
                <w:sz w:val="18"/>
                <w:szCs w:val="18"/>
              </w:rPr>
              <w:br/>
            </w:r>
            <w:r w:rsidRPr="00E97A07">
              <w:rPr>
                <w:rFonts w:ascii="HG丸ｺﾞｼｯｸM-PRO" w:eastAsia="HG丸ｺﾞｼｯｸM-PRO" w:hAnsi="HG丸ｺﾞｼｯｸM-PRO" w:cs="ＭＳ Ｐゴシック" w:hint="eastAsia"/>
                <w:color w:val="000000"/>
                <w:kern w:val="0"/>
                <w:sz w:val="18"/>
                <w:szCs w:val="18"/>
              </w:rPr>
              <w:br/>
              <w:t>メンタルヘルス不調の早期発見・</w:t>
            </w:r>
          </w:p>
          <w:p w14:paraId="67E3592E" w14:textId="77777777" w:rsidR="00EA4375" w:rsidRPr="00E97A07"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color w:val="000000"/>
                <w:kern w:val="0"/>
                <w:sz w:val="18"/>
                <w:szCs w:val="18"/>
              </w:rPr>
              <w:t>早期対応</w:t>
            </w:r>
          </w:p>
        </w:tc>
        <w:tc>
          <w:tcPr>
            <w:tcW w:w="378" w:type="dxa"/>
            <w:tcBorders>
              <w:top w:val="single" w:sz="8" w:space="0" w:color="auto"/>
              <w:left w:val="nil"/>
              <w:bottom w:val="nil"/>
              <w:right w:val="single" w:sz="4" w:space="0" w:color="BFBFBF"/>
            </w:tcBorders>
            <w:shd w:val="clear" w:color="000000" w:fill="E7F2E2"/>
            <w:vAlign w:val="center"/>
            <w:hideMark/>
          </w:tcPr>
          <w:p w14:paraId="17E1266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1</w:t>
            </w:r>
          </w:p>
        </w:tc>
        <w:tc>
          <w:tcPr>
            <w:tcW w:w="4583" w:type="dxa"/>
            <w:tcBorders>
              <w:top w:val="single" w:sz="8" w:space="0" w:color="auto"/>
              <w:left w:val="nil"/>
              <w:bottom w:val="nil"/>
              <w:right w:val="nil"/>
            </w:tcBorders>
            <w:shd w:val="clear" w:color="000000" w:fill="E7F2E2"/>
            <w:noWrap/>
            <w:vAlign w:val="center"/>
            <w:hideMark/>
          </w:tcPr>
          <w:p w14:paraId="338C394E"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自発的な相談体制の整備</w:t>
            </w:r>
          </w:p>
        </w:tc>
        <w:tc>
          <w:tcPr>
            <w:tcW w:w="567" w:type="dxa"/>
            <w:tcBorders>
              <w:top w:val="single" w:sz="4" w:space="0" w:color="FFEBFF"/>
              <w:left w:val="single" w:sz="4" w:space="0" w:color="auto"/>
              <w:bottom w:val="single" w:sz="4" w:space="0" w:color="E7F2E2"/>
              <w:right w:val="single" w:sz="4" w:space="0" w:color="auto"/>
            </w:tcBorders>
            <w:shd w:val="clear" w:color="000000" w:fill="E7F2E2"/>
          </w:tcPr>
          <w:p w14:paraId="257F3C08"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single" w:sz="8" w:space="0" w:color="auto"/>
              <w:left w:val="single" w:sz="4" w:space="0" w:color="auto"/>
              <w:bottom w:val="single" w:sz="4" w:space="0" w:color="auto"/>
              <w:right w:val="single" w:sz="4" w:space="0" w:color="auto"/>
            </w:tcBorders>
            <w:shd w:val="clear" w:color="000000" w:fill="E7F2E2"/>
            <w:vAlign w:val="center"/>
            <w:hideMark/>
          </w:tcPr>
          <w:p w14:paraId="1D2EB874"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single" w:sz="8" w:space="0" w:color="auto"/>
              <w:left w:val="nil"/>
              <w:bottom w:val="single" w:sz="4" w:space="0" w:color="auto"/>
              <w:right w:val="single" w:sz="4" w:space="0" w:color="auto"/>
            </w:tcBorders>
            <w:shd w:val="clear" w:color="000000" w:fill="E7F2E2"/>
            <w:vAlign w:val="center"/>
            <w:hideMark/>
          </w:tcPr>
          <w:p w14:paraId="246700CD"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single" w:sz="8" w:space="0" w:color="auto"/>
              <w:left w:val="nil"/>
              <w:bottom w:val="single" w:sz="4" w:space="0" w:color="auto"/>
              <w:right w:val="single" w:sz="8" w:space="0" w:color="auto"/>
            </w:tcBorders>
            <w:shd w:val="clear" w:color="000000" w:fill="E7F2E2"/>
            <w:vAlign w:val="center"/>
            <w:hideMark/>
          </w:tcPr>
          <w:p w14:paraId="1E9676F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3990BC37"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035D8399"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single" w:sz="4" w:space="0" w:color="auto"/>
              <w:right w:val="single" w:sz="4" w:space="0" w:color="BFBFBF"/>
            </w:tcBorders>
            <w:shd w:val="clear" w:color="000000" w:fill="E7F2E2"/>
            <w:vAlign w:val="center"/>
            <w:hideMark/>
          </w:tcPr>
          <w:p w14:paraId="358E3D2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2</w:t>
            </w:r>
          </w:p>
        </w:tc>
        <w:tc>
          <w:tcPr>
            <w:tcW w:w="4583" w:type="dxa"/>
            <w:tcBorders>
              <w:top w:val="single" w:sz="4" w:space="0" w:color="auto"/>
              <w:left w:val="nil"/>
              <w:bottom w:val="single" w:sz="4" w:space="0" w:color="auto"/>
              <w:right w:val="single" w:sz="4" w:space="0" w:color="auto"/>
            </w:tcBorders>
            <w:shd w:val="clear" w:color="000000" w:fill="E7F2E2"/>
            <w:noWrap/>
            <w:vAlign w:val="center"/>
            <w:hideMark/>
          </w:tcPr>
          <w:p w14:paraId="2CCCE054"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自己のメンタルヘルス不調への意識の向上</w:t>
            </w:r>
          </w:p>
        </w:tc>
        <w:tc>
          <w:tcPr>
            <w:tcW w:w="567" w:type="dxa"/>
            <w:tcBorders>
              <w:top w:val="single" w:sz="4" w:space="0" w:color="E7F2E2"/>
              <w:left w:val="nil"/>
              <w:bottom w:val="single" w:sz="4" w:space="0" w:color="E7F2E2"/>
              <w:right w:val="single" w:sz="4" w:space="0" w:color="auto"/>
            </w:tcBorders>
            <w:shd w:val="clear" w:color="000000" w:fill="E7F2E2"/>
          </w:tcPr>
          <w:p w14:paraId="4AC6C43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hideMark/>
          </w:tcPr>
          <w:p w14:paraId="466259A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E7F2E2"/>
            <w:vAlign w:val="center"/>
            <w:hideMark/>
          </w:tcPr>
          <w:p w14:paraId="46175109"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E7F2E2"/>
            <w:vAlign w:val="center"/>
            <w:hideMark/>
          </w:tcPr>
          <w:p w14:paraId="078CA488"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48D5F9DA"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00915669"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nil"/>
              <w:left w:val="nil"/>
              <w:bottom w:val="single" w:sz="4" w:space="0" w:color="auto"/>
              <w:right w:val="single" w:sz="4" w:space="0" w:color="BFBFBF"/>
            </w:tcBorders>
            <w:shd w:val="clear" w:color="000000" w:fill="E7F2E2"/>
            <w:vAlign w:val="center"/>
            <w:hideMark/>
          </w:tcPr>
          <w:p w14:paraId="62ACB81C"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3</w:t>
            </w:r>
          </w:p>
        </w:tc>
        <w:tc>
          <w:tcPr>
            <w:tcW w:w="4583" w:type="dxa"/>
            <w:tcBorders>
              <w:top w:val="nil"/>
              <w:left w:val="nil"/>
              <w:bottom w:val="single" w:sz="4" w:space="0" w:color="auto"/>
              <w:right w:val="single" w:sz="4" w:space="0" w:color="auto"/>
            </w:tcBorders>
            <w:shd w:val="clear" w:color="000000" w:fill="E7F2E2"/>
            <w:noWrap/>
            <w:vAlign w:val="center"/>
            <w:hideMark/>
          </w:tcPr>
          <w:p w14:paraId="171FEC55"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職員の健康状態の把握</w:t>
            </w:r>
          </w:p>
        </w:tc>
        <w:tc>
          <w:tcPr>
            <w:tcW w:w="567" w:type="dxa"/>
            <w:tcBorders>
              <w:top w:val="single" w:sz="4" w:space="0" w:color="E7F2E2"/>
              <w:left w:val="nil"/>
              <w:bottom w:val="single" w:sz="4" w:space="0" w:color="E7F2E2"/>
              <w:right w:val="single" w:sz="4" w:space="0" w:color="auto"/>
            </w:tcBorders>
            <w:shd w:val="clear" w:color="000000" w:fill="E7F2E2"/>
          </w:tcPr>
          <w:p w14:paraId="3EBA35D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hideMark/>
          </w:tcPr>
          <w:p w14:paraId="08B1804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E7F2E2"/>
            <w:vAlign w:val="center"/>
            <w:hideMark/>
          </w:tcPr>
          <w:p w14:paraId="1C941771"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1" w:type="dxa"/>
            <w:tcBorders>
              <w:top w:val="nil"/>
              <w:left w:val="nil"/>
              <w:bottom w:val="single" w:sz="4" w:space="0" w:color="auto"/>
              <w:right w:val="single" w:sz="8" w:space="0" w:color="auto"/>
            </w:tcBorders>
            <w:shd w:val="clear" w:color="000000" w:fill="E7F2E2"/>
            <w:vAlign w:val="center"/>
            <w:hideMark/>
          </w:tcPr>
          <w:p w14:paraId="7853FB20"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EA4375" w:rsidRPr="00E97A07" w14:paraId="015C123B"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53DF0A85"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nil"/>
              <w:left w:val="nil"/>
              <w:bottom w:val="single" w:sz="4" w:space="0" w:color="auto"/>
              <w:right w:val="single" w:sz="4" w:space="0" w:color="BFBFBF"/>
            </w:tcBorders>
            <w:shd w:val="clear" w:color="000000" w:fill="E7F2E2"/>
            <w:vAlign w:val="center"/>
            <w:hideMark/>
          </w:tcPr>
          <w:p w14:paraId="2EA3607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4</w:t>
            </w:r>
          </w:p>
        </w:tc>
        <w:tc>
          <w:tcPr>
            <w:tcW w:w="4583" w:type="dxa"/>
            <w:tcBorders>
              <w:top w:val="nil"/>
              <w:left w:val="nil"/>
              <w:bottom w:val="single" w:sz="4" w:space="0" w:color="auto"/>
              <w:right w:val="single" w:sz="4" w:space="0" w:color="auto"/>
            </w:tcBorders>
            <w:shd w:val="clear" w:color="000000" w:fill="E7F2E2"/>
            <w:noWrap/>
            <w:vAlign w:val="center"/>
          </w:tcPr>
          <w:p w14:paraId="4CB982E3"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不調者の早期発見と対応</w:t>
            </w:r>
          </w:p>
        </w:tc>
        <w:tc>
          <w:tcPr>
            <w:tcW w:w="567" w:type="dxa"/>
            <w:tcBorders>
              <w:top w:val="single" w:sz="4" w:space="0" w:color="E7F2E2"/>
              <w:left w:val="nil"/>
              <w:bottom w:val="single" w:sz="4" w:space="0" w:color="E7F2E2"/>
              <w:right w:val="single" w:sz="4" w:space="0" w:color="auto"/>
            </w:tcBorders>
            <w:shd w:val="clear" w:color="000000" w:fill="E7F2E2"/>
          </w:tcPr>
          <w:p w14:paraId="03DF1263"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tcPr>
          <w:p w14:paraId="1FD1243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E7F2E2"/>
            <w:vAlign w:val="center"/>
          </w:tcPr>
          <w:p w14:paraId="35678AC1"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E7F2E2"/>
            <w:vAlign w:val="center"/>
          </w:tcPr>
          <w:p w14:paraId="6042E51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EA4375" w:rsidRPr="00E97A07" w14:paraId="0F0ED388"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4434179B"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nil"/>
              <w:left w:val="nil"/>
              <w:bottom w:val="single" w:sz="4" w:space="0" w:color="auto"/>
              <w:right w:val="single" w:sz="4" w:space="0" w:color="BFBFBF"/>
            </w:tcBorders>
            <w:shd w:val="clear" w:color="000000" w:fill="E7F2E2"/>
            <w:vAlign w:val="center"/>
            <w:hideMark/>
          </w:tcPr>
          <w:p w14:paraId="1D7A7BA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5</w:t>
            </w:r>
          </w:p>
        </w:tc>
        <w:tc>
          <w:tcPr>
            <w:tcW w:w="4583" w:type="dxa"/>
            <w:tcBorders>
              <w:top w:val="nil"/>
              <w:left w:val="nil"/>
              <w:bottom w:val="single" w:sz="4" w:space="0" w:color="auto"/>
              <w:right w:val="single" w:sz="4" w:space="0" w:color="auto"/>
            </w:tcBorders>
            <w:shd w:val="clear" w:color="000000" w:fill="E7F2E2"/>
            <w:noWrap/>
            <w:vAlign w:val="center"/>
          </w:tcPr>
          <w:p w14:paraId="7EE6EC57"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相談窓口</w:t>
            </w:r>
            <w:r w:rsidRPr="0013466E">
              <w:rPr>
                <w:rFonts w:ascii="HG丸ｺﾞｼｯｸM-PRO" w:eastAsia="HG丸ｺﾞｼｯｸM-PRO" w:hAnsi="HG丸ｺﾞｼｯｸM-PRO" w:hint="eastAsia"/>
                <w:sz w:val="18"/>
                <w:szCs w:val="24"/>
              </w:rPr>
              <w:t>の利用促進</w:t>
            </w:r>
          </w:p>
        </w:tc>
        <w:tc>
          <w:tcPr>
            <w:tcW w:w="567" w:type="dxa"/>
            <w:tcBorders>
              <w:top w:val="single" w:sz="4" w:space="0" w:color="E7F2E2"/>
              <w:left w:val="nil"/>
              <w:bottom w:val="single" w:sz="4" w:space="0" w:color="E7F2E2"/>
              <w:right w:val="single" w:sz="4" w:space="0" w:color="auto"/>
            </w:tcBorders>
            <w:shd w:val="clear" w:color="000000" w:fill="E7F2E2"/>
          </w:tcPr>
          <w:p w14:paraId="7C05BFA9"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tcPr>
          <w:p w14:paraId="0396B28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E7F2E2"/>
            <w:vAlign w:val="center"/>
          </w:tcPr>
          <w:p w14:paraId="474CA450"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E7F2E2"/>
            <w:vAlign w:val="center"/>
          </w:tcPr>
          <w:p w14:paraId="624869C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453FB456"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46D5D2E3"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nil"/>
              <w:left w:val="nil"/>
              <w:bottom w:val="single" w:sz="4" w:space="0" w:color="auto"/>
              <w:right w:val="single" w:sz="4" w:space="0" w:color="BFBFBF"/>
            </w:tcBorders>
            <w:shd w:val="clear" w:color="000000" w:fill="E7F2E2"/>
            <w:vAlign w:val="center"/>
            <w:hideMark/>
          </w:tcPr>
          <w:p w14:paraId="14081713"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6</w:t>
            </w:r>
          </w:p>
        </w:tc>
        <w:tc>
          <w:tcPr>
            <w:tcW w:w="4583" w:type="dxa"/>
            <w:tcBorders>
              <w:top w:val="nil"/>
              <w:left w:val="nil"/>
              <w:bottom w:val="single" w:sz="4" w:space="0" w:color="auto"/>
              <w:right w:val="single" w:sz="4" w:space="0" w:color="auto"/>
            </w:tcBorders>
            <w:shd w:val="clear" w:color="000000" w:fill="E7F2E2"/>
            <w:noWrap/>
            <w:vAlign w:val="center"/>
          </w:tcPr>
          <w:p w14:paraId="1569E7C1" w14:textId="53C79132"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医療機関への早期受診・早期治療の推進</w:t>
            </w:r>
          </w:p>
        </w:tc>
        <w:tc>
          <w:tcPr>
            <w:tcW w:w="567" w:type="dxa"/>
            <w:tcBorders>
              <w:top w:val="single" w:sz="4" w:space="0" w:color="E7F2E2"/>
              <w:left w:val="nil"/>
              <w:bottom w:val="single" w:sz="4" w:space="0" w:color="E7F2E2"/>
              <w:right w:val="single" w:sz="4" w:space="0" w:color="auto"/>
            </w:tcBorders>
            <w:shd w:val="clear" w:color="000000" w:fill="E7F2E2"/>
          </w:tcPr>
          <w:p w14:paraId="1AECA544"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tcPr>
          <w:p w14:paraId="038CE67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E7F2E2"/>
            <w:vAlign w:val="center"/>
          </w:tcPr>
          <w:p w14:paraId="4F731982"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E7F2E2"/>
            <w:vAlign w:val="center"/>
          </w:tcPr>
          <w:p w14:paraId="0DA670BD"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033F4D4B" w14:textId="77777777" w:rsidTr="00EA4375">
        <w:trPr>
          <w:trHeight w:val="283"/>
        </w:trPr>
        <w:tc>
          <w:tcPr>
            <w:tcW w:w="1833" w:type="dxa"/>
            <w:vMerge w:val="restart"/>
            <w:tcBorders>
              <w:top w:val="single" w:sz="8" w:space="0" w:color="auto"/>
              <w:left w:val="single" w:sz="8" w:space="0" w:color="auto"/>
              <w:bottom w:val="single" w:sz="8" w:space="0" w:color="000000"/>
              <w:right w:val="single" w:sz="4" w:space="0" w:color="auto"/>
            </w:tcBorders>
            <w:shd w:val="clear" w:color="000000" w:fill="D1E4F3"/>
            <w:vAlign w:val="center"/>
            <w:hideMark/>
          </w:tcPr>
          <w:p w14:paraId="37F6317E" w14:textId="77777777" w:rsidR="00EA4375" w:rsidRPr="00E97A07"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b/>
                <w:bCs/>
                <w:color w:val="000000"/>
                <w:kern w:val="0"/>
                <w:sz w:val="18"/>
                <w:szCs w:val="18"/>
              </w:rPr>
              <w:t>「三次予防」</w:t>
            </w:r>
            <w:r w:rsidRPr="00E97A07">
              <w:rPr>
                <w:rFonts w:ascii="HG丸ｺﾞｼｯｸM-PRO" w:eastAsia="HG丸ｺﾞｼｯｸM-PRO" w:hAnsi="HG丸ｺﾞｼｯｸM-PRO" w:cs="ＭＳ Ｐゴシック" w:hint="eastAsia"/>
                <w:color w:val="000000"/>
                <w:kern w:val="0"/>
                <w:sz w:val="18"/>
                <w:szCs w:val="18"/>
              </w:rPr>
              <w:br/>
            </w:r>
            <w:r w:rsidRPr="00E97A07">
              <w:rPr>
                <w:rFonts w:ascii="HG丸ｺﾞｼｯｸM-PRO" w:eastAsia="HG丸ｺﾞｼｯｸM-PRO" w:hAnsi="HG丸ｺﾞｼｯｸM-PRO" w:cs="ＭＳ Ｐゴシック" w:hint="eastAsia"/>
                <w:color w:val="000000"/>
                <w:kern w:val="0"/>
                <w:sz w:val="18"/>
                <w:szCs w:val="18"/>
              </w:rPr>
              <w:br/>
              <w:t>職場復帰・再発防止</w:t>
            </w:r>
          </w:p>
        </w:tc>
        <w:tc>
          <w:tcPr>
            <w:tcW w:w="378" w:type="dxa"/>
            <w:tcBorders>
              <w:top w:val="single" w:sz="8" w:space="0" w:color="auto"/>
              <w:left w:val="nil"/>
              <w:bottom w:val="nil"/>
              <w:right w:val="single" w:sz="4" w:space="0" w:color="BFBFBF"/>
            </w:tcBorders>
            <w:shd w:val="clear" w:color="000000" w:fill="D1E4F3"/>
            <w:vAlign w:val="center"/>
            <w:hideMark/>
          </w:tcPr>
          <w:p w14:paraId="7AD577F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1</w:t>
            </w:r>
          </w:p>
        </w:tc>
        <w:tc>
          <w:tcPr>
            <w:tcW w:w="4583" w:type="dxa"/>
            <w:tcBorders>
              <w:top w:val="single" w:sz="8" w:space="0" w:color="auto"/>
              <w:left w:val="nil"/>
              <w:bottom w:val="single" w:sz="4" w:space="0" w:color="auto"/>
              <w:right w:val="nil"/>
            </w:tcBorders>
            <w:shd w:val="clear" w:color="000000" w:fill="D1E4F3"/>
            <w:noWrap/>
            <w:vAlign w:val="center"/>
            <w:hideMark/>
          </w:tcPr>
          <w:p w14:paraId="6A689D6A" w14:textId="77777777" w:rsidR="00EA4375" w:rsidRPr="0013466E" w:rsidRDefault="00EA4375" w:rsidP="00EA4375">
            <w:pPr>
              <w:widowControl/>
              <w:spacing w:line="240" w:lineRule="exact"/>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hint="eastAsia"/>
                <w:sz w:val="18"/>
                <w:szCs w:val="24"/>
              </w:rPr>
              <w:t>休職</w:t>
            </w:r>
            <w:r w:rsidRPr="0013466E">
              <w:rPr>
                <w:rFonts w:ascii="HG丸ｺﾞｼｯｸM-PRO" w:eastAsia="HG丸ｺﾞｼｯｸM-PRO" w:hAnsi="HG丸ｺﾞｼｯｸM-PRO" w:cs="ＭＳ Ｐゴシック" w:hint="eastAsia"/>
                <w:kern w:val="0"/>
                <w:sz w:val="18"/>
                <w:szCs w:val="18"/>
              </w:rPr>
              <w:t>中における医療機関の受診、定期的な職場への報告の勧奨</w:t>
            </w:r>
          </w:p>
        </w:tc>
        <w:tc>
          <w:tcPr>
            <w:tcW w:w="567" w:type="dxa"/>
            <w:tcBorders>
              <w:top w:val="single" w:sz="4" w:space="0" w:color="E7F2E2"/>
              <w:left w:val="single" w:sz="4" w:space="0" w:color="auto"/>
              <w:bottom w:val="single" w:sz="4" w:space="0" w:color="D1E4F3"/>
              <w:right w:val="single" w:sz="4" w:space="0" w:color="auto"/>
            </w:tcBorders>
            <w:shd w:val="clear" w:color="000000" w:fill="D1E4F3"/>
          </w:tcPr>
          <w:p w14:paraId="4A6BE56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single" w:sz="8" w:space="0" w:color="auto"/>
              <w:left w:val="single" w:sz="4" w:space="0" w:color="auto"/>
              <w:bottom w:val="single" w:sz="4" w:space="0" w:color="auto"/>
              <w:right w:val="single" w:sz="4" w:space="0" w:color="auto"/>
            </w:tcBorders>
            <w:shd w:val="clear" w:color="000000" w:fill="D1E4F3"/>
            <w:vAlign w:val="center"/>
            <w:hideMark/>
          </w:tcPr>
          <w:p w14:paraId="284D01A7" w14:textId="231C75B8" w:rsidR="00EA4375" w:rsidRPr="0013466E" w:rsidRDefault="00DF4AD9"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single" w:sz="8" w:space="0" w:color="auto"/>
              <w:left w:val="nil"/>
              <w:bottom w:val="single" w:sz="4" w:space="0" w:color="auto"/>
              <w:right w:val="single" w:sz="4" w:space="0" w:color="auto"/>
            </w:tcBorders>
            <w:shd w:val="clear" w:color="000000" w:fill="D1E4F3"/>
            <w:vAlign w:val="center"/>
            <w:hideMark/>
          </w:tcPr>
          <w:p w14:paraId="2D453DF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single" w:sz="8" w:space="0" w:color="auto"/>
              <w:left w:val="nil"/>
              <w:bottom w:val="single" w:sz="4" w:space="0" w:color="auto"/>
              <w:right w:val="single" w:sz="8" w:space="0" w:color="auto"/>
            </w:tcBorders>
            <w:shd w:val="clear" w:color="000000" w:fill="D1E4F3"/>
            <w:vAlign w:val="center"/>
            <w:hideMark/>
          </w:tcPr>
          <w:p w14:paraId="5466B51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EA4375" w:rsidRPr="00E97A07" w14:paraId="58725479" w14:textId="77777777" w:rsidTr="00EA4375">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hideMark/>
          </w:tcPr>
          <w:p w14:paraId="2E84E05B" w14:textId="77777777" w:rsidR="00EA4375" w:rsidRPr="00E97A07" w:rsidRDefault="00EA4375"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hideMark/>
          </w:tcPr>
          <w:p w14:paraId="3A9FE00C"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2</w:t>
            </w:r>
          </w:p>
        </w:tc>
        <w:tc>
          <w:tcPr>
            <w:tcW w:w="4583" w:type="dxa"/>
            <w:tcBorders>
              <w:top w:val="single" w:sz="4" w:space="0" w:color="auto"/>
              <w:left w:val="nil"/>
              <w:bottom w:val="single" w:sz="4" w:space="0" w:color="auto"/>
              <w:right w:val="nil"/>
            </w:tcBorders>
            <w:shd w:val="clear" w:color="000000" w:fill="D1E4F3"/>
            <w:noWrap/>
            <w:vAlign w:val="center"/>
            <w:hideMark/>
          </w:tcPr>
          <w:p w14:paraId="226306CD"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hint="eastAsia"/>
                <w:sz w:val="18"/>
                <w:szCs w:val="24"/>
              </w:rPr>
              <w:t>職場復帰後の</w:t>
            </w:r>
            <w:r w:rsidRPr="0013466E">
              <w:rPr>
                <w:rFonts w:ascii="HG丸ｺﾞｼｯｸM-PRO" w:eastAsia="HG丸ｺﾞｼｯｸM-PRO" w:hAnsi="HG丸ｺﾞｼｯｸM-PRO" w:cs="ＭＳ Ｐゴシック" w:hint="eastAsia"/>
                <w:kern w:val="0"/>
                <w:sz w:val="18"/>
                <w:szCs w:val="18"/>
              </w:rPr>
              <w:t>継続的な治療、再発防止</w:t>
            </w:r>
          </w:p>
        </w:tc>
        <w:tc>
          <w:tcPr>
            <w:tcW w:w="567" w:type="dxa"/>
            <w:tcBorders>
              <w:top w:val="single" w:sz="4" w:space="0" w:color="D1E4F3"/>
              <w:left w:val="single" w:sz="4" w:space="0" w:color="auto"/>
              <w:bottom w:val="single" w:sz="4" w:space="0" w:color="D1E4F3"/>
              <w:right w:val="single" w:sz="4" w:space="0" w:color="auto"/>
            </w:tcBorders>
            <w:shd w:val="clear" w:color="000000" w:fill="D1E4F3"/>
          </w:tcPr>
          <w:p w14:paraId="4C08A32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hideMark/>
          </w:tcPr>
          <w:p w14:paraId="0268610C"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hideMark/>
          </w:tcPr>
          <w:p w14:paraId="795FB43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hideMark/>
          </w:tcPr>
          <w:p w14:paraId="67919E49"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13466E" w:rsidRPr="00E97A07" w14:paraId="398D78D6" w14:textId="77777777" w:rsidTr="00C96D69">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tcPr>
          <w:p w14:paraId="351F8CC2"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1667D069" w14:textId="0C08EC9C"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３</w:t>
            </w:r>
          </w:p>
        </w:tc>
        <w:tc>
          <w:tcPr>
            <w:tcW w:w="4583" w:type="dxa"/>
            <w:tcBorders>
              <w:top w:val="single" w:sz="4" w:space="0" w:color="auto"/>
              <w:left w:val="nil"/>
              <w:bottom w:val="single" w:sz="4" w:space="0" w:color="auto"/>
              <w:right w:val="single" w:sz="4" w:space="0" w:color="auto"/>
            </w:tcBorders>
            <w:shd w:val="clear" w:color="000000" w:fill="D1E4F3"/>
            <w:noWrap/>
            <w:vAlign w:val="center"/>
          </w:tcPr>
          <w:p w14:paraId="27B30F22" w14:textId="2A1A15B7" w:rsidR="0013466E" w:rsidRPr="0013466E" w:rsidRDefault="009138C4" w:rsidP="00985807">
            <w:pPr>
              <w:widowControl/>
              <w:adjustRightInd w:val="0"/>
              <w:snapToGrid w:val="0"/>
              <w:spacing w:line="24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cs="ＭＳ Ｐゴシック" w:hint="eastAsia"/>
                <w:kern w:val="0"/>
                <w:sz w:val="18"/>
                <w:szCs w:val="18"/>
              </w:rPr>
              <w:t>職場復帰支援プログラムの作成及び</w:t>
            </w:r>
            <w:r w:rsidR="0013466E" w:rsidRPr="0013466E">
              <w:rPr>
                <w:rFonts w:ascii="HG丸ｺﾞｼｯｸM-PRO" w:eastAsia="HG丸ｺﾞｼｯｸM-PRO" w:hAnsi="HG丸ｺﾞｼｯｸM-PRO" w:cs="ＭＳ Ｐゴシック" w:hint="eastAsia"/>
                <w:kern w:val="0"/>
                <w:sz w:val="18"/>
                <w:szCs w:val="18"/>
              </w:rPr>
              <w:t>職員、産業医等との面接の実施</w:t>
            </w:r>
          </w:p>
        </w:tc>
        <w:tc>
          <w:tcPr>
            <w:tcW w:w="567" w:type="dxa"/>
            <w:tcBorders>
              <w:top w:val="single" w:sz="4" w:space="0" w:color="D1E4F3"/>
              <w:left w:val="nil"/>
              <w:bottom w:val="single" w:sz="4" w:space="0" w:color="D1E4F3"/>
              <w:right w:val="single" w:sz="4" w:space="0" w:color="auto"/>
            </w:tcBorders>
            <w:shd w:val="clear" w:color="000000" w:fill="D1E4F3"/>
          </w:tcPr>
          <w:p w14:paraId="1B584DAA"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tcPr>
          <w:p w14:paraId="25A84315" w14:textId="7C0F9928"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tcPr>
          <w:p w14:paraId="43224BAE" w14:textId="55732AFE"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tcPr>
          <w:p w14:paraId="15BE1DE4" w14:textId="3E453075"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13466E" w:rsidRPr="00E97A07" w14:paraId="102A992D" w14:textId="77777777" w:rsidTr="00C96D69">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hideMark/>
          </w:tcPr>
          <w:p w14:paraId="03618EC0"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50AE0988" w14:textId="671ECD69"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４</w:t>
            </w:r>
          </w:p>
        </w:tc>
        <w:tc>
          <w:tcPr>
            <w:tcW w:w="4583" w:type="dxa"/>
            <w:tcBorders>
              <w:top w:val="nil"/>
              <w:left w:val="nil"/>
              <w:bottom w:val="single" w:sz="4" w:space="0" w:color="auto"/>
              <w:right w:val="single" w:sz="4" w:space="0" w:color="auto"/>
            </w:tcBorders>
            <w:shd w:val="clear" w:color="000000" w:fill="D1E4F3"/>
            <w:noWrap/>
            <w:vAlign w:val="center"/>
            <w:hideMark/>
          </w:tcPr>
          <w:p w14:paraId="3FB07F92" w14:textId="1620A8A6"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職場復帰の判断</w:t>
            </w:r>
          </w:p>
        </w:tc>
        <w:tc>
          <w:tcPr>
            <w:tcW w:w="567" w:type="dxa"/>
            <w:tcBorders>
              <w:top w:val="single" w:sz="4" w:space="0" w:color="D1E4F3"/>
              <w:left w:val="nil"/>
              <w:bottom w:val="single" w:sz="4" w:space="0" w:color="D1E4F3"/>
              <w:right w:val="single" w:sz="4" w:space="0" w:color="auto"/>
            </w:tcBorders>
            <w:shd w:val="clear" w:color="000000" w:fill="D1E4F3"/>
          </w:tcPr>
          <w:p w14:paraId="711AE3B8"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hideMark/>
          </w:tcPr>
          <w:p w14:paraId="2F9F0853" w14:textId="617CC03D"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hideMark/>
          </w:tcPr>
          <w:p w14:paraId="030F2302" w14:textId="1B4B4DD8"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hideMark/>
          </w:tcPr>
          <w:p w14:paraId="76BEC8CF" w14:textId="28CBC103"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13466E" w:rsidRPr="00E97A07" w14:paraId="6D42B89D" w14:textId="77777777" w:rsidTr="00EA4375">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hideMark/>
          </w:tcPr>
          <w:p w14:paraId="4D431403"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21638791" w14:textId="57F2D595"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５</w:t>
            </w:r>
          </w:p>
        </w:tc>
        <w:tc>
          <w:tcPr>
            <w:tcW w:w="4583" w:type="dxa"/>
            <w:tcBorders>
              <w:top w:val="nil"/>
              <w:left w:val="nil"/>
              <w:bottom w:val="single" w:sz="4" w:space="0" w:color="auto"/>
              <w:right w:val="single" w:sz="4" w:space="0" w:color="auto"/>
            </w:tcBorders>
            <w:shd w:val="clear" w:color="000000" w:fill="D1E4F3"/>
            <w:noWrap/>
            <w:vAlign w:val="center"/>
            <w:hideMark/>
          </w:tcPr>
          <w:p w14:paraId="02547C4D" w14:textId="763C198F"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復帰した職員のフォローアップ</w:t>
            </w:r>
          </w:p>
        </w:tc>
        <w:tc>
          <w:tcPr>
            <w:tcW w:w="567" w:type="dxa"/>
            <w:tcBorders>
              <w:top w:val="single" w:sz="4" w:space="0" w:color="D1E4F3"/>
              <w:left w:val="nil"/>
              <w:bottom w:val="single" w:sz="4" w:space="0" w:color="D1E4F3"/>
              <w:right w:val="single" w:sz="4" w:space="0" w:color="auto"/>
            </w:tcBorders>
            <w:shd w:val="clear" w:color="000000" w:fill="D1E4F3"/>
          </w:tcPr>
          <w:p w14:paraId="7E315968"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hideMark/>
          </w:tcPr>
          <w:p w14:paraId="463FD6E8" w14:textId="6C56CEE1"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hideMark/>
          </w:tcPr>
          <w:p w14:paraId="1A2450E2" w14:textId="4143B74D"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hideMark/>
          </w:tcPr>
          <w:p w14:paraId="7E3FB654" w14:textId="54E05BAD"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13466E" w:rsidRPr="00E97A07" w14:paraId="4274C6B5" w14:textId="77777777" w:rsidTr="00EA4375">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hideMark/>
          </w:tcPr>
          <w:p w14:paraId="33B141DE"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3238AB9B" w14:textId="0BF33F2B"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６</w:t>
            </w:r>
          </w:p>
        </w:tc>
        <w:tc>
          <w:tcPr>
            <w:tcW w:w="4583" w:type="dxa"/>
            <w:tcBorders>
              <w:top w:val="nil"/>
              <w:left w:val="nil"/>
              <w:bottom w:val="single" w:sz="4" w:space="0" w:color="auto"/>
              <w:right w:val="single" w:sz="4" w:space="0" w:color="auto"/>
            </w:tcBorders>
            <w:shd w:val="clear" w:color="000000" w:fill="D1E4F3"/>
            <w:noWrap/>
            <w:vAlign w:val="center"/>
            <w:hideMark/>
          </w:tcPr>
          <w:p w14:paraId="431C1780" w14:textId="076A9641"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職場復帰支援プログラムの作成</w:t>
            </w:r>
            <w:r w:rsidRPr="0013466E">
              <w:rPr>
                <w:rFonts w:ascii="HG丸ｺﾞｼｯｸM-PRO" w:eastAsia="HG丸ｺﾞｼｯｸM-PRO" w:hAnsi="HG丸ｺﾞｼｯｸM-PRO" w:hint="eastAsia"/>
                <w:sz w:val="18"/>
                <w:szCs w:val="18"/>
              </w:rPr>
              <w:t>支援</w:t>
            </w:r>
          </w:p>
        </w:tc>
        <w:tc>
          <w:tcPr>
            <w:tcW w:w="567" w:type="dxa"/>
            <w:tcBorders>
              <w:top w:val="single" w:sz="4" w:space="0" w:color="D1E4F3"/>
              <w:left w:val="nil"/>
              <w:bottom w:val="single" w:sz="4" w:space="0" w:color="D1E4F3"/>
              <w:right w:val="single" w:sz="4" w:space="0" w:color="auto"/>
            </w:tcBorders>
            <w:shd w:val="clear" w:color="000000" w:fill="D1E4F3"/>
          </w:tcPr>
          <w:p w14:paraId="27BE5A33"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hideMark/>
          </w:tcPr>
          <w:p w14:paraId="4C97220E" w14:textId="3428FA01"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hideMark/>
          </w:tcPr>
          <w:p w14:paraId="5D025085" w14:textId="146FAA64"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hideMark/>
          </w:tcPr>
          <w:p w14:paraId="3CD7EB90" w14:textId="1AE867FE"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r>
      <w:tr w:rsidR="0013466E" w:rsidRPr="00E97A07" w14:paraId="22F27F57" w14:textId="77777777" w:rsidTr="00EA4375">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tcPr>
          <w:p w14:paraId="14F7EDF7"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0670D8E7" w14:textId="7F147B71"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７</w:t>
            </w:r>
          </w:p>
        </w:tc>
        <w:tc>
          <w:tcPr>
            <w:tcW w:w="4583" w:type="dxa"/>
            <w:tcBorders>
              <w:top w:val="nil"/>
              <w:left w:val="nil"/>
              <w:bottom w:val="single" w:sz="4" w:space="0" w:color="auto"/>
              <w:right w:val="single" w:sz="4" w:space="0" w:color="auto"/>
            </w:tcBorders>
            <w:shd w:val="clear" w:color="000000" w:fill="D1E4F3"/>
            <w:noWrap/>
            <w:vAlign w:val="center"/>
          </w:tcPr>
          <w:p w14:paraId="323DC3ED" w14:textId="2A54E48A"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休職中の職員への説明及び復帰後の対応</w:t>
            </w:r>
          </w:p>
        </w:tc>
        <w:tc>
          <w:tcPr>
            <w:tcW w:w="567" w:type="dxa"/>
            <w:tcBorders>
              <w:top w:val="single" w:sz="4" w:space="0" w:color="D1E4F3"/>
              <w:left w:val="nil"/>
              <w:bottom w:val="single" w:sz="4" w:space="0" w:color="D1E4F3"/>
              <w:right w:val="single" w:sz="4" w:space="0" w:color="auto"/>
            </w:tcBorders>
            <w:shd w:val="clear" w:color="000000" w:fill="D1E4F3"/>
          </w:tcPr>
          <w:p w14:paraId="069222CF"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tcPr>
          <w:p w14:paraId="2F4E0C28" w14:textId="75653120"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tcPr>
          <w:p w14:paraId="603533C5" w14:textId="05548F8B"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tcPr>
          <w:p w14:paraId="740FF337" w14:textId="181373DB"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13466E" w:rsidRPr="00E97A07" w14:paraId="5A8D05EC" w14:textId="77777777" w:rsidTr="00F44AC0">
        <w:trPr>
          <w:trHeight w:val="283"/>
        </w:trPr>
        <w:tc>
          <w:tcPr>
            <w:tcW w:w="1833" w:type="dxa"/>
            <w:vMerge/>
            <w:tcBorders>
              <w:top w:val="single" w:sz="8" w:space="0" w:color="auto"/>
              <w:left w:val="single" w:sz="8" w:space="0" w:color="auto"/>
              <w:bottom w:val="single" w:sz="8" w:space="0" w:color="auto"/>
              <w:right w:val="single" w:sz="4" w:space="0" w:color="auto"/>
            </w:tcBorders>
            <w:vAlign w:val="center"/>
            <w:hideMark/>
          </w:tcPr>
          <w:p w14:paraId="4C0BF7E8"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single" w:sz="8" w:space="0" w:color="auto"/>
              <w:right w:val="single" w:sz="4" w:space="0" w:color="BFBFBF"/>
            </w:tcBorders>
            <w:shd w:val="clear" w:color="000000" w:fill="D1E4F3"/>
            <w:vAlign w:val="center"/>
          </w:tcPr>
          <w:p w14:paraId="02326E2E" w14:textId="5848A19E"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８</w:t>
            </w:r>
          </w:p>
        </w:tc>
        <w:tc>
          <w:tcPr>
            <w:tcW w:w="4583" w:type="dxa"/>
            <w:tcBorders>
              <w:top w:val="nil"/>
              <w:left w:val="nil"/>
              <w:bottom w:val="single" w:sz="8" w:space="0" w:color="auto"/>
              <w:right w:val="single" w:sz="4" w:space="0" w:color="auto"/>
            </w:tcBorders>
            <w:shd w:val="clear" w:color="000000" w:fill="D1E4F3"/>
            <w:noWrap/>
            <w:vAlign w:val="center"/>
            <w:hideMark/>
          </w:tcPr>
          <w:p w14:paraId="63B98797" w14:textId="5CA5F6ED"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主治医との連携</w:t>
            </w:r>
          </w:p>
        </w:tc>
        <w:tc>
          <w:tcPr>
            <w:tcW w:w="567" w:type="dxa"/>
            <w:tcBorders>
              <w:top w:val="single" w:sz="4" w:space="0" w:color="D1E4F3"/>
              <w:left w:val="nil"/>
              <w:bottom w:val="single" w:sz="8" w:space="0" w:color="auto"/>
              <w:right w:val="single" w:sz="4" w:space="0" w:color="auto"/>
            </w:tcBorders>
            <w:shd w:val="clear" w:color="000000" w:fill="D1E4F3"/>
          </w:tcPr>
          <w:p w14:paraId="5F93A47E"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8" w:space="0" w:color="auto"/>
              <w:right w:val="single" w:sz="4" w:space="0" w:color="auto"/>
            </w:tcBorders>
            <w:shd w:val="clear" w:color="000000" w:fill="D1E4F3"/>
            <w:vAlign w:val="center"/>
            <w:hideMark/>
          </w:tcPr>
          <w:p w14:paraId="3E1A5130" w14:textId="65FED569"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0" w:type="dxa"/>
            <w:tcBorders>
              <w:top w:val="nil"/>
              <w:left w:val="nil"/>
              <w:bottom w:val="single" w:sz="8" w:space="0" w:color="auto"/>
              <w:right w:val="single" w:sz="4" w:space="0" w:color="auto"/>
            </w:tcBorders>
            <w:shd w:val="clear" w:color="000000" w:fill="D1E4F3"/>
            <w:vAlign w:val="center"/>
            <w:hideMark/>
          </w:tcPr>
          <w:p w14:paraId="12A968FF" w14:textId="592AEF23"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8" w:space="0" w:color="auto"/>
              <w:right w:val="single" w:sz="8" w:space="0" w:color="auto"/>
            </w:tcBorders>
            <w:shd w:val="clear" w:color="000000" w:fill="D1E4F3"/>
            <w:vAlign w:val="center"/>
            <w:hideMark/>
          </w:tcPr>
          <w:p w14:paraId="082DA7DA" w14:textId="268A36F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bl>
    <w:p w14:paraId="2230CC80" w14:textId="0841EB89" w:rsidR="008B0876" w:rsidRDefault="008B0876" w:rsidP="00952E10">
      <w:pPr>
        <w:spacing w:line="400" w:lineRule="exact"/>
        <w:jc w:val="left"/>
        <w:rPr>
          <w:rFonts w:ascii="HG丸ｺﾞｼｯｸM-PRO" w:eastAsia="HG丸ｺﾞｼｯｸM-PRO" w:hAnsi="HG丸ｺﾞｼｯｸM-PRO"/>
          <w:b/>
          <w:sz w:val="24"/>
          <w:szCs w:val="28"/>
        </w:rPr>
      </w:pPr>
    </w:p>
    <w:p w14:paraId="4DDFE3CB" w14:textId="77777777" w:rsidR="00F2390D" w:rsidRDefault="00F2390D" w:rsidP="00952E10">
      <w:pPr>
        <w:spacing w:line="400" w:lineRule="exact"/>
        <w:jc w:val="left"/>
        <w:rPr>
          <w:rFonts w:ascii="HG丸ｺﾞｼｯｸM-PRO" w:eastAsia="HG丸ｺﾞｼｯｸM-PRO" w:hAnsi="HG丸ｺﾞｼｯｸM-PRO"/>
          <w:b/>
          <w:sz w:val="24"/>
          <w:szCs w:val="28"/>
        </w:rPr>
      </w:pPr>
    </w:p>
    <w:p w14:paraId="0A749CD5" w14:textId="77777777" w:rsidR="009138C4" w:rsidRDefault="009138C4" w:rsidP="00952E10">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sz w:val="24"/>
          <w:szCs w:val="28"/>
        </w:rPr>
        <w:br w:type="page"/>
      </w:r>
    </w:p>
    <w:p w14:paraId="5A233BBA" w14:textId="6EB0A9F2" w:rsidR="00952E10" w:rsidRPr="00A75215" w:rsidRDefault="00C7104E" w:rsidP="00952E10">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lastRenderedPageBreak/>
        <w:t>６</w:t>
      </w:r>
      <w:r w:rsidR="00952E10" w:rsidRPr="00A75215">
        <w:rPr>
          <w:rFonts w:ascii="HG丸ｺﾞｼｯｸM-PRO" w:eastAsia="HG丸ｺﾞｼｯｸM-PRO" w:hAnsi="HG丸ｺﾞｼｯｸM-PRO" w:hint="eastAsia"/>
          <w:b/>
          <w:sz w:val="24"/>
          <w:szCs w:val="28"/>
        </w:rPr>
        <w:t>．個人のプライバシー</w:t>
      </w:r>
      <w:r>
        <w:rPr>
          <w:rFonts w:ascii="HG丸ｺﾞｼｯｸM-PRO" w:eastAsia="HG丸ｺﾞｼｯｸM-PRO" w:hAnsi="HG丸ｺﾞｼｯｸM-PRO" w:hint="eastAsia"/>
          <w:b/>
          <w:sz w:val="24"/>
          <w:szCs w:val="28"/>
        </w:rPr>
        <w:t>保護</w:t>
      </w:r>
      <w:r w:rsidR="00952E10" w:rsidRPr="00A75215">
        <w:rPr>
          <w:rFonts w:ascii="HG丸ｺﾞｼｯｸM-PRO" w:eastAsia="HG丸ｺﾞｼｯｸM-PRO" w:hAnsi="HG丸ｺﾞｼｯｸM-PRO" w:hint="eastAsia"/>
          <w:b/>
          <w:sz w:val="24"/>
          <w:szCs w:val="28"/>
        </w:rPr>
        <w:t>及び不利益取扱いへの配慮</w:t>
      </w:r>
    </w:p>
    <w:p w14:paraId="14B731B4" w14:textId="57C87AF8" w:rsidR="00952E10" w:rsidRPr="00A75215" w:rsidRDefault="00952E10" w:rsidP="00180A36">
      <w:pPr>
        <w:ind w:leftChars="100" w:left="21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 xml:space="preserve">　ストレスチェック</w:t>
      </w:r>
      <w:r w:rsidR="00C7104E">
        <w:rPr>
          <w:rFonts w:ascii="HG丸ｺﾞｼｯｸM-PRO" w:eastAsia="HG丸ｺﾞｼｯｸM-PRO" w:hAnsi="HG丸ｺﾞｼｯｸM-PRO" w:hint="eastAsia"/>
          <w:sz w:val="22"/>
          <w:szCs w:val="24"/>
        </w:rPr>
        <w:t>等</w:t>
      </w:r>
      <w:r w:rsidRPr="00A75215">
        <w:rPr>
          <w:rFonts w:ascii="HG丸ｺﾞｼｯｸM-PRO" w:eastAsia="HG丸ｺﾞｼｯｸM-PRO" w:hAnsi="HG丸ｺﾞｼｯｸM-PRO" w:hint="eastAsia"/>
          <w:sz w:val="22"/>
          <w:szCs w:val="24"/>
        </w:rPr>
        <w:t>を実施するに当たっては、個人のプライバシーの保護に留意する。また、</w:t>
      </w:r>
      <w:r w:rsidR="00466CC0">
        <w:rPr>
          <w:rFonts w:ascii="HG丸ｺﾞｼｯｸM-PRO" w:eastAsia="HG丸ｺﾞｼｯｸM-PRO" w:hAnsi="HG丸ｺﾞｼｯｸM-PRO" w:hint="eastAsia"/>
          <w:sz w:val="22"/>
          <w:szCs w:val="24"/>
        </w:rPr>
        <w:t>職員</w:t>
      </w:r>
      <w:r w:rsidRPr="00A75215">
        <w:rPr>
          <w:rFonts w:ascii="HG丸ｺﾞｼｯｸM-PRO" w:eastAsia="HG丸ｺﾞｼｯｸM-PRO" w:hAnsi="HG丸ｺﾞｼｯｸM-PRO" w:hint="eastAsia"/>
          <w:sz w:val="22"/>
          <w:szCs w:val="24"/>
        </w:rPr>
        <w:t>からの相談対応に当たった者及びストレスチェックの実施事務従事者は、そこで知り得た個人情報の取扱いに当たっては、関連する法令及び</w:t>
      </w:r>
      <w:r w:rsidR="00B805B2">
        <w:rPr>
          <w:rFonts w:ascii="HG丸ｺﾞｼｯｸM-PRO" w:eastAsia="HG丸ｺﾞｼｯｸM-PRO" w:hAnsi="HG丸ｺﾞｼｯｸM-PRO" w:hint="eastAsia"/>
          <w:sz w:val="22"/>
          <w:szCs w:val="24"/>
        </w:rPr>
        <w:t>「</w:t>
      </w:r>
      <w:r w:rsidR="00C7104E" w:rsidRPr="00C7104E">
        <w:rPr>
          <w:rFonts w:ascii="HG丸ｺﾞｼｯｸM-PRO" w:eastAsia="HG丸ｺﾞｼｯｸM-PRO" w:hAnsi="HG丸ｺﾞｼｯｸM-PRO" w:hint="eastAsia"/>
          <w:sz w:val="22"/>
          <w:szCs w:val="24"/>
        </w:rPr>
        <w:t>“○○○</w:t>
      </w:r>
      <w:r w:rsidR="00C7104E" w:rsidRPr="00C7104E">
        <w:rPr>
          <w:rFonts w:ascii="HG丸ｺﾞｼｯｸM-PRO" w:eastAsia="HG丸ｺﾞｼｯｸM-PRO" w:hAnsi="HG丸ｺﾞｼｯｸM-PRO"/>
          <w:sz w:val="22"/>
          <w:szCs w:val="24"/>
        </w:rPr>
        <w:t>(団体名)”</w:t>
      </w:r>
      <w:r w:rsidR="00466CC0">
        <w:rPr>
          <w:rFonts w:ascii="HG丸ｺﾞｼｯｸM-PRO" w:eastAsia="HG丸ｺﾞｼｯｸM-PRO" w:hAnsi="HG丸ｺﾞｼｯｸM-PRO" w:hint="eastAsia"/>
          <w:sz w:val="22"/>
          <w:szCs w:val="24"/>
        </w:rPr>
        <w:t>規定</w:t>
      </w:r>
      <w:r w:rsidR="00B805B2">
        <w:rPr>
          <w:rFonts w:ascii="HG丸ｺﾞｼｯｸM-PRO" w:eastAsia="HG丸ｺﾞｼｯｸM-PRO" w:hAnsi="HG丸ｺﾞｼｯｸM-PRO" w:hint="eastAsia"/>
          <w:sz w:val="22"/>
          <w:szCs w:val="24"/>
        </w:rPr>
        <w:t>」</w:t>
      </w:r>
      <w:r w:rsidRPr="00A75215">
        <w:rPr>
          <w:rFonts w:ascii="HG丸ｺﾞｼｯｸM-PRO" w:eastAsia="HG丸ｺﾞｼｯｸM-PRO" w:hAnsi="HG丸ｺﾞｼｯｸM-PRO" w:hint="eastAsia"/>
          <w:sz w:val="22"/>
          <w:szCs w:val="24"/>
        </w:rPr>
        <w:t>を遵守し、正当な理由なく他に漏らしてはならない。</w:t>
      </w:r>
    </w:p>
    <w:p w14:paraId="52FA85C7" w14:textId="028A613F" w:rsidR="00952E10" w:rsidRDefault="00952E10" w:rsidP="00180A36">
      <w:pPr>
        <w:ind w:left="220" w:hangingChars="100" w:hanging="22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 xml:space="preserve">　</w:t>
      </w:r>
      <w:r w:rsidR="008B771A" w:rsidRPr="00A75215">
        <w:rPr>
          <w:rFonts w:ascii="HG丸ｺﾞｼｯｸM-PRO" w:eastAsia="HG丸ｺﾞｼｯｸM-PRO" w:hAnsi="HG丸ｺﾞｼｯｸM-PRO" w:hint="eastAsia"/>
          <w:sz w:val="22"/>
          <w:szCs w:val="24"/>
        </w:rPr>
        <w:t xml:space="preserve">　</w:t>
      </w:r>
      <w:r w:rsidR="00C7104E">
        <w:rPr>
          <w:rFonts w:ascii="HG丸ｺﾞｼｯｸM-PRO" w:eastAsia="HG丸ｺﾞｼｯｸM-PRO" w:hAnsi="HG丸ｺﾞｼｯｸM-PRO" w:hint="eastAsia"/>
          <w:sz w:val="22"/>
          <w:szCs w:val="24"/>
        </w:rPr>
        <w:t>また、</w:t>
      </w:r>
      <w:r w:rsidRPr="00A75215">
        <w:rPr>
          <w:rFonts w:ascii="HG丸ｺﾞｼｯｸM-PRO" w:eastAsia="HG丸ｺﾞｼｯｸM-PRO" w:hAnsi="HG丸ｺﾞｼｯｸM-PRO" w:hint="eastAsia"/>
          <w:sz w:val="22"/>
          <w:szCs w:val="24"/>
        </w:rPr>
        <w:t>ストレスチェックに携わる全ての者は、ストレスチェックや面接指導の受検有無や結果提供の不同意等を理由とした不利益取扱いを行ってはならない。</w:t>
      </w:r>
    </w:p>
    <w:p w14:paraId="0FA9D6E3" w14:textId="5A20B203" w:rsidR="006446D3" w:rsidRDefault="006446D3" w:rsidP="00180A36">
      <w:pPr>
        <w:ind w:left="220" w:hangingChars="100" w:hanging="220"/>
        <w:rPr>
          <w:rFonts w:ascii="HG丸ｺﾞｼｯｸM-PRO" w:eastAsia="HG丸ｺﾞｼｯｸM-PRO" w:hAnsi="HG丸ｺﾞｼｯｸM-PRO"/>
          <w:sz w:val="22"/>
          <w:szCs w:val="24"/>
        </w:rPr>
      </w:pPr>
    </w:p>
    <w:p w14:paraId="41588589" w14:textId="378534FD" w:rsidR="00E55130" w:rsidRPr="00A75215" w:rsidRDefault="003C3F99" w:rsidP="00E55130">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t>７</w:t>
      </w:r>
      <w:r w:rsidR="00E55130" w:rsidRPr="00A75215">
        <w:rPr>
          <w:rFonts w:ascii="HG丸ｺﾞｼｯｸM-PRO" w:eastAsia="HG丸ｺﾞｼｯｸM-PRO" w:hAnsi="HG丸ｺﾞｼｯｸM-PRO" w:hint="eastAsia"/>
          <w:b/>
          <w:sz w:val="24"/>
          <w:szCs w:val="28"/>
        </w:rPr>
        <w:t>．主な相談窓口</w:t>
      </w:r>
    </w:p>
    <w:p w14:paraId="7C07B2C1" w14:textId="133E3CE2" w:rsidR="00E55130" w:rsidRPr="00A75215" w:rsidRDefault="000649A8" w:rsidP="00180A36">
      <w:pPr>
        <w:ind w:firstLineChars="100" w:firstLine="22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w:t>
      </w:r>
      <w:r w:rsidR="003C3F99">
        <w:rPr>
          <w:rFonts w:ascii="HG丸ｺﾞｼｯｸM-PRO" w:eastAsia="HG丸ｺﾞｼｯｸM-PRO" w:hAnsi="HG丸ｺﾞｼｯｸM-PRO" w:hint="eastAsia"/>
          <w:sz w:val="22"/>
          <w:szCs w:val="24"/>
        </w:rPr>
        <w:t xml:space="preserve">　職員</w:t>
      </w:r>
      <w:r w:rsidR="00E55130" w:rsidRPr="00A75215">
        <w:rPr>
          <w:rFonts w:ascii="HG丸ｺﾞｼｯｸM-PRO" w:eastAsia="HG丸ｺﾞｼｯｸM-PRO" w:hAnsi="HG丸ｺﾞｼｯｸM-PRO" w:hint="eastAsia"/>
          <w:sz w:val="22"/>
          <w:szCs w:val="24"/>
        </w:rPr>
        <w:t>が相談</w:t>
      </w:r>
      <w:r w:rsidR="003C3F99">
        <w:rPr>
          <w:rFonts w:ascii="HG丸ｺﾞｼｯｸM-PRO" w:eastAsia="HG丸ｺﾞｼｯｸM-PRO" w:hAnsi="HG丸ｺﾞｼｯｸM-PRO" w:hint="eastAsia"/>
          <w:sz w:val="22"/>
          <w:szCs w:val="24"/>
        </w:rPr>
        <w:t>できる</w:t>
      </w:r>
      <w:r w:rsidR="00E55130" w:rsidRPr="00A75215">
        <w:rPr>
          <w:rFonts w:ascii="HG丸ｺﾞｼｯｸM-PRO" w:eastAsia="HG丸ｺﾞｼｯｸM-PRO" w:hAnsi="HG丸ｺﾞｼｯｸM-PRO" w:hint="eastAsia"/>
          <w:sz w:val="22"/>
          <w:szCs w:val="24"/>
        </w:rPr>
        <w:t>窓口</w:t>
      </w:r>
    </w:p>
    <w:p w14:paraId="4E619C16" w14:textId="5D6A5BD1" w:rsidR="00E55130" w:rsidRPr="00A75215" w:rsidRDefault="00C97423" w:rsidP="00180A36">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w:t>
      </w:r>
      <w:r w:rsidR="00E55130" w:rsidRPr="00A75215">
        <w:rPr>
          <w:rFonts w:ascii="HG丸ｺﾞｼｯｸM-PRO" w:eastAsia="HG丸ｺﾞｼｯｸM-PRO" w:hAnsi="HG丸ｺﾞｼｯｸM-PRO" w:hint="eastAsia"/>
          <w:sz w:val="22"/>
          <w:szCs w:val="24"/>
        </w:rPr>
        <w:t xml:space="preserve"> </w:t>
      </w:r>
      <w:r w:rsidR="00D26DC6">
        <w:rPr>
          <w:rFonts w:ascii="HG丸ｺﾞｼｯｸM-PRO" w:eastAsia="HG丸ｺﾞｼｯｸM-PRO" w:hAnsi="HG丸ｺﾞｼｯｸM-PRO" w:hint="eastAsia"/>
          <w:sz w:val="22"/>
          <w:szCs w:val="24"/>
        </w:rPr>
        <w:t>職場</w:t>
      </w:r>
      <w:r w:rsidR="00E55130" w:rsidRPr="00A75215">
        <w:rPr>
          <w:rFonts w:ascii="HG丸ｺﾞｼｯｸM-PRO" w:eastAsia="HG丸ｺﾞｼｯｸM-PRO" w:hAnsi="HG丸ｺﾞｼｯｸM-PRO" w:hint="eastAsia"/>
          <w:sz w:val="22"/>
          <w:szCs w:val="24"/>
        </w:rPr>
        <w:t>内への相談</w:t>
      </w:r>
    </w:p>
    <w:p w14:paraId="11ADC925" w14:textId="6A097546" w:rsidR="00E55130" w:rsidRPr="00F71A46" w:rsidRDefault="00F71A46" w:rsidP="00034A32">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D26DC6">
        <w:rPr>
          <w:rFonts w:ascii="HG丸ｺﾞｼｯｸM-PRO" w:eastAsia="HG丸ｺﾞｼｯｸM-PRO" w:hAnsi="HG丸ｺﾞｼｯｸM-PRO" w:hint="eastAsia"/>
          <w:sz w:val="22"/>
          <w:szCs w:val="24"/>
        </w:rPr>
        <w:t>職場</w:t>
      </w:r>
      <w:r w:rsidR="008B66BE" w:rsidRPr="008B66BE">
        <w:rPr>
          <w:rFonts w:ascii="HG丸ｺﾞｼｯｸM-PRO" w:eastAsia="HG丸ｺﾞｼｯｸM-PRO" w:hAnsi="HG丸ｺﾞｼｯｸM-PRO" w:hint="eastAsia"/>
          <w:sz w:val="22"/>
          <w:szCs w:val="24"/>
        </w:rPr>
        <w:t>内産業保健スタッフ</w:t>
      </w:r>
      <w:r w:rsidR="00E55130" w:rsidRPr="00F71A46">
        <w:rPr>
          <w:rFonts w:ascii="HG丸ｺﾞｼｯｸM-PRO" w:eastAsia="HG丸ｺﾞｼｯｸM-PRO" w:hAnsi="HG丸ｺﾞｼｯｸM-PRO" w:hint="eastAsia"/>
          <w:sz w:val="22"/>
          <w:szCs w:val="24"/>
        </w:rPr>
        <w:t>（保健師・看護師）への相談</w:t>
      </w:r>
    </w:p>
    <w:p w14:paraId="530A390D" w14:textId="77777777" w:rsidR="00204EA6" w:rsidRPr="00A75215" w:rsidRDefault="00E55130" w:rsidP="00180A36">
      <w:pPr>
        <w:ind w:firstLineChars="400" w:firstLine="88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 xml:space="preserve">連絡先 </w:t>
      </w:r>
      <w:r w:rsidR="00204EA6" w:rsidRPr="00A75215">
        <w:rPr>
          <w:rFonts w:ascii="HG丸ｺﾞｼｯｸM-PRO" w:eastAsia="HG丸ｺﾞｼｯｸM-PRO" w:hAnsi="HG丸ｺﾞｼｯｸM-PRO" w:hint="eastAsia"/>
          <w:sz w:val="22"/>
          <w:szCs w:val="24"/>
        </w:rPr>
        <w:t>●●課●●係 直通●●-●●●● 内線●●●●</w:t>
      </w:r>
    </w:p>
    <w:p w14:paraId="4A3B92CB" w14:textId="07E4F9D7" w:rsidR="00204EA6" w:rsidRPr="008D3B61" w:rsidRDefault="00204EA6" w:rsidP="00180A36">
      <w:pPr>
        <w:ind w:firstLineChars="400" w:firstLine="880"/>
        <w:rPr>
          <w:rStyle w:val="aa"/>
          <w:rFonts w:ascii="HG丸ｺﾞｼｯｸM-PRO" w:eastAsia="HG丸ｺﾞｼｯｸM-PRO" w:hAnsi="HG丸ｺﾞｼｯｸM-PRO"/>
          <w:color w:val="auto"/>
          <w:sz w:val="22"/>
          <w:szCs w:val="24"/>
          <w:u w:val="none"/>
        </w:rPr>
      </w:pPr>
      <w:r w:rsidRPr="008D3B61">
        <w:rPr>
          <w:rFonts w:ascii="HG丸ｺﾞｼｯｸM-PRO" w:eastAsia="HG丸ｺﾞｼｯｸM-PRO" w:hAnsi="HG丸ｺﾞｼｯｸM-PRO" w:hint="eastAsia"/>
          <w:sz w:val="22"/>
          <w:szCs w:val="24"/>
        </w:rPr>
        <w:t xml:space="preserve">アドレス </w:t>
      </w:r>
      <w:hyperlink r:id="rId11" w:history="1">
        <w:r w:rsidR="00F2390D" w:rsidRPr="008D3B61">
          <w:rPr>
            <w:rStyle w:val="aa"/>
            <w:rFonts w:ascii="HG丸ｺﾞｼｯｸM-PRO" w:eastAsia="HG丸ｺﾞｼｯｸM-PRO" w:hAnsi="HG丸ｺﾞｼｯｸM-PRO" w:hint="eastAsia"/>
            <w:color w:val="auto"/>
            <w:sz w:val="22"/>
            <w:szCs w:val="24"/>
          </w:rPr>
          <w:t>●●●●●●●●●●●●@●●●.●●●●.lg.jp</w:t>
        </w:r>
      </w:hyperlink>
    </w:p>
    <w:p w14:paraId="1801D881" w14:textId="77777777" w:rsidR="003C3F99" w:rsidRPr="00301E03" w:rsidRDefault="003C3F99" w:rsidP="00C97423">
      <w:pPr>
        <w:ind w:firstLineChars="200" w:firstLine="440"/>
        <w:jc w:val="left"/>
        <w:rPr>
          <w:rFonts w:ascii="HG丸ｺﾞｼｯｸM-PRO" w:eastAsia="HG丸ｺﾞｼｯｸM-PRO" w:hAnsi="HG丸ｺﾞｼｯｸM-PRO"/>
          <w:sz w:val="22"/>
          <w:szCs w:val="24"/>
        </w:rPr>
      </w:pPr>
    </w:p>
    <w:p w14:paraId="382D2DB8" w14:textId="6AEE6CB1" w:rsidR="001502D1" w:rsidRPr="00285C1A" w:rsidRDefault="001502D1" w:rsidP="00F2390D">
      <w:pPr>
        <w:ind w:firstLineChars="200" w:firstLine="440"/>
        <w:rPr>
          <w:rFonts w:ascii="HG丸ｺﾞｼｯｸM-PRO" w:eastAsia="HG丸ｺﾞｼｯｸM-PRO" w:hAnsi="HG丸ｺﾞｼｯｸM-PRO"/>
          <w:sz w:val="22"/>
          <w:szCs w:val="24"/>
        </w:rPr>
      </w:pPr>
      <w:bookmarkStart w:id="27" w:name="_Hlk125389565"/>
      <w:r>
        <w:rPr>
          <w:rFonts w:ascii="HG丸ｺﾞｼｯｸM-PRO" w:eastAsia="HG丸ｺﾞｼｯｸM-PRO" w:hAnsi="HG丸ｺﾞｼｯｸM-PRO" w:hint="eastAsia"/>
          <w:sz w:val="22"/>
          <w:szCs w:val="24"/>
        </w:rPr>
        <w:t>(</w:t>
      </w:r>
      <w:r w:rsidR="00225252">
        <w:rPr>
          <w:rFonts w:ascii="HG丸ｺﾞｼｯｸM-PRO" w:eastAsia="HG丸ｺﾞｼｯｸM-PRO" w:hAnsi="HG丸ｺﾞｼｯｸM-PRO" w:hint="eastAsia"/>
          <w:sz w:val="22"/>
          <w:szCs w:val="24"/>
        </w:rPr>
        <w:t>2</w:t>
      </w:r>
      <w:r>
        <w:rPr>
          <w:rFonts w:ascii="HG丸ｺﾞｼｯｸM-PRO" w:eastAsia="HG丸ｺﾞｼｯｸM-PRO" w:hAnsi="HG丸ｺﾞｼｯｸM-PRO" w:hint="eastAsia"/>
          <w:sz w:val="22"/>
          <w:szCs w:val="24"/>
        </w:rPr>
        <w:t>)</w:t>
      </w:r>
      <w:r>
        <w:rPr>
          <w:rFonts w:ascii="HG丸ｺﾞｼｯｸM-PRO" w:eastAsia="HG丸ｺﾞｼｯｸM-PRO" w:hAnsi="HG丸ｺﾞｼｯｸM-PRO"/>
          <w:sz w:val="22"/>
          <w:szCs w:val="24"/>
        </w:rPr>
        <w:t xml:space="preserve"> </w:t>
      </w:r>
      <w:r>
        <w:rPr>
          <w:rFonts w:ascii="HG丸ｺﾞｼｯｸM-PRO" w:eastAsia="HG丸ｺﾞｼｯｸM-PRO" w:hAnsi="HG丸ｺﾞｼｯｸM-PRO" w:hint="eastAsia"/>
          <w:sz w:val="22"/>
          <w:szCs w:val="24"/>
        </w:rPr>
        <w:t>その他</w:t>
      </w:r>
      <w:r w:rsidRPr="00C97423">
        <w:rPr>
          <w:rFonts w:ascii="HG丸ｺﾞｼｯｸM-PRO" w:eastAsia="HG丸ｺﾞｼｯｸM-PRO" w:hAnsi="HG丸ｺﾞｼｯｸM-PRO" w:hint="eastAsia"/>
          <w:sz w:val="22"/>
          <w:szCs w:val="24"/>
        </w:rPr>
        <w:t>の相談</w:t>
      </w:r>
      <w:r w:rsidR="00A62ADA">
        <w:rPr>
          <w:rFonts w:ascii="HG丸ｺﾞｼｯｸM-PRO" w:eastAsia="HG丸ｺﾞｼｯｸM-PRO" w:hAnsi="HG丸ｺﾞｼｯｸM-PRO" w:hint="eastAsia"/>
          <w:sz w:val="22"/>
          <w:szCs w:val="24"/>
        </w:rPr>
        <w:t>先</w:t>
      </w:r>
      <w:bookmarkEnd w:id="27"/>
    </w:p>
    <w:p w14:paraId="1C7F1E26" w14:textId="77777777" w:rsidR="001502D1" w:rsidRPr="00285C1A" w:rsidRDefault="001502D1" w:rsidP="00034A32">
      <w:pPr>
        <w:ind w:firstLineChars="200" w:firstLine="44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・地共済こころの健康相談窓口（臨床心理士などによる面談カウンセリング）※県職員対象</w:t>
      </w:r>
    </w:p>
    <w:p w14:paraId="53B4473C" w14:textId="77777777" w:rsidR="001502D1" w:rsidRPr="00285C1A" w:rsidRDefault="001502D1" w:rsidP="001502D1">
      <w:pPr>
        <w:ind w:firstLineChars="400" w:firstLine="88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電話受付　　月～金</w:t>
      </w:r>
      <w:r w:rsidRPr="00285C1A">
        <w:rPr>
          <w:rFonts w:ascii="HG丸ｺﾞｼｯｸM-PRO" w:eastAsia="HG丸ｺﾞｼｯｸM-PRO" w:hAnsi="HG丸ｺﾞｼｯｸM-PRO"/>
          <w:sz w:val="22"/>
          <w:szCs w:val="24"/>
        </w:rPr>
        <w:t xml:space="preserve"> 9:00～21:00</w:t>
      </w:r>
      <w:r w:rsidRPr="00285C1A">
        <w:rPr>
          <w:rFonts w:ascii="HG丸ｺﾞｼｯｸM-PRO" w:eastAsia="HG丸ｺﾞｼｯｸM-PRO" w:hAnsi="HG丸ｺﾞｼｯｸM-PRO" w:hint="eastAsia"/>
          <w:sz w:val="22"/>
          <w:szCs w:val="24"/>
        </w:rPr>
        <w:t>、土</w:t>
      </w:r>
      <w:r w:rsidRPr="00285C1A">
        <w:rPr>
          <w:rFonts w:ascii="HG丸ｺﾞｼｯｸM-PRO" w:eastAsia="HG丸ｺﾞｼｯｸM-PRO" w:hAnsi="HG丸ｺﾞｼｯｸM-PRO"/>
          <w:sz w:val="22"/>
          <w:szCs w:val="24"/>
        </w:rPr>
        <w:t xml:space="preserve"> 9:00～16:00</w:t>
      </w:r>
      <w:r w:rsidRPr="00285C1A">
        <w:rPr>
          <w:rFonts w:ascii="HG丸ｺﾞｼｯｸM-PRO" w:eastAsia="HG丸ｺﾞｼｯｸM-PRO" w:hAnsi="HG丸ｺﾞｼｯｸM-PRO" w:hint="eastAsia"/>
          <w:sz w:val="22"/>
          <w:szCs w:val="24"/>
        </w:rPr>
        <w:t>(日・祝日・</w:t>
      </w:r>
      <w:r w:rsidRPr="00285C1A">
        <w:rPr>
          <w:rFonts w:ascii="HG丸ｺﾞｼｯｸM-PRO" w:eastAsia="HG丸ｺﾞｼｯｸM-PRO" w:hAnsi="HG丸ｺﾞｼｯｸM-PRO"/>
          <w:sz w:val="22"/>
          <w:szCs w:val="24"/>
        </w:rPr>
        <w:t>12/31～1/3を除く</w:t>
      </w:r>
      <w:r w:rsidRPr="00285C1A">
        <w:rPr>
          <w:rFonts w:ascii="HG丸ｺﾞｼｯｸM-PRO" w:eastAsia="HG丸ｺﾞｼｯｸM-PRO" w:hAnsi="HG丸ｺﾞｼｯｸM-PRO" w:hint="eastAsia"/>
          <w:sz w:val="22"/>
          <w:szCs w:val="24"/>
        </w:rPr>
        <w:t>)</w:t>
      </w:r>
    </w:p>
    <w:p w14:paraId="461DA1D0" w14:textId="77777777" w:rsidR="001502D1" w:rsidRPr="00285C1A" w:rsidRDefault="001502D1" w:rsidP="001502D1">
      <w:pPr>
        <w:ind w:firstLineChars="1000" w:firstLine="220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※電話番号は配布されたリーフレットを参照、または各支部へ問い合わせ</w:t>
      </w:r>
    </w:p>
    <w:p w14:paraId="0DC2090F" w14:textId="32E4114C" w:rsidR="001502D1" w:rsidRDefault="001502D1" w:rsidP="00FD67C5">
      <w:pPr>
        <w:ind w:firstLineChars="400" w:firstLine="880"/>
        <w:rPr>
          <w:rFonts w:ascii="HG丸ｺﾞｼｯｸM-PRO" w:eastAsia="HG丸ｺﾞｼｯｸM-PRO" w:hAnsi="HG丸ｺﾞｼｯｸM-PRO"/>
          <w:sz w:val="22"/>
          <w:szCs w:val="24"/>
        </w:rPr>
      </w:pPr>
      <w:r w:rsidRPr="002F37B7">
        <w:rPr>
          <w:rFonts w:ascii="HG丸ｺﾞｼｯｸM-PRO" w:eastAsia="HG丸ｺﾞｼｯｸM-PRO" w:hAnsi="HG丸ｺﾞｼｯｸM-PRO"/>
          <w:sz w:val="22"/>
          <w:szCs w:val="24"/>
        </w:rPr>
        <w:t>Web受付</w:t>
      </w:r>
      <w:r>
        <w:rPr>
          <w:rFonts w:ascii="HG丸ｺﾞｼｯｸM-PRO" w:eastAsia="HG丸ｺﾞｼｯｸM-PRO" w:hAnsi="HG丸ｺﾞｼｯｸM-PRO" w:hint="eastAsia"/>
          <w:sz w:val="22"/>
          <w:szCs w:val="24"/>
        </w:rPr>
        <w:t xml:space="preserve">　 </w:t>
      </w:r>
      <w:r w:rsidRPr="002F37B7">
        <w:rPr>
          <w:rFonts w:ascii="HG丸ｺﾞｼｯｸM-PRO" w:eastAsia="HG丸ｺﾞｼｯｸM-PRO" w:hAnsi="HG丸ｺﾞｼｯｸM-PRO"/>
          <w:sz w:val="22"/>
          <w:szCs w:val="24"/>
        </w:rPr>
        <w:t>24時間・年中無休</w:t>
      </w:r>
    </w:p>
    <w:p w14:paraId="1F086D9D" w14:textId="77777777" w:rsidR="00285C1A" w:rsidRPr="001502D1" w:rsidRDefault="00285C1A" w:rsidP="00C24B06">
      <w:pPr>
        <w:ind w:firstLineChars="100" w:firstLine="220"/>
        <w:jc w:val="left"/>
        <w:rPr>
          <w:rFonts w:ascii="HG丸ｺﾞｼｯｸM-PRO" w:eastAsia="HG丸ｺﾞｼｯｸM-PRO" w:hAnsi="HG丸ｺﾞｼｯｸM-PRO"/>
          <w:sz w:val="22"/>
          <w:szCs w:val="24"/>
        </w:rPr>
      </w:pPr>
    </w:p>
    <w:p w14:paraId="582AA69B" w14:textId="53CAFE8A" w:rsidR="00F2390D" w:rsidRPr="004D5A39" w:rsidRDefault="00F2390D" w:rsidP="00F2390D">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D5A39">
        <w:rPr>
          <w:rFonts w:ascii="HG丸ｺﾞｼｯｸM-PRO" w:eastAsia="HG丸ｺﾞｼｯｸM-PRO" w:hAnsi="HG丸ｺﾞｼｯｸM-PRO" w:hint="eastAsia"/>
          <w:sz w:val="22"/>
          <w:szCs w:val="24"/>
        </w:rPr>
        <w:t>こころの健康相談統一ダイヤル（電話をかけた所在地の公的な相談機関に接続）</w:t>
      </w:r>
    </w:p>
    <w:p w14:paraId="77466597" w14:textId="77777777" w:rsidR="00F2390D" w:rsidRPr="00285C1A" w:rsidRDefault="00F2390D" w:rsidP="00F2390D">
      <w:pPr>
        <w:ind w:left="480" w:firstLineChars="100" w:firstLine="22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 xml:space="preserve">　電話相談　</w:t>
      </w:r>
      <w:r w:rsidRPr="00285C1A">
        <w:rPr>
          <w:rFonts w:ascii="HG丸ｺﾞｼｯｸM-PRO" w:eastAsia="HG丸ｺﾞｼｯｸM-PRO" w:hAnsi="HG丸ｺﾞｼｯｸM-PRO"/>
          <w:sz w:val="22"/>
          <w:szCs w:val="24"/>
        </w:rPr>
        <w:t>0570-064-556</w:t>
      </w:r>
    </w:p>
    <w:p w14:paraId="3B8EB1AE" w14:textId="331D779F" w:rsidR="00F2390D" w:rsidRDefault="00F2390D" w:rsidP="00FC511E">
      <w:pPr>
        <w:ind w:left="480" w:firstLineChars="700" w:firstLine="154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月～金 18:</w:t>
      </w:r>
      <w:r w:rsidRPr="00285C1A">
        <w:rPr>
          <w:rFonts w:ascii="HG丸ｺﾞｼｯｸM-PRO" w:eastAsia="HG丸ｺﾞｼｯｸM-PRO" w:hAnsi="HG丸ｺﾞｼｯｸM-PRO"/>
          <w:sz w:val="22"/>
          <w:szCs w:val="24"/>
        </w:rPr>
        <w:t>30～22</w:t>
      </w:r>
      <w:r w:rsidRPr="00285C1A">
        <w:rPr>
          <w:rFonts w:ascii="HG丸ｺﾞｼｯｸM-PRO" w:eastAsia="HG丸ｺﾞｼｯｸM-PRO" w:hAnsi="HG丸ｺﾞｼｯｸM-PRO" w:hint="eastAsia"/>
          <w:sz w:val="22"/>
          <w:szCs w:val="24"/>
        </w:rPr>
        <w:t>:</w:t>
      </w:r>
      <w:r w:rsidRPr="00285C1A">
        <w:rPr>
          <w:rFonts w:ascii="HG丸ｺﾞｼｯｸM-PRO" w:eastAsia="HG丸ｺﾞｼｯｸM-PRO" w:hAnsi="HG丸ｺﾞｼｯｸM-PRO"/>
          <w:sz w:val="22"/>
          <w:szCs w:val="24"/>
        </w:rPr>
        <w:t>30（22</w:t>
      </w:r>
      <w:r w:rsidRPr="00285C1A">
        <w:rPr>
          <w:rFonts w:ascii="HG丸ｺﾞｼｯｸM-PRO" w:eastAsia="HG丸ｺﾞｼｯｸM-PRO" w:hAnsi="HG丸ｺﾞｼｯｸM-PRO" w:hint="eastAsia"/>
          <w:sz w:val="22"/>
          <w:szCs w:val="24"/>
        </w:rPr>
        <w:t>:00</w:t>
      </w:r>
      <w:r w:rsidRPr="00285C1A">
        <w:rPr>
          <w:rFonts w:ascii="HG丸ｺﾞｼｯｸM-PRO" w:eastAsia="HG丸ｺﾞｼｯｸM-PRO" w:hAnsi="HG丸ｺﾞｼｯｸM-PRO"/>
          <w:sz w:val="22"/>
          <w:szCs w:val="24"/>
        </w:rPr>
        <w:t>まで受付）</w:t>
      </w:r>
    </w:p>
    <w:p w14:paraId="19ADC281" w14:textId="3E5B4CF9" w:rsidR="00F2390D" w:rsidRDefault="00F2390D" w:rsidP="00F2390D">
      <w:pPr>
        <w:ind w:left="1" w:hanging="1"/>
        <w:rPr>
          <w:rFonts w:ascii="HG丸ｺﾞｼｯｸM-PRO" w:eastAsia="HG丸ｺﾞｼｯｸM-PRO" w:hAnsi="HG丸ｺﾞｼｯｸM-PRO"/>
          <w:sz w:val="22"/>
          <w:szCs w:val="24"/>
        </w:rPr>
      </w:pPr>
    </w:p>
    <w:p w14:paraId="4FA4B3DD" w14:textId="24934418" w:rsidR="00F2390D" w:rsidRPr="00D502B8" w:rsidRDefault="00F2390D" w:rsidP="00F2390D">
      <w:pPr>
        <w:ind w:left="1" w:hanging="1"/>
        <w:rPr>
          <w:rFonts w:ascii="HG丸ｺﾞｼｯｸM-PRO" w:eastAsia="HG丸ｺﾞｼｯｸM-PRO" w:hAnsi="HG丸ｺﾞｼｯｸM-PRO"/>
          <w:sz w:val="22"/>
          <w:szCs w:val="24"/>
        </w:rPr>
      </w:pPr>
      <w:r w:rsidRPr="00FC511E">
        <w:rPr>
          <w:rFonts w:ascii="HG丸ｺﾞｼｯｸM-PRO" w:eastAsia="HG丸ｺﾞｼｯｸM-PRO" w:hAnsi="HG丸ｺﾞｼｯｸM-PRO" w:hint="eastAsia"/>
          <w:color w:val="FF0000"/>
          <w:sz w:val="22"/>
          <w:szCs w:val="24"/>
        </w:rPr>
        <w:t xml:space="preserve">　　</w:t>
      </w:r>
      <w:r w:rsidRPr="00D502B8">
        <w:rPr>
          <w:rFonts w:ascii="HG丸ｺﾞｼｯｸM-PRO" w:eastAsia="HG丸ｺﾞｼｯｸM-PRO" w:hAnsi="HG丸ｺﾞｼｯｸM-PRO" w:hint="eastAsia"/>
          <w:sz w:val="22"/>
          <w:szCs w:val="24"/>
        </w:rPr>
        <w:t>・</w:t>
      </w:r>
      <w:r w:rsidR="00FC511E" w:rsidRPr="00D502B8">
        <w:rPr>
          <w:rFonts w:ascii="HG丸ｺﾞｼｯｸM-PRO" w:eastAsia="HG丸ｺﾞｼｯｸM-PRO" w:hAnsi="HG丸ｺﾞｼｯｸM-PRO" w:hint="eastAsia"/>
          <w:sz w:val="22"/>
          <w:szCs w:val="24"/>
        </w:rPr>
        <w:t>働く人の悩みホットライン（一般社団法人　日本産業カウンセラー協会主催）</w:t>
      </w:r>
    </w:p>
    <w:p w14:paraId="40A821FD" w14:textId="5023F814" w:rsidR="00FC511E" w:rsidRPr="00D502B8" w:rsidRDefault="00FC511E" w:rsidP="00F2390D">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電話相談　03-5772-2183</w:t>
      </w:r>
    </w:p>
    <w:p w14:paraId="0EF0FD19" w14:textId="4FEC30EB" w:rsidR="00FC511E" w:rsidRPr="00D502B8" w:rsidRDefault="00FC511E" w:rsidP="00F2390D">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月曜日～土曜日　午後</w:t>
      </w:r>
      <w:r w:rsidRPr="00D502B8">
        <w:rPr>
          <w:rFonts w:ascii="HG丸ｺﾞｼｯｸM-PRO" w:eastAsia="HG丸ｺﾞｼｯｸM-PRO" w:hAnsi="HG丸ｺﾞｼｯｸM-PRO"/>
          <w:sz w:val="22"/>
          <w:szCs w:val="24"/>
        </w:rPr>
        <w:t>3時～午後8時 （祝日・年末年始除く）</w:t>
      </w:r>
    </w:p>
    <w:p w14:paraId="4B984B99" w14:textId="56847EF9" w:rsidR="00FC511E" w:rsidRPr="00D502B8" w:rsidRDefault="00FC511E" w:rsidP="00F2390D">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w:t>
      </w:r>
    </w:p>
    <w:p w14:paraId="7BA49970" w14:textId="2D2CD9DD" w:rsidR="00F2390D" w:rsidRPr="00D502B8" w:rsidRDefault="00FC511E" w:rsidP="00F2390D">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　職員・家族・</w:t>
      </w:r>
      <w:r w:rsidR="00A46965" w:rsidRPr="008D3B61">
        <w:rPr>
          <w:rFonts w:ascii="HG丸ｺﾞｼｯｸM-PRO" w:eastAsia="HG丸ｺﾞｼｯｸM-PRO" w:hAnsi="HG丸ｺﾞｼｯｸM-PRO" w:hint="eastAsia"/>
          <w:sz w:val="22"/>
          <w:szCs w:val="24"/>
        </w:rPr>
        <w:t>人事</w:t>
      </w:r>
      <w:r w:rsidR="0085601B" w:rsidRPr="008D3B61">
        <w:rPr>
          <w:rFonts w:ascii="HG丸ｺﾞｼｯｸM-PRO" w:eastAsia="HG丸ｺﾞｼｯｸM-PRO" w:hAnsi="HG丸ｺﾞｼｯｸM-PRO" w:hint="eastAsia"/>
          <w:sz w:val="22"/>
          <w:szCs w:val="24"/>
        </w:rPr>
        <w:t>労務部門</w:t>
      </w:r>
      <w:r w:rsidR="00D84C7E" w:rsidRPr="008D3B61">
        <w:rPr>
          <w:rFonts w:ascii="HG丸ｺﾞｼｯｸM-PRO" w:eastAsia="HG丸ｺﾞｼｯｸM-PRO" w:hAnsi="HG丸ｺﾞｼｯｸM-PRO" w:hint="eastAsia"/>
          <w:sz w:val="22"/>
          <w:szCs w:val="24"/>
        </w:rPr>
        <w:t>等</w:t>
      </w:r>
      <w:r w:rsidR="00A46965" w:rsidRPr="008D3B61">
        <w:rPr>
          <w:rFonts w:ascii="HG丸ｺﾞｼｯｸM-PRO" w:eastAsia="HG丸ｺﾞｼｯｸM-PRO" w:hAnsi="HG丸ｺﾞｼｯｸM-PRO" w:hint="eastAsia"/>
          <w:sz w:val="22"/>
          <w:szCs w:val="24"/>
        </w:rPr>
        <w:t>が相</w:t>
      </w:r>
      <w:r w:rsidR="00A46965" w:rsidRPr="00D502B8">
        <w:rPr>
          <w:rFonts w:ascii="HG丸ｺﾞｼｯｸM-PRO" w:eastAsia="HG丸ｺﾞｼｯｸM-PRO" w:hAnsi="HG丸ｺﾞｼｯｸM-PRO" w:hint="eastAsia"/>
          <w:sz w:val="22"/>
          <w:szCs w:val="24"/>
        </w:rPr>
        <w:t>談できる窓口</w:t>
      </w:r>
    </w:p>
    <w:p w14:paraId="71E7C17E" w14:textId="77777777" w:rsidR="00AD5CF5" w:rsidRPr="00D502B8" w:rsidRDefault="00A46965" w:rsidP="00D84C7E">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w:t>
      </w:r>
      <w:r w:rsidR="00D84C7E" w:rsidRPr="00D502B8">
        <w:rPr>
          <w:rFonts w:ascii="HG丸ｺﾞｼｯｸM-PRO" w:eastAsia="HG丸ｺﾞｼｯｸM-PRO" w:hAnsi="HG丸ｺﾞｼｯｸM-PRO" w:hint="eastAsia"/>
          <w:sz w:val="22"/>
          <w:szCs w:val="24"/>
        </w:rPr>
        <w:t>こころの耳（厚生労働省）</w:t>
      </w:r>
    </w:p>
    <w:p w14:paraId="522281F0" w14:textId="43CEAE98" w:rsidR="00D84C7E" w:rsidRPr="00D502B8" w:rsidRDefault="00AD5CF5" w:rsidP="00AD5CF5">
      <w:pPr>
        <w:ind w:left="1" w:firstLineChars="400" w:firstLine="880"/>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電話相談　</w:t>
      </w:r>
      <w:r w:rsidR="00D84C7E" w:rsidRPr="00D502B8">
        <w:rPr>
          <w:rFonts w:ascii="HG丸ｺﾞｼｯｸM-PRO" w:eastAsia="HG丸ｺﾞｼｯｸM-PRO" w:hAnsi="HG丸ｺﾞｼｯｸM-PRO"/>
          <w:sz w:val="22"/>
          <w:szCs w:val="24"/>
        </w:rPr>
        <w:t>0120-565-455（フリーダイヤル）</w:t>
      </w:r>
    </w:p>
    <w:p w14:paraId="6F7A7BD8" w14:textId="77777777" w:rsidR="00D84C7E" w:rsidRPr="00D502B8" w:rsidRDefault="00D84C7E" w:rsidP="00AD5CF5">
      <w:pPr>
        <w:ind w:left="1" w:firstLineChars="900" w:firstLine="1980"/>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月曜日・火曜日</w:t>
      </w:r>
      <w:r w:rsidRPr="00D502B8">
        <w:rPr>
          <w:rFonts w:ascii="HG丸ｺﾞｼｯｸM-PRO" w:eastAsia="HG丸ｺﾞｼｯｸM-PRO" w:hAnsi="HG丸ｺﾞｼｯｸM-PRO"/>
          <w:sz w:val="22"/>
          <w:szCs w:val="24"/>
        </w:rPr>
        <w:t xml:space="preserve"> 17:00～22:00 ／ 土曜日・日曜日 10:00～16:00</w:t>
      </w:r>
    </w:p>
    <w:p w14:paraId="2E6D0711" w14:textId="52719E6F" w:rsidR="00A46965" w:rsidRPr="00D502B8" w:rsidRDefault="00D84C7E" w:rsidP="00AD5CF5">
      <w:pPr>
        <w:ind w:left="1" w:firstLineChars="900" w:firstLine="1980"/>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（祝日</w:t>
      </w:r>
      <w:r w:rsidR="00AD5CF5" w:rsidRPr="00D502B8">
        <w:rPr>
          <w:rFonts w:ascii="HG丸ｺﾞｼｯｸM-PRO" w:eastAsia="HG丸ｺﾞｼｯｸM-PRO" w:hAnsi="HG丸ｺﾞｼｯｸM-PRO" w:hint="eastAsia"/>
          <w:sz w:val="22"/>
          <w:szCs w:val="24"/>
        </w:rPr>
        <w:t>・</w:t>
      </w:r>
      <w:r w:rsidRPr="00D502B8">
        <w:rPr>
          <w:rFonts w:ascii="HG丸ｺﾞｼｯｸM-PRO" w:eastAsia="HG丸ｺﾞｼｯｸM-PRO" w:hAnsi="HG丸ｺﾞｼｯｸM-PRO" w:hint="eastAsia"/>
          <w:sz w:val="22"/>
          <w:szCs w:val="24"/>
        </w:rPr>
        <w:t>年末年始</w:t>
      </w:r>
      <w:r w:rsidR="00AD5CF5" w:rsidRPr="00D502B8">
        <w:rPr>
          <w:rFonts w:ascii="HG丸ｺﾞｼｯｸM-PRO" w:eastAsia="HG丸ｺﾞｼｯｸM-PRO" w:hAnsi="HG丸ｺﾞｼｯｸM-PRO" w:hint="eastAsia"/>
          <w:sz w:val="22"/>
          <w:szCs w:val="24"/>
        </w:rPr>
        <w:t>除く</w:t>
      </w:r>
      <w:r w:rsidRPr="00D502B8">
        <w:rPr>
          <w:rFonts w:ascii="HG丸ｺﾞｼｯｸM-PRO" w:eastAsia="HG丸ｺﾞｼｯｸM-PRO" w:hAnsi="HG丸ｺﾞｼｯｸM-PRO" w:hint="eastAsia"/>
          <w:sz w:val="22"/>
          <w:szCs w:val="24"/>
        </w:rPr>
        <w:t>）</w:t>
      </w:r>
    </w:p>
    <w:p w14:paraId="6BD7D892" w14:textId="3CD4A2A6" w:rsidR="00AD5CF5" w:rsidRPr="00D502B8" w:rsidRDefault="00AD5CF5" w:rsidP="00AD5CF5">
      <w:pPr>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※電話相談の他に、ＳＮＳ・メール相談可</w:t>
      </w:r>
    </w:p>
    <w:p w14:paraId="44708409" w14:textId="4BED7758" w:rsidR="00AD5CF5" w:rsidRDefault="00AD5CF5" w:rsidP="00AD5CF5">
      <w:pPr>
        <w:rPr>
          <w:rFonts w:ascii="HG丸ｺﾞｼｯｸM-PRO" w:eastAsia="HG丸ｺﾞｼｯｸM-PRO" w:hAnsi="HG丸ｺﾞｼｯｸM-PRO"/>
          <w:color w:val="FF0000"/>
          <w:sz w:val="22"/>
          <w:szCs w:val="24"/>
        </w:rPr>
      </w:pPr>
      <w:r w:rsidRPr="00D502B8">
        <w:rPr>
          <w:rFonts w:ascii="HG丸ｺﾞｼｯｸM-PRO" w:eastAsia="HG丸ｺﾞｼｯｸM-PRO" w:hAnsi="HG丸ｺﾞｼｯｸM-PRO" w:hint="eastAsia"/>
          <w:sz w:val="22"/>
          <w:szCs w:val="24"/>
        </w:rPr>
        <w:t xml:space="preserve">　　　　　詳細　　</w:t>
      </w:r>
      <w:hyperlink r:id="rId12" w:history="1">
        <w:r w:rsidRPr="00D502B8">
          <w:rPr>
            <w:rStyle w:val="aa"/>
            <w:rFonts w:ascii="HG丸ｺﾞｼｯｸM-PRO" w:eastAsia="HG丸ｺﾞｼｯｸM-PRO" w:hAnsi="HG丸ｺﾞｼｯｸM-PRO"/>
            <w:sz w:val="22"/>
            <w:szCs w:val="24"/>
          </w:rPr>
          <w:t>https://kokoro.mhlw.go.jp/</w:t>
        </w:r>
      </w:hyperlink>
    </w:p>
    <w:p w14:paraId="314DED59" w14:textId="77777777" w:rsidR="00AD5CF5" w:rsidRPr="00AD5CF5" w:rsidRDefault="00AD5CF5" w:rsidP="00AD5CF5">
      <w:pPr>
        <w:rPr>
          <w:rFonts w:ascii="HG丸ｺﾞｼｯｸM-PRO" w:eastAsia="HG丸ｺﾞｼｯｸM-PRO" w:hAnsi="HG丸ｺﾞｼｯｸM-PRO"/>
          <w:color w:val="FF0000"/>
          <w:sz w:val="22"/>
          <w:szCs w:val="24"/>
          <w:highlight w:val="yellow"/>
        </w:rPr>
      </w:pPr>
    </w:p>
    <w:p w14:paraId="012D5512" w14:textId="77777777" w:rsidR="008116EF" w:rsidRDefault="008116EF" w:rsidP="00C24B06">
      <w:pPr>
        <w:ind w:firstLineChars="100" w:firstLine="220"/>
        <w:jc w:val="left"/>
        <w:rPr>
          <w:rFonts w:ascii="HG丸ｺﾞｼｯｸM-PRO" w:eastAsia="HG丸ｺﾞｼｯｸM-PRO" w:hAnsi="HG丸ｺﾞｼｯｸM-PRO"/>
          <w:sz w:val="22"/>
          <w:szCs w:val="24"/>
        </w:rPr>
      </w:pPr>
    </w:p>
    <w:p w14:paraId="068FC83C" w14:textId="77777777" w:rsidR="008116EF" w:rsidRDefault="008116EF" w:rsidP="00C24B06">
      <w:pPr>
        <w:ind w:firstLineChars="100" w:firstLine="220"/>
        <w:jc w:val="left"/>
        <w:rPr>
          <w:rFonts w:ascii="HG丸ｺﾞｼｯｸM-PRO" w:eastAsia="HG丸ｺﾞｼｯｸM-PRO" w:hAnsi="HG丸ｺﾞｼｯｸM-PRO"/>
          <w:sz w:val="22"/>
          <w:szCs w:val="24"/>
        </w:rPr>
      </w:pPr>
    </w:p>
    <w:p w14:paraId="596576AB" w14:textId="43253C86" w:rsidR="00C24B06" w:rsidRPr="00A75215" w:rsidRDefault="00C24B06" w:rsidP="00C24B06">
      <w:pPr>
        <w:ind w:firstLineChars="100" w:firstLine="220"/>
        <w:jc w:val="left"/>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lastRenderedPageBreak/>
        <w:t>○</w:t>
      </w:r>
      <w:r w:rsidR="003C3F99">
        <w:rPr>
          <w:rFonts w:ascii="HG丸ｺﾞｼｯｸM-PRO" w:eastAsia="HG丸ｺﾞｼｯｸM-PRO" w:hAnsi="HG丸ｺﾞｼｯｸM-PRO" w:hint="eastAsia"/>
          <w:sz w:val="22"/>
          <w:szCs w:val="24"/>
        </w:rPr>
        <w:t xml:space="preserve">　</w:t>
      </w:r>
      <w:bookmarkStart w:id="28" w:name="_Hlk125389716"/>
      <w:r w:rsidRPr="00A75215">
        <w:rPr>
          <w:rFonts w:ascii="HG丸ｺﾞｼｯｸM-PRO" w:eastAsia="HG丸ｺﾞｼｯｸM-PRO" w:hAnsi="HG丸ｺﾞｼｯｸM-PRO" w:hint="eastAsia"/>
          <w:sz w:val="22"/>
          <w:szCs w:val="24"/>
        </w:rPr>
        <w:t>管理監督者が相談</w:t>
      </w:r>
      <w:r w:rsidR="003C3F99">
        <w:rPr>
          <w:rFonts w:ascii="HG丸ｺﾞｼｯｸM-PRO" w:eastAsia="HG丸ｺﾞｼｯｸM-PRO" w:hAnsi="HG丸ｺﾞｼｯｸM-PRO" w:hint="eastAsia"/>
          <w:sz w:val="22"/>
          <w:szCs w:val="24"/>
        </w:rPr>
        <w:t>できる</w:t>
      </w:r>
      <w:r w:rsidRPr="00A75215">
        <w:rPr>
          <w:rFonts w:ascii="HG丸ｺﾞｼｯｸM-PRO" w:eastAsia="HG丸ｺﾞｼｯｸM-PRO" w:hAnsi="HG丸ｺﾞｼｯｸM-PRO" w:hint="eastAsia"/>
          <w:sz w:val="22"/>
          <w:szCs w:val="24"/>
        </w:rPr>
        <w:t>窓口（部下の変調を感じたときなど）</w:t>
      </w:r>
      <w:bookmarkEnd w:id="28"/>
    </w:p>
    <w:p w14:paraId="52C0B4D4" w14:textId="2BE19B11" w:rsidR="00C24B06" w:rsidRPr="00F71A46" w:rsidRDefault="00F71A46" w:rsidP="008B0876">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D26DC6">
        <w:rPr>
          <w:rFonts w:ascii="HG丸ｺﾞｼｯｸM-PRO" w:eastAsia="HG丸ｺﾞｼｯｸM-PRO" w:hAnsi="HG丸ｺﾞｼｯｸM-PRO" w:hint="eastAsia"/>
          <w:sz w:val="22"/>
          <w:szCs w:val="24"/>
        </w:rPr>
        <w:t>職場</w:t>
      </w:r>
      <w:r w:rsidR="008B66BE" w:rsidRPr="008B66BE">
        <w:rPr>
          <w:rFonts w:ascii="HG丸ｺﾞｼｯｸM-PRO" w:eastAsia="HG丸ｺﾞｼｯｸM-PRO" w:hAnsi="HG丸ｺﾞｼｯｸM-PRO" w:hint="eastAsia"/>
          <w:sz w:val="22"/>
          <w:szCs w:val="24"/>
        </w:rPr>
        <w:t>内産業保健スタッフ</w:t>
      </w:r>
      <w:r w:rsidR="00C24B06" w:rsidRPr="00F71A46">
        <w:rPr>
          <w:rFonts w:ascii="HG丸ｺﾞｼｯｸM-PRO" w:eastAsia="HG丸ｺﾞｼｯｸM-PRO" w:hAnsi="HG丸ｺﾞｼｯｸM-PRO" w:hint="eastAsia"/>
          <w:sz w:val="22"/>
          <w:szCs w:val="24"/>
        </w:rPr>
        <w:t>（保健師・看護師）への相談</w:t>
      </w:r>
    </w:p>
    <w:p w14:paraId="45E61117" w14:textId="77777777" w:rsidR="00C24B06" w:rsidRPr="00A75215" w:rsidRDefault="00C24B06" w:rsidP="00180A36">
      <w:pPr>
        <w:ind w:firstLineChars="400" w:firstLine="88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連絡先 ●●課●●係 直通●●-●●●● 内線●●●●</w:t>
      </w:r>
    </w:p>
    <w:p w14:paraId="262A84A9" w14:textId="0E1F457D" w:rsidR="00C24B06" w:rsidRPr="00A75215" w:rsidRDefault="00C24B06" w:rsidP="00180A36">
      <w:pPr>
        <w:ind w:firstLineChars="400" w:firstLine="88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アドレス</w:t>
      </w:r>
      <w:r w:rsidRPr="00301E03">
        <w:rPr>
          <w:rFonts w:ascii="HG丸ｺﾞｼｯｸM-PRO" w:eastAsia="HG丸ｺﾞｼｯｸM-PRO" w:hAnsi="HG丸ｺﾞｼｯｸM-PRO" w:hint="eastAsia"/>
          <w:sz w:val="22"/>
          <w:szCs w:val="24"/>
        </w:rPr>
        <w:t xml:space="preserve"> </w:t>
      </w:r>
      <w:hyperlink r:id="rId13" w:history="1">
        <w:r w:rsidR="003C3F99" w:rsidRPr="00301E03">
          <w:rPr>
            <w:rStyle w:val="aa"/>
            <w:rFonts w:ascii="HG丸ｺﾞｼｯｸM-PRO" w:eastAsia="HG丸ｺﾞｼｯｸM-PRO" w:hAnsi="HG丸ｺﾞｼｯｸM-PRO" w:hint="eastAsia"/>
            <w:color w:val="auto"/>
            <w:sz w:val="22"/>
            <w:szCs w:val="24"/>
            <w:u w:val="none"/>
          </w:rPr>
          <w:t>●●●●●●●●●●●●@●●●.●●●●.lg.jp</w:t>
        </w:r>
      </w:hyperlink>
    </w:p>
    <w:p w14:paraId="49584A4B" w14:textId="77777777" w:rsidR="00225252" w:rsidRDefault="00225252" w:rsidP="00FD67C5">
      <w:pPr>
        <w:rPr>
          <w:rFonts w:ascii="HG丸ｺﾞｼｯｸM-PRO" w:eastAsia="HG丸ｺﾞｼｯｸM-PRO" w:hAnsi="HG丸ｺﾞｼｯｸM-PRO"/>
          <w:sz w:val="22"/>
          <w:szCs w:val="24"/>
        </w:rPr>
      </w:pPr>
    </w:p>
    <w:p w14:paraId="7ED845C5" w14:textId="15CC785F" w:rsidR="00230704" w:rsidRDefault="009661FF" w:rsidP="00576FDD">
      <w:pPr>
        <w:ind w:left="660" w:hangingChars="300" w:hanging="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3C3F99">
        <w:rPr>
          <w:rFonts w:ascii="HG丸ｺﾞｼｯｸM-PRO" w:eastAsia="HG丸ｺﾞｼｯｸM-PRO" w:hAnsi="HG丸ｺﾞｼｯｸM-PRO" w:hint="eastAsia"/>
          <w:sz w:val="22"/>
          <w:szCs w:val="24"/>
        </w:rPr>
        <w:t xml:space="preserve">　</w:t>
      </w:r>
      <w:r w:rsidR="00855DA0" w:rsidRPr="0013466E">
        <w:rPr>
          <w:rFonts w:ascii="HG丸ｺﾞｼｯｸM-PRO" w:eastAsia="HG丸ｺﾞｼｯｸM-PRO" w:hAnsi="HG丸ｺﾞｼｯｸM-PRO" w:hint="eastAsia"/>
          <w:sz w:val="22"/>
          <w:szCs w:val="24"/>
        </w:rPr>
        <w:t>管理</w:t>
      </w:r>
      <w:r w:rsidR="00A46965" w:rsidRPr="0013466E">
        <w:rPr>
          <w:rFonts w:ascii="HG丸ｺﾞｼｯｸM-PRO" w:eastAsia="HG丸ｺﾞｼｯｸM-PRO" w:hAnsi="HG丸ｺﾞｼｯｸM-PRO" w:hint="eastAsia"/>
          <w:sz w:val="22"/>
          <w:szCs w:val="24"/>
        </w:rPr>
        <w:t>監督者</w:t>
      </w:r>
      <w:r w:rsidR="00855DA0" w:rsidRPr="0013466E">
        <w:rPr>
          <w:rFonts w:ascii="HG丸ｺﾞｼｯｸM-PRO" w:eastAsia="HG丸ｺﾞｼｯｸM-PRO" w:hAnsi="HG丸ｺﾞｼｯｸM-PRO" w:hint="eastAsia"/>
          <w:sz w:val="22"/>
          <w:szCs w:val="24"/>
        </w:rPr>
        <w:t>、</w:t>
      </w:r>
      <w:r w:rsidR="00A46965" w:rsidRPr="0013466E">
        <w:rPr>
          <w:rFonts w:ascii="HG丸ｺﾞｼｯｸM-PRO" w:eastAsia="HG丸ｺﾞｼｯｸM-PRO" w:hAnsi="HG丸ｺﾞｼｯｸM-PRO" w:hint="eastAsia"/>
          <w:sz w:val="22"/>
          <w:szCs w:val="24"/>
        </w:rPr>
        <w:t>職場内産業保健スタッフ等</w:t>
      </w:r>
      <w:r>
        <w:rPr>
          <w:rFonts w:ascii="HG丸ｺﾞｼｯｸM-PRO" w:eastAsia="HG丸ｺﾞｼｯｸM-PRO" w:hAnsi="HG丸ｺﾞｼｯｸM-PRO" w:hint="eastAsia"/>
          <w:sz w:val="22"/>
          <w:szCs w:val="24"/>
        </w:rPr>
        <w:t>が相談</w:t>
      </w:r>
      <w:r w:rsidR="003C3F99">
        <w:rPr>
          <w:rFonts w:ascii="HG丸ｺﾞｼｯｸM-PRO" w:eastAsia="HG丸ｺﾞｼｯｸM-PRO" w:hAnsi="HG丸ｺﾞｼｯｸM-PRO" w:hint="eastAsia"/>
          <w:sz w:val="22"/>
          <w:szCs w:val="24"/>
        </w:rPr>
        <w:t>できる</w:t>
      </w:r>
      <w:r>
        <w:rPr>
          <w:rFonts w:ascii="HG丸ｺﾞｼｯｸM-PRO" w:eastAsia="HG丸ｺﾞｼｯｸM-PRO" w:hAnsi="HG丸ｺﾞｼｯｸM-PRO" w:hint="eastAsia"/>
          <w:sz w:val="22"/>
          <w:szCs w:val="24"/>
        </w:rPr>
        <w:t>窓口（取組内容、対応方法等）</w:t>
      </w:r>
    </w:p>
    <w:p w14:paraId="49F9A30F" w14:textId="5A0343B1" w:rsidR="009661FF" w:rsidRDefault="009661FF" w:rsidP="00034A32">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bookmarkStart w:id="29" w:name="_Hlk118986497"/>
      <w:r>
        <w:rPr>
          <w:rFonts w:ascii="HG丸ｺﾞｼｯｸM-PRO" w:eastAsia="HG丸ｺﾞｼｯｸM-PRO" w:hAnsi="HG丸ｺﾞｼｯｸM-PRO" w:hint="eastAsia"/>
          <w:sz w:val="22"/>
          <w:szCs w:val="24"/>
        </w:rPr>
        <w:t>メンタルヘルス対策</w:t>
      </w:r>
      <w:r w:rsidR="007A3D69">
        <w:rPr>
          <w:rFonts w:ascii="HG丸ｺﾞｼｯｸM-PRO" w:eastAsia="HG丸ｺﾞｼｯｸM-PRO" w:hAnsi="HG丸ｺﾞｼｯｸM-PRO" w:hint="eastAsia"/>
          <w:sz w:val="22"/>
          <w:szCs w:val="24"/>
        </w:rPr>
        <w:t>相談</w:t>
      </w:r>
      <w:r>
        <w:rPr>
          <w:rFonts w:ascii="HG丸ｺﾞｼｯｸM-PRO" w:eastAsia="HG丸ｺﾞｼｯｸM-PRO" w:hAnsi="HG丸ｺﾞｼｯｸM-PRO" w:hint="eastAsia"/>
          <w:sz w:val="22"/>
          <w:szCs w:val="24"/>
        </w:rPr>
        <w:t>窓口</w:t>
      </w:r>
      <w:bookmarkEnd w:id="29"/>
      <w:r>
        <w:rPr>
          <w:rFonts w:ascii="HG丸ｺﾞｼｯｸM-PRO" w:eastAsia="HG丸ｺﾞｼｯｸM-PRO" w:hAnsi="HG丸ｺﾞｼｯｸM-PRO" w:hint="eastAsia"/>
          <w:sz w:val="22"/>
          <w:szCs w:val="24"/>
        </w:rPr>
        <w:t>（</w:t>
      </w:r>
      <w:r w:rsidR="00B805B2">
        <w:rPr>
          <w:rFonts w:ascii="HG丸ｺﾞｼｯｸM-PRO" w:eastAsia="HG丸ｺﾞｼｯｸM-PRO" w:hAnsi="HG丸ｺﾞｼｯｸM-PRO" w:hint="eastAsia"/>
          <w:sz w:val="22"/>
          <w:szCs w:val="24"/>
        </w:rPr>
        <w:t xml:space="preserve">一般財団法人　</w:t>
      </w:r>
      <w:r>
        <w:rPr>
          <w:rFonts w:ascii="HG丸ｺﾞｼｯｸM-PRO" w:eastAsia="HG丸ｺﾞｼｯｸM-PRO" w:hAnsi="HG丸ｺﾞｼｯｸM-PRO" w:hint="eastAsia"/>
          <w:sz w:val="22"/>
          <w:szCs w:val="24"/>
        </w:rPr>
        <w:t>地方公務員安全衛生推進協会</w:t>
      </w:r>
      <w:r w:rsidR="00EC6975">
        <w:rPr>
          <w:rFonts w:ascii="HG丸ｺﾞｼｯｸM-PRO" w:eastAsia="HG丸ｺﾞｼｯｸM-PRO" w:hAnsi="HG丸ｺﾞｼｯｸM-PRO" w:hint="eastAsia"/>
          <w:sz w:val="22"/>
          <w:szCs w:val="24"/>
        </w:rPr>
        <w:t xml:space="preserve">　臨床心理士等</w:t>
      </w:r>
      <w:r>
        <w:rPr>
          <w:rFonts w:ascii="HG丸ｺﾞｼｯｸM-PRO" w:eastAsia="HG丸ｺﾞｼｯｸM-PRO" w:hAnsi="HG丸ｺﾞｼｯｸM-PRO" w:hint="eastAsia"/>
          <w:sz w:val="22"/>
          <w:szCs w:val="24"/>
        </w:rPr>
        <w:t>）</w:t>
      </w:r>
    </w:p>
    <w:p w14:paraId="12958F2C" w14:textId="44CAE53C" w:rsidR="00576FDD" w:rsidRDefault="001A03E9" w:rsidP="00576FDD">
      <w:pPr>
        <w:ind w:firstLineChars="300" w:firstLine="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①</w:t>
      </w:r>
      <w:r w:rsidR="00855DA0" w:rsidRPr="00855DA0">
        <w:rPr>
          <w:rFonts w:ascii="HG丸ｺﾞｼｯｸM-PRO" w:eastAsia="HG丸ｺﾞｼｯｸM-PRO" w:hAnsi="HG丸ｺﾞｼｯｸM-PRO" w:hint="eastAsia"/>
          <w:sz w:val="22"/>
          <w:szCs w:val="24"/>
        </w:rPr>
        <w:t>電話・オンライン相談受付</w:t>
      </w:r>
      <w:r w:rsidR="00855DA0" w:rsidRPr="00855DA0">
        <w:rPr>
          <w:rFonts w:ascii="HG丸ｺﾞｼｯｸM-PRO" w:eastAsia="HG丸ｺﾞｼｯｸM-PRO" w:hAnsi="HG丸ｺﾞｼｯｸM-PRO"/>
          <w:sz w:val="22"/>
          <w:szCs w:val="24"/>
        </w:rPr>
        <w:t xml:space="preserve"> </w:t>
      </w:r>
    </w:p>
    <w:p w14:paraId="0921D14B" w14:textId="4D438F21" w:rsidR="00855DA0" w:rsidRPr="00855DA0" w:rsidRDefault="00855DA0" w:rsidP="00576FDD">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hint="eastAsia"/>
          <w:sz w:val="22"/>
          <w:szCs w:val="24"/>
        </w:rPr>
        <w:t>電話番号</w:t>
      </w:r>
      <w:r w:rsidR="00576FDD">
        <w:rPr>
          <w:rFonts w:ascii="HG丸ｺﾞｼｯｸM-PRO" w:eastAsia="HG丸ｺﾞｼｯｸM-PRO" w:hAnsi="HG丸ｺﾞｼｯｸM-PRO" w:hint="eastAsia"/>
          <w:sz w:val="22"/>
          <w:szCs w:val="24"/>
        </w:rPr>
        <w:t xml:space="preserve">　03-5213-4310</w:t>
      </w:r>
      <w:r w:rsidRPr="00855DA0">
        <w:rPr>
          <w:rFonts w:ascii="HG丸ｺﾞｼｯｸM-PRO" w:eastAsia="HG丸ｺﾞｼｯｸM-PRO" w:hAnsi="HG丸ｺﾞｼｯｸM-PRO"/>
          <w:sz w:val="22"/>
          <w:szCs w:val="24"/>
        </w:rPr>
        <w:t xml:space="preserve">（専用ダイヤル） </w:t>
      </w:r>
    </w:p>
    <w:p w14:paraId="7166D1A8" w14:textId="34935951" w:rsidR="00855DA0" w:rsidRPr="00855DA0" w:rsidRDefault="00855DA0" w:rsidP="00576FDD">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受付日</w:t>
      </w:r>
      <w:r w:rsidR="00576FDD">
        <w:rPr>
          <w:rFonts w:ascii="HG丸ｺﾞｼｯｸM-PRO" w:eastAsia="HG丸ｺﾞｼｯｸM-PRO" w:hAnsi="HG丸ｺﾞｼｯｸM-PRO" w:hint="eastAsia"/>
          <w:sz w:val="22"/>
          <w:szCs w:val="24"/>
        </w:rPr>
        <w:t xml:space="preserve">　　</w:t>
      </w:r>
      <w:r w:rsidRPr="00855DA0">
        <w:rPr>
          <w:rFonts w:ascii="HG丸ｺﾞｼｯｸM-PRO" w:eastAsia="HG丸ｺﾞｼｯｸM-PRO" w:hAnsi="HG丸ｺﾞｼｯｸM-PRO"/>
          <w:sz w:val="22"/>
          <w:szCs w:val="24"/>
        </w:rPr>
        <w:t xml:space="preserve">原則週２日（月・木曜日） </w:t>
      </w:r>
    </w:p>
    <w:p w14:paraId="108608B4" w14:textId="5EC478E2" w:rsidR="00855DA0" w:rsidRPr="00855DA0" w:rsidRDefault="00855DA0" w:rsidP="00576FDD">
      <w:pPr>
        <w:ind w:firstLineChars="400" w:firstLine="88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 xml:space="preserve"> 受付時間</w:t>
      </w:r>
      <w:r w:rsidR="00576FDD">
        <w:rPr>
          <w:rFonts w:ascii="HG丸ｺﾞｼｯｸM-PRO" w:eastAsia="HG丸ｺﾞｼｯｸM-PRO" w:hAnsi="HG丸ｺﾞｼｯｸM-PRO" w:hint="eastAsia"/>
          <w:sz w:val="22"/>
          <w:szCs w:val="24"/>
        </w:rPr>
        <w:t xml:space="preserve">　10:00～16:00</w:t>
      </w:r>
      <w:r w:rsidRPr="00855DA0">
        <w:rPr>
          <w:rFonts w:ascii="HG丸ｺﾞｼｯｸM-PRO" w:eastAsia="HG丸ｺﾞｼｯｸM-PRO" w:hAnsi="HG丸ｺﾞｼｯｸM-PRO"/>
          <w:sz w:val="22"/>
          <w:szCs w:val="24"/>
        </w:rPr>
        <w:t>（</w:t>
      </w:r>
      <w:r w:rsidR="00576FDD">
        <w:rPr>
          <w:rFonts w:ascii="HG丸ｺﾞｼｯｸM-PRO" w:eastAsia="HG丸ｺﾞｼｯｸM-PRO" w:hAnsi="HG丸ｺﾞｼｯｸM-PRO" w:hint="eastAsia"/>
          <w:sz w:val="22"/>
          <w:szCs w:val="24"/>
        </w:rPr>
        <w:t>12:00～13:00</w:t>
      </w:r>
      <w:r w:rsidRPr="00855DA0">
        <w:rPr>
          <w:rFonts w:ascii="HG丸ｺﾞｼｯｸM-PRO" w:eastAsia="HG丸ｺﾞｼｯｸM-PRO" w:hAnsi="HG丸ｺﾞｼｯｸM-PRO"/>
          <w:sz w:val="22"/>
          <w:szCs w:val="24"/>
        </w:rPr>
        <w:t xml:space="preserve">を除く） </w:t>
      </w:r>
    </w:p>
    <w:p w14:paraId="4743B937" w14:textId="76B614C5" w:rsidR="00855DA0" w:rsidRPr="00855DA0" w:rsidRDefault="00855DA0" w:rsidP="00576FDD">
      <w:pPr>
        <w:ind w:leftChars="100" w:left="210" w:firstLineChars="350" w:firstLine="770"/>
        <w:rPr>
          <w:rFonts w:ascii="HG丸ｺﾞｼｯｸM-PRO" w:eastAsia="HG丸ｺﾞｼｯｸM-PRO" w:hAnsi="HG丸ｺﾞｼｯｸM-PRO"/>
          <w:sz w:val="22"/>
          <w:szCs w:val="24"/>
        </w:rPr>
      </w:pPr>
      <w:r w:rsidRPr="00855DA0">
        <w:rPr>
          <w:rFonts w:ascii="HG丸ｺﾞｼｯｸM-PRO" w:eastAsia="HG丸ｺﾞｼｯｸM-PRO" w:hAnsi="HG丸ｺﾞｼｯｸM-PRO" w:hint="eastAsia"/>
          <w:sz w:val="22"/>
          <w:szCs w:val="24"/>
        </w:rPr>
        <w:t>※</w:t>
      </w:r>
      <w:r w:rsidR="00576FDD">
        <w:rPr>
          <w:rFonts w:ascii="HG丸ｺﾞｼｯｸM-PRO" w:eastAsia="HG丸ｺﾞｼｯｸM-PRO" w:hAnsi="HG丸ｺﾞｼｯｸM-PRO" w:hint="eastAsia"/>
          <w:sz w:val="22"/>
          <w:szCs w:val="24"/>
        </w:rPr>
        <w:t xml:space="preserve">詳細　　</w:t>
      </w:r>
      <w:hyperlink r:id="rId14" w:history="1">
        <w:r w:rsidR="007A3D69" w:rsidRPr="00E4056F">
          <w:rPr>
            <w:rStyle w:val="aa"/>
            <w:rFonts w:ascii="HG丸ｺﾞｼｯｸM-PRO" w:eastAsia="HG丸ｺﾞｼｯｸM-PRO" w:hAnsi="HG丸ｺﾞｼｯｸM-PRO"/>
            <w:sz w:val="22"/>
            <w:szCs w:val="24"/>
          </w:rPr>
          <w:t>https://www.jalsha.or.jp/schd/schd08</w:t>
        </w:r>
      </w:hyperlink>
      <w:r w:rsidR="00285C1A" w:rsidRPr="00285C1A">
        <w:rPr>
          <w:rFonts w:ascii="HG丸ｺﾞｼｯｸM-PRO" w:eastAsia="HG丸ｺﾞｼｯｸM-PRO" w:hAnsi="HG丸ｺﾞｼｯｸM-PRO" w:hint="eastAsia"/>
          <w:sz w:val="22"/>
          <w:szCs w:val="24"/>
        </w:rPr>
        <w:t>（</w:t>
      </w:r>
      <w:r w:rsidR="00285C1A" w:rsidRPr="00855DA0">
        <w:rPr>
          <w:rFonts w:ascii="HG丸ｺﾞｼｯｸM-PRO" w:eastAsia="HG丸ｺﾞｼｯｸM-PRO" w:hAnsi="HG丸ｺﾞｼｯｸM-PRO" w:hint="eastAsia"/>
          <w:sz w:val="22"/>
          <w:szCs w:val="24"/>
        </w:rPr>
        <w:t>協会ホームページ</w:t>
      </w:r>
      <w:r w:rsidR="00285C1A">
        <w:rPr>
          <w:rFonts w:ascii="HG丸ｺﾞｼｯｸM-PRO" w:eastAsia="HG丸ｺﾞｼｯｸM-PRO" w:hAnsi="HG丸ｺﾞｼｯｸM-PRO" w:hint="eastAsia"/>
          <w:sz w:val="22"/>
          <w:szCs w:val="24"/>
        </w:rPr>
        <w:t>）</w:t>
      </w:r>
    </w:p>
    <w:p w14:paraId="0C255D02" w14:textId="538DA20C" w:rsidR="00855DA0" w:rsidRPr="00855DA0" w:rsidRDefault="001A03E9" w:rsidP="00576FDD">
      <w:pPr>
        <w:ind w:firstLineChars="300" w:firstLine="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②</w:t>
      </w:r>
      <w:r w:rsidR="00855DA0" w:rsidRPr="00855DA0">
        <w:rPr>
          <w:rFonts w:ascii="HG丸ｺﾞｼｯｸM-PRO" w:eastAsia="HG丸ｺﾞｼｯｸM-PRO" w:hAnsi="HG丸ｺﾞｼｯｸM-PRO" w:hint="eastAsia"/>
          <w:sz w:val="22"/>
          <w:szCs w:val="24"/>
        </w:rPr>
        <w:t>メール相談受付</w:t>
      </w:r>
      <w:r w:rsidR="00855DA0" w:rsidRPr="00855DA0">
        <w:rPr>
          <w:rFonts w:ascii="HG丸ｺﾞｼｯｸM-PRO" w:eastAsia="HG丸ｺﾞｼｯｸM-PRO" w:hAnsi="HG丸ｺﾞｼｯｸM-PRO"/>
          <w:sz w:val="22"/>
          <w:szCs w:val="24"/>
        </w:rPr>
        <w:t xml:space="preserve"> </w:t>
      </w:r>
    </w:p>
    <w:p w14:paraId="7BC5F14A" w14:textId="16C0DEDC" w:rsidR="00576FDD" w:rsidRDefault="00855DA0" w:rsidP="00576FDD">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hint="eastAsia"/>
          <w:sz w:val="22"/>
          <w:szCs w:val="24"/>
        </w:rPr>
        <w:t>アドレス</w:t>
      </w:r>
      <w:r w:rsidR="00285C1A">
        <w:rPr>
          <w:rFonts w:ascii="HG丸ｺﾞｼｯｸM-PRO" w:eastAsia="HG丸ｺﾞｼｯｸM-PRO" w:hAnsi="HG丸ｺﾞｼｯｸM-PRO" w:hint="eastAsia"/>
          <w:sz w:val="22"/>
          <w:szCs w:val="24"/>
        </w:rPr>
        <w:t xml:space="preserve">　</w:t>
      </w:r>
      <w:r w:rsidRPr="00855DA0">
        <w:rPr>
          <w:rFonts w:ascii="HG丸ｺﾞｼｯｸM-PRO" w:eastAsia="HG丸ｺﾞｼｯｸM-PRO" w:hAnsi="HG丸ｺﾞｼｯｸM-PRO"/>
          <w:sz w:val="22"/>
          <w:szCs w:val="24"/>
        </w:rPr>
        <w:t xml:space="preserve">menherusodan@jalsha.or.jp（専用アドレス） </w:t>
      </w:r>
    </w:p>
    <w:p w14:paraId="34D6AFA9" w14:textId="5DED6CFE" w:rsidR="00285C1A" w:rsidRDefault="00855DA0" w:rsidP="00576FDD">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受付日</w:t>
      </w:r>
      <w:r w:rsidR="00285C1A">
        <w:rPr>
          <w:rFonts w:ascii="HG丸ｺﾞｼｯｸM-PRO" w:eastAsia="HG丸ｺﾞｼｯｸM-PRO" w:hAnsi="HG丸ｺﾞｼｯｸM-PRO" w:hint="eastAsia"/>
          <w:sz w:val="22"/>
          <w:szCs w:val="24"/>
        </w:rPr>
        <w:t xml:space="preserve">　　全日</w:t>
      </w:r>
    </w:p>
    <w:p w14:paraId="5EEC4023" w14:textId="22AA2A43" w:rsidR="00855DA0" w:rsidRPr="00855DA0" w:rsidRDefault="00855DA0" w:rsidP="00285C1A">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受付時間</w:t>
      </w:r>
      <w:r w:rsidR="00285C1A">
        <w:rPr>
          <w:rFonts w:ascii="HG丸ｺﾞｼｯｸM-PRO" w:eastAsia="HG丸ｺﾞｼｯｸM-PRO" w:hAnsi="HG丸ｺﾞｼｯｸM-PRO" w:hint="eastAsia"/>
          <w:sz w:val="22"/>
          <w:szCs w:val="24"/>
        </w:rPr>
        <w:t xml:space="preserve">　</w:t>
      </w:r>
      <w:r w:rsidRPr="00855DA0">
        <w:rPr>
          <w:rFonts w:ascii="HG丸ｺﾞｼｯｸM-PRO" w:eastAsia="HG丸ｺﾞｼｯｸM-PRO" w:hAnsi="HG丸ｺﾞｼｯｸM-PRO"/>
          <w:sz w:val="22"/>
          <w:szCs w:val="24"/>
        </w:rPr>
        <w:t xml:space="preserve">24時間 </w:t>
      </w:r>
    </w:p>
    <w:p w14:paraId="38EBB21D" w14:textId="4B7CF467" w:rsidR="00285C1A" w:rsidRDefault="00285C1A" w:rsidP="00285C1A">
      <w:pPr>
        <w:ind w:firstLineChars="250" w:firstLine="55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1A03E9">
        <w:rPr>
          <w:rFonts w:ascii="HG丸ｺﾞｼｯｸM-PRO" w:eastAsia="HG丸ｺﾞｼｯｸM-PRO" w:hAnsi="HG丸ｺﾞｼｯｸM-PRO" w:hint="eastAsia"/>
          <w:sz w:val="22"/>
          <w:szCs w:val="24"/>
        </w:rPr>
        <w:t>③</w:t>
      </w:r>
      <w:r w:rsidR="00855DA0" w:rsidRPr="00855DA0">
        <w:rPr>
          <w:rFonts w:ascii="HG丸ｺﾞｼｯｸM-PRO" w:eastAsia="HG丸ｺﾞｼｯｸM-PRO" w:hAnsi="HG丸ｺﾞｼｯｸM-PRO" w:hint="eastAsia"/>
          <w:sz w:val="22"/>
          <w:szCs w:val="24"/>
        </w:rPr>
        <w:t>相談員派遣</w:t>
      </w:r>
      <w:r w:rsidR="00855DA0" w:rsidRPr="00855DA0">
        <w:rPr>
          <w:rFonts w:ascii="HG丸ｺﾞｼｯｸM-PRO" w:eastAsia="HG丸ｺﾞｼｯｸM-PRO" w:hAnsi="HG丸ｺﾞｼｯｸM-PRO"/>
          <w:sz w:val="22"/>
          <w:szCs w:val="24"/>
        </w:rPr>
        <w:t xml:space="preserve"> </w:t>
      </w:r>
    </w:p>
    <w:p w14:paraId="05222A3B" w14:textId="0A00BB45" w:rsidR="003C3F99" w:rsidRPr="003C3F99" w:rsidRDefault="00855DA0" w:rsidP="0026208E">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窓口による相談内容等を踏まえ、必要な場合には相談員を派遣。</w:t>
      </w:r>
    </w:p>
    <w:sectPr w:rsidR="003C3F99" w:rsidRPr="003C3F99" w:rsidSect="006849B8">
      <w:footerReference w:type="default" r:id="rId15"/>
      <w:pgSz w:w="11906" w:h="16838"/>
      <w:pgMar w:top="1304" w:right="1077" w:bottom="1134" w:left="1077" w:header="567" w:footer="34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2C857" w14:textId="77777777" w:rsidR="00C24FE8" w:rsidRDefault="00C24FE8" w:rsidP="000A4DBA">
      <w:r>
        <w:separator/>
      </w:r>
    </w:p>
  </w:endnote>
  <w:endnote w:type="continuationSeparator" w:id="0">
    <w:p w14:paraId="1F7C3EA9" w14:textId="77777777" w:rsidR="00C24FE8" w:rsidRDefault="00C24FE8" w:rsidP="000A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26F5" w14:textId="77777777" w:rsidR="00C24FE8" w:rsidRDefault="00C24FE8">
    <w:pPr>
      <w:pStyle w:val="a7"/>
      <w:jc w:val="center"/>
    </w:pPr>
  </w:p>
  <w:p w14:paraId="4B2C8FFF" w14:textId="77777777" w:rsidR="00C24FE8" w:rsidRDefault="00C24F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413980"/>
      <w:docPartObj>
        <w:docPartGallery w:val="Page Numbers (Bottom of Page)"/>
        <w:docPartUnique/>
      </w:docPartObj>
    </w:sdtPr>
    <w:sdtEndPr/>
    <w:sdtContent>
      <w:p w14:paraId="2D4AB49D" w14:textId="4803CFDB" w:rsidR="00C24FE8" w:rsidRDefault="00C24FE8">
        <w:pPr>
          <w:pStyle w:val="a7"/>
          <w:jc w:val="center"/>
        </w:pPr>
        <w:r>
          <w:fldChar w:fldCharType="begin"/>
        </w:r>
        <w:r>
          <w:instrText>PAGE   \* MERGEFORMAT</w:instrText>
        </w:r>
        <w:r>
          <w:fldChar w:fldCharType="separate"/>
        </w:r>
        <w:r>
          <w:rPr>
            <w:lang w:val="ja-JP"/>
          </w:rPr>
          <w:t>2</w:t>
        </w:r>
        <w:r>
          <w:fldChar w:fldCharType="end"/>
        </w:r>
      </w:p>
    </w:sdtContent>
  </w:sdt>
  <w:p w14:paraId="25FFC4BA" w14:textId="77777777" w:rsidR="00C24FE8" w:rsidRDefault="00C24F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4892C" w14:textId="77777777" w:rsidR="00C24FE8" w:rsidRDefault="00C24FE8" w:rsidP="000A4DBA">
      <w:r>
        <w:separator/>
      </w:r>
    </w:p>
  </w:footnote>
  <w:footnote w:type="continuationSeparator" w:id="0">
    <w:p w14:paraId="1DB57815" w14:textId="77777777" w:rsidR="00C24FE8" w:rsidRDefault="00C24FE8" w:rsidP="000A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6971" w14:textId="6B099BF3" w:rsidR="00C24FE8" w:rsidRDefault="00C24FE8">
    <w:pPr>
      <w:pStyle w:val="a5"/>
    </w:pPr>
  </w:p>
  <w:p w14:paraId="078326DF" w14:textId="6DFBA5D0" w:rsidR="00C24FE8" w:rsidRDefault="00C24FE8" w:rsidP="0032045C">
    <w:pPr>
      <w:pStyle w:val="a5"/>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2BCE" w14:textId="61C86735" w:rsidR="00C24FE8" w:rsidRDefault="00C24FE8" w:rsidP="009E4AB9">
    <w:pPr>
      <w:pStyle w:val="a5"/>
      <w:ind w:right="210"/>
      <w:jc w:val="right"/>
    </w:pPr>
    <w:r>
      <w:t>Ver.1(2023.3</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6E04"/>
    <w:multiLevelType w:val="hybridMultilevel"/>
    <w:tmpl w:val="92DED162"/>
    <w:lvl w:ilvl="0" w:tplc="B50E75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893110"/>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C75205"/>
    <w:multiLevelType w:val="hybridMultilevel"/>
    <w:tmpl w:val="403A5136"/>
    <w:lvl w:ilvl="0" w:tplc="7E72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0D5DC0"/>
    <w:multiLevelType w:val="hybridMultilevel"/>
    <w:tmpl w:val="B4129378"/>
    <w:lvl w:ilvl="0" w:tplc="820A22F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ECC216A"/>
    <w:multiLevelType w:val="hybridMultilevel"/>
    <w:tmpl w:val="5A54E544"/>
    <w:lvl w:ilvl="0" w:tplc="902C83DE">
      <w:start w:val="1"/>
      <w:numFmt w:val="decimalEnclosedCircle"/>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F554502"/>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84312D"/>
    <w:multiLevelType w:val="hybridMultilevel"/>
    <w:tmpl w:val="6F7ED49A"/>
    <w:lvl w:ilvl="0" w:tplc="54EC6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1226F1"/>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79A50AF"/>
    <w:multiLevelType w:val="hybridMultilevel"/>
    <w:tmpl w:val="68F0435E"/>
    <w:lvl w:ilvl="0" w:tplc="C8CA87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CD870F6"/>
    <w:multiLevelType w:val="hybridMultilevel"/>
    <w:tmpl w:val="A9A6E72C"/>
    <w:lvl w:ilvl="0" w:tplc="38245044">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9F379E"/>
    <w:multiLevelType w:val="hybridMultilevel"/>
    <w:tmpl w:val="8DFA128E"/>
    <w:lvl w:ilvl="0" w:tplc="663CA6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FD45DEA"/>
    <w:multiLevelType w:val="hybridMultilevel"/>
    <w:tmpl w:val="B37664EE"/>
    <w:lvl w:ilvl="0" w:tplc="85D25BD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42DC2A08"/>
    <w:multiLevelType w:val="hybridMultilevel"/>
    <w:tmpl w:val="E48A2026"/>
    <w:lvl w:ilvl="0" w:tplc="1A5EDC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B5A6D58"/>
    <w:multiLevelType w:val="hybridMultilevel"/>
    <w:tmpl w:val="42CE4DF8"/>
    <w:lvl w:ilvl="0" w:tplc="D4B49B3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F9300FF"/>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55139D2"/>
    <w:multiLevelType w:val="hybridMultilevel"/>
    <w:tmpl w:val="F72CE880"/>
    <w:lvl w:ilvl="0" w:tplc="71EA87C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28D0F28"/>
    <w:multiLevelType w:val="hybridMultilevel"/>
    <w:tmpl w:val="E4F2C7DC"/>
    <w:lvl w:ilvl="0" w:tplc="32DC774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68A25261"/>
    <w:multiLevelType w:val="hybridMultilevel"/>
    <w:tmpl w:val="4E1AA11C"/>
    <w:lvl w:ilvl="0" w:tplc="E74003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12A31AB"/>
    <w:multiLevelType w:val="hybridMultilevel"/>
    <w:tmpl w:val="6F7C7032"/>
    <w:lvl w:ilvl="0" w:tplc="817272E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4885F70"/>
    <w:multiLevelType w:val="hybridMultilevel"/>
    <w:tmpl w:val="13EED088"/>
    <w:lvl w:ilvl="0" w:tplc="0EAA030A">
      <w:start w:val="2"/>
      <w:numFmt w:val="decimalEnclosedParen"/>
      <w:lvlText w:val="%1"/>
      <w:lvlJc w:val="left"/>
      <w:pPr>
        <w:ind w:left="840" w:hanging="360"/>
      </w:pPr>
      <w:rPr>
        <w:rFonts w:ascii="ＭＳ 明朝" w:eastAsia="ＭＳ 明朝"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77A59CC"/>
    <w:multiLevelType w:val="hybridMultilevel"/>
    <w:tmpl w:val="C3984056"/>
    <w:lvl w:ilvl="0" w:tplc="15D04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3C663E"/>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C53575C"/>
    <w:multiLevelType w:val="hybridMultilevel"/>
    <w:tmpl w:val="971232E6"/>
    <w:lvl w:ilvl="0" w:tplc="9F5AE33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9"/>
  </w:num>
  <w:num w:numId="2">
    <w:abstractNumId w:val="21"/>
  </w:num>
  <w:num w:numId="3">
    <w:abstractNumId w:val="7"/>
  </w:num>
  <w:num w:numId="4">
    <w:abstractNumId w:val="5"/>
  </w:num>
  <w:num w:numId="5">
    <w:abstractNumId w:val="0"/>
  </w:num>
  <w:num w:numId="6">
    <w:abstractNumId w:val="3"/>
  </w:num>
  <w:num w:numId="7">
    <w:abstractNumId w:val="1"/>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9"/>
  </w:num>
  <w:num w:numId="13">
    <w:abstractNumId w:val="13"/>
  </w:num>
  <w:num w:numId="14">
    <w:abstractNumId w:val="15"/>
  </w:num>
  <w:num w:numId="15">
    <w:abstractNumId w:val="6"/>
  </w:num>
  <w:num w:numId="16">
    <w:abstractNumId w:val="4"/>
  </w:num>
  <w:num w:numId="17">
    <w:abstractNumId w:val="2"/>
  </w:num>
  <w:num w:numId="18">
    <w:abstractNumId w:val="8"/>
  </w:num>
  <w:num w:numId="19">
    <w:abstractNumId w:val="22"/>
  </w:num>
  <w:num w:numId="20">
    <w:abstractNumId w:val="16"/>
  </w:num>
  <w:num w:numId="21">
    <w:abstractNumId w:val="20"/>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D"/>
    <w:rsid w:val="00002D52"/>
    <w:rsid w:val="00003B95"/>
    <w:rsid w:val="00004E97"/>
    <w:rsid w:val="00012615"/>
    <w:rsid w:val="000229BC"/>
    <w:rsid w:val="00034A32"/>
    <w:rsid w:val="00046784"/>
    <w:rsid w:val="00052DAF"/>
    <w:rsid w:val="000544E8"/>
    <w:rsid w:val="00055F8F"/>
    <w:rsid w:val="0006258E"/>
    <w:rsid w:val="000649A8"/>
    <w:rsid w:val="00067107"/>
    <w:rsid w:val="000676C3"/>
    <w:rsid w:val="00076B91"/>
    <w:rsid w:val="000809C5"/>
    <w:rsid w:val="000833AE"/>
    <w:rsid w:val="00084389"/>
    <w:rsid w:val="00090653"/>
    <w:rsid w:val="00095225"/>
    <w:rsid w:val="0009683C"/>
    <w:rsid w:val="000A1E31"/>
    <w:rsid w:val="000A4DBA"/>
    <w:rsid w:val="000B4022"/>
    <w:rsid w:val="000B4DBA"/>
    <w:rsid w:val="000B60D5"/>
    <w:rsid w:val="000B7B0F"/>
    <w:rsid w:val="000C2CC2"/>
    <w:rsid w:val="000C4CFD"/>
    <w:rsid w:val="000C5E20"/>
    <w:rsid w:val="000D3990"/>
    <w:rsid w:val="000E174A"/>
    <w:rsid w:val="000E2B1C"/>
    <w:rsid w:val="000E7C1F"/>
    <w:rsid w:val="000F21C8"/>
    <w:rsid w:val="000F548A"/>
    <w:rsid w:val="00104704"/>
    <w:rsid w:val="00105955"/>
    <w:rsid w:val="00110D5F"/>
    <w:rsid w:val="00115F4A"/>
    <w:rsid w:val="0011749C"/>
    <w:rsid w:val="001206FA"/>
    <w:rsid w:val="0013023F"/>
    <w:rsid w:val="00130EB2"/>
    <w:rsid w:val="00131EA5"/>
    <w:rsid w:val="0013466E"/>
    <w:rsid w:val="00136376"/>
    <w:rsid w:val="00137A61"/>
    <w:rsid w:val="00137F0B"/>
    <w:rsid w:val="00140145"/>
    <w:rsid w:val="00145482"/>
    <w:rsid w:val="00147752"/>
    <w:rsid w:val="001502D1"/>
    <w:rsid w:val="00157606"/>
    <w:rsid w:val="001666E3"/>
    <w:rsid w:val="00171230"/>
    <w:rsid w:val="001732A8"/>
    <w:rsid w:val="00173A26"/>
    <w:rsid w:val="00176FA8"/>
    <w:rsid w:val="00180A36"/>
    <w:rsid w:val="00180BB2"/>
    <w:rsid w:val="00182423"/>
    <w:rsid w:val="00186863"/>
    <w:rsid w:val="001876AA"/>
    <w:rsid w:val="00190BBD"/>
    <w:rsid w:val="0019232C"/>
    <w:rsid w:val="00192498"/>
    <w:rsid w:val="001936BF"/>
    <w:rsid w:val="00194A6E"/>
    <w:rsid w:val="00195ACF"/>
    <w:rsid w:val="001A03E9"/>
    <w:rsid w:val="001A4398"/>
    <w:rsid w:val="001A5605"/>
    <w:rsid w:val="001B2B48"/>
    <w:rsid w:val="001B511E"/>
    <w:rsid w:val="001B5397"/>
    <w:rsid w:val="001B7641"/>
    <w:rsid w:val="001D115F"/>
    <w:rsid w:val="001E41D9"/>
    <w:rsid w:val="001E5733"/>
    <w:rsid w:val="001F384A"/>
    <w:rsid w:val="001F4DE2"/>
    <w:rsid w:val="001F65DF"/>
    <w:rsid w:val="001F7E63"/>
    <w:rsid w:val="00200FB5"/>
    <w:rsid w:val="00204EA6"/>
    <w:rsid w:val="00205A70"/>
    <w:rsid w:val="00205B92"/>
    <w:rsid w:val="00207C73"/>
    <w:rsid w:val="00214908"/>
    <w:rsid w:val="002152CD"/>
    <w:rsid w:val="00217799"/>
    <w:rsid w:val="00220006"/>
    <w:rsid w:val="002202A4"/>
    <w:rsid w:val="00222A6B"/>
    <w:rsid w:val="00223B68"/>
    <w:rsid w:val="00224183"/>
    <w:rsid w:val="00225252"/>
    <w:rsid w:val="00230704"/>
    <w:rsid w:val="002327AC"/>
    <w:rsid w:val="002403FD"/>
    <w:rsid w:val="00243345"/>
    <w:rsid w:val="00244537"/>
    <w:rsid w:val="0024593A"/>
    <w:rsid w:val="0024677B"/>
    <w:rsid w:val="0025155A"/>
    <w:rsid w:val="002534F2"/>
    <w:rsid w:val="00253860"/>
    <w:rsid w:val="00255F4D"/>
    <w:rsid w:val="002572BC"/>
    <w:rsid w:val="00260095"/>
    <w:rsid w:val="00261FD6"/>
    <w:rsid w:val="0026208E"/>
    <w:rsid w:val="002635BC"/>
    <w:rsid w:val="00263AA5"/>
    <w:rsid w:val="00263B82"/>
    <w:rsid w:val="00272C4A"/>
    <w:rsid w:val="00272E35"/>
    <w:rsid w:val="00273990"/>
    <w:rsid w:val="00274A51"/>
    <w:rsid w:val="00282D2F"/>
    <w:rsid w:val="00283439"/>
    <w:rsid w:val="00284048"/>
    <w:rsid w:val="00285C1A"/>
    <w:rsid w:val="00286DD8"/>
    <w:rsid w:val="00295140"/>
    <w:rsid w:val="002A0F75"/>
    <w:rsid w:val="002A4C77"/>
    <w:rsid w:val="002A599A"/>
    <w:rsid w:val="002A5D77"/>
    <w:rsid w:val="002B0E46"/>
    <w:rsid w:val="002B3075"/>
    <w:rsid w:val="002B4A60"/>
    <w:rsid w:val="002B682F"/>
    <w:rsid w:val="002B6D1D"/>
    <w:rsid w:val="002B7DFD"/>
    <w:rsid w:val="002F1964"/>
    <w:rsid w:val="002F37B7"/>
    <w:rsid w:val="002F407A"/>
    <w:rsid w:val="00301E03"/>
    <w:rsid w:val="00303B84"/>
    <w:rsid w:val="00305AA4"/>
    <w:rsid w:val="0030693D"/>
    <w:rsid w:val="00311EAA"/>
    <w:rsid w:val="003131C5"/>
    <w:rsid w:val="00314178"/>
    <w:rsid w:val="0032045C"/>
    <w:rsid w:val="00322C1A"/>
    <w:rsid w:val="00327EC3"/>
    <w:rsid w:val="003323B2"/>
    <w:rsid w:val="00332D61"/>
    <w:rsid w:val="0033431F"/>
    <w:rsid w:val="0033762C"/>
    <w:rsid w:val="00345DDA"/>
    <w:rsid w:val="003525F5"/>
    <w:rsid w:val="00353465"/>
    <w:rsid w:val="00360850"/>
    <w:rsid w:val="00362C14"/>
    <w:rsid w:val="00363CC0"/>
    <w:rsid w:val="00366385"/>
    <w:rsid w:val="00377427"/>
    <w:rsid w:val="003813A0"/>
    <w:rsid w:val="0038339F"/>
    <w:rsid w:val="003834B6"/>
    <w:rsid w:val="003846D4"/>
    <w:rsid w:val="00385E8C"/>
    <w:rsid w:val="00386EB2"/>
    <w:rsid w:val="003927E4"/>
    <w:rsid w:val="0039500A"/>
    <w:rsid w:val="0039515F"/>
    <w:rsid w:val="003976AB"/>
    <w:rsid w:val="003B0581"/>
    <w:rsid w:val="003C3F99"/>
    <w:rsid w:val="003C5ED2"/>
    <w:rsid w:val="003E2EEB"/>
    <w:rsid w:val="003F120C"/>
    <w:rsid w:val="003F1BF3"/>
    <w:rsid w:val="003F27D0"/>
    <w:rsid w:val="003F40EC"/>
    <w:rsid w:val="003F4E68"/>
    <w:rsid w:val="00401001"/>
    <w:rsid w:val="00401465"/>
    <w:rsid w:val="00406027"/>
    <w:rsid w:val="0040680D"/>
    <w:rsid w:val="004121CE"/>
    <w:rsid w:val="0041359D"/>
    <w:rsid w:val="004136FD"/>
    <w:rsid w:val="00417292"/>
    <w:rsid w:val="00430441"/>
    <w:rsid w:val="00432890"/>
    <w:rsid w:val="00435C76"/>
    <w:rsid w:val="004421B4"/>
    <w:rsid w:val="004428B4"/>
    <w:rsid w:val="0045328B"/>
    <w:rsid w:val="00453726"/>
    <w:rsid w:val="00456D41"/>
    <w:rsid w:val="004639B7"/>
    <w:rsid w:val="00466AF9"/>
    <w:rsid w:val="00466CC0"/>
    <w:rsid w:val="00467144"/>
    <w:rsid w:val="00474A42"/>
    <w:rsid w:val="00480432"/>
    <w:rsid w:val="0048102D"/>
    <w:rsid w:val="00486A7C"/>
    <w:rsid w:val="00490AA3"/>
    <w:rsid w:val="0049331A"/>
    <w:rsid w:val="0049573B"/>
    <w:rsid w:val="00495E24"/>
    <w:rsid w:val="004A462E"/>
    <w:rsid w:val="004A588A"/>
    <w:rsid w:val="004B1F3D"/>
    <w:rsid w:val="004B4A2A"/>
    <w:rsid w:val="004C4D91"/>
    <w:rsid w:val="004C5EE8"/>
    <w:rsid w:val="004D5A39"/>
    <w:rsid w:val="004E5C02"/>
    <w:rsid w:val="004E5CB7"/>
    <w:rsid w:val="004E62F9"/>
    <w:rsid w:val="004E6E51"/>
    <w:rsid w:val="004F2BFE"/>
    <w:rsid w:val="004F6679"/>
    <w:rsid w:val="0051028D"/>
    <w:rsid w:val="005102CF"/>
    <w:rsid w:val="005146F2"/>
    <w:rsid w:val="00515365"/>
    <w:rsid w:val="005225C1"/>
    <w:rsid w:val="005349A0"/>
    <w:rsid w:val="00542BAB"/>
    <w:rsid w:val="00546523"/>
    <w:rsid w:val="00552936"/>
    <w:rsid w:val="00552E47"/>
    <w:rsid w:val="00553280"/>
    <w:rsid w:val="00557E66"/>
    <w:rsid w:val="005618B1"/>
    <w:rsid w:val="00563B8F"/>
    <w:rsid w:val="00564CFD"/>
    <w:rsid w:val="005666A9"/>
    <w:rsid w:val="00566946"/>
    <w:rsid w:val="0056791B"/>
    <w:rsid w:val="00570A64"/>
    <w:rsid w:val="005728AE"/>
    <w:rsid w:val="00576FDD"/>
    <w:rsid w:val="0057797A"/>
    <w:rsid w:val="0058291B"/>
    <w:rsid w:val="00583A1E"/>
    <w:rsid w:val="00584063"/>
    <w:rsid w:val="0059413C"/>
    <w:rsid w:val="00594C64"/>
    <w:rsid w:val="005A0C77"/>
    <w:rsid w:val="005A1A1E"/>
    <w:rsid w:val="005A377D"/>
    <w:rsid w:val="005A457E"/>
    <w:rsid w:val="005A5D8F"/>
    <w:rsid w:val="005A7EC1"/>
    <w:rsid w:val="005C599F"/>
    <w:rsid w:val="005D2847"/>
    <w:rsid w:val="005D3D1B"/>
    <w:rsid w:val="005D64CA"/>
    <w:rsid w:val="005E518A"/>
    <w:rsid w:val="005F13AD"/>
    <w:rsid w:val="005F20A1"/>
    <w:rsid w:val="005F32BE"/>
    <w:rsid w:val="005F47B3"/>
    <w:rsid w:val="005F4C74"/>
    <w:rsid w:val="005F6FDB"/>
    <w:rsid w:val="005F7C2B"/>
    <w:rsid w:val="00604691"/>
    <w:rsid w:val="006117AA"/>
    <w:rsid w:val="00612D68"/>
    <w:rsid w:val="0061713E"/>
    <w:rsid w:val="00624D87"/>
    <w:rsid w:val="00631A29"/>
    <w:rsid w:val="006330EB"/>
    <w:rsid w:val="00642347"/>
    <w:rsid w:val="006446D3"/>
    <w:rsid w:val="00645135"/>
    <w:rsid w:val="00654D77"/>
    <w:rsid w:val="00661D91"/>
    <w:rsid w:val="0066348A"/>
    <w:rsid w:val="0066349D"/>
    <w:rsid w:val="00671127"/>
    <w:rsid w:val="006711E4"/>
    <w:rsid w:val="00675CF4"/>
    <w:rsid w:val="00676383"/>
    <w:rsid w:val="006770CD"/>
    <w:rsid w:val="00683909"/>
    <w:rsid w:val="006848FA"/>
    <w:rsid w:val="006849B8"/>
    <w:rsid w:val="00692AA8"/>
    <w:rsid w:val="00692E11"/>
    <w:rsid w:val="0069693B"/>
    <w:rsid w:val="006A0D8D"/>
    <w:rsid w:val="006A4596"/>
    <w:rsid w:val="006B1BC1"/>
    <w:rsid w:val="006B4C0B"/>
    <w:rsid w:val="006B7003"/>
    <w:rsid w:val="006C3BDA"/>
    <w:rsid w:val="006D4D21"/>
    <w:rsid w:val="006D6EAA"/>
    <w:rsid w:val="006E2604"/>
    <w:rsid w:val="006E439A"/>
    <w:rsid w:val="006F43BE"/>
    <w:rsid w:val="00702C96"/>
    <w:rsid w:val="00704712"/>
    <w:rsid w:val="00705FD9"/>
    <w:rsid w:val="00706DCA"/>
    <w:rsid w:val="00707713"/>
    <w:rsid w:val="00707AD9"/>
    <w:rsid w:val="00716E36"/>
    <w:rsid w:val="00727F51"/>
    <w:rsid w:val="00732030"/>
    <w:rsid w:val="00741C58"/>
    <w:rsid w:val="007468E4"/>
    <w:rsid w:val="00762628"/>
    <w:rsid w:val="00764812"/>
    <w:rsid w:val="00765E43"/>
    <w:rsid w:val="00766D81"/>
    <w:rsid w:val="0077044F"/>
    <w:rsid w:val="0077058B"/>
    <w:rsid w:val="00780DF9"/>
    <w:rsid w:val="00782A52"/>
    <w:rsid w:val="00782E33"/>
    <w:rsid w:val="00786FEE"/>
    <w:rsid w:val="0079306F"/>
    <w:rsid w:val="00796168"/>
    <w:rsid w:val="007970A5"/>
    <w:rsid w:val="007A06AF"/>
    <w:rsid w:val="007A3D69"/>
    <w:rsid w:val="007A4714"/>
    <w:rsid w:val="007A4FAE"/>
    <w:rsid w:val="007A69B6"/>
    <w:rsid w:val="007B22F7"/>
    <w:rsid w:val="007B28F3"/>
    <w:rsid w:val="007C1D9C"/>
    <w:rsid w:val="007C238A"/>
    <w:rsid w:val="007C2C5F"/>
    <w:rsid w:val="007C2CDA"/>
    <w:rsid w:val="007C5A87"/>
    <w:rsid w:val="007C611E"/>
    <w:rsid w:val="007C6533"/>
    <w:rsid w:val="007C73AD"/>
    <w:rsid w:val="007D0B33"/>
    <w:rsid w:val="007D37E5"/>
    <w:rsid w:val="007D78BF"/>
    <w:rsid w:val="007D78C0"/>
    <w:rsid w:val="007E2D6D"/>
    <w:rsid w:val="0080217F"/>
    <w:rsid w:val="00802814"/>
    <w:rsid w:val="00802DE7"/>
    <w:rsid w:val="00803523"/>
    <w:rsid w:val="0080412F"/>
    <w:rsid w:val="00810012"/>
    <w:rsid w:val="008116EF"/>
    <w:rsid w:val="00811AF1"/>
    <w:rsid w:val="00815F77"/>
    <w:rsid w:val="008166D8"/>
    <w:rsid w:val="00820E9E"/>
    <w:rsid w:val="00823D03"/>
    <w:rsid w:val="008322C8"/>
    <w:rsid w:val="00837C54"/>
    <w:rsid w:val="00842474"/>
    <w:rsid w:val="00843FF4"/>
    <w:rsid w:val="00844F96"/>
    <w:rsid w:val="00847C37"/>
    <w:rsid w:val="00851794"/>
    <w:rsid w:val="00855DA0"/>
    <w:rsid w:val="0085601B"/>
    <w:rsid w:val="0085642C"/>
    <w:rsid w:val="00857076"/>
    <w:rsid w:val="00862F79"/>
    <w:rsid w:val="008630A7"/>
    <w:rsid w:val="008649C3"/>
    <w:rsid w:val="008657B4"/>
    <w:rsid w:val="00866369"/>
    <w:rsid w:val="00867371"/>
    <w:rsid w:val="00872585"/>
    <w:rsid w:val="008729A6"/>
    <w:rsid w:val="00875217"/>
    <w:rsid w:val="00875DE2"/>
    <w:rsid w:val="00875F61"/>
    <w:rsid w:val="00875F67"/>
    <w:rsid w:val="00876C56"/>
    <w:rsid w:val="008817AD"/>
    <w:rsid w:val="00886DC6"/>
    <w:rsid w:val="008918F0"/>
    <w:rsid w:val="008A5B98"/>
    <w:rsid w:val="008B06A7"/>
    <w:rsid w:val="008B0876"/>
    <w:rsid w:val="008B1B92"/>
    <w:rsid w:val="008B2DC3"/>
    <w:rsid w:val="008B31BC"/>
    <w:rsid w:val="008B35EC"/>
    <w:rsid w:val="008B4226"/>
    <w:rsid w:val="008B66BE"/>
    <w:rsid w:val="008B771A"/>
    <w:rsid w:val="008C1821"/>
    <w:rsid w:val="008C19F0"/>
    <w:rsid w:val="008C32B7"/>
    <w:rsid w:val="008C7E63"/>
    <w:rsid w:val="008D14BD"/>
    <w:rsid w:val="008D1A0A"/>
    <w:rsid w:val="008D3104"/>
    <w:rsid w:val="008D3190"/>
    <w:rsid w:val="008D3B61"/>
    <w:rsid w:val="008D6C26"/>
    <w:rsid w:val="008E1646"/>
    <w:rsid w:val="008E36D5"/>
    <w:rsid w:val="008E392B"/>
    <w:rsid w:val="008E759C"/>
    <w:rsid w:val="008F5D00"/>
    <w:rsid w:val="008F711D"/>
    <w:rsid w:val="00901CFA"/>
    <w:rsid w:val="009024DE"/>
    <w:rsid w:val="00902A95"/>
    <w:rsid w:val="0090489D"/>
    <w:rsid w:val="009127F5"/>
    <w:rsid w:val="009138C4"/>
    <w:rsid w:val="00916EE6"/>
    <w:rsid w:val="0092243A"/>
    <w:rsid w:val="00922589"/>
    <w:rsid w:val="00923922"/>
    <w:rsid w:val="009248B7"/>
    <w:rsid w:val="00925171"/>
    <w:rsid w:val="00931646"/>
    <w:rsid w:val="009450A2"/>
    <w:rsid w:val="00951EE4"/>
    <w:rsid w:val="00952D12"/>
    <w:rsid w:val="00952E10"/>
    <w:rsid w:val="009548C2"/>
    <w:rsid w:val="00955B8C"/>
    <w:rsid w:val="00956373"/>
    <w:rsid w:val="0095745A"/>
    <w:rsid w:val="00965C62"/>
    <w:rsid w:val="009661FF"/>
    <w:rsid w:val="00972B1D"/>
    <w:rsid w:val="009777FF"/>
    <w:rsid w:val="00977F74"/>
    <w:rsid w:val="00985807"/>
    <w:rsid w:val="00991450"/>
    <w:rsid w:val="0099468F"/>
    <w:rsid w:val="00994F66"/>
    <w:rsid w:val="00996331"/>
    <w:rsid w:val="009B21F7"/>
    <w:rsid w:val="009B5490"/>
    <w:rsid w:val="009B5EE6"/>
    <w:rsid w:val="009B6C83"/>
    <w:rsid w:val="009C0E5C"/>
    <w:rsid w:val="009C66CD"/>
    <w:rsid w:val="009C6E40"/>
    <w:rsid w:val="009D1785"/>
    <w:rsid w:val="009D295E"/>
    <w:rsid w:val="009E1450"/>
    <w:rsid w:val="009E4AB9"/>
    <w:rsid w:val="009F0607"/>
    <w:rsid w:val="009F2110"/>
    <w:rsid w:val="009F4908"/>
    <w:rsid w:val="00A00125"/>
    <w:rsid w:val="00A023DC"/>
    <w:rsid w:val="00A035C1"/>
    <w:rsid w:val="00A03E32"/>
    <w:rsid w:val="00A1752A"/>
    <w:rsid w:val="00A2034A"/>
    <w:rsid w:val="00A2359C"/>
    <w:rsid w:val="00A27166"/>
    <w:rsid w:val="00A27D51"/>
    <w:rsid w:val="00A30E7F"/>
    <w:rsid w:val="00A31096"/>
    <w:rsid w:val="00A312FC"/>
    <w:rsid w:val="00A314F2"/>
    <w:rsid w:val="00A32A69"/>
    <w:rsid w:val="00A34020"/>
    <w:rsid w:val="00A34F9C"/>
    <w:rsid w:val="00A362E6"/>
    <w:rsid w:val="00A40009"/>
    <w:rsid w:val="00A41AAC"/>
    <w:rsid w:val="00A46965"/>
    <w:rsid w:val="00A518C5"/>
    <w:rsid w:val="00A53944"/>
    <w:rsid w:val="00A57023"/>
    <w:rsid w:val="00A601CF"/>
    <w:rsid w:val="00A60E2A"/>
    <w:rsid w:val="00A61570"/>
    <w:rsid w:val="00A62ADA"/>
    <w:rsid w:val="00A643F0"/>
    <w:rsid w:val="00A64904"/>
    <w:rsid w:val="00A702C4"/>
    <w:rsid w:val="00A75215"/>
    <w:rsid w:val="00A76C5A"/>
    <w:rsid w:val="00A818FF"/>
    <w:rsid w:val="00A95710"/>
    <w:rsid w:val="00AA268E"/>
    <w:rsid w:val="00AA26CD"/>
    <w:rsid w:val="00AA6F3F"/>
    <w:rsid w:val="00AB4B87"/>
    <w:rsid w:val="00AB652E"/>
    <w:rsid w:val="00AB6878"/>
    <w:rsid w:val="00AB706F"/>
    <w:rsid w:val="00AC306C"/>
    <w:rsid w:val="00AC3748"/>
    <w:rsid w:val="00AC489F"/>
    <w:rsid w:val="00AC6489"/>
    <w:rsid w:val="00AC6AF2"/>
    <w:rsid w:val="00AC7F75"/>
    <w:rsid w:val="00AD0935"/>
    <w:rsid w:val="00AD1C13"/>
    <w:rsid w:val="00AD2456"/>
    <w:rsid w:val="00AD3DF8"/>
    <w:rsid w:val="00AD5CF5"/>
    <w:rsid w:val="00AE2DD7"/>
    <w:rsid w:val="00AE7D06"/>
    <w:rsid w:val="00AF1B27"/>
    <w:rsid w:val="00AF458A"/>
    <w:rsid w:val="00AF77C5"/>
    <w:rsid w:val="00AF7FBA"/>
    <w:rsid w:val="00B004FB"/>
    <w:rsid w:val="00B013C3"/>
    <w:rsid w:val="00B0228D"/>
    <w:rsid w:val="00B05C04"/>
    <w:rsid w:val="00B05F9A"/>
    <w:rsid w:val="00B06786"/>
    <w:rsid w:val="00B16F40"/>
    <w:rsid w:val="00B26FED"/>
    <w:rsid w:val="00B325D6"/>
    <w:rsid w:val="00B43417"/>
    <w:rsid w:val="00B45576"/>
    <w:rsid w:val="00B5298C"/>
    <w:rsid w:val="00B53AA3"/>
    <w:rsid w:val="00B57D91"/>
    <w:rsid w:val="00B61742"/>
    <w:rsid w:val="00B6576F"/>
    <w:rsid w:val="00B73D39"/>
    <w:rsid w:val="00B77580"/>
    <w:rsid w:val="00B8021A"/>
    <w:rsid w:val="00B805B2"/>
    <w:rsid w:val="00B83127"/>
    <w:rsid w:val="00B87778"/>
    <w:rsid w:val="00B914C7"/>
    <w:rsid w:val="00B91980"/>
    <w:rsid w:val="00B92AA2"/>
    <w:rsid w:val="00B9542D"/>
    <w:rsid w:val="00B96AA7"/>
    <w:rsid w:val="00BA0351"/>
    <w:rsid w:val="00BA23D2"/>
    <w:rsid w:val="00BA2F1D"/>
    <w:rsid w:val="00BA4777"/>
    <w:rsid w:val="00BB1A45"/>
    <w:rsid w:val="00BB6422"/>
    <w:rsid w:val="00BC012D"/>
    <w:rsid w:val="00BC4863"/>
    <w:rsid w:val="00BD5BB7"/>
    <w:rsid w:val="00BD5C49"/>
    <w:rsid w:val="00BF0FEB"/>
    <w:rsid w:val="00BF1D76"/>
    <w:rsid w:val="00BF7996"/>
    <w:rsid w:val="00C02B7E"/>
    <w:rsid w:val="00C067B3"/>
    <w:rsid w:val="00C07330"/>
    <w:rsid w:val="00C129D6"/>
    <w:rsid w:val="00C144C5"/>
    <w:rsid w:val="00C23D63"/>
    <w:rsid w:val="00C24222"/>
    <w:rsid w:val="00C24B06"/>
    <w:rsid w:val="00C24FE8"/>
    <w:rsid w:val="00C257F7"/>
    <w:rsid w:val="00C26CA9"/>
    <w:rsid w:val="00C319AB"/>
    <w:rsid w:val="00C331D5"/>
    <w:rsid w:val="00C3348E"/>
    <w:rsid w:val="00C413CF"/>
    <w:rsid w:val="00C44F85"/>
    <w:rsid w:val="00C478D7"/>
    <w:rsid w:val="00C52F93"/>
    <w:rsid w:val="00C62EE5"/>
    <w:rsid w:val="00C644EE"/>
    <w:rsid w:val="00C7104E"/>
    <w:rsid w:val="00C76692"/>
    <w:rsid w:val="00C819B0"/>
    <w:rsid w:val="00C862CD"/>
    <w:rsid w:val="00C96D69"/>
    <w:rsid w:val="00C97423"/>
    <w:rsid w:val="00CA37F7"/>
    <w:rsid w:val="00CA759D"/>
    <w:rsid w:val="00CA7B58"/>
    <w:rsid w:val="00CB07AA"/>
    <w:rsid w:val="00CC026E"/>
    <w:rsid w:val="00CC5AB2"/>
    <w:rsid w:val="00CD1638"/>
    <w:rsid w:val="00CD4677"/>
    <w:rsid w:val="00CE549A"/>
    <w:rsid w:val="00CE7874"/>
    <w:rsid w:val="00CF2ACB"/>
    <w:rsid w:val="00CF2B71"/>
    <w:rsid w:val="00D00310"/>
    <w:rsid w:val="00D01685"/>
    <w:rsid w:val="00D055B8"/>
    <w:rsid w:val="00D118E1"/>
    <w:rsid w:val="00D1285D"/>
    <w:rsid w:val="00D13CF8"/>
    <w:rsid w:val="00D146C5"/>
    <w:rsid w:val="00D2361D"/>
    <w:rsid w:val="00D26549"/>
    <w:rsid w:val="00D26DC6"/>
    <w:rsid w:val="00D36021"/>
    <w:rsid w:val="00D402CA"/>
    <w:rsid w:val="00D47505"/>
    <w:rsid w:val="00D502B8"/>
    <w:rsid w:val="00D62EFC"/>
    <w:rsid w:val="00D67F73"/>
    <w:rsid w:val="00D7167C"/>
    <w:rsid w:val="00D721E1"/>
    <w:rsid w:val="00D811F0"/>
    <w:rsid w:val="00D84C7E"/>
    <w:rsid w:val="00D871CC"/>
    <w:rsid w:val="00D90BC6"/>
    <w:rsid w:val="00D91FA1"/>
    <w:rsid w:val="00D942D1"/>
    <w:rsid w:val="00D954F1"/>
    <w:rsid w:val="00D95AB3"/>
    <w:rsid w:val="00DA0AE4"/>
    <w:rsid w:val="00DA1E66"/>
    <w:rsid w:val="00DA2EC9"/>
    <w:rsid w:val="00DA7B94"/>
    <w:rsid w:val="00DB00B0"/>
    <w:rsid w:val="00DB26A9"/>
    <w:rsid w:val="00DB2E72"/>
    <w:rsid w:val="00DC4330"/>
    <w:rsid w:val="00DC52F9"/>
    <w:rsid w:val="00DC5D3A"/>
    <w:rsid w:val="00DC7A09"/>
    <w:rsid w:val="00DD2152"/>
    <w:rsid w:val="00DD26FE"/>
    <w:rsid w:val="00DD2E94"/>
    <w:rsid w:val="00DD49DE"/>
    <w:rsid w:val="00DE1DF5"/>
    <w:rsid w:val="00DE28C8"/>
    <w:rsid w:val="00DE28F1"/>
    <w:rsid w:val="00DF4AD9"/>
    <w:rsid w:val="00E01FED"/>
    <w:rsid w:val="00E024A5"/>
    <w:rsid w:val="00E07F5D"/>
    <w:rsid w:val="00E10A5F"/>
    <w:rsid w:val="00E11405"/>
    <w:rsid w:val="00E134FD"/>
    <w:rsid w:val="00E17127"/>
    <w:rsid w:val="00E21502"/>
    <w:rsid w:val="00E2173C"/>
    <w:rsid w:val="00E21E4D"/>
    <w:rsid w:val="00E30FFC"/>
    <w:rsid w:val="00E342B0"/>
    <w:rsid w:val="00E342FB"/>
    <w:rsid w:val="00E353AF"/>
    <w:rsid w:val="00E409B1"/>
    <w:rsid w:val="00E466C3"/>
    <w:rsid w:val="00E5245A"/>
    <w:rsid w:val="00E536FC"/>
    <w:rsid w:val="00E55130"/>
    <w:rsid w:val="00E55B3D"/>
    <w:rsid w:val="00E57A0D"/>
    <w:rsid w:val="00E61FC5"/>
    <w:rsid w:val="00E7280F"/>
    <w:rsid w:val="00E73D88"/>
    <w:rsid w:val="00E810B1"/>
    <w:rsid w:val="00E84085"/>
    <w:rsid w:val="00E87002"/>
    <w:rsid w:val="00E87F95"/>
    <w:rsid w:val="00E90861"/>
    <w:rsid w:val="00E92B1C"/>
    <w:rsid w:val="00E94ED5"/>
    <w:rsid w:val="00E95B50"/>
    <w:rsid w:val="00E97A07"/>
    <w:rsid w:val="00EA4375"/>
    <w:rsid w:val="00EA480B"/>
    <w:rsid w:val="00EA76E0"/>
    <w:rsid w:val="00EB049A"/>
    <w:rsid w:val="00EB60CF"/>
    <w:rsid w:val="00EC09F1"/>
    <w:rsid w:val="00EC6975"/>
    <w:rsid w:val="00EE043C"/>
    <w:rsid w:val="00EE2F7E"/>
    <w:rsid w:val="00EE55B1"/>
    <w:rsid w:val="00EE5EB5"/>
    <w:rsid w:val="00EE70DA"/>
    <w:rsid w:val="00EF1249"/>
    <w:rsid w:val="00EF1C0C"/>
    <w:rsid w:val="00EF398F"/>
    <w:rsid w:val="00EF3F1E"/>
    <w:rsid w:val="00F012AF"/>
    <w:rsid w:val="00F0327D"/>
    <w:rsid w:val="00F038C1"/>
    <w:rsid w:val="00F04417"/>
    <w:rsid w:val="00F05328"/>
    <w:rsid w:val="00F054EC"/>
    <w:rsid w:val="00F05928"/>
    <w:rsid w:val="00F06CAF"/>
    <w:rsid w:val="00F13A06"/>
    <w:rsid w:val="00F17556"/>
    <w:rsid w:val="00F17DCF"/>
    <w:rsid w:val="00F2390D"/>
    <w:rsid w:val="00F255D2"/>
    <w:rsid w:val="00F35E23"/>
    <w:rsid w:val="00F36F06"/>
    <w:rsid w:val="00F44AC0"/>
    <w:rsid w:val="00F44FD6"/>
    <w:rsid w:val="00F463E3"/>
    <w:rsid w:val="00F46A57"/>
    <w:rsid w:val="00F51541"/>
    <w:rsid w:val="00F54464"/>
    <w:rsid w:val="00F652CE"/>
    <w:rsid w:val="00F66241"/>
    <w:rsid w:val="00F6638A"/>
    <w:rsid w:val="00F679CD"/>
    <w:rsid w:val="00F71A46"/>
    <w:rsid w:val="00F7629B"/>
    <w:rsid w:val="00F76941"/>
    <w:rsid w:val="00F8091A"/>
    <w:rsid w:val="00F8421F"/>
    <w:rsid w:val="00F858D1"/>
    <w:rsid w:val="00F86C5C"/>
    <w:rsid w:val="00F92029"/>
    <w:rsid w:val="00F9252C"/>
    <w:rsid w:val="00F925EB"/>
    <w:rsid w:val="00F9707A"/>
    <w:rsid w:val="00FA066E"/>
    <w:rsid w:val="00FA0EAB"/>
    <w:rsid w:val="00FA570B"/>
    <w:rsid w:val="00FA62BE"/>
    <w:rsid w:val="00FA6C85"/>
    <w:rsid w:val="00FA726D"/>
    <w:rsid w:val="00FB34F9"/>
    <w:rsid w:val="00FB5651"/>
    <w:rsid w:val="00FB6679"/>
    <w:rsid w:val="00FC01BC"/>
    <w:rsid w:val="00FC4331"/>
    <w:rsid w:val="00FC511E"/>
    <w:rsid w:val="00FC5912"/>
    <w:rsid w:val="00FD3945"/>
    <w:rsid w:val="00FD4773"/>
    <w:rsid w:val="00FD67C5"/>
    <w:rsid w:val="00FE1D69"/>
    <w:rsid w:val="00FF097D"/>
    <w:rsid w:val="00FF206F"/>
    <w:rsid w:val="00FF2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66F3B1F4"/>
  <w15:chartTrackingRefBased/>
  <w15:docId w15:val="{75C5A0E5-E9A3-40E0-93BE-AC8B23B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B1F3D"/>
  </w:style>
  <w:style w:type="character" w:customStyle="1" w:styleId="a4">
    <w:name w:val="日付 (文字)"/>
    <w:basedOn w:val="a0"/>
    <w:link w:val="a3"/>
    <w:uiPriority w:val="99"/>
    <w:semiHidden/>
    <w:rsid w:val="004B1F3D"/>
  </w:style>
  <w:style w:type="paragraph" w:styleId="a5">
    <w:name w:val="header"/>
    <w:basedOn w:val="a"/>
    <w:link w:val="a6"/>
    <w:uiPriority w:val="99"/>
    <w:unhideWhenUsed/>
    <w:rsid w:val="000A4DBA"/>
    <w:pPr>
      <w:tabs>
        <w:tab w:val="center" w:pos="4252"/>
        <w:tab w:val="right" w:pos="8504"/>
      </w:tabs>
      <w:snapToGrid w:val="0"/>
    </w:pPr>
  </w:style>
  <w:style w:type="character" w:customStyle="1" w:styleId="a6">
    <w:name w:val="ヘッダー (文字)"/>
    <w:basedOn w:val="a0"/>
    <w:link w:val="a5"/>
    <w:uiPriority w:val="99"/>
    <w:rsid w:val="000A4DBA"/>
  </w:style>
  <w:style w:type="paragraph" w:styleId="a7">
    <w:name w:val="footer"/>
    <w:basedOn w:val="a"/>
    <w:link w:val="a8"/>
    <w:uiPriority w:val="99"/>
    <w:unhideWhenUsed/>
    <w:rsid w:val="000A4DBA"/>
    <w:pPr>
      <w:tabs>
        <w:tab w:val="center" w:pos="4252"/>
        <w:tab w:val="right" w:pos="8504"/>
      </w:tabs>
      <w:snapToGrid w:val="0"/>
    </w:pPr>
  </w:style>
  <w:style w:type="character" w:customStyle="1" w:styleId="a8">
    <w:name w:val="フッター (文字)"/>
    <w:basedOn w:val="a0"/>
    <w:link w:val="a7"/>
    <w:uiPriority w:val="99"/>
    <w:rsid w:val="000A4DBA"/>
  </w:style>
  <w:style w:type="paragraph" w:styleId="a9">
    <w:name w:val="List Paragraph"/>
    <w:basedOn w:val="a"/>
    <w:uiPriority w:val="34"/>
    <w:qFormat/>
    <w:rsid w:val="00B325D6"/>
    <w:pPr>
      <w:ind w:leftChars="400" w:left="840"/>
    </w:pPr>
  </w:style>
  <w:style w:type="character" w:styleId="aa">
    <w:name w:val="Hyperlink"/>
    <w:basedOn w:val="a0"/>
    <w:uiPriority w:val="99"/>
    <w:unhideWhenUsed/>
    <w:rsid w:val="004421B4"/>
    <w:rPr>
      <w:color w:val="0563C1" w:themeColor="hyperlink"/>
      <w:u w:val="single"/>
    </w:rPr>
  </w:style>
  <w:style w:type="character" w:styleId="ab">
    <w:name w:val="Unresolved Mention"/>
    <w:basedOn w:val="a0"/>
    <w:uiPriority w:val="99"/>
    <w:semiHidden/>
    <w:unhideWhenUsed/>
    <w:rsid w:val="004421B4"/>
    <w:rPr>
      <w:color w:val="605E5C"/>
      <w:shd w:val="clear" w:color="auto" w:fill="E1DFDD"/>
    </w:rPr>
  </w:style>
  <w:style w:type="table" w:styleId="ac">
    <w:name w:val="Table Grid"/>
    <w:basedOn w:val="a1"/>
    <w:uiPriority w:val="39"/>
    <w:rsid w:val="00A57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C5EE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C5EE8"/>
    <w:rPr>
      <w:rFonts w:asciiTheme="majorHAnsi" w:eastAsiaTheme="majorEastAsia" w:hAnsiTheme="majorHAnsi" w:cstheme="majorBidi"/>
      <w:sz w:val="18"/>
      <w:szCs w:val="18"/>
    </w:rPr>
  </w:style>
  <w:style w:type="paragraph" w:styleId="af">
    <w:name w:val="No Spacing"/>
    <w:link w:val="af0"/>
    <w:uiPriority w:val="1"/>
    <w:qFormat/>
    <w:rsid w:val="001E5733"/>
    <w:rPr>
      <w:kern w:val="0"/>
      <w:sz w:val="22"/>
    </w:rPr>
  </w:style>
  <w:style w:type="character" w:customStyle="1" w:styleId="af0">
    <w:name w:val="行間詰め (文字)"/>
    <w:basedOn w:val="a0"/>
    <w:link w:val="af"/>
    <w:uiPriority w:val="1"/>
    <w:rsid w:val="001E5733"/>
    <w:rPr>
      <w:kern w:val="0"/>
      <w:sz w:val="22"/>
    </w:rPr>
  </w:style>
  <w:style w:type="character" w:styleId="af1">
    <w:name w:val="annotation reference"/>
    <w:basedOn w:val="a0"/>
    <w:uiPriority w:val="99"/>
    <w:semiHidden/>
    <w:unhideWhenUsed/>
    <w:rsid w:val="00766D81"/>
    <w:rPr>
      <w:sz w:val="18"/>
      <w:szCs w:val="18"/>
    </w:rPr>
  </w:style>
  <w:style w:type="paragraph" w:styleId="af2">
    <w:name w:val="annotation text"/>
    <w:basedOn w:val="a"/>
    <w:link w:val="af3"/>
    <w:uiPriority w:val="99"/>
    <w:semiHidden/>
    <w:unhideWhenUsed/>
    <w:rsid w:val="00766D81"/>
    <w:pPr>
      <w:jc w:val="left"/>
    </w:pPr>
  </w:style>
  <w:style w:type="character" w:customStyle="1" w:styleId="af3">
    <w:name w:val="コメント文字列 (文字)"/>
    <w:basedOn w:val="a0"/>
    <w:link w:val="af2"/>
    <w:uiPriority w:val="99"/>
    <w:semiHidden/>
    <w:rsid w:val="00766D81"/>
  </w:style>
  <w:style w:type="paragraph" w:styleId="af4">
    <w:name w:val="annotation subject"/>
    <w:basedOn w:val="af2"/>
    <w:next w:val="af2"/>
    <w:link w:val="af5"/>
    <w:uiPriority w:val="99"/>
    <w:semiHidden/>
    <w:unhideWhenUsed/>
    <w:rsid w:val="00766D81"/>
    <w:rPr>
      <w:b/>
      <w:bCs/>
    </w:rPr>
  </w:style>
  <w:style w:type="character" w:customStyle="1" w:styleId="af5">
    <w:name w:val="コメント内容 (文字)"/>
    <w:basedOn w:val="af3"/>
    <w:link w:val="af4"/>
    <w:uiPriority w:val="99"/>
    <w:semiHidden/>
    <w:rsid w:val="00766D81"/>
    <w:rPr>
      <w:b/>
      <w:bCs/>
    </w:rPr>
  </w:style>
  <w:style w:type="paragraph" w:styleId="af6">
    <w:name w:val="Revision"/>
    <w:hidden/>
    <w:uiPriority w:val="99"/>
    <w:semiHidden/>
    <w:rsid w:val="0076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21357">
      <w:bodyDiv w:val="1"/>
      <w:marLeft w:val="0"/>
      <w:marRight w:val="0"/>
      <w:marTop w:val="0"/>
      <w:marBottom w:val="0"/>
      <w:divBdr>
        <w:top w:val="none" w:sz="0" w:space="0" w:color="auto"/>
        <w:left w:val="none" w:sz="0" w:space="0" w:color="auto"/>
        <w:bottom w:val="none" w:sz="0" w:space="0" w:color="auto"/>
        <w:right w:val="none" w:sz="0" w:space="0" w:color="auto"/>
      </w:divBdr>
    </w:div>
    <w:div w:id="216012256">
      <w:bodyDiv w:val="1"/>
      <w:marLeft w:val="0"/>
      <w:marRight w:val="0"/>
      <w:marTop w:val="0"/>
      <w:marBottom w:val="0"/>
      <w:divBdr>
        <w:top w:val="none" w:sz="0" w:space="0" w:color="auto"/>
        <w:left w:val="none" w:sz="0" w:space="0" w:color="auto"/>
        <w:bottom w:val="none" w:sz="0" w:space="0" w:color="auto"/>
        <w:right w:val="none" w:sz="0" w:space="0" w:color="auto"/>
      </w:divBdr>
    </w:div>
    <w:div w:id="280184023">
      <w:bodyDiv w:val="1"/>
      <w:marLeft w:val="0"/>
      <w:marRight w:val="0"/>
      <w:marTop w:val="0"/>
      <w:marBottom w:val="0"/>
      <w:divBdr>
        <w:top w:val="none" w:sz="0" w:space="0" w:color="auto"/>
        <w:left w:val="none" w:sz="0" w:space="0" w:color="auto"/>
        <w:bottom w:val="none" w:sz="0" w:space="0" w:color="auto"/>
        <w:right w:val="none" w:sz="0" w:space="0" w:color="auto"/>
      </w:divBdr>
    </w:div>
    <w:div w:id="320937152">
      <w:bodyDiv w:val="1"/>
      <w:marLeft w:val="0"/>
      <w:marRight w:val="0"/>
      <w:marTop w:val="0"/>
      <w:marBottom w:val="0"/>
      <w:divBdr>
        <w:top w:val="none" w:sz="0" w:space="0" w:color="auto"/>
        <w:left w:val="none" w:sz="0" w:space="0" w:color="auto"/>
        <w:bottom w:val="none" w:sz="0" w:space="0" w:color="auto"/>
        <w:right w:val="none" w:sz="0" w:space="0" w:color="auto"/>
      </w:divBdr>
    </w:div>
    <w:div w:id="328532551">
      <w:bodyDiv w:val="1"/>
      <w:marLeft w:val="0"/>
      <w:marRight w:val="0"/>
      <w:marTop w:val="0"/>
      <w:marBottom w:val="0"/>
      <w:divBdr>
        <w:top w:val="none" w:sz="0" w:space="0" w:color="auto"/>
        <w:left w:val="none" w:sz="0" w:space="0" w:color="auto"/>
        <w:bottom w:val="none" w:sz="0" w:space="0" w:color="auto"/>
        <w:right w:val="none" w:sz="0" w:space="0" w:color="auto"/>
      </w:divBdr>
    </w:div>
    <w:div w:id="429861715">
      <w:bodyDiv w:val="1"/>
      <w:marLeft w:val="0"/>
      <w:marRight w:val="0"/>
      <w:marTop w:val="0"/>
      <w:marBottom w:val="0"/>
      <w:divBdr>
        <w:top w:val="none" w:sz="0" w:space="0" w:color="auto"/>
        <w:left w:val="none" w:sz="0" w:space="0" w:color="auto"/>
        <w:bottom w:val="none" w:sz="0" w:space="0" w:color="auto"/>
        <w:right w:val="none" w:sz="0" w:space="0" w:color="auto"/>
      </w:divBdr>
    </w:div>
    <w:div w:id="556866414">
      <w:bodyDiv w:val="1"/>
      <w:marLeft w:val="0"/>
      <w:marRight w:val="0"/>
      <w:marTop w:val="0"/>
      <w:marBottom w:val="0"/>
      <w:divBdr>
        <w:top w:val="none" w:sz="0" w:space="0" w:color="auto"/>
        <w:left w:val="none" w:sz="0" w:space="0" w:color="auto"/>
        <w:bottom w:val="none" w:sz="0" w:space="0" w:color="auto"/>
        <w:right w:val="none" w:sz="0" w:space="0" w:color="auto"/>
      </w:divBdr>
    </w:div>
    <w:div w:id="612055483">
      <w:bodyDiv w:val="1"/>
      <w:marLeft w:val="0"/>
      <w:marRight w:val="0"/>
      <w:marTop w:val="0"/>
      <w:marBottom w:val="0"/>
      <w:divBdr>
        <w:top w:val="none" w:sz="0" w:space="0" w:color="auto"/>
        <w:left w:val="none" w:sz="0" w:space="0" w:color="auto"/>
        <w:bottom w:val="none" w:sz="0" w:space="0" w:color="auto"/>
        <w:right w:val="none" w:sz="0" w:space="0" w:color="auto"/>
      </w:divBdr>
    </w:div>
    <w:div w:id="742605589">
      <w:bodyDiv w:val="1"/>
      <w:marLeft w:val="0"/>
      <w:marRight w:val="0"/>
      <w:marTop w:val="0"/>
      <w:marBottom w:val="0"/>
      <w:divBdr>
        <w:top w:val="none" w:sz="0" w:space="0" w:color="auto"/>
        <w:left w:val="none" w:sz="0" w:space="0" w:color="auto"/>
        <w:bottom w:val="none" w:sz="0" w:space="0" w:color="auto"/>
        <w:right w:val="none" w:sz="0" w:space="0" w:color="auto"/>
      </w:divBdr>
    </w:div>
    <w:div w:id="770709235">
      <w:bodyDiv w:val="1"/>
      <w:marLeft w:val="0"/>
      <w:marRight w:val="0"/>
      <w:marTop w:val="0"/>
      <w:marBottom w:val="0"/>
      <w:divBdr>
        <w:top w:val="none" w:sz="0" w:space="0" w:color="auto"/>
        <w:left w:val="none" w:sz="0" w:space="0" w:color="auto"/>
        <w:bottom w:val="none" w:sz="0" w:space="0" w:color="auto"/>
        <w:right w:val="none" w:sz="0" w:space="0" w:color="auto"/>
      </w:divBdr>
    </w:div>
    <w:div w:id="823468850">
      <w:bodyDiv w:val="1"/>
      <w:marLeft w:val="0"/>
      <w:marRight w:val="0"/>
      <w:marTop w:val="0"/>
      <w:marBottom w:val="0"/>
      <w:divBdr>
        <w:top w:val="none" w:sz="0" w:space="0" w:color="auto"/>
        <w:left w:val="none" w:sz="0" w:space="0" w:color="auto"/>
        <w:bottom w:val="none" w:sz="0" w:space="0" w:color="auto"/>
        <w:right w:val="none" w:sz="0" w:space="0" w:color="auto"/>
      </w:divBdr>
    </w:div>
    <w:div w:id="852957126">
      <w:bodyDiv w:val="1"/>
      <w:marLeft w:val="0"/>
      <w:marRight w:val="0"/>
      <w:marTop w:val="0"/>
      <w:marBottom w:val="0"/>
      <w:divBdr>
        <w:top w:val="none" w:sz="0" w:space="0" w:color="auto"/>
        <w:left w:val="none" w:sz="0" w:space="0" w:color="auto"/>
        <w:bottom w:val="none" w:sz="0" w:space="0" w:color="auto"/>
        <w:right w:val="none" w:sz="0" w:space="0" w:color="auto"/>
      </w:divBdr>
    </w:div>
    <w:div w:id="855269359">
      <w:bodyDiv w:val="1"/>
      <w:marLeft w:val="0"/>
      <w:marRight w:val="0"/>
      <w:marTop w:val="0"/>
      <w:marBottom w:val="0"/>
      <w:divBdr>
        <w:top w:val="none" w:sz="0" w:space="0" w:color="auto"/>
        <w:left w:val="none" w:sz="0" w:space="0" w:color="auto"/>
        <w:bottom w:val="none" w:sz="0" w:space="0" w:color="auto"/>
        <w:right w:val="none" w:sz="0" w:space="0" w:color="auto"/>
      </w:divBdr>
    </w:div>
    <w:div w:id="991562147">
      <w:bodyDiv w:val="1"/>
      <w:marLeft w:val="0"/>
      <w:marRight w:val="0"/>
      <w:marTop w:val="0"/>
      <w:marBottom w:val="0"/>
      <w:divBdr>
        <w:top w:val="none" w:sz="0" w:space="0" w:color="auto"/>
        <w:left w:val="none" w:sz="0" w:space="0" w:color="auto"/>
        <w:bottom w:val="none" w:sz="0" w:space="0" w:color="auto"/>
        <w:right w:val="none" w:sz="0" w:space="0" w:color="auto"/>
      </w:divBdr>
    </w:div>
    <w:div w:id="1070694335">
      <w:bodyDiv w:val="1"/>
      <w:marLeft w:val="0"/>
      <w:marRight w:val="0"/>
      <w:marTop w:val="0"/>
      <w:marBottom w:val="0"/>
      <w:divBdr>
        <w:top w:val="none" w:sz="0" w:space="0" w:color="auto"/>
        <w:left w:val="none" w:sz="0" w:space="0" w:color="auto"/>
        <w:bottom w:val="none" w:sz="0" w:space="0" w:color="auto"/>
        <w:right w:val="none" w:sz="0" w:space="0" w:color="auto"/>
      </w:divBdr>
    </w:div>
    <w:div w:id="1103845755">
      <w:bodyDiv w:val="1"/>
      <w:marLeft w:val="0"/>
      <w:marRight w:val="0"/>
      <w:marTop w:val="0"/>
      <w:marBottom w:val="0"/>
      <w:divBdr>
        <w:top w:val="none" w:sz="0" w:space="0" w:color="auto"/>
        <w:left w:val="none" w:sz="0" w:space="0" w:color="auto"/>
        <w:bottom w:val="none" w:sz="0" w:space="0" w:color="auto"/>
        <w:right w:val="none" w:sz="0" w:space="0" w:color="auto"/>
      </w:divBdr>
    </w:div>
    <w:div w:id="1493451534">
      <w:bodyDiv w:val="1"/>
      <w:marLeft w:val="0"/>
      <w:marRight w:val="0"/>
      <w:marTop w:val="0"/>
      <w:marBottom w:val="0"/>
      <w:divBdr>
        <w:top w:val="none" w:sz="0" w:space="0" w:color="auto"/>
        <w:left w:val="none" w:sz="0" w:space="0" w:color="auto"/>
        <w:bottom w:val="none" w:sz="0" w:space="0" w:color="auto"/>
        <w:right w:val="none" w:sz="0" w:space="0" w:color="auto"/>
      </w:divBdr>
    </w:div>
    <w:div w:id="1501772741">
      <w:bodyDiv w:val="1"/>
      <w:marLeft w:val="0"/>
      <w:marRight w:val="0"/>
      <w:marTop w:val="0"/>
      <w:marBottom w:val="0"/>
      <w:divBdr>
        <w:top w:val="none" w:sz="0" w:space="0" w:color="auto"/>
        <w:left w:val="none" w:sz="0" w:space="0" w:color="auto"/>
        <w:bottom w:val="none" w:sz="0" w:space="0" w:color="auto"/>
        <w:right w:val="none" w:sz="0" w:space="0" w:color="auto"/>
      </w:divBdr>
    </w:div>
    <w:div w:id="1749616056">
      <w:bodyDiv w:val="1"/>
      <w:marLeft w:val="0"/>
      <w:marRight w:val="0"/>
      <w:marTop w:val="0"/>
      <w:marBottom w:val="0"/>
      <w:divBdr>
        <w:top w:val="none" w:sz="0" w:space="0" w:color="auto"/>
        <w:left w:val="none" w:sz="0" w:space="0" w:color="auto"/>
        <w:bottom w:val="none" w:sz="0" w:space="0" w:color="auto"/>
        <w:right w:val="none" w:sz="0" w:space="0" w:color="auto"/>
      </w:divBdr>
    </w:div>
    <w:div w:id="1758790075">
      <w:bodyDiv w:val="1"/>
      <w:marLeft w:val="0"/>
      <w:marRight w:val="0"/>
      <w:marTop w:val="0"/>
      <w:marBottom w:val="0"/>
      <w:divBdr>
        <w:top w:val="none" w:sz="0" w:space="0" w:color="auto"/>
        <w:left w:val="none" w:sz="0" w:space="0" w:color="auto"/>
        <w:bottom w:val="none" w:sz="0" w:space="0" w:color="auto"/>
        <w:right w:val="none" w:sz="0" w:space="0" w:color="auto"/>
      </w:divBdr>
    </w:div>
    <w:div w:id="1872839764">
      <w:bodyDiv w:val="1"/>
      <w:marLeft w:val="0"/>
      <w:marRight w:val="0"/>
      <w:marTop w:val="0"/>
      <w:marBottom w:val="0"/>
      <w:divBdr>
        <w:top w:val="none" w:sz="0" w:space="0" w:color="auto"/>
        <w:left w:val="none" w:sz="0" w:space="0" w:color="auto"/>
        <w:bottom w:val="none" w:sz="0" w:space="0" w:color="auto"/>
        <w:right w:val="none" w:sz="0" w:space="0" w:color="auto"/>
      </w:divBdr>
    </w:div>
    <w:div w:id="1906913339">
      <w:bodyDiv w:val="1"/>
      <w:marLeft w:val="0"/>
      <w:marRight w:val="0"/>
      <w:marTop w:val="0"/>
      <w:marBottom w:val="0"/>
      <w:divBdr>
        <w:top w:val="none" w:sz="0" w:space="0" w:color="auto"/>
        <w:left w:val="none" w:sz="0" w:space="0" w:color="auto"/>
        <w:bottom w:val="none" w:sz="0" w:space="0" w:color="auto"/>
        <w:right w:val="none" w:sz="0" w:space="0" w:color="auto"/>
      </w:divBdr>
    </w:div>
    <w:div w:id="19179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9679;&#9679;&#9679;&#9679;&#9679;&#9679;&#9679;&#9679;&#9679;&#9679;&#9679;&#9679;@&#9679;&#9679;&#9679;.&#9679;&#9679;&#9679;&#9679;.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koro.mhlw.go.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9679;&#9679;&#9679;&#12288;&#9679;&#9679;&#9679;&#9679;&#9679;&#9679;&#9679;&#9679;&#9679;@&#9679;&#9679;&#9679;.&#9679;&#9679;&#9679;&#9679;.lg.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alsha.or.jp/schd/schd0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ln>
          <a:headEnd/>
          <a:tailEnd/>
        </a:ln>
      </a:spPr>
      <a:bodyPr rot="0" vert="horz" wrap="square" lIns="91440" tIns="45720" rIns="91440" bIns="45720" anchor="t" anchorCtr="0">
        <a:noAutofit/>
      </a:bodyPr>
      <a:lstStyle/>
      <a:style>
        <a:lnRef idx="2">
          <a:schemeClr val="accent2"/>
        </a:lnRef>
        <a:fillRef idx="1">
          <a:schemeClr val="lt1"/>
        </a:fillRef>
        <a:effectRef idx="0">
          <a:schemeClr val="accent2"/>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DB31-3F8D-47B5-913B-AF56CED4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1571</Words>
  <Characters>8955</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Ministry of Internal Affairs and Communications</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2023-03-09T04:05:00Z</cp:lastPrinted>
  <dcterms:created xsi:type="dcterms:W3CDTF">2023-03-10T07:38:00Z</dcterms:created>
  <dcterms:modified xsi:type="dcterms:W3CDTF">2023-03-10T07:38:00Z</dcterms:modified>
</cp:coreProperties>
</file>