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ms-office.intelligence2+xml" PartName="/word/intelligence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56FF" w14:textId="77777777" w:rsidR="00B36E41" w:rsidRDefault="00B36E41" w:rsidP="00B36E41">
      <w:pPr>
        <w:jc w:val="center"/>
        <w:rPr>
          <w:color w:val="0070C0"/>
          <w:sz w:val="22"/>
        </w:rPr>
      </w:pPr>
      <w:r>
        <w:rPr>
          <w:rFonts w:hint="eastAsia"/>
          <w:color w:val="FF0000"/>
        </w:rPr>
        <w:t xml:space="preserve">　　　　　　　　　　　　　　　　　　　　　　　　　　　　　　</w:t>
      </w:r>
    </w:p>
    <w:p w14:paraId="35944CD4" w14:textId="77777777" w:rsidR="00B36E41" w:rsidRDefault="12569D82" w:rsidP="00B36E41">
      <w:pPr>
        <w:jc w:val="center"/>
        <w:rPr>
          <w:sz w:val="24"/>
          <w:szCs w:val="24"/>
          <w:lang w:eastAsia="zh-CN"/>
        </w:rPr>
      </w:pPr>
      <w:r w:rsidRPr="5641EFB6">
        <w:rPr>
          <w:sz w:val="24"/>
          <w:szCs w:val="24"/>
          <w:lang w:eastAsia="zh-CN"/>
        </w:rPr>
        <w:t>登録検査等事</w:t>
      </w:r>
      <w:bookmarkStart w:id="0" w:name="_Int_HEOG0QMB"/>
      <w:r w:rsidRPr="5641EFB6">
        <w:rPr>
          <w:sz w:val="24"/>
          <w:szCs w:val="24"/>
          <w:lang w:eastAsia="zh-CN"/>
        </w:rPr>
        <w:t>業</w:t>
      </w:r>
      <w:bookmarkEnd w:id="0"/>
      <w:r w:rsidRPr="5641EFB6">
        <w:rPr>
          <w:sz w:val="24"/>
          <w:szCs w:val="24"/>
          <w:lang w:eastAsia="zh-CN"/>
        </w:rPr>
        <w:t>者等承継届</w:t>
      </w:r>
    </w:p>
    <w:p w14:paraId="155432D7" w14:textId="77777777" w:rsidR="00B36E41" w:rsidRDefault="00B36E41" w:rsidP="00B36E41">
      <w:pPr>
        <w:jc w:val="center"/>
        <w:rPr>
          <w:sz w:val="22"/>
          <w:lang w:eastAsia="zh-CN"/>
        </w:rPr>
      </w:pPr>
    </w:p>
    <w:p w14:paraId="5A2F2311" w14:textId="77777777" w:rsidR="00B36E41" w:rsidRDefault="12569D82" w:rsidP="5641EFB6">
      <w:pPr>
        <w:jc w:val="center"/>
        <w:rPr>
          <w:sz w:val="22"/>
          <w:lang w:eastAsia="zh-CN"/>
        </w:rPr>
      </w:pPr>
      <w:r w:rsidRPr="5641EFB6">
        <w:rPr>
          <w:sz w:val="22"/>
          <w:lang w:eastAsia="zh-CN"/>
        </w:rPr>
        <w:t xml:space="preserve">　　　　　　　　　　　　　　　　　　　　　</w:t>
      </w:r>
      <w:bookmarkStart w:id="1" w:name="_Int_1JT51CGS"/>
      <w:r w:rsidRPr="5641EFB6">
        <w:rPr>
          <w:sz w:val="22"/>
          <w:lang w:eastAsia="zh-CN"/>
        </w:rPr>
        <w:t>令和　　年</w:t>
      </w:r>
      <w:bookmarkEnd w:id="1"/>
      <w:r w:rsidRPr="5641EFB6">
        <w:rPr>
          <w:sz w:val="22"/>
          <w:lang w:eastAsia="zh-CN"/>
        </w:rPr>
        <w:t xml:space="preserve">　　</w:t>
      </w:r>
      <w:bookmarkStart w:id="2" w:name="_Int_oVcCiDvT"/>
      <w:r w:rsidRPr="5641EFB6">
        <w:rPr>
          <w:sz w:val="22"/>
          <w:lang w:eastAsia="zh-CN"/>
        </w:rPr>
        <w:t>月　　日</w:t>
      </w:r>
      <w:bookmarkEnd w:id="2"/>
    </w:p>
    <w:p w14:paraId="5D612F85" w14:textId="2E3F7DF5" w:rsidR="00B36E41" w:rsidRDefault="2AD97F75" w:rsidP="5641EFB6">
      <w:pPr>
        <w:ind w:firstLineChars="100" w:firstLine="220"/>
        <w:jc w:val="left"/>
        <w:rPr>
          <w:color w:val="0070C0"/>
          <w:sz w:val="22"/>
          <w:lang w:eastAsia="zh-CN"/>
        </w:rPr>
      </w:pPr>
      <w:r w:rsidRPr="5641EFB6">
        <w:rPr>
          <w:sz w:val="22"/>
        </w:rPr>
        <w:t>四国</w:t>
      </w:r>
      <w:r w:rsidR="12569D82" w:rsidRPr="5641EFB6">
        <w:rPr>
          <w:sz w:val="22"/>
          <w:lang w:eastAsia="zh-CN"/>
        </w:rPr>
        <w:t>総合通信局</w:t>
      </w:r>
      <w:bookmarkStart w:id="3" w:name="_Int_btROChV6"/>
      <w:r w:rsidR="12569D82" w:rsidRPr="5641EFB6">
        <w:rPr>
          <w:sz w:val="22"/>
          <w:lang w:eastAsia="zh-CN"/>
        </w:rPr>
        <w:t>長</w:t>
      </w:r>
      <w:bookmarkEnd w:id="3"/>
      <w:r w:rsidR="12569D82" w:rsidRPr="5641EFB6">
        <w:rPr>
          <w:sz w:val="22"/>
          <w:lang w:eastAsia="zh-CN"/>
        </w:rPr>
        <w:t xml:space="preserve">　殿　　　　　　　　　　　　　　　　　　</w:t>
      </w:r>
    </w:p>
    <w:p w14:paraId="7468F42E" w14:textId="77777777" w:rsidR="00B36E41" w:rsidRDefault="00B36E41" w:rsidP="00B36E41">
      <w:pPr>
        <w:ind w:firstLineChars="100" w:firstLine="220"/>
        <w:jc w:val="left"/>
        <w:rPr>
          <w:sz w:val="22"/>
          <w:lang w:eastAsia="zh-CN"/>
        </w:rPr>
      </w:pPr>
    </w:p>
    <w:p w14:paraId="796C7401" w14:textId="6788FD34" w:rsidR="00B36E41" w:rsidRDefault="12569D82" w:rsidP="5641EFB6">
      <w:pPr>
        <w:ind w:firstLineChars="1500" w:firstLine="3300"/>
        <w:jc w:val="left"/>
        <w:rPr>
          <w:sz w:val="22"/>
          <w:lang w:eastAsia="zh-CN"/>
        </w:rPr>
      </w:pPr>
      <w:r w:rsidRPr="5641EFB6">
        <w:rPr>
          <w:sz w:val="22"/>
          <w:lang w:eastAsia="zh-CN"/>
        </w:rPr>
        <w:t>届出</w:t>
      </w:r>
      <w:bookmarkStart w:id="4" w:name="_Int_sGohAfRW"/>
      <w:r w:rsidRPr="5641EFB6">
        <w:rPr>
          <w:sz w:val="22"/>
          <w:lang w:eastAsia="zh-CN"/>
        </w:rPr>
        <w:t>者　郵</w:t>
      </w:r>
      <w:bookmarkEnd w:id="4"/>
      <w:r w:rsidRPr="5641EFB6">
        <w:rPr>
          <w:sz w:val="22"/>
          <w:lang w:eastAsia="zh-CN"/>
        </w:rPr>
        <w:t>便番号</w:t>
      </w:r>
    </w:p>
    <w:p w14:paraId="3E0426FA" w14:textId="3959F1E8" w:rsidR="00B36E41" w:rsidRDefault="12569D82" w:rsidP="5641EFB6">
      <w:pPr>
        <w:jc w:val="left"/>
        <w:rPr>
          <w:sz w:val="22"/>
          <w:lang w:eastAsia="zh-CN"/>
        </w:rPr>
      </w:pPr>
      <w:r w:rsidRPr="5641EFB6">
        <w:rPr>
          <w:sz w:val="22"/>
          <w:lang w:eastAsia="zh-CN"/>
        </w:rPr>
        <w:t xml:space="preserve">　　　　　　　　　　　　　　　　　　</w:t>
      </w:r>
      <w:r w:rsidR="4286750D" w:rsidRPr="5641EFB6">
        <w:rPr>
          <w:sz w:val="22"/>
          <w:lang w:eastAsia="zh-CN"/>
        </w:rPr>
        <w:t xml:space="preserve"> </w:t>
      </w:r>
      <w:r w:rsidR="009548B4">
        <w:rPr>
          <w:rFonts w:hint="eastAsia"/>
          <w:sz w:val="22"/>
        </w:rPr>
        <w:t xml:space="preserve"> </w:t>
      </w:r>
      <w:r w:rsidRPr="5641EFB6">
        <w:rPr>
          <w:sz w:val="22"/>
          <w:lang w:eastAsia="zh-CN"/>
        </w:rPr>
        <w:t>住所</w:t>
      </w:r>
    </w:p>
    <w:p w14:paraId="56F9672E" w14:textId="7E2D2E07" w:rsidR="00B36E41" w:rsidRDefault="3295A2A0" w:rsidP="5641EFB6">
      <w:pPr>
        <w:jc w:val="left"/>
        <w:rPr>
          <w:sz w:val="22"/>
          <w:lang w:eastAsia="zh-CN"/>
        </w:rPr>
      </w:pPr>
      <w:r w:rsidRPr="33B102B3">
        <w:rPr>
          <w:sz w:val="24"/>
          <w:szCs w:val="24"/>
          <w:lang w:eastAsia="zh-CN"/>
        </w:rPr>
        <w:t xml:space="preserve">      </w:t>
      </w:r>
      <w:r w:rsidR="12569D82" w:rsidRPr="33B102B3">
        <w:rPr>
          <w:sz w:val="24"/>
          <w:szCs w:val="24"/>
          <w:lang w:eastAsia="zh-CN"/>
        </w:rPr>
        <w:t xml:space="preserve">　　　　</w:t>
      </w:r>
      <w:r w:rsidR="12569D82" w:rsidRPr="33B102B3">
        <w:rPr>
          <w:sz w:val="24"/>
          <w:szCs w:val="24"/>
          <w:lang w:eastAsia="zh-CN"/>
        </w:rPr>
        <w:t xml:space="preserve"> </w:t>
      </w:r>
      <w:r w:rsidR="12569D82" w:rsidRPr="33B102B3">
        <w:rPr>
          <w:sz w:val="24"/>
          <w:szCs w:val="24"/>
          <w:lang w:eastAsia="zh-CN"/>
        </w:rPr>
        <w:t xml:space="preserve">　　　　　　　　　　</w:t>
      </w:r>
      <w:r w:rsidR="12569D82" w:rsidRPr="33B102B3">
        <w:rPr>
          <w:sz w:val="22"/>
          <w:lang w:eastAsia="zh-CN"/>
        </w:rPr>
        <w:t>氏名</w:t>
      </w:r>
    </w:p>
    <w:p w14:paraId="38F82F78" w14:textId="5016FC05" w:rsidR="00B36E41" w:rsidRDefault="7A21DE40" w:rsidP="5641EFB6">
      <w:pPr>
        <w:ind w:firstLineChars="1900" w:firstLine="4180"/>
        <w:jc w:val="left"/>
        <w:rPr>
          <w:sz w:val="22"/>
          <w:lang w:eastAsia="zh-CN"/>
        </w:rPr>
      </w:pPr>
      <w:bookmarkStart w:id="5" w:name="_Int_PWWEEIrg"/>
      <w:bookmarkStart w:id="6" w:name="_Int_fFr3mVSu"/>
      <w:bookmarkStart w:id="7" w:name="_Int_gXoembI8"/>
      <w:r w:rsidRPr="33B102B3">
        <w:rPr>
          <w:sz w:val="22"/>
          <w:lang w:eastAsia="zh-CN"/>
        </w:rPr>
        <w:t>電</w:t>
      </w:r>
      <w:bookmarkEnd w:id="5"/>
      <w:bookmarkEnd w:id="6"/>
      <w:bookmarkEnd w:id="7"/>
      <w:r w:rsidRPr="33B102B3">
        <w:rPr>
          <w:sz w:val="22"/>
          <w:lang w:eastAsia="zh-CN"/>
        </w:rPr>
        <w:t>話番号</w:t>
      </w:r>
    </w:p>
    <w:p w14:paraId="192E75E3" w14:textId="77777777" w:rsidR="007E6762" w:rsidRDefault="007E6762" w:rsidP="007E6762">
      <w:pPr>
        <w:jc w:val="left"/>
        <w:rPr>
          <w:sz w:val="22"/>
          <w:lang w:eastAsia="zh-CN"/>
        </w:rPr>
      </w:pPr>
    </w:p>
    <w:p w14:paraId="1047F2F2" w14:textId="0AA1F6BD" w:rsidR="00B36E41" w:rsidRDefault="12569D82" w:rsidP="5641EFB6">
      <w:pPr>
        <w:ind w:firstLineChars="200" w:firstLine="440"/>
        <w:jc w:val="left"/>
        <w:rPr>
          <w:sz w:val="22"/>
          <w:lang w:eastAsia="zh-CN"/>
        </w:rPr>
      </w:pPr>
      <w:r w:rsidRPr="33B102B3">
        <w:rPr>
          <w:sz w:val="22"/>
          <w:lang w:eastAsia="zh-CN"/>
        </w:rPr>
        <w:t xml:space="preserve">　　　　　　　　</w:t>
      </w:r>
      <w:r w:rsidRPr="33B102B3">
        <w:rPr>
          <w:sz w:val="22"/>
          <w:lang w:eastAsia="zh-CN"/>
        </w:rPr>
        <w:t xml:space="preserve"> </w:t>
      </w:r>
      <w:r w:rsidRPr="33B102B3">
        <w:rPr>
          <w:sz w:val="22"/>
          <w:lang w:eastAsia="zh-CN"/>
        </w:rPr>
        <w:t xml:space="preserve">　　　</w:t>
      </w:r>
      <w:r w:rsidRPr="33B102B3">
        <w:rPr>
          <w:sz w:val="22"/>
          <w:lang w:eastAsia="zh-CN"/>
        </w:rPr>
        <w:t xml:space="preserve">   </w:t>
      </w:r>
      <w:r w:rsidRPr="33B102B3">
        <w:rPr>
          <w:sz w:val="22"/>
          <w:lang w:eastAsia="zh-CN"/>
        </w:rPr>
        <w:t xml:space="preserve">　　</w:t>
      </w:r>
      <w:r w:rsidR="42F5176B" w:rsidRPr="33B102B3">
        <w:rPr>
          <w:sz w:val="22"/>
          <w:lang w:eastAsia="zh-CN"/>
        </w:rPr>
        <w:t xml:space="preserve">  </w:t>
      </w:r>
      <w:r w:rsidR="7504E3D6" w:rsidRPr="33B102B3">
        <w:rPr>
          <w:sz w:val="22"/>
          <w:lang w:eastAsia="zh-CN"/>
        </w:rPr>
        <w:t xml:space="preserve">  </w:t>
      </w:r>
      <w:r w:rsidRPr="33B102B3">
        <w:rPr>
          <w:sz w:val="22"/>
          <w:lang w:eastAsia="zh-CN"/>
        </w:rPr>
        <w:t>担当者氏名</w:t>
      </w:r>
    </w:p>
    <w:p w14:paraId="333FF360" w14:textId="028375AC" w:rsidR="00B36E41" w:rsidRDefault="12569D82" w:rsidP="5641EFB6">
      <w:pPr>
        <w:ind w:left="1" w:firstLineChars="1900" w:firstLine="4180"/>
        <w:jc w:val="left"/>
        <w:rPr>
          <w:sz w:val="22"/>
          <w:lang w:eastAsia="zh-CN"/>
        </w:rPr>
      </w:pPr>
      <w:bookmarkStart w:id="8" w:name="_Int_DlwSCCGV"/>
      <w:r w:rsidRPr="5641EFB6">
        <w:rPr>
          <w:sz w:val="22"/>
          <w:lang w:eastAsia="zh-CN"/>
        </w:rPr>
        <w:t>電</w:t>
      </w:r>
      <w:bookmarkEnd w:id="8"/>
      <w:r w:rsidRPr="5641EFB6">
        <w:rPr>
          <w:sz w:val="22"/>
          <w:lang w:eastAsia="zh-CN"/>
        </w:rPr>
        <w:t>話番号</w:t>
      </w:r>
    </w:p>
    <w:p w14:paraId="3C029E26" w14:textId="77777777" w:rsidR="00B36E41" w:rsidRDefault="00B36E41" w:rsidP="00B36E41">
      <w:pPr>
        <w:ind w:leftChars="1756" w:left="4163" w:hangingChars="226" w:hanging="475"/>
        <w:jc w:val="left"/>
        <w:rPr>
          <w:szCs w:val="21"/>
        </w:rPr>
      </w:pPr>
    </w:p>
    <w:p w14:paraId="1EED2F34" w14:textId="77777777" w:rsidR="00C93460" w:rsidRDefault="00C93460" w:rsidP="00B36E41">
      <w:pPr>
        <w:ind w:leftChars="1756" w:left="4163" w:hangingChars="226" w:hanging="475"/>
        <w:jc w:val="left"/>
        <w:rPr>
          <w:szCs w:val="21"/>
        </w:rPr>
      </w:pPr>
    </w:p>
    <w:p w14:paraId="4B79F338" w14:textId="77777777" w:rsidR="00B36E41" w:rsidRDefault="00B36E41" w:rsidP="00B36E41">
      <w:pPr>
        <w:ind w:firstLineChars="100" w:firstLine="220"/>
        <w:jc w:val="left"/>
        <w:rPr>
          <w:sz w:val="22"/>
        </w:rPr>
      </w:pPr>
      <w:r>
        <w:rPr>
          <w:rFonts w:hint="eastAsia"/>
          <w:sz w:val="22"/>
        </w:rPr>
        <w:t>登録検査等事業を承継したので、電波法第２４条の６第２項の規定により届け出ます。</w:t>
      </w:r>
    </w:p>
    <w:p w14:paraId="207475E6" w14:textId="77777777" w:rsidR="00B36E41" w:rsidRDefault="00B36E41" w:rsidP="00B36E41">
      <w:pPr>
        <w:ind w:firstLineChars="100" w:firstLine="220"/>
        <w:jc w:val="left"/>
        <w:rPr>
          <w:sz w:val="22"/>
        </w:rPr>
      </w:pPr>
    </w:p>
    <w:p w14:paraId="2EDBC821" w14:textId="77777777" w:rsidR="00B36E41" w:rsidRDefault="00B36E41" w:rsidP="00B36E41">
      <w:pPr>
        <w:ind w:firstLineChars="100" w:firstLine="220"/>
        <w:jc w:val="center"/>
        <w:rPr>
          <w:sz w:val="22"/>
        </w:rPr>
      </w:pPr>
      <w:r>
        <w:rPr>
          <w:rFonts w:hint="eastAsia"/>
          <w:sz w:val="22"/>
        </w:rPr>
        <w:t>記</w:t>
      </w:r>
    </w:p>
    <w:p w14:paraId="40997015" w14:textId="77777777" w:rsidR="00B36E41" w:rsidRDefault="00B36E41" w:rsidP="00B36E41">
      <w:pPr>
        <w:jc w:val="left"/>
        <w:rPr>
          <w:color w:val="FF0000"/>
          <w:sz w:val="22"/>
        </w:rPr>
      </w:pPr>
    </w:p>
    <w:p w14:paraId="596DA427" w14:textId="77777777" w:rsidR="00B36E41" w:rsidRDefault="00B36E41" w:rsidP="00B36E41">
      <w:pPr>
        <w:jc w:val="left"/>
        <w:rPr>
          <w:sz w:val="22"/>
        </w:rPr>
      </w:pPr>
      <w:r>
        <w:rPr>
          <w:rFonts w:hint="eastAsia"/>
          <w:sz w:val="22"/>
        </w:rPr>
        <w:t>１　登録検査等事業者の地位を承継した者の氏名又は名称及び住所並びに代表者氏名</w:t>
      </w:r>
    </w:p>
    <w:p w14:paraId="5E3F53CB" w14:textId="77777777" w:rsidR="00B36E41" w:rsidRDefault="00B36E41" w:rsidP="00B36E41">
      <w:pPr>
        <w:jc w:val="left"/>
        <w:rPr>
          <w:sz w:val="22"/>
        </w:rPr>
      </w:pPr>
      <w:r>
        <w:rPr>
          <w:rFonts w:hint="eastAsia"/>
          <w:sz w:val="22"/>
        </w:rPr>
        <w:t xml:space="preserve">　　　氏名：</w:t>
      </w:r>
    </w:p>
    <w:p w14:paraId="3E7E749A" w14:textId="77777777" w:rsidR="00B36E41" w:rsidRDefault="00B36E41" w:rsidP="00B36E41">
      <w:pPr>
        <w:jc w:val="left"/>
        <w:rPr>
          <w:sz w:val="22"/>
        </w:rPr>
      </w:pPr>
      <w:r>
        <w:rPr>
          <w:rFonts w:hint="eastAsia"/>
          <w:sz w:val="22"/>
        </w:rPr>
        <w:t xml:space="preserve">　　　住所：</w:t>
      </w:r>
    </w:p>
    <w:p w14:paraId="144C1A54" w14:textId="77777777" w:rsidR="00B36E41" w:rsidRDefault="00B36E41" w:rsidP="00B36E41">
      <w:pPr>
        <w:jc w:val="left"/>
        <w:rPr>
          <w:sz w:val="22"/>
        </w:rPr>
      </w:pPr>
    </w:p>
    <w:p w14:paraId="469ACEF3" w14:textId="77777777" w:rsidR="00B36E41" w:rsidRDefault="00B36E41" w:rsidP="00B36E41">
      <w:pPr>
        <w:ind w:left="440" w:hangingChars="200" w:hanging="440"/>
        <w:jc w:val="left"/>
        <w:rPr>
          <w:sz w:val="22"/>
        </w:rPr>
      </w:pPr>
      <w:r>
        <w:rPr>
          <w:rFonts w:hint="eastAsia"/>
          <w:sz w:val="22"/>
        </w:rPr>
        <w:t>２　承継に係る登録番号並びに登録検査等事業者の氏名又は名称及び住所</w:t>
      </w:r>
    </w:p>
    <w:p w14:paraId="3C02103A" w14:textId="58A3AF18" w:rsidR="00B36E41" w:rsidRDefault="00B36E41" w:rsidP="00B36E41">
      <w:pPr>
        <w:jc w:val="left"/>
        <w:rPr>
          <w:sz w:val="22"/>
          <w:lang w:eastAsia="zh-CN"/>
        </w:rPr>
      </w:pPr>
      <w:r>
        <w:rPr>
          <w:rFonts w:hint="eastAsia"/>
          <w:sz w:val="22"/>
        </w:rPr>
        <w:t xml:space="preserve">　　　</w:t>
      </w:r>
      <w:r>
        <w:rPr>
          <w:rFonts w:hint="eastAsia"/>
          <w:sz w:val="22"/>
          <w:lang w:eastAsia="zh-CN"/>
        </w:rPr>
        <w:t>登録番号：</w:t>
      </w:r>
      <w:r w:rsidR="00D77884">
        <w:rPr>
          <w:rFonts w:hint="eastAsia"/>
          <w:sz w:val="22"/>
        </w:rPr>
        <w:t>四</w:t>
      </w:r>
      <w:r>
        <w:rPr>
          <w:rFonts w:hint="eastAsia"/>
          <w:sz w:val="22"/>
          <w:lang w:eastAsia="zh-CN"/>
        </w:rPr>
        <w:t xml:space="preserve">　　第</w:t>
      </w:r>
      <w:r w:rsidR="00441AE8">
        <w:rPr>
          <w:rFonts w:hint="eastAsia"/>
          <w:sz w:val="22"/>
          <w:lang w:eastAsia="zh-CN"/>
        </w:rPr>
        <w:t xml:space="preserve">　</w:t>
      </w:r>
      <w:r>
        <w:rPr>
          <w:rFonts w:hint="eastAsia"/>
          <w:sz w:val="22"/>
          <w:lang w:eastAsia="zh-CN"/>
        </w:rPr>
        <w:t xml:space="preserve">　</w:t>
      </w:r>
      <w:r>
        <w:rPr>
          <w:sz w:val="22"/>
          <w:lang w:eastAsia="zh-CN"/>
        </w:rPr>
        <w:t xml:space="preserve">  </w:t>
      </w:r>
      <w:r>
        <w:rPr>
          <w:rFonts w:hint="eastAsia"/>
          <w:sz w:val="22"/>
          <w:lang w:eastAsia="zh-CN"/>
        </w:rPr>
        <w:t>号</w:t>
      </w:r>
    </w:p>
    <w:p w14:paraId="363553A4" w14:textId="77777777" w:rsidR="00B36E41" w:rsidRDefault="00B36E41" w:rsidP="00B36E41">
      <w:pPr>
        <w:jc w:val="left"/>
        <w:rPr>
          <w:sz w:val="22"/>
          <w:lang w:eastAsia="zh-CN"/>
        </w:rPr>
      </w:pPr>
      <w:r>
        <w:rPr>
          <w:rFonts w:hint="eastAsia"/>
          <w:sz w:val="22"/>
          <w:lang w:eastAsia="zh-CN"/>
        </w:rPr>
        <w:t xml:space="preserve">　　　氏名：</w:t>
      </w:r>
    </w:p>
    <w:p w14:paraId="36D69ADD" w14:textId="77777777" w:rsidR="00B36E41" w:rsidRDefault="00B36E41" w:rsidP="00B36E41">
      <w:pPr>
        <w:jc w:val="left"/>
        <w:rPr>
          <w:sz w:val="22"/>
          <w:lang w:eastAsia="zh-CN"/>
        </w:rPr>
      </w:pPr>
      <w:r>
        <w:rPr>
          <w:rFonts w:hint="eastAsia"/>
          <w:sz w:val="22"/>
          <w:lang w:eastAsia="zh-CN"/>
        </w:rPr>
        <w:t xml:space="preserve">　　　住所：</w:t>
      </w:r>
    </w:p>
    <w:p w14:paraId="61FFD36B" w14:textId="77777777" w:rsidR="00B36E41" w:rsidRDefault="00B36E41" w:rsidP="00B36E41">
      <w:pPr>
        <w:jc w:val="left"/>
        <w:rPr>
          <w:sz w:val="22"/>
          <w:lang w:eastAsia="zh-CN"/>
        </w:rPr>
      </w:pPr>
    </w:p>
    <w:p w14:paraId="2E5EA67C" w14:textId="77777777" w:rsidR="00B36E41" w:rsidRDefault="12569D82" w:rsidP="5641EFB6">
      <w:pPr>
        <w:jc w:val="left"/>
        <w:rPr>
          <w:sz w:val="22"/>
          <w:lang w:eastAsia="zh-CN"/>
        </w:rPr>
      </w:pPr>
      <w:bookmarkStart w:id="9" w:name="_Int_WPIVJTkM"/>
      <w:r w:rsidRPr="5641EFB6">
        <w:rPr>
          <w:sz w:val="22"/>
          <w:lang w:eastAsia="zh-CN"/>
        </w:rPr>
        <w:t>３</w:t>
      </w:r>
      <w:bookmarkEnd w:id="9"/>
      <w:r w:rsidRPr="5641EFB6">
        <w:rPr>
          <w:sz w:val="22"/>
          <w:lang w:eastAsia="zh-CN"/>
        </w:rPr>
        <w:t xml:space="preserve">　承継理由</w:t>
      </w:r>
    </w:p>
    <w:p w14:paraId="0025AB22" w14:textId="77777777" w:rsidR="00B36E41" w:rsidRDefault="00B36E41" w:rsidP="00B36E41">
      <w:pPr>
        <w:jc w:val="left"/>
        <w:rPr>
          <w:sz w:val="22"/>
          <w:lang w:eastAsia="zh-CN"/>
        </w:rPr>
      </w:pPr>
    </w:p>
    <w:p w14:paraId="4022E0CA" w14:textId="77777777" w:rsidR="00B36E41" w:rsidRDefault="00B36E41" w:rsidP="00B36E41">
      <w:pPr>
        <w:jc w:val="left"/>
        <w:rPr>
          <w:sz w:val="22"/>
        </w:rPr>
      </w:pPr>
      <w:r>
        <w:rPr>
          <w:rFonts w:hint="eastAsia"/>
          <w:sz w:val="22"/>
        </w:rPr>
        <w:t>４　承継年月日</w:t>
      </w:r>
    </w:p>
    <w:p w14:paraId="15166A06" w14:textId="77777777" w:rsidR="00B36E41" w:rsidRDefault="00B36E41" w:rsidP="00B36E41">
      <w:pPr>
        <w:jc w:val="left"/>
        <w:rPr>
          <w:sz w:val="22"/>
        </w:rPr>
      </w:pPr>
      <w:r>
        <w:rPr>
          <w:rFonts w:hint="eastAsia"/>
          <w:sz w:val="22"/>
        </w:rPr>
        <w:t xml:space="preserve">　　　令和　　年　　月　　日</w:t>
      </w:r>
    </w:p>
    <w:p w14:paraId="17EE125E" w14:textId="77777777" w:rsidR="00B36E41" w:rsidRDefault="00B36E41" w:rsidP="00B36E41">
      <w:pPr>
        <w:jc w:val="left"/>
        <w:rPr>
          <w:sz w:val="22"/>
        </w:rPr>
      </w:pPr>
    </w:p>
    <w:p w14:paraId="23435DBE" w14:textId="77777777" w:rsidR="00B36E41" w:rsidRDefault="00B36E41" w:rsidP="00B36E41">
      <w:pPr>
        <w:jc w:val="left"/>
        <w:rPr>
          <w:sz w:val="22"/>
        </w:rPr>
      </w:pPr>
      <w:r>
        <w:rPr>
          <w:rFonts w:hint="eastAsia"/>
          <w:sz w:val="22"/>
        </w:rPr>
        <w:t>５　添付書類</w:t>
      </w:r>
    </w:p>
    <w:p w14:paraId="418584D0" w14:textId="77777777" w:rsidR="00566DA4" w:rsidRPr="00B36E41" w:rsidRDefault="00566DA4" w:rsidP="00B36E41"/>
    <w:sectPr w:rsidR="00566DA4" w:rsidRPr="00B36E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B989" w14:textId="77777777" w:rsidR="00601223" w:rsidRDefault="00601223" w:rsidP="00AE0F45">
      <w:r>
        <w:separator/>
      </w:r>
    </w:p>
  </w:endnote>
  <w:endnote w:type="continuationSeparator" w:id="0">
    <w:p w14:paraId="474D0222" w14:textId="77777777" w:rsidR="00601223" w:rsidRDefault="00601223" w:rsidP="00AE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4D07" w14:textId="77777777" w:rsidR="00601223" w:rsidRDefault="00601223" w:rsidP="00AE0F45">
      <w:r>
        <w:separator/>
      </w:r>
    </w:p>
  </w:footnote>
  <w:footnote w:type="continuationSeparator" w:id="0">
    <w:p w14:paraId="7A3ADEB7" w14:textId="77777777" w:rsidR="00601223" w:rsidRDefault="00601223" w:rsidP="00AE0F45">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WPIVJTkM" int2:invalidationBookmarkName="" int2:hashCode="q46IIVCpIC3w+S" int2:id="Kgs668l4">
      <int2:state int2:value="Rejected" int2:type="gram"/>
    </int2:bookmark>
    <int2:bookmark int2:bookmarkName="_Int_gXoembI8" int2:invalidationBookmarkName="" int2:hashCode="41HhUZVzwmkz/+" int2:id="Vqgn9rjN">
      <int2:state int2:value="Rejected" int2:type="gram"/>
    </int2:bookmark>
    <int2:bookmark int2:bookmarkName="_Int_fFr3mVSu" int2:invalidationBookmarkName="" int2:hashCode="41HhUZVzwmkz/+" int2:id="OFUxX507">
      <int2:state int2:value="Rejected" int2:type="gram"/>
    </int2:bookmark>
    <int2:bookmark int2:bookmarkName="_Int_DlwSCCGV" int2:invalidationBookmarkName="" int2:hashCode="41HhUZVzwmkz/+" int2:id="5AIA1Ims">
      <int2:state int2:value="Rejected" int2:type="gram"/>
    </int2:bookmark>
    <int2:bookmark int2:bookmarkName="_Int_PWWEEIrg" int2:invalidationBookmarkName="" int2:hashCode="41HhUZVzwmkz/+" int2:id="0rkXKYaz">
      <int2:state int2:value="Rejected" int2:type="gram"/>
    </int2:bookmark>
    <int2:bookmark int2:bookmarkName="_Int_sGohAfRW" int2:invalidationBookmarkName="" int2:hashCode="bQb/nBjgY9VwlN" int2:id="TKoDgQG1">
      <int2:state int2:value="Rejected" int2:type="gram"/>
    </int2:bookmark>
    <int2:bookmark int2:bookmarkName="_Int_oVcCiDvT" int2:invalidationBookmarkName="" int2:hashCode="lQKEMx7Z2p5etZ" int2:id="EzFX61cY">
      <int2:state int2:value="Rejected" int2:type="gram"/>
    </int2:bookmark>
    <int2:bookmark int2:bookmarkName="_Int_1JT51CGS" int2:invalidationBookmarkName="" int2:hashCode="DUB8btsaetict3" int2:id="HCQJemK2">
      <int2:state int2:value="Rejected" int2:type="gram"/>
    </int2:bookmark>
    <int2:bookmark int2:bookmarkName="_Int_btROChV6" int2:invalidationBookmarkName="" int2:hashCode="TSJj8RJmShPUy/" int2:id="IFTQuelt">
      <int2:state int2:value="Rejected" int2:type="gram"/>
    </int2:bookmark>
    <int2:bookmark int2:bookmarkName="_Int_HEOG0QMB" int2:invalidationBookmarkName="" int2:hashCode="vqx7MVewONGZOR" int2:id="R2cSsMxF">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55"/>
    <w:rsid w:val="000630F3"/>
    <w:rsid w:val="00161358"/>
    <w:rsid w:val="001C0879"/>
    <w:rsid w:val="002B290D"/>
    <w:rsid w:val="00353E62"/>
    <w:rsid w:val="00362501"/>
    <w:rsid w:val="00422DE4"/>
    <w:rsid w:val="00441AE8"/>
    <w:rsid w:val="00455755"/>
    <w:rsid w:val="00547D1B"/>
    <w:rsid w:val="00566DA4"/>
    <w:rsid w:val="00601223"/>
    <w:rsid w:val="007235DA"/>
    <w:rsid w:val="00760905"/>
    <w:rsid w:val="007C7EA1"/>
    <w:rsid w:val="007E6762"/>
    <w:rsid w:val="0080792D"/>
    <w:rsid w:val="00810A5A"/>
    <w:rsid w:val="0091504D"/>
    <w:rsid w:val="009548B4"/>
    <w:rsid w:val="009A1784"/>
    <w:rsid w:val="009D42C4"/>
    <w:rsid w:val="00AE0F45"/>
    <w:rsid w:val="00B36E41"/>
    <w:rsid w:val="00B74066"/>
    <w:rsid w:val="00C319CA"/>
    <w:rsid w:val="00C93460"/>
    <w:rsid w:val="00D0391F"/>
    <w:rsid w:val="00D77884"/>
    <w:rsid w:val="00DB4095"/>
    <w:rsid w:val="00EB757A"/>
    <w:rsid w:val="00F352A4"/>
    <w:rsid w:val="00FF0386"/>
    <w:rsid w:val="12569D82"/>
    <w:rsid w:val="17F620CA"/>
    <w:rsid w:val="1C71A90F"/>
    <w:rsid w:val="223BE657"/>
    <w:rsid w:val="2AD97F75"/>
    <w:rsid w:val="3295A2A0"/>
    <w:rsid w:val="33B102B3"/>
    <w:rsid w:val="3B1DD783"/>
    <w:rsid w:val="4286750D"/>
    <w:rsid w:val="42F5176B"/>
    <w:rsid w:val="5641EFB6"/>
    <w:rsid w:val="5D580742"/>
    <w:rsid w:val="6A2D4E3B"/>
    <w:rsid w:val="7504E3D6"/>
    <w:rsid w:val="7A21DE40"/>
    <w:rsid w:val="7DEA3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20768"/>
  <w15:chartTrackingRefBased/>
  <w15:docId w15:val="{F5D0D33C-0258-4105-B530-0FB5EDF7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7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F45"/>
    <w:pPr>
      <w:tabs>
        <w:tab w:val="center" w:pos="4252"/>
        <w:tab w:val="right" w:pos="8504"/>
      </w:tabs>
      <w:snapToGrid w:val="0"/>
    </w:pPr>
  </w:style>
  <w:style w:type="character" w:customStyle="1" w:styleId="a4">
    <w:name w:val="ヘッダー (文字)"/>
    <w:link w:val="a3"/>
    <w:uiPriority w:val="99"/>
    <w:rsid w:val="00AE0F45"/>
    <w:rPr>
      <w:kern w:val="2"/>
      <w:sz w:val="21"/>
      <w:szCs w:val="22"/>
    </w:rPr>
  </w:style>
  <w:style w:type="paragraph" w:styleId="a5">
    <w:name w:val="footer"/>
    <w:basedOn w:val="a"/>
    <w:link w:val="a6"/>
    <w:uiPriority w:val="99"/>
    <w:unhideWhenUsed/>
    <w:rsid w:val="00AE0F45"/>
    <w:pPr>
      <w:tabs>
        <w:tab w:val="center" w:pos="4252"/>
        <w:tab w:val="right" w:pos="8504"/>
      </w:tabs>
      <w:snapToGrid w:val="0"/>
    </w:pPr>
  </w:style>
  <w:style w:type="character" w:customStyle="1" w:styleId="a6">
    <w:name w:val="フッター (文字)"/>
    <w:link w:val="a5"/>
    <w:uiPriority w:val="99"/>
    <w:rsid w:val="00AE0F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33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intelligence2.xml" Type="http://schemas.microsoft.com/office/2020/10/relationships/intelligenc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3B469C3ED1D9479E9ED0B2DFFBAFBD" ma:contentTypeVersion="14" ma:contentTypeDescription="新しいドキュメントを作成します。" ma:contentTypeScope="" ma:versionID="e3118900eda35b3e9700f0e6193f88e2">
  <xsd:schema xmlns:xsd="http://www.w3.org/2001/XMLSchema" xmlns:xs="http://www.w3.org/2001/XMLSchema" xmlns:p="http://schemas.microsoft.com/office/2006/metadata/properties" xmlns:ns2="24897e17-b6ef-48f3-94ce-7b3a41302085" xmlns:ns3="fd32c9f7-8932-4d07-b49b-91c8a1e26893" targetNamespace="http://schemas.microsoft.com/office/2006/metadata/properties" ma:root="true" ma:fieldsID="afe03bb208b2f997ba0a39eb5d14cbd5" ns2:_="" ns3:_="">
    <xsd:import namespace="24897e17-b6ef-48f3-94ce-7b3a41302085"/>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7e17-b6ef-48f3-94ce-7b3a41302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897e17-b6ef-48f3-94ce-7b3a41302085">
      <Terms xmlns="http://schemas.microsoft.com/office/infopath/2007/PartnerControls"/>
    </lcf76f155ced4ddcb4097134ff3c332f>
    <TaxCatchAll xmlns="fd32c9f7-8932-4d07-b49b-91c8a1e26893" xsi:nil="true"/>
  </documentManagement>
</p:properties>
</file>

<file path=customXml/itemProps1.xml><?xml version="1.0" encoding="utf-8"?>
<ds:datastoreItem xmlns:ds="http://schemas.openxmlformats.org/officeDocument/2006/customXml" ds:itemID="{C37D0A62-0CCA-41BF-95A1-2C892D3F72C1}">
  <ds:schemaRefs>
    <ds:schemaRef ds:uri="http://schemas.microsoft.com/office/2006/metadata/longProperties"/>
  </ds:schemaRefs>
</ds:datastoreItem>
</file>

<file path=customXml/itemProps2.xml><?xml version="1.0" encoding="utf-8"?>
<ds:datastoreItem xmlns:ds="http://schemas.openxmlformats.org/officeDocument/2006/customXml" ds:itemID="{C4C214AE-35D2-4F9A-A526-F61AC3517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7e17-b6ef-48f3-94ce-7b3a41302085"/>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AC239-87C5-494B-B7F6-B06DC3C5CE5F}">
  <ds:schemaRefs>
    <ds:schemaRef ds:uri="http://schemas.microsoft.com/sharepoint/v3/contenttype/forms"/>
  </ds:schemaRefs>
</ds:datastoreItem>
</file>

<file path=customXml/itemProps4.xml><?xml version="1.0" encoding="utf-8"?>
<ds:datastoreItem xmlns:ds="http://schemas.openxmlformats.org/officeDocument/2006/customXml" ds:itemID="{81E4BEB6-423C-43D4-9FF9-74D0DFCD0C92}">
  <ds:schemaRefs>
    <ds:schemaRef ds:uri="http://schemas.microsoft.com/office/2006/metadata/properties"/>
    <ds:schemaRef ds:uri="http://schemas.microsoft.com/office/infopath/2007/PartnerControls"/>
    <ds:schemaRef ds:uri="24897e17-b6ef-48f3-94ce-7b3a41302085"/>
    <ds:schemaRef ds:uri="fd32c9f7-8932-4d07-b49b-91c8a1e268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204</Words>
  <Characters>205</Characters>
  <DocSecurity>0</DocSecurity>
  <Lines>41</Lines>
  <Paragraphs>40</Paragraphs>
  <ScaleCrop>false</ScaleCrop>
  <LinksUpToDate>false</LinksUpToDate>
  <CharactersWithSpaces>369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0x010100683B469C3ED1D9479E9ED0B2DFFBAFBD</vt:lpwstr>
  </property>
</Properties>
</file>