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11"/>
    <w:p w14:paraId="593DB80C" w14:textId="7D324C29" w:rsidR="005012BB" w:rsidRPr="00775015" w:rsidRDefault="0084449C" w:rsidP="00740DB5">
      <w:pPr>
        <w:ind w:right="0" w:firstLineChars="0" w:firstLine="0"/>
        <w:jc w:val="center"/>
        <w:rPr>
          <w:rFonts w:ascii="UD デジタル 教科書体 NK-R" w:eastAsia="UD デジタル 教科書体 NK-R" w:hAnsi="ＭＳ ゴシック"/>
          <w:noProof/>
          <w:sz w:val="24"/>
        </w:rPr>
      </w:pPr>
      <w:r w:rsidRPr="00775015">
        <w:rPr>
          <w:rFonts w:ascii="UD デジタル 教科書体 NK-R" w:eastAsia="UD デジタル 教科書体 NK-R" w:hAnsi="ＭＳ ゴシック" w:hint="eastAsia"/>
          <w:noProof/>
          <w:sz w:val="24"/>
        </w:rPr>
        <mc:AlternateContent>
          <mc:Choice Requires="wps">
            <w:drawing>
              <wp:anchor distT="0" distB="0" distL="114300" distR="114300" simplePos="0" relativeHeight="251658240" behindDoc="0" locked="0" layoutInCell="1" allowOverlap="1" wp14:anchorId="5D3F8563" wp14:editId="08DB7846">
                <wp:simplePos x="0" y="0"/>
                <wp:positionH relativeFrom="column">
                  <wp:posOffset>5416550</wp:posOffset>
                </wp:positionH>
                <wp:positionV relativeFrom="paragraph">
                  <wp:posOffset>-247650</wp:posOffset>
                </wp:positionV>
                <wp:extent cx="834390" cy="205105"/>
                <wp:effectExtent l="0" t="0" r="0" b="444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361A3" w14:textId="79EA9170" w:rsidR="005E3B95" w:rsidRPr="003A5B7D" w:rsidRDefault="005E3B95" w:rsidP="004F4D22">
                            <w:pPr>
                              <w:pStyle w:val="a8"/>
                              <w:ind w:firstLineChars="0" w:firstLine="0"/>
                              <w:jc w:val="center"/>
                              <w:rPr>
                                <w:rFonts w:ascii="ＭＳ ゴシック" w:eastAsia="ＭＳ ゴシック" w:hAnsi="ＭＳ ゴシック"/>
                                <w:i/>
                                <w:iCs/>
                                <w:sz w:val="24"/>
                                <w:szCs w:val="24"/>
                              </w:rPr>
                            </w:pPr>
                            <w:r w:rsidRPr="003A5B7D">
                              <w:rPr>
                                <w:rFonts w:ascii="ＭＳ ゴシック" w:eastAsia="ＭＳ ゴシック" w:hAnsi="ＭＳ ゴシック" w:hint="eastAsia"/>
                              </w:rPr>
                              <w:t>［様式</w:t>
                            </w:r>
                            <w:r w:rsidR="007D28C2">
                              <w:rPr>
                                <w:rFonts w:ascii="ＭＳ ゴシック" w:eastAsia="ＭＳ ゴシック" w:hAnsi="ＭＳ ゴシック" w:hint="eastAsia"/>
                              </w:rPr>
                              <w:t>２</w:t>
                            </w:r>
                            <w:r w:rsidRPr="003A5B7D">
                              <w:rPr>
                                <w:rFonts w:ascii="ＭＳ ゴシック" w:eastAsia="ＭＳ ゴシック" w:hAnsi="ＭＳ ゴシック" w:hint="eastAsia"/>
                              </w:rPr>
                              <w:t>］</w:t>
                            </w:r>
                          </w:p>
                          <w:p w14:paraId="29656D47" w14:textId="77777777" w:rsidR="005E3B95" w:rsidRPr="003A5B7D" w:rsidRDefault="005E3B95" w:rsidP="007F158D">
                            <w:pPr>
                              <w:jc w:val="right"/>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F8563" id="_x0000_t202" coordsize="21600,21600" o:spt="202" path="m,l,21600r21600,l21600,xe">
                <v:stroke joinstyle="miter"/>
                <v:path gradientshapeok="t" o:connecttype="rect"/>
              </v:shapetype>
              <v:shape id="テキスト ボックス 13" o:spid="_x0000_s1026" type="#_x0000_t202" style="position:absolute;left:0;text-align:left;margin-left:426.5pt;margin-top:-19.5pt;width:65.7pt;height:1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" filled="f" stroked="f">
                <v:textbox inset="5.85pt,.7pt,5.85pt,.7pt">
                  <w:txbxContent>
                    <w:p w14:paraId="352361A3" w14:textId="79EA9170" w:rsidR="005E3B95" w:rsidRPr="003A5B7D" w:rsidRDefault="005E3B95" w:rsidP="004F4D22">
                      <w:pPr>
                        <w:pStyle w:val="a8"/>
                        <w:ind w:firstLineChars="0" w:firstLine="0"/>
                        <w:jc w:val="center"/>
                        <w:rPr>
                          <w:rFonts w:ascii="ＭＳ ゴシック" w:eastAsia="ＭＳ ゴシック" w:hAnsi="ＭＳ ゴシック"/>
                          <w:i/>
                          <w:iCs/>
                          <w:sz w:val="24"/>
                          <w:szCs w:val="24"/>
                        </w:rPr>
                      </w:pPr>
                      <w:r w:rsidRPr="003A5B7D">
                        <w:rPr>
                          <w:rFonts w:ascii="ＭＳ ゴシック" w:eastAsia="ＭＳ ゴシック" w:hAnsi="ＭＳ ゴシック" w:hint="eastAsia"/>
                        </w:rPr>
                        <w:t>［様式</w:t>
                      </w:r>
                      <w:r w:rsidR="007D28C2">
                        <w:rPr>
                          <w:rFonts w:ascii="ＭＳ ゴシック" w:eastAsia="ＭＳ ゴシック" w:hAnsi="ＭＳ ゴシック" w:hint="eastAsia"/>
                        </w:rPr>
                        <w:t>２</w:t>
                      </w:r>
                      <w:r w:rsidRPr="003A5B7D">
                        <w:rPr>
                          <w:rFonts w:ascii="ＭＳ ゴシック" w:eastAsia="ＭＳ ゴシック" w:hAnsi="ＭＳ ゴシック" w:hint="eastAsia"/>
                        </w:rPr>
                        <w:t>］</w:t>
                      </w:r>
                    </w:p>
                    <w:p w14:paraId="29656D47" w14:textId="77777777" w:rsidR="005E3B95" w:rsidRPr="003A5B7D" w:rsidRDefault="005E3B95" w:rsidP="007F158D">
                      <w:pPr>
                        <w:jc w:val="right"/>
                        <w:rPr>
                          <w:rFonts w:ascii="ＭＳ ゴシック" w:eastAsia="ＭＳ ゴシック" w:hAnsi="ＭＳ ゴシック"/>
                        </w:rPr>
                      </w:pPr>
                    </w:p>
                  </w:txbxContent>
                </v:textbox>
              </v:shape>
            </w:pict>
          </mc:Fallback>
        </mc:AlternateContent>
      </w:r>
      <w:bookmarkStart w:id="1" w:name="_Toc37645242"/>
      <w:bookmarkStart w:id="2" w:name="_Toc38868147"/>
      <w:bookmarkStart w:id="3" w:name="_Toc38961149"/>
      <w:bookmarkStart w:id="4" w:name="_Toc64191452"/>
      <w:r w:rsidR="007D28C2" w:rsidRPr="00775015">
        <w:rPr>
          <w:rFonts w:ascii="UD デジタル 教科書体 NK-R" w:eastAsia="UD デジタル 教科書体 NK-R" w:hAnsi="ＭＳ ゴシック" w:hint="eastAsia"/>
          <w:noProof/>
          <w:sz w:val="24"/>
        </w:rPr>
        <w:t>「情報アクセシビリティ好事例</w:t>
      </w:r>
      <w:r w:rsidR="00A337B5">
        <w:rPr>
          <w:rFonts w:ascii="UD デジタル 教科書体 NK-R" w:eastAsia="UD デジタル 教科書体 NK-R" w:hAnsi="ＭＳ ゴシック" w:hint="eastAsia"/>
          <w:noProof/>
          <w:sz w:val="24"/>
        </w:rPr>
        <w:t>202</w:t>
      </w:r>
      <w:r w:rsidR="00631AB5">
        <w:rPr>
          <w:rFonts w:ascii="UD デジタル 教科書体 NK-R" w:eastAsia="UD デジタル 教科書体 NK-R" w:hAnsi="ＭＳ ゴシック" w:hint="eastAsia"/>
          <w:noProof/>
          <w:sz w:val="24"/>
        </w:rPr>
        <w:t>6</w:t>
      </w:r>
      <w:r w:rsidR="007D28C2" w:rsidRPr="00775015">
        <w:rPr>
          <w:rFonts w:ascii="UD デジタル 教科書体 NK-R" w:eastAsia="UD デジタル 教科書体 NK-R" w:hAnsi="ＭＳ ゴシック" w:hint="eastAsia"/>
          <w:noProof/>
          <w:sz w:val="24"/>
        </w:rPr>
        <w:t>」</w:t>
      </w:r>
      <w:bookmarkEnd w:id="1"/>
      <w:bookmarkEnd w:id="2"/>
      <w:bookmarkEnd w:id="3"/>
      <w:bookmarkEnd w:id="4"/>
      <w:r w:rsidR="007D28C2" w:rsidRPr="00775015">
        <w:rPr>
          <w:rFonts w:ascii="UD デジタル 教科書体 NK-R" w:eastAsia="UD デジタル 教科書体 NK-R" w:hAnsi="ＭＳ ゴシック" w:hint="eastAsia"/>
          <w:sz w:val="24"/>
        </w:rPr>
        <w:t>応募資料</w:t>
      </w:r>
    </w:p>
    <w:p w14:paraId="35ADD2BE" w14:textId="77777777" w:rsidR="009B2345" w:rsidRPr="006F7C81" w:rsidRDefault="009B2345" w:rsidP="00463CA8">
      <w:pPr>
        <w:ind w:right="0" w:firstLineChars="0" w:firstLine="0"/>
        <w:jc w:val="center"/>
        <w:rPr>
          <w:rFonts w:ascii="UD デジタル 教科書体 NK-R" w:eastAsia="UD デジタル 教科書体 NK-R" w:hAnsi="ＭＳ ゴシック"/>
          <w:sz w:val="16"/>
          <w:szCs w:val="16"/>
        </w:rPr>
      </w:pPr>
    </w:p>
    <w:p w14:paraId="2FCA9487" w14:textId="6B0B6E9A" w:rsidR="00683FA5" w:rsidRPr="00775015" w:rsidRDefault="00C94B51" w:rsidP="00BD7B9F">
      <w:pPr>
        <w:wordWrap w:val="0"/>
        <w:ind w:right="0"/>
        <w:jc w:val="right"/>
        <w:rPr>
          <w:rFonts w:ascii="UD デジタル 教科書体 NK-R" w:eastAsia="UD デジタル 教科書体 NK-R" w:hAnsi="ＭＳ ゴシック"/>
          <w:sz w:val="24"/>
        </w:rPr>
      </w:pPr>
      <w:r w:rsidRPr="00775015">
        <w:rPr>
          <w:rFonts w:ascii="UD デジタル 教科書体 NK-R" w:eastAsia="UD デジタル 教科書体 NK-R" w:hAnsi="ＭＳ ゴシック" w:hint="eastAsia"/>
        </w:rPr>
        <w:t>提出日：</w:t>
      </w:r>
      <w:r w:rsidR="007D28C2" w:rsidRPr="00775015">
        <w:rPr>
          <w:rFonts w:ascii="UD デジタル 教科書体 NK-R" w:eastAsia="UD デジタル 教科書体 NK-R" w:hAnsi="ＭＳ ゴシック" w:hint="eastAsia"/>
        </w:rPr>
        <w:t>令和</w:t>
      </w:r>
      <w:r w:rsidR="00631AB5">
        <w:rPr>
          <w:rFonts w:ascii="UD デジタル 教科書体 NK-R" w:eastAsia="UD デジタル 教科書体 NK-R" w:hAnsi="ＭＳ ゴシック" w:hint="eastAsia"/>
        </w:rPr>
        <w:t>8</w:t>
      </w:r>
      <w:r w:rsidR="00631AB5" w:rsidRPr="00775015">
        <w:rPr>
          <w:rFonts w:ascii="UD デジタル 教科書体 NK-R" w:eastAsia="UD デジタル 教科書体 NK-R" w:hAnsi="ＭＳ ゴシック" w:hint="eastAsia"/>
        </w:rPr>
        <w:t>年</w:t>
      </w:r>
      <w:r w:rsidR="00D17FF7">
        <w:rPr>
          <w:rFonts w:ascii="UD デジタル 教科書体 NK-R" w:eastAsia="UD デジタル 教科書体 NK-R" w:hAnsi="ＭＳ ゴシック" w:hint="eastAsia"/>
        </w:rPr>
        <w:t>○</w:t>
      </w:r>
      <w:r w:rsidR="00683FA5" w:rsidRPr="00775015">
        <w:rPr>
          <w:rFonts w:ascii="UD デジタル 教科書体 NK-R" w:eastAsia="UD デジタル 教科書体 NK-R" w:hAnsi="ＭＳ ゴシック" w:hint="eastAsia"/>
        </w:rPr>
        <w:t>月</w:t>
      </w:r>
      <w:r w:rsidR="00D17FF7">
        <w:rPr>
          <w:rFonts w:ascii="UD デジタル 教科書体 NK-R" w:eastAsia="UD デジタル 教科書体 NK-R" w:hAnsi="ＭＳ ゴシック" w:hint="eastAsia"/>
        </w:rPr>
        <w:t>○</w:t>
      </w:r>
      <w:r w:rsidR="00683FA5" w:rsidRPr="00775015">
        <w:rPr>
          <w:rFonts w:ascii="UD デジタル 教科書体 NK-R" w:eastAsia="UD デジタル 教科書体 NK-R" w:hAnsi="ＭＳ ゴシック" w:hint="eastAsia"/>
        </w:rPr>
        <w:t>日</w:t>
      </w:r>
      <w:r w:rsidR="00BD7B9F" w:rsidRPr="00775015">
        <w:rPr>
          <w:rFonts w:ascii="UD デジタル 教科書体 NK-R" w:eastAsia="UD デジタル 教科書体 NK-R" w:hAnsi="ＭＳ ゴシック" w:hint="eastAsia"/>
        </w:rPr>
        <w:t xml:space="preserve">　</w:t>
      </w:r>
    </w:p>
    <w:tbl>
      <w:tblPr>
        <w:tblpPr w:leftFromText="142" w:rightFromText="142" w:vertAnchor="text" w:tblpY="1"/>
        <w:tblOverlap w:val="neve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001"/>
        <w:gridCol w:w="7266"/>
      </w:tblGrid>
      <w:tr w:rsidR="00267A57" w:rsidRPr="00775015" w14:paraId="7C868F4B" w14:textId="77777777" w:rsidTr="001A51EE">
        <w:trPr>
          <w:cantSplit/>
          <w:trHeight w:val="228"/>
        </w:trPr>
        <w:tc>
          <w:tcPr>
            <w:tcW w:w="421" w:type="dxa"/>
            <w:vMerge w:val="restart"/>
            <w:tcBorders>
              <w:top w:val="single" w:sz="4" w:space="0" w:color="auto"/>
              <w:left w:val="single" w:sz="4" w:space="0" w:color="auto"/>
            </w:tcBorders>
            <w:tcMar>
              <w:top w:w="57" w:type="dxa"/>
              <w:left w:w="57" w:type="dxa"/>
              <w:bottom w:w="57" w:type="dxa"/>
              <w:right w:w="57" w:type="dxa"/>
            </w:tcMar>
            <w:textDirection w:val="tbRlV"/>
            <w:vAlign w:val="center"/>
          </w:tcPr>
          <w:p w14:paraId="09B0D5AA" w14:textId="1A3BDDE8" w:rsidR="00267A57" w:rsidRPr="00775015" w:rsidRDefault="007D28C2" w:rsidP="001A51EE">
            <w:pPr>
              <w:pStyle w:val="af3"/>
              <w:ind w:left="113" w:right="113" w:firstLineChars="0" w:firstLine="0"/>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応募者</w:t>
            </w:r>
            <w:r w:rsidR="00A80E86" w:rsidRPr="00775015">
              <w:rPr>
                <w:rFonts w:ascii="UD デジタル 教科書体 NK-R" w:eastAsia="UD デジタル 教科書体 NK-R" w:hAnsi="ＭＳ ゴシック" w:hint="eastAsia"/>
              </w:rPr>
              <w:t>に関する情報</w:t>
            </w: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60018D55" w14:textId="489D9A1A" w:rsidR="00D17C70" w:rsidRPr="00775015" w:rsidRDefault="007D28C2" w:rsidP="00D17C70">
            <w:pPr>
              <w:ind w:right="0" w:firstLineChars="0" w:firstLine="0"/>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企業名</w:t>
            </w:r>
          </w:p>
        </w:tc>
        <w:tc>
          <w:tcPr>
            <w:tcW w:w="7266" w:type="dxa"/>
            <w:tcBorders>
              <w:top w:val="single" w:sz="4" w:space="0" w:color="auto"/>
              <w:left w:val="single" w:sz="4" w:space="0" w:color="auto"/>
              <w:bottom w:val="single" w:sz="4" w:space="0" w:color="auto"/>
              <w:right w:val="single" w:sz="4" w:space="0" w:color="auto"/>
            </w:tcBorders>
            <w:vAlign w:val="center"/>
          </w:tcPr>
          <w:p w14:paraId="261FFFDB" w14:textId="77777777" w:rsidR="001A51EE" w:rsidRPr="00775015" w:rsidRDefault="007D28C2" w:rsidP="00775015">
            <w:pPr>
              <w:pStyle w:val="a5"/>
              <w:numPr>
                <w:ilvl w:val="0"/>
                <w:numId w:val="19"/>
              </w:numPr>
              <w:ind w:leftChars="0" w:right="0" w:firstLineChars="0"/>
              <w:rPr>
                <w:rStyle w:val="af5"/>
                <w:rFonts w:ascii="UD デジタル 教科書体 NK-R" w:eastAsia="UD デジタル 教科書体 NK-R" w:hAnsi="ＭＳ ゴシック"/>
                <w:i w:val="0"/>
                <w:iCs w:val="0"/>
              </w:rPr>
            </w:pPr>
            <w:r w:rsidRPr="00775015">
              <w:rPr>
                <w:rStyle w:val="af5"/>
                <w:rFonts w:ascii="UD デジタル 教科書体 NK-R" w:eastAsia="UD デジタル 教科書体 NK-R" w:hAnsi="ＭＳ ゴシック" w:hint="eastAsia"/>
                <w:color w:val="FF0000"/>
              </w:rPr>
              <w:t>企業名</w:t>
            </w:r>
            <w:r w:rsidR="00267A57" w:rsidRPr="00775015">
              <w:rPr>
                <w:rStyle w:val="af5"/>
                <w:rFonts w:ascii="UD デジタル 教科書体 NK-R" w:eastAsia="UD デジタル 教科書体 NK-R" w:hAnsi="ＭＳ ゴシック" w:hint="eastAsia"/>
                <w:color w:val="FF0000"/>
              </w:rPr>
              <w:t>を記載</w:t>
            </w:r>
            <w:r w:rsidR="00E07F21" w:rsidRPr="00775015">
              <w:rPr>
                <w:rStyle w:val="af5"/>
                <w:rFonts w:ascii="UD デジタル 教科書体 NK-R" w:eastAsia="UD デジタル 教科書体 NK-R" w:hAnsi="ＭＳ ゴシック" w:hint="eastAsia"/>
                <w:color w:val="FF0000"/>
              </w:rPr>
              <w:t>すること。</w:t>
            </w:r>
          </w:p>
          <w:p w14:paraId="3697E706" w14:textId="57D8D00A" w:rsidR="00775015" w:rsidRPr="00775015" w:rsidRDefault="00775015" w:rsidP="00775015">
            <w:pPr>
              <w:ind w:right="0" w:firstLineChars="0" w:firstLine="0"/>
              <w:rPr>
                <w:rFonts w:ascii="UD デジタル 教科書体 NK-R" w:eastAsia="UD デジタル 教科書体 NK-R" w:hAnsi="ＭＳ ゴシック"/>
              </w:rPr>
            </w:pPr>
            <w:r>
              <w:rPr>
                <w:rFonts w:ascii="UD デジタル 教科書体 NK-R" w:eastAsia="UD デジタル 教科書体 NK-R" w:hAnsi="ＭＳ ゴシック" w:hint="eastAsia"/>
              </w:rPr>
              <w:t>株式会社○○○</w:t>
            </w:r>
          </w:p>
        </w:tc>
      </w:tr>
      <w:tr w:rsidR="007D28C2" w:rsidRPr="00775015" w14:paraId="760E4D2E" w14:textId="77777777" w:rsidTr="001A51EE">
        <w:trPr>
          <w:cantSplit/>
          <w:trHeight w:val="228"/>
        </w:trPr>
        <w:tc>
          <w:tcPr>
            <w:tcW w:w="421" w:type="dxa"/>
            <w:vMerge/>
            <w:tcBorders>
              <w:top w:val="single" w:sz="4" w:space="0" w:color="auto"/>
              <w:left w:val="single" w:sz="4" w:space="0" w:color="auto"/>
            </w:tcBorders>
            <w:tcMar>
              <w:top w:w="57" w:type="dxa"/>
              <w:left w:w="57" w:type="dxa"/>
              <w:bottom w:w="57" w:type="dxa"/>
              <w:right w:w="57" w:type="dxa"/>
            </w:tcMar>
            <w:textDirection w:val="tbRlV"/>
            <w:vAlign w:val="center"/>
          </w:tcPr>
          <w:p w14:paraId="17386581" w14:textId="77777777" w:rsidR="007D28C2" w:rsidRPr="00775015" w:rsidRDefault="007D28C2" w:rsidP="001A51EE">
            <w:pPr>
              <w:pStyle w:val="af3"/>
              <w:ind w:left="113" w:right="113"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699AB956" w14:textId="4D5B2237" w:rsidR="007D28C2" w:rsidRPr="00775015" w:rsidRDefault="007D28C2" w:rsidP="001A51EE">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企業の所在地</w:t>
            </w:r>
          </w:p>
        </w:tc>
        <w:tc>
          <w:tcPr>
            <w:tcW w:w="7266" w:type="dxa"/>
            <w:tcBorders>
              <w:top w:val="single" w:sz="4" w:space="0" w:color="auto"/>
              <w:left w:val="single" w:sz="4" w:space="0" w:color="auto"/>
              <w:bottom w:val="single" w:sz="4" w:space="0" w:color="auto"/>
              <w:right w:val="single" w:sz="4" w:space="0" w:color="auto"/>
            </w:tcBorders>
            <w:vAlign w:val="center"/>
          </w:tcPr>
          <w:p w14:paraId="460D42F8" w14:textId="77777777" w:rsidR="001A51EE" w:rsidRDefault="001A51EE" w:rsidP="00775015">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企業の所在地を記載すること。</w:t>
            </w:r>
          </w:p>
          <w:p w14:paraId="6FC51046" w14:textId="49E98EF6" w:rsidR="00775015" w:rsidRPr="00775015" w:rsidRDefault="00775015" w:rsidP="00775015">
            <w:pPr>
              <w:ind w:right="0" w:firstLineChars="0" w:firstLine="0"/>
              <w:rPr>
                <w:rStyle w:val="af5"/>
                <w:rFonts w:ascii="UD デジタル 教科書体 NK-R" w:eastAsia="UD デジタル 教科書体 NK-R" w:hAnsi="ＭＳ ゴシック"/>
                <w:i w:val="0"/>
                <w:iCs w:val="0"/>
                <w:color w:val="FF0000"/>
              </w:rPr>
            </w:pPr>
            <w:r w:rsidRPr="00775015">
              <w:rPr>
                <w:rStyle w:val="af5"/>
                <w:rFonts w:ascii="UD デジタル 教科書体 NK-R" w:eastAsia="UD デジタル 教科書体 NK-R" w:hAnsi="ＭＳ ゴシック" w:hint="eastAsia"/>
                <w:i w:val="0"/>
                <w:iCs w:val="0"/>
              </w:rPr>
              <w:t>○○県</w:t>
            </w:r>
            <w:r>
              <w:rPr>
                <w:rStyle w:val="af5"/>
                <w:rFonts w:ascii="UD デジタル 教科書体 NK-R" w:eastAsia="UD デジタル 教科書体 NK-R" w:hAnsi="ＭＳ ゴシック" w:hint="eastAsia"/>
                <w:i w:val="0"/>
                <w:iCs w:val="0"/>
              </w:rPr>
              <w:t>○○市○○○丁目○○番地</w:t>
            </w:r>
          </w:p>
        </w:tc>
      </w:tr>
      <w:tr w:rsidR="00F67500" w:rsidRPr="00775015" w14:paraId="48F00B29" w14:textId="77777777" w:rsidTr="001A51EE">
        <w:trPr>
          <w:cantSplit/>
          <w:trHeight w:val="228"/>
        </w:trPr>
        <w:tc>
          <w:tcPr>
            <w:tcW w:w="421" w:type="dxa"/>
            <w:vMerge/>
            <w:tcBorders>
              <w:top w:val="single" w:sz="4" w:space="0" w:color="auto"/>
              <w:left w:val="single" w:sz="4" w:space="0" w:color="auto"/>
            </w:tcBorders>
            <w:tcMar>
              <w:top w:w="57" w:type="dxa"/>
              <w:left w:w="57" w:type="dxa"/>
              <w:bottom w:w="57" w:type="dxa"/>
              <w:right w:w="57" w:type="dxa"/>
            </w:tcMar>
            <w:textDirection w:val="tbRlV"/>
            <w:vAlign w:val="center"/>
          </w:tcPr>
          <w:p w14:paraId="6E1FBF66" w14:textId="77777777" w:rsidR="00F67500" w:rsidRPr="00775015" w:rsidRDefault="00F67500" w:rsidP="001A51EE">
            <w:pPr>
              <w:pStyle w:val="af3"/>
              <w:ind w:left="113" w:right="113"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52FE9734" w14:textId="77387D52" w:rsidR="00F67500" w:rsidRPr="00775015" w:rsidRDefault="00B411C6" w:rsidP="007D28C2">
            <w:pPr>
              <w:ind w:left="194" w:right="0" w:hangingChars="97" w:hanging="194"/>
              <w:jc w:val="center"/>
              <w:rPr>
                <w:rFonts w:ascii="UD デジタル 教科書体 NK-R" w:eastAsia="UD デジタル 教科書体 NK-R" w:hAnsi="ＭＳ ゴシック"/>
              </w:rPr>
            </w:pPr>
            <w:r>
              <w:rPr>
                <w:rFonts w:ascii="UD デジタル 教科書体 NK-R" w:eastAsia="UD デジタル 教科書体 NK-R" w:hAnsi="ＭＳ ゴシック" w:hint="eastAsia"/>
              </w:rPr>
              <w:t>企業の法人番号</w:t>
            </w:r>
          </w:p>
        </w:tc>
        <w:tc>
          <w:tcPr>
            <w:tcW w:w="7266" w:type="dxa"/>
            <w:tcBorders>
              <w:top w:val="single" w:sz="4" w:space="0" w:color="auto"/>
              <w:left w:val="single" w:sz="4" w:space="0" w:color="auto"/>
              <w:bottom w:val="single" w:sz="4" w:space="0" w:color="auto"/>
              <w:right w:val="single" w:sz="4" w:space="0" w:color="auto"/>
            </w:tcBorders>
            <w:vAlign w:val="center"/>
          </w:tcPr>
          <w:p w14:paraId="0377FFA4" w14:textId="77777777" w:rsidR="00F67500" w:rsidRDefault="00393AB0" w:rsidP="00775015">
            <w:pPr>
              <w:pStyle w:val="a5"/>
              <w:numPr>
                <w:ilvl w:val="0"/>
                <w:numId w:val="19"/>
              </w:numPr>
              <w:ind w:leftChars="0" w:right="0" w:firstLineChars="0"/>
              <w:rPr>
                <w:rStyle w:val="af5"/>
                <w:rFonts w:ascii="UD デジタル 教科書体 NK-R" w:eastAsia="UD デジタル 教科書体 NK-R" w:hAnsi="ＭＳ ゴシック"/>
                <w:color w:val="FF0000"/>
              </w:rPr>
            </w:pPr>
            <w:r>
              <w:rPr>
                <w:rStyle w:val="af5"/>
                <w:rFonts w:ascii="UD デジタル 教科書体 NK-R" w:eastAsia="UD デジタル 教科書体 NK-R" w:hAnsi="ＭＳ ゴシック" w:hint="eastAsia"/>
                <w:color w:val="FF0000"/>
              </w:rPr>
              <w:t>企業の法人番号を記載すること。</w:t>
            </w:r>
          </w:p>
          <w:p w14:paraId="0BFB7624" w14:textId="42D49A3A" w:rsidR="00B411C6" w:rsidRPr="00775015" w:rsidRDefault="00B411C6" w:rsidP="00775015">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B411C6">
              <w:rPr>
                <w:rStyle w:val="af5"/>
                <w:rFonts w:ascii="UD デジタル 教科書体 NK-R" w:eastAsia="UD デジタル 教科書体 NK-R" w:hAnsi="ＭＳ ゴシック"/>
                <w:color w:val="FF0000"/>
              </w:rPr>
              <w:t>法人番号がない場合は、「税務署に申告・届出をしているもののまだ通知されていない」などの理由を記入ください</w:t>
            </w:r>
            <w:r>
              <w:rPr>
                <w:rStyle w:val="af5"/>
                <w:rFonts w:ascii="UD デジタル 教科書体 NK-R" w:eastAsia="UD デジタル 教科書体 NK-R" w:hAnsi="ＭＳ ゴシック" w:hint="eastAsia"/>
                <w:color w:val="FF0000"/>
              </w:rPr>
              <w:t>。</w:t>
            </w:r>
          </w:p>
        </w:tc>
      </w:tr>
      <w:tr w:rsidR="007D28C2" w:rsidRPr="00775015" w14:paraId="553D8CA4" w14:textId="77777777" w:rsidTr="001A51EE">
        <w:trPr>
          <w:cantSplit/>
          <w:trHeight w:val="228"/>
        </w:trPr>
        <w:tc>
          <w:tcPr>
            <w:tcW w:w="421" w:type="dxa"/>
            <w:vMerge/>
            <w:tcBorders>
              <w:top w:val="single" w:sz="4" w:space="0" w:color="auto"/>
              <w:left w:val="single" w:sz="4" w:space="0" w:color="auto"/>
            </w:tcBorders>
            <w:tcMar>
              <w:top w:w="57" w:type="dxa"/>
              <w:left w:w="57" w:type="dxa"/>
              <w:bottom w:w="57" w:type="dxa"/>
              <w:right w:w="57" w:type="dxa"/>
            </w:tcMar>
            <w:textDirection w:val="tbRlV"/>
            <w:vAlign w:val="center"/>
          </w:tcPr>
          <w:p w14:paraId="16339E0C" w14:textId="77777777" w:rsidR="007D28C2" w:rsidRPr="00775015" w:rsidRDefault="007D28C2" w:rsidP="001A51EE">
            <w:pPr>
              <w:pStyle w:val="af3"/>
              <w:ind w:left="113" w:right="113"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5542F724" w14:textId="236C5542" w:rsidR="007D28C2" w:rsidRPr="00775015" w:rsidRDefault="007D28C2" w:rsidP="007D28C2">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担当者名</w:t>
            </w:r>
          </w:p>
        </w:tc>
        <w:tc>
          <w:tcPr>
            <w:tcW w:w="7266" w:type="dxa"/>
            <w:tcBorders>
              <w:top w:val="single" w:sz="4" w:space="0" w:color="auto"/>
              <w:left w:val="single" w:sz="4" w:space="0" w:color="auto"/>
              <w:bottom w:val="single" w:sz="4" w:space="0" w:color="auto"/>
              <w:right w:val="single" w:sz="4" w:space="0" w:color="auto"/>
            </w:tcBorders>
            <w:vAlign w:val="center"/>
          </w:tcPr>
          <w:p w14:paraId="42F15648" w14:textId="77777777" w:rsidR="001A51EE" w:rsidRDefault="007D28C2" w:rsidP="00775015">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担当者の氏名を記載すること。</w:t>
            </w:r>
          </w:p>
          <w:p w14:paraId="0510168B" w14:textId="09F82BBD" w:rsidR="00224AFA" w:rsidRPr="000950C6" w:rsidRDefault="00775015" w:rsidP="00775015">
            <w:pPr>
              <w:ind w:right="0" w:firstLineChars="0" w:firstLine="0"/>
              <w:rPr>
                <w:rStyle w:val="af5"/>
                <w:rFonts w:ascii="UD デジタル 教科書体 NK-R" w:eastAsia="UD デジタル 教科書体 NK-R" w:hAnsi="ＭＳ ゴシック"/>
                <w:b/>
                <w:bCs/>
                <w:i w:val="0"/>
                <w:iCs w:val="0"/>
              </w:rPr>
            </w:pPr>
            <w:r w:rsidRPr="00775015">
              <w:rPr>
                <w:rStyle w:val="af5"/>
                <w:rFonts w:ascii="UD デジタル 教科書体 NK-R" w:eastAsia="UD デジタル 教科書体 NK-R" w:hAnsi="ＭＳ ゴシック" w:hint="eastAsia"/>
                <w:b/>
                <w:bCs/>
                <w:i w:val="0"/>
                <w:iCs w:val="0"/>
              </w:rPr>
              <w:t>○○　○○</w:t>
            </w:r>
          </w:p>
        </w:tc>
      </w:tr>
      <w:tr w:rsidR="007D28C2" w:rsidRPr="00775015" w14:paraId="789CCB3F" w14:textId="77777777" w:rsidTr="001A51EE">
        <w:trPr>
          <w:cantSplit/>
          <w:trHeight w:val="228"/>
        </w:trPr>
        <w:tc>
          <w:tcPr>
            <w:tcW w:w="421" w:type="dxa"/>
            <w:vMerge/>
            <w:tcBorders>
              <w:top w:val="single" w:sz="4" w:space="0" w:color="auto"/>
              <w:left w:val="single" w:sz="4" w:space="0" w:color="auto"/>
            </w:tcBorders>
            <w:tcMar>
              <w:top w:w="57" w:type="dxa"/>
              <w:left w:w="57" w:type="dxa"/>
              <w:bottom w:w="57" w:type="dxa"/>
              <w:right w:w="57" w:type="dxa"/>
            </w:tcMar>
            <w:textDirection w:val="tbRlV"/>
            <w:vAlign w:val="center"/>
          </w:tcPr>
          <w:p w14:paraId="2F73CA21" w14:textId="77777777" w:rsidR="007D28C2" w:rsidRPr="00775015" w:rsidRDefault="007D28C2" w:rsidP="001A51EE">
            <w:pPr>
              <w:pStyle w:val="af3"/>
              <w:ind w:left="113" w:right="113"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081E1328" w14:textId="3C3C6FDF" w:rsidR="007D28C2" w:rsidRPr="00775015" w:rsidRDefault="007D28C2" w:rsidP="001A51EE">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担当者の所属</w:t>
            </w:r>
          </w:p>
        </w:tc>
        <w:tc>
          <w:tcPr>
            <w:tcW w:w="7266" w:type="dxa"/>
            <w:tcBorders>
              <w:top w:val="single" w:sz="4" w:space="0" w:color="auto"/>
              <w:left w:val="single" w:sz="4" w:space="0" w:color="auto"/>
              <w:bottom w:val="single" w:sz="4" w:space="0" w:color="auto"/>
              <w:right w:val="single" w:sz="4" w:space="0" w:color="auto"/>
            </w:tcBorders>
            <w:vAlign w:val="center"/>
          </w:tcPr>
          <w:p w14:paraId="6F23C944" w14:textId="77777777" w:rsidR="001A51EE" w:rsidRDefault="007D28C2" w:rsidP="00775015">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担当者の所属部署を記載すること。</w:t>
            </w:r>
          </w:p>
          <w:p w14:paraId="04D19DBB" w14:textId="53A92D85" w:rsidR="00775015" w:rsidRPr="00775015" w:rsidRDefault="00775015" w:rsidP="00775015">
            <w:pPr>
              <w:ind w:right="0" w:firstLineChars="0" w:firstLine="0"/>
              <w:rPr>
                <w:rStyle w:val="af5"/>
                <w:rFonts w:ascii="UD デジタル 教科書体 NK-R" w:eastAsia="UD デジタル 教科書体 NK-R" w:hAnsi="ＭＳ ゴシック"/>
                <w:i w:val="0"/>
                <w:iCs w:val="0"/>
                <w:color w:val="FF0000"/>
              </w:rPr>
            </w:pPr>
            <w:r w:rsidRPr="00775015">
              <w:rPr>
                <w:rStyle w:val="af5"/>
                <w:rFonts w:ascii="UD デジタル 教科書体 NK-R" w:eastAsia="UD デジタル 教科書体 NK-R" w:hAnsi="ＭＳ ゴシック" w:hint="eastAsia"/>
                <w:i w:val="0"/>
                <w:iCs w:val="0"/>
              </w:rPr>
              <w:t>○○部○○課</w:t>
            </w:r>
          </w:p>
        </w:tc>
      </w:tr>
      <w:tr w:rsidR="007D28C2" w:rsidRPr="00775015" w14:paraId="3D843BF2" w14:textId="77777777" w:rsidTr="001A51EE">
        <w:trPr>
          <w:cantSplit/>
          <w:trHeight w:val="228"/>
        </w:trPr>
        <w:tc>
          <w:tcPr>
            <w:tcW w:w="421" w:type="dxa"/>
            <w:vMerge/>
            <w:tcBorders>
              <w:top w:val="single" w:sz="4" w:space="0" w:color="auto"/>
              <w:left w:val="single" w:sz="4" w:space="0" w:color="auto"/>
            </w:tcBorders>
            <w:tcMar>
              <w:top w:w="57" w:type="dxa"/>
              <w:left w:w="57" w:type="dxa"/>
              <w:bottom w:w="57" w:type="dxa"/>
              <w:right w:w="57" w:type="dxa"/>
            </w:tcMar>
            <w:textDirection w:val="tbRlV"/>
            <w:vAlign w:val="center"/>
          </w:tcPr>
          <w:p w14:paraId="124A8AF7" w14:textId="77777777" w:rsidR="007D28C2" w:rsidRPr="00775015" w:rsidRDefault="007D28C2" w:rsidP="001A51EE">
            <w:pPr>
              <w:pStyle w:val="af3"/>
              <w:ind w:left="113" w:right="113"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50C1E32C" w14:textId="759C9A52" w:rsidR="007D28C2" w:rsidRPr="00775015" w:rsidRDefault="007D28C2" w:rsidP="001A51EE">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担当者の連絡先</w:t>
            </w:r>
          </w:p>
        </w:tc>
        <w:tc>
          <w:tcPr>
            <w:tcW w:w="7266" w:type="dxa"/>
            <w:tcBorders>
              <w:top w:val="single" w:sz="4" w:space="0" w:color="auto"/>
              <w:left w:val="single" w:sz="4" w:space="0" w:color="auto"/>
              <w:bottom w:val="single" w:sz="4" w:space="0" w:color="auto"/>
              <w:right w:val="single" w:sz="4" w:space="0" w:color="auto"/>
            </w:tcBorders>
            <w:vAlign w:val="center"/>
          </w:tcPr>
          <w:p w14:paraId="37314B10" w14:textId="77777777" w:rsidR="001A51EE" w:rsidRDefault="007D28C2" w:rsidP="00775015">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連絡のつくメールアドレス、電話番号を記載すること。</w:t>
            </w:r>
          </w:p>
          <w:p w14:paraId="3934E6BA" w14:textId="2D210D1E" w:rsidR="00775015" w:rsidRPr="00775015" w:rsidRDefault="00775015" w:rsidP="00775015">
            <w:pPr>
              <w:ind w:right="0" w:firstLineChars="0" w:firstLine="0"/>
              <w:rPr>
                <w:rStyle w:val="af5"/>
                <w:rFonts w:ascii="UD デジタル 教科書体 NK-R" w:eastAsia="UD デジタル 教科書体 NK-R" w:hAnsi="ＭＳ ゴシック"/>
                <w:i w:val="0"/>
                <w:iCs w:val="0"/>
                <w:color w:val="FF0000"/>
              </w:rPr>
            </w:pPr>
            <w:r w:rsidRPr="00775015">
              <w:rPr>
                <w:rStyle w:val="af5"/>
                <w:rFonts w:ascii="UD デジタル 教科書体 NK-R" w:eastAsia="UD デジタル 教科書体 NK-R" w:hAnsi="ＭＳ ゴシック" w:hint="eastAsia"/>
                <w:i w:val="0"/>
                <w:iCs w:val="0"/>
              </w:rPr>
              <w:t>x</w:t>
            </w:r>
            <w:r w:rsidRPr="00775015">
              <w:rPr>
                <w:rStyle w:val="af5"/>
                <w:rFonts w:ascii="UD デジタル 教科書体 NK-R" w:eastAsia="UD デジタル 教科書体 NK-R" w:hAnsi="ＭＳ ゴシック"/>
                <w:i w:val="0"/>
                <w:iCs w:val="0"/>
              </w:rPr>
              <w:t>xx@xxx.co.jp</w:t>
            </w:r>
          </w:p>
        </w:tc>
      </w:tr>
      <w:tr w:rsidR="006228C9" w:rsidRPr="00775015" w14:paraId="7D2D144A" w14:textId="77777777" w:rsidTr="001A51EE">
        <w:trPr>
          <w:cantSplit/>
          <w:trHeight w:val="228"/>
        </w:trPr>
        <w:tc>
          <w:tcPr>
            <w:tcW w:w="421" w:type="dxa"/>
            <w:vMerge w:val="restart"/>
            <w:tcBorders>
              <w:top w:val="single" w:sz="4" w:space="0" w:color="auto"/>
              <w:left w:val="single" w:sz="4" w:space="0" w:color="auto"/>
            </w:tcBorders>
            <w:tcMar>
              <w:top w:w="57" w:type="dxa"/>
              <w:left w:w="57" w:type="dxa"/>
              <w:bottom w:w="57" w:type="dxa"/>
              <w:right w:w="57" w:type="dxa"/>
            </w:tcMar>
            <w:textDirection w:val="tbRlV"/>
            <w:vAlign w:val="center"/>
          </w:tcPr>
          <w:p w14:paraId="7990AF16" w14:textId="1B3EA3B8" w:rsidR="006228C9" w:rsidRPr="00775015" w:rsidRDefault="006228C9" w:rsidP="001A51EE">
            <w:pPr>
              <w:pStyle w:val="af3"/>
              <w:ind w:left="113" w:right="113" w:firstLineChars="0" w:firstLine="0"/>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応募する機器・サービスに関する基礎情報</w:t>
            </w: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3E99DE39" w14:textId="13D9339A" w:rsidR="006228C9" w:rsidRPr="00775015" w:rsidRDefault="006228C9" w:rsidP="001A51EE">
            <w:pPr>
              <w:ind w:right="0" w:firstLineChars="0" w:firstLine="0"/>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機器・サービス名</w:t>
            </w:r>
          </w:p>
        </w:tc>
        <w:tc>
          <w:tcPr>
            <w:tcW w:w="7266" w:type="dxa"/>
            <w:tcBorders>
              <w:top w:val="single" w:sz="4" w:space="0" w:color="auto"/>
              <w:left w:val="single" w:sz="4" w:space="0" w:color="auto"/>
              <w:bottom w:val="single" w:sz="4" w:space="0" w:color="auto"/>
              <w:right w:val="single" w:sz="4" w:space="0" w:color="auto"/>
            </w:tcBorders>
            <w:vAlign w:val="center"/>
          </w:tcPr>
          <w:p w14:paraId="0DBA1AEF" w14:textId="77777777" w:rsidR="006228C9" w:rsidRPr="00775015" w:rsidRDefault="006228C9" w:rsidP="00912211">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応募するICT機器・サービスの名称を記載すること。</w:t>
            </w:r>
          </w:p>
          <w:p w14:paraId="2FEEF4AB" w14:textId="2D9487C6" w:rsidR="001A51EE" w:rsidRPr="00775015" w:rsidRDefault="00775015" w:rsidP="00775015">
            <w:pPr>
              <w:ind w:right="0" w:firstLineChars="0" w:firstLine="0"/>
              <w:rPr>
                <w:rStyle w:val="af5"/>
                <w:rFonts w:ascii="UD デジタル 教科書体 NK-R" w:eastAsia="UD デジタル 教科書体 NK-R" w:hAnsi="ＭＳ ゴシック"/>
                <w:i w:val="0"/>
                <w:iCs w:val="0"/>
                <w:color w:val="FF0000"/>
              </w:rPr>
            </w:pPr>
            <w:r w:rsidRPr="00775015">
              <w:rPr>
                <w:rStyle w:val="af5"/>
                <w:rFonts w:ascii="UD デジタル 教科書体 NK-R" w:eastAsia="UD デジタル 教科書体 NK-R" w:hAnsi="ＭＳ ゴシック" w:hint="eastAsia"/>
                <w:i w:val="0"/>
                <w:iCs w:val="0"/>
              </w:rPr>
              <w:t>○○○○○</w:t>
            </w:r>
          </w:p>
        </w:tc>
      </w:tr>
      <w:tr w:rsidR="006228C9" w:rsidRPr="00775015" w14:paraId="6162AC69" w14:textId="77777777" w:rsidTr="001A51EE">
        <w:trPr>
          <w:cantSplit/>
          <w:trHeight w:val="228"/>
        </w:trPr>
        <w:tc>
          <w:tcPr>
            <w:tcW w:w="421" w:type="dxa"/>
            <w:vMerge/>
            <w:tcBorders>
              <w:left w:val="single" w:sz="4" w:space="0" w:color="auto"/>
            </w:tcBorders>
            <w:tcMar>
              <w:top w:w="57" w:type="dxa"/>
              <w:left w:w="57" w:type="dxa"/>
              <w:bottom w:w="57" w:type="dxa"/>
              <w:right w:w="57" w:type="dxa"/>
            </w:tcMar>
            <w:vAlign w:val="center"/>
          </w:tcPr>
          <w:p w14:paraId="5A31A1D3" w14:textId="5483089F" w:rsidR="006228C9" w:rsidRPr="00775015" w:rsidRDefault="006228C9" w:rsidP="00E2729A">
            <w:pPr>
              <w:pStyle w:val="af3"/>
              <w:ind w:right="0"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3D19F305" w14:textId="3DB0F401" w:rsidR="006228C9" w:rsidRPr="00775015" w:rsidRDefault="006228C9" w:rsidP="00681068">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カテゴリ</w:t>
            </w:r>
          </w:p>
        </w:tc>
        <w:tc>
          <w:tcPr>
            <w:tcW w:w="7266" w:type="dxa"/>
            <w:tcBorders>
              <w:top w:val="single" w:sz="4" w:space="0" w:color="auto"/>
              <w:left w:val="single" w:sz="4" w:space="0" w:color="auto"/>
              <w:bottom w:val="single" w:sz="4" w:space="0" w:color="auto"/>
              <w:right w:val="single" w:sz="4" w:space="0" w:color="auto"/>
            </w:tcBorders>
            <w:vAlign w:val="center"/>
          </w:tcPr>
          <w:p w14:paraId="49821EE7" w14:textId="53CB3422" w:rsidR="006228C9" w:rsidRPr="00775015" w:rsidRDefault="006228C9" w:rsidP="00B67F36">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応募するICT機器・サービスの該当するカテゴリを以下から選択し、記載すること。</w:t>
            </w:r>
            <w:r w:rsidRPr="00775015">
              <w:rPr>
                <w:rStyle w:val="af5"/>
                <w:rFonts w:ascii="UD デジタル 教科書体 NK-R" w:eastAsia="UD デジタル 教科書体 NK-R" w:hAnsi="ＭＳ ゴシック" w:hint="eastAsia"/>
                <w:color w:val="FF0000"/>
              </w:rPr>
              <w:br/>
              <w:t>＜選択肢＞</w:t>
            </w:r>
            <w:r w:rsidRPr="00775015">
              <w:rPr>
                <w:rStyle w:val="af5"/>
                <w:rFonts w:ascii="UD デジタル 教科書体 NK-R" w:eastAsia="UD デジタル 教科書体 NK-R" w:hAnsi="ＭＳ ゴシック" w:hint="eastAsia"/>
                <w:color w:val="FF0000"/>
              </w:rPr>
              <w:br/>
              <w:t>パーソナルコンピューター／ウェブコンテンツ・アプリケーション／電気通信機器／事務機器／対話ソフトウェア</w:t>
            </w:r>
          </w:p>
          <w:p w14:paraId="4CEB0E72" w14:textId="77777777" w:rsidR="00F22090" w:rsidRPr="004D4B97" w:rsidRDefault="00F22090" w:rsidP="00F22090">
            <w:pPr>
              <w:ind w:right="0" w:firstLineChars="0" w:firstLine="0"/>
              <w:rPr>
                <w:rStyle w:val="af5"/>
                <w:rFonts w:ascii="UD デジタル 教科書体 NK-R" w:eastAsia="UD デジタル 教科書体 NK-R" w:hAnsi="ＭＳ ゴシック"/>
                <w:color w:val="FF0000"/>
              </w:rPr>
            </w:pPr>
            <w:r w:rsidRPr="004D4B97">
              <w:rPr>
                <w:rStyle w:val="af5"/>
                <w:rFonts w:ascii="UD デジタル 教科書体 NK-R" w:eastAsia="UD デジタル 教科書体 NK-R" w:hAnsi="ＭＳ ゴシック" w:hint="eastAsia"/>
                <w:color w:val="FF0000"/>
              </w:rPr>
              <w:t>記載例：</w:t>
            </w:r>
          </w:p>
          <w:p w14:paraId="278CD8B7" w14:textId="0D690F8E" w:rsidR="006228C9" w:rsidRPr="00D17FF7" w:rsidRDefault="00D17FF7" w:rsidP="00A92FF3">
            <w:pPr>
              <w:ind w:right="0" w:firstLineChars="0" w:firstLine="0"/>
              <w:rPr>
                <w:rStyle w:val="af5"/>
                <w:rFonts w:ascii="UD デジタル 教科書体 NK-R" w:eastAsia="UD デジタル 教科書体 NK-R" w:hAnsi="ＭＳ ゴシック"/>
                <w:i w:val="0"/>
                <w:iCs w:val="0"/>
              </w:rPr>
            </w:pPr>
            <w:r w:rsidRPr="00D17FF7">
              <w:rPr>
                <w:rStyle w:val="af5"/>
                <w:rFonts w:ascii="UD デジタル 教科書体 NK-R" w:eastAsia="UD デジタル 教科書体 NK-R" w:hAnsi="ＭＳ ゴシック" w:hint="eastAsia"/>
                <w:i w:val="0"/>
                <w:iCs w:val="0"/>
              </w:rPr>
              <w:t>ウェブコンテンツ・アプリケーション</w:t>
            </w:r>
          </w:p>
        </w:tc>
      </w:tr>
      <w:tr w:rsidR="006228C9" w:rsidRPr="00775015" w14:paraId="7D9D55FA" w14:textId="77777777" w:rsidTr="001A51EE">
        <w:trPr>
          <w:cantSplit/>
          <w:trHeight w:val="228"/>
        </w:trPr>
        <w:tc>
          <w:tcPr>
            <w:tcW w:w="421" w:type="dxa"/>
            <w:vMerge/>
            <w:tcBorders>
              <w:left w:val="single" w:sz="4" w:space="0" w:color="auto"/>
            </w:tcBorders>
            <w:tcMar>
              <w:top w:w="57" w:type="dxa"/>
              <w:left w:w="57" w:type="dxa"/>
              <w:bottom w:w="57" w:type="dxa"/>
              <w:right w:w="57" w:type="dxa"/>
            </w:tcMar>
            <w:vAlign w:val="center"/>
          </w:tcPr>
          <w:p w14:paraId="26DF662B" w14:textId="77777777" w:rsidR="006228C9" w:rsidRPr="00775015" w:rsidRDefault="006228C9" w:rsidP="00E2729A">
            <w:pPr>
              <w:pStyle w:val="af3"/>
              <w:ind w:right="0"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074AB2E8" w14:textId="07DEE02F" w:rsidR="001A51EE" w:rsidRPr="00775015" w:rsidRDefault="001A51EE" w:rsidP="001A51EE">
            <w:pPr>
              <w:ind w:right="0" w:firstLineChars="0" w:firstLine="0"/>
              <w:jc w:val="center"/>
              <w:rPr>
                <w:rFonts w:ascii="UD デジタル 教科書体 NK-R" w:eastAsia="UD デジタル 教科書体 NK-R" w:hAnsi="ＭＳ ゴシック"/>
                <w:b/>
                <w:bCs/>
                <w:sz w:val="16"/>
                <w:szCs w:val="16"/>
              </w:rPr>
            </w:pPr>
            <w:r w:rsidRPr="00775015">
              <w:rPr>
                <w:rFonts w:ascii="UD デジタル 教科書体 NK-R" w:eastAsia="UD デジタル 教科書体 NK-R" w:hAnsi="ＭＳ ゴシック" w:hint="eastAsia"/>
                <w:b/>
                <w:bCs/>
                <w:sz w:val="16"/>
                <w:szCs w:val="16"/>
              </w:rPr>
              <w:t>【ウェブコンテンツ・アプリケーションの場合のみ回答】</w:t>
            </w:r>
          </w:p>
          <w:p w14:paraId="574B1DE8" w14:textId="3BDC2380" w:rsidR="006228C9" w:rsidRPr="00775015" w:rsidRDefault="006228C9" w:rsidP="00681068">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意識した</w:t>
            </w:r>
          </w:p>
          <w:p w14:paraId="635F4288" w14:textId="77AFD34F" w:rsidR="006228C9" w:rsidRPr="00775015" w:rsidRDefault="006228C9" w:rsidP="00681068">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適合レベル</w:t>
            </w:r>
          </w:p>
        </w:tc>
        <w:tc>
          <w:tcPr>
            <w:tcW w:w="7266" w:type="dxa"/>
            <w:tcBorders>
              <w:top w:val="single" w:sz="4" w:space="0" w:color="auto"/>
              <w:left w:val="single" w:sz="4" w:space="0" w:color="auto"/>
              <w:bottom w:val="single" w:sz="4" w:space="0" w:color="auto"/>
              <w:right w:val="single" w:sz="4" w:space="0" w:color="auto"/>
            </w:tcBorders>
            <w:vAlign w:val="center"/>
          </w:tcPr>
          <w:p w14:paraId="266D4879" w14:textId="2763CF6A" w:rsidR="006228C9" w:rsidRPr="00224AFA" w:rsidRDefault="006228C9" w:rsidP="00224AFA">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（応募する機器・サービスが</w:t>
            </w:r>
            <w:r w:rsidRPr="00775015">
              <w:rPr>
                <w:rStyle w:val="af5"/>
                <w:rFonts w:ascii="UD デジタル 教科書体 NK-R" w:eastAsia="UD デジタル 教科書体 NK-R" w:hAnsi="ＭＳ ゴシック" w:hint="eastAsia"/>
                <w:color w:val="FF0000"/>
                <w:u w:val="single"/>
              </w:rPr>
              <w:t>ウェブコンテンツ・アプリケーション</w:t>
            </w:r>
            <w:r w:rsidRPr="00775015">
              <w:rPr>
                <w:rStyle w:val="af5"/>
                <w:rFonts w:ascii="UD デジタル 教科書体 NK-R" w:eastAsia="UD デジタル 教科書体 NK-R" w:hAnsi="ＭＳ ゴシック" w:hint="eastAsia"/>
                <w:color w:val="FF0000"/>
              </w:rPr>
              <w:t>である場合</w:t>
            </w:r>
            <w:r w:rsidR="001A51EE" w:rsidRPr="00775015">
              <w:rPr>
                <w:rStyle w:val="af5"/>
                <w:rFonts w:ascii="UD デジタル 教科書体 NK-R" w:eastAsia="UD デジタル 教科書体 NK-R" w:hAnsi="ＭＳ ゴシック" w:hint="eastAsia"/>
                <w:color w:val="FF0000"/>
              </w:rPr>
              <w:t>のみ要回答</w:t>
            </w:r>
            <w:r w:rsidRPr="00775015">
              <w:rPr>
                <w:rStyle w:val="af5"/>
                <w:rFonts w:ascii="UD デジタル 教科書体 NK-R" w:eastAsia="UD デジタル 教科書体 NK-R" w:hAnsi="ＭＳ ゴシック" w:hint="eastAsia"/>
                <w:color w:val="FF0000"/>
              </w:rPr>
              <w:t>）</w:t>
            </w:r>
            <w:r w:rsidRPr="00775015">
              <w:rPr>
                <w:rStyle w:val="af5"/>
                <w:rFonts w:ascii="UD デジタル 教科書体 NK-R" w:eastAsia="UD デジタル 教科書体 NK-R" w:hAnsi="ＭＳ ゴシック" w:hint="eastAsia"/>
                <w:color w:val="FF0000"/>
              </w:rPr>
              <w:br/>
              <w:t>JIS X 8341-3</w:t>
            </w:r>
            <w:r w:rsidR="005929FD" w:rsidRPr="00775015">
              <w:rPr>
                <w:rStyle w:val="af5"/>
                <w:rFonts w:ascii="UD デジタル 教科書体 NK-R" w:eastAsia="UD デジタル 教科書体 NK-R" w:hAnsi="ＭＳ ゴシック" w:hint="eastAsia"/>
                <w:color w:val="FF0000"/>
              </w:rPr>
              <w:t>、</w:t>
            </w:r>
            <w:r w:rsidRPr="00775015">
              <w:rPr>
                <w:rStyle w:val="af5"/>
                <w:rFonts w:ascii="UD デジタル 教科書体 NK-R" w:eastAsia="UD デジタル 教科書体 NK-R" w:hAnsi="ＭＳ ゴシック" w:hint="eastAsia"/>
                <w:color w:val="FF0000"/>
              </w:rPr>
              <w:t>WCAG2.1には、項目毎に、3つの適合レベルが設定されているが（レベルA、AAおよびAAA）、</w:t>
            </w:r>
            <w:r w:rsidR="00224AFA" w:rsidRPr="00224AFA">
              <w:rPr>
                <w:rStyle w:val="af5"/>
                <w:rFonts w:ascii="UD デジタル 教科書体 NK-R" w:eastAsia="UD デジタル 教科書体 NK-R" w:hAnsi="ＭＳ ゴシック" w:hint="eastAsia"/>
                <w:color w:val="FF0000"/>
              </w:rPr>
              <w:t>応募した</w:t>
            </w:r>
            <w:r w:rsidR="00224AFA" w:rsidRPr="00224AFA">
              <w:rPr>
                <w:rStyle w:val="af5"/>
                <w:rFonts w:ascii="UD デジタル 教科書体 NK-R" w:eastAsia="UD デジタル 教科書体 NK-R" w:hAnsi="ＭＳ ゴシック"/>
                <w:color w:val="FF0000"/>
              </w:rPr>
              <w:t>ICT機器・サービスが、これらレベルの達成を目標とした場合は、そのレベルを記載すること。</w:t>
            </w:r>
          </w:p>
          <w:p w14:paraId="6D6D191B" w14:textId="77777777" w:rsidR="00F22090" w:rsidRPr="004D4B97" w:rsidRDefault="00F22090" w:rsidP="00F22090">
            <w:pPr>
              <w:ind w:right="0" w:firstLineChars="0" w:firstLine="0"/>
              <w:rPr>
                <w:rStyle w:val="af5"/>
                <w:rFonts w:ascii="UD デジタル 教科書体 NK-R" w:eastAsia="UD デジタル 教科書体 NK-R" w:hAnsi="ＭＳ ゴシック"/>
                <w:color w:val="FF0000"/>
              </w:rPr>
            </w:pPr>
            <w:r w:rsidRPr="004D4B97">
              <w:rPr>
                <w:rStyle w:val="af5"/>
                <w:rFonts w:ascii="UD デジタル 教科書体 NK-R" w:eastAsia="UD デジタル 教科書体 NK-R" w:hAnsi="ＭＳ ゴシック" w:hint="eastAsia"/>
                <w:color w:val="FF0000"/>
              </w:rPr>
              <w:t>記載例：</w:t>
            </w:r>
          </w:p>
          <w:p w14:paraId="58883D1D" w14:textId="69877C18" w:rsidR="00224AFA" w:rsidRPr="000950C6" w:rsidRDefault="00D17FF7" w:rsidP="000950C6">
            <w:pPr>
              <w:pStyle w:val="a5"/>
              <w:numPr>
                <w:ilvl w:val="3"/>
                <w:numId w:val="41"/>
              </w:numPr>
              <w:ind w:leftChars="0" w:left="453" w:firstLineChars="0" w:hanging="425"/>
              <w:rPr>
                <w:rStyle w:val="af5"/>
                <w:rFonts w:ascii="UD デジタル 教科書体 N-R" w:eastAsia="UD デジタル 教科書体 N-R" w:hAnsiTheme="majorEastAsia"/>
                <w:i w:val="0"/>
                <w:iCs w:val="0"/>
              </w:rPr>
            </w:pPr>
            <w:r w:rsidRPr="000950C6">
              <w:rPr>
                <w:rFonts w:ascii="UD デジタル 教科書体 N-R" w:eastAsia="UD デジタル 教科書体 N-R" w:hAnsiTheme="majorEastAsia" w:hint="eastAsia"/>
              </w:rPr>
              <w:t>適合レベル</w:t>
            </w:r>
            <w:r w:rsidRPr="000950C6">
              <w:rPr>
                <w:rFonts w:ascii="UD デジタル 教科書体 N-R" w:eastAsia="UD デジタル 教科書体 N-R" w:hAnsiTheme="majorEastAsia"/>
              </w:rPr>
              <w:t>A及びAAの基準に加えて、以下の達成基準にも対応するものと</w:t>
            </w:r>
            <w:r w:rsidR="004D4B97" w:rsidRPr="000950C6">
              <w:rPr>
                <w:rFonts w:ascii="UD デジタル 教科書体 N-R" w:eastAsia="UD デジタル 教科書体 N-R" w:hAnsiTheme="majorEastAsia" w:hint="eastAsia"/>
              </w:rPr>
              <w:t>した</w:t>
            </w:r>
            <w:r w:rsidR="00224AFA" w:rsidRPr="000950C6">
              <w:rPr>
                <w:rFonts w:ascii="UD デジタル 教科書体 N-R" w:eastAsia="UD デジタル 教科書体 N-R" w:hAnsiTheme="majorEastAsia"/>
              </w:rPr>
              <w:br/>
            </w:r>
            <w:r w:rsidRPr="000950C6">
              <w:rPr>
                <w:rFonts w:ascii="UD デジタル 教科書体 N-R" w:eastAsia="UD デジタル 教科書体 N-R" w:hint="eastAsia"/>
              </w:rPr>
              <w:t>（</w:t>
            </w:r>
            <w:r w:rsidR="00224AFA" w:rsidRPr="000950C6">
              <w:rPr>
                <w:rFonts w:ascii="UD デジタル 教科書体 N-R" w:eastAsia="UD デジタル 教科書体 N-R" w:hint="eastAsia"/>
              </w:rPr>
              <w:t>１</w:t>
            </w:r>
            <w:r w:rsidRPr="000950C6">
              <w:rPr>
                <w:rFonts w:ascii="UD デジタル 教科書体 N-R" w:eastAsia="UD デジタル 教科書体 N-R"/>
              </w:rPr>
              <w:t>）2.1.3　キーボード（例外無し）の達成基準（適合レベルAAA</w:t>
            </w:r>
            <w:r w:rsidR="00224AFA" w:rsidRPr="000950C6">
              <w:rPr>
                <w:rFonts w:ascii="UD デジタル 教科書体 N-R" w:eastAsia="UD デジタル 教科書体 N-R" w:hint="eastAsia"/>
              </w:rPr>
              <w:t>）</w:t>
            </w:r>
            <w:r w:rsidR="00224AFA" w:rsidRPr="000950C6">
              <w:rPr>
                <w:rFonts w:ascii="UD デジタル 教科書体 N-R" w:eastAsia="UD デジタル 教科書体 N-R"/>
              </w:rPr>
              <w:br/>
            </w:r>
            <w:r w:rsidR="00224AFA" w:rsidRPr="000950C6">
              <w:rPr>
                <w:rFonts w:ascii="UD デジタル 教科書体 N-R" w:eastAsia="UD デジタル 教科書体 N-R" w:hint="eastAsia"/>
              </w:rPr>
              <w:lastRenderedPageBreak/>
              <w:t>（２）</w:t>
            </w:r>
            <w:r w:rsidRPr="000950C6">
              <w:rPr>
                <w:rFonts w:ascii="UD デジタル 教科書体 N-R" w:eastAsia="UD デジタル 教科書体 N-R"/>
              </w:rPr>
              <w:t xml:space="preserve">2.3.2　</w:t>
            </w:r>
            <w:proofErr w:type="gramStart"/>
            <w:r w:rsidRPr="000950C6">
              <w:rPr>
                <w:rFonts w:ascii="UD デジタル 教科書体 N-R" w:eastAsia="UD デジタル 教科書体 N-R"/>
              </w:rPr>
              <w:t>3回のせん</w:t>
            </w:r>
            <w:proofErr w:type="gramEnd"/>
            <w:r w:rsidRPr="000950C6">
              <w:rPr>
                <w:rFonts w:ascii="UD デジタル 教科書体 N-R" w:eastAsia="UD デジタル 教科書体 N-R"/>
              </w:rPr>
              <w:t>（閃）光の達成基準（適合レベルAAA）</w:t>
            </w:r>
            <w:r w:rsidR="00224AFA" w:rsidRPr="000950C6">
              <w:rPr>
                <w:rFonts w:ascii="UD デジタル 教科書体 N-R" w:eastAsia="UD デジタル 教科書体 N-R"/>
              </w:rPr>
              <w:br/>
            </w:r>
            <w:r w:rsidRPr="000950C6">
              <w:rPr>
                <w:rFonts w:ascii="UD デジタル 教科書体 N-R" w:eastAsia="UD デジタル 教科書体 N-R" w:hint="eastAsia"/>
              </w:rPr>
              <w:t>（</w:t>
            </w:r>
            <w:r w:rsidR="00224AFA" w:rsidRPr="000950C6">
              <w:rPr>
                <w:rFonts w:ascii="UD デジタル 教科書体 N-R" w:eastAsia="UD デジタル 教科書体 N-R" w:hint="eastAsia"/>
              </w:rPr>
              <w:t>３</w:t>
            </w:r>
            <w:r w:rsidRPr="000950C6">
              <w:rPr>
                <w:rFonts w:ascii="UD デジタル 教科書体 N-R" w:eastAsia="UD デジタル 教科書体 N-R"/>
              </w:rPr>
              <w:t>）2.4.8　現在位置に関する達成基準（適合レベルAAA）</w:t>
            </w:r>
          </w:p>
        </w:tc>
      </w:tr>
      <w:tr w:rsidR="006228C9" w:rsidRPr="00775015" w14:paraId="0DE16CA0" w14:textId="77777777" w:rsidTr="001A51EE">
        <w:trPr>
          <w:cantSplit/>
          <w:trHeight w:val="228"/>
        </w:trPr>
        <w:tc>
          <w:tcPr>
            <w:tcW w:w="421" w:type="dxa"/>
            <w:vMerge/>
            <w:tcBorders>
              <w:left w:val="single" w:sz="4" w:space="0" w:color="auto"/>
            </w:tcBorders>
            <w:tcMar>
              <w:top w:w="57" w:type="dxa"/>
              <w:left w:w="57" w:type="dxa"/>
              <w:bottom w:w="57" w:type="dxa"/>
              <w:right w:w="57" w:type="dxa"/>
            </w:tcMar>
            <w:vAlign w:val="center"/>
          </w:tcPr>
          <w:p w14:paraId="74117BFA" w14:textId="77777777" w:rsidR="006228C9" w:rsidRPr="00775015" w:rsidRDefault="006228C9" w:rsidP="00E2729A">
            <w:pPr>
              <w:pStyle w:val="af3"/>
              <w:ind w:right="0"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4D6298C3" w14:textId="5C5F415B" w:rsidR="006228C9" w:rsidRPr="00775015" w:rsidRDefault="006228C9" w:rsidP="00E2729A">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応募</w:t>
            </w:r>
            <w:r w:rsidR="001A51EE" w:rsidRPr="00775015">
              <w:rPr>
                <w:rFonts w:ascii="UD デジタル 教科書体 NK-R" w:eastAsia="UD デジタル 教科書体 NK-R" w:hAnsi="ＭＳ ゴシック" w:hint="eastAsia"/>
              </w:rPr>
              <w:t>する</w:t>
            </w:r>
            <w:r w:rsidRPr="00775015">
              <w:rPr>
                <w:rFonts w:ascii="UD デジタル 教科書体 NK-R" w:eastAsia="UD デジタル 教科書体 NK-R" w:hAnsi="ＭＳ ゴシック" w:hint="eastAsia"/>
              </w:rPr>
              <w:t>機器・</w:t>
            </w:r>
          </w:p>
          <w:p w14:paraId="2ED64EB3" w14:textId="77777777" w:rsidR="006228C9" w:rsidRPr="00775015" w:rsidRDefault="006228C9" w:rsidP="00E2729A">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サービスの</w:t>
            </w:r>
          </w:p>
          <w:p w14:paraId="5DCE1FA7" w14:textId="5A8B58B0" w:rsidR="006228C9" w:rsidRPr="00775015" w:rsidRDefault="006228C9" w:rsidP="00E2729A">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利用者像</w:t>
            </w:r>
          </w:p>
        </w:tc>
        <w:tc>
          <w:tcPr>
            <w:tcW w:w="7266" w:type="dxa"/>
            <w:tcBorders>
              <w:top w:val="single" w:sz="4" w:space="0" w:color="auto"/>
              <w:left w:val="single" w:sz="4" w:space="0" w:color="auto"/>
              <w:bottom w:val="single" w:sz="4" w:space="0" w:color="auto"/>
              <w:right w:val="single" w:sz="4" w:space="0" w:color="auto"/>
            </w:tcBorders>
            <w:vAlign w:val="center"/>
          </w:tcPr>
          <w:p w14:paraId="215AAB3D" w14:textId="0DB083F5" w:rsidR="006228C9" w:rsidRPr="00775015" w:rsidRDefault="006228C9" w:rsidP="00912211">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応募するICT機器・サービス</w:t>
            </w:r>
            <w:r w:rsidR="004D4B97">
              <w:rPr>
                <w:rStyle w:val="af5"/>
                <w:rFonts w:ascii="UD デジタル 教科書体 NK-R" w:eastAsia="UD デジタル 教科書体 NK-R" w:hAnsi="ＭＳ ゴシック" w:hint="eastAsia"/>
                <w:color w:val="FF0000"/>
              </w:rPr>
              <w:t>について</w:t>
            </w:r>
            <w:r w:rsidRPr="00775015">
              <w:rPr>
                <w:rStyle w:val="af5"/>
                <w:rFonts w:ascii="UD デジタル 教科書体 NK-R" w:eastAsia="UD デジタル 教科書体 NK-R" w:hAnsi="ＭＳ ゴシック" w:hint="eastAsia"/>
                <w:color w:val="FF0000"/>
              </w:rPr>
              <w:t>、どのような利用者がどのような場面で利用することを想定して開発・提供しているのかを記載すること</w:t>
            </w:r>
          </w:p>
          <w:p w14:paraId="3E0B95A2" w14:textId="77777777" w:rsidR="00AF4677" w:rsidRDefault="00AF4677" w:rsidP="00AF4677">
            <w:pPr>
              <w:ind w:right="0" w:firstLineChars="0" w:firstLine="0"/>
              <w:rPr>
                <w:rStyle w:val="af5"/>
                <w:rFonts w:ascii="UD デジタル 教科書体 NK-R" w:eastAsia="UD デジタル 教科書体 NK-R" w:hAnsi="ＭＳ ゴシック"/>
                <w:color w:val="FF0000"/>
              </w:rPr>
            </w:pPr>
            <w:r w:rsidRPr="00F22090">
              <w:rPr>
                <w:rStyle w:val="af5"/>
                <w:rFonts w:ascii="UD デジタル 教科書体 NK-R" w:eastAsia="UD デジタル 教科書体 NK-R" w:hAnsi="ＭＳ ゴシック" w:hint="eastAsia"/>
                <w:color w:val="FF0000"/>
              </w:rPr>
              <w:t>記載例：</w:t>
            </w:r>
          </w:p>
          <w:p w14:paraId="47A130FE" w14:textId="47C2FC4F" w:rsidR="00F22090" w:rsidRPr="00224AFA" w:rsidRDefault="003F71F2" w:rsidP="000950C6">
            <w:pPr>
              <w:pStyle w:val="a5"/>
              <w:numPr>
                <w:ilvl w:val="0"/>
                <w:numId w:val="39"/>
              </w:numPr>
              <w:ind w:leftChars="0" w:right="0" w:firstLineChars="0"/>
              <w:rPr>
                <w:rStyle w:val="af5"/>
                <w:rFonts w:ascii="UD デジタル 教科書体 NK-R" w:eastAsia="UD デジタル 教科書体 NK-R" w:hAnsi="ＭＳ ゴシック"/>
                <w:i w:val="0"/>
                <w:iCs w:val="0"/>
              </w:rPr>
            </w:pPr>
            <w:r w:rsidRPr="000950C6">
              <w:rPr>
                <w:rFonts w:hAnsiTheme="majorEastAsia" w:hint="eastAsia"/>
              </w:rPr>
              <w:t>本</w:t>
            </w:r>
            <w:r w:rsidRPr="000950C6">
              <w:rPr>
                <w:rFonts w:ascii="UD デジタル 教科書体 N-R" w:eastAsia="UD デジタル 教科書体 N-R" w:hAnsiTheme="majorEastAsia" w:hint="eastAsia"/>
              </w:rPr>
              <w:t>製品は、視覚障害者が日常の歩行を行う場面において、より安全かつ安心して</w:t>
            </w:r>
            <w:r w:rsidR="00F22090" w:rsidRPr="000950C6">
              <w:rPr>
                <w:rFonts w:ascii="UD デジタル 教科書体 N-R" w:eastAsia="UD デジタル 教科書体 N-R" w:hAnsiTheme="majorEastAsia" w:hint="eastAsia"/>
              </w:rPr>
              <w:t>歩行</w:t>
            </w:r>
            <w:r w:rsidRPr="000950C6">
              <w:rPr>
                <w:rFonts w:ascii="UD デジタル 教科書体 N-R" w:eastAsia="UD デジタル 教科書体 N-R" w:hAnsiTheme="majorEastAsia" w:hint="eastAsia"/>
              </w:rPr>
              <w:t>を支援できるよう設計されている。特に、これまで</w:t>
            </w:r>
            <w:r w:rsidRPr="000950C6">
              <w:rPr>
                <w:rFonts w:ascii="UD デジタル 教科書体 N-R" w:eastAsia="UD デジタル 教科書体 N-R" w:hAnsiTheme="majorEastAsia"/>
              </w:rPr>
              <w:t>GPSによる位置測定が困難であった駅の構内やショッピングモールのような屋内空間や、人混みの多い場所など視覚障害者が単独での歩行が困難だった状況において</w:t>
            </w:r>
            <w:r w:rsidR="00F22090" w:rsidRPr="000950C6">
              <w:rPr>
                <w:rFonts w:ascii="UD デジタル 教科書体 N-R" w:eastAsia="UD デジタル 教科書体 N-R" w:hAnsiTheme="majorEastAsia" w:hint="eastAsia"/>
              </w:rPr>
              <w:t>も安全かつ安心した歩行を支援する。</w:t>
            </w:r>
          </w:p>
        </w:tc>
      </w:tr>
      <w:tr w:rsidR="00D11F60" w:rsidRPr="00775015" w14:paraId="39A4292D" w14:textId="77777777" w:rsidTr="00224AFA">
        <w:trPr>
          <w:cantSplit/>
          <w:trHeight w:val="2491"/>
        </w:trPr>
        <w:tc>
          <w:tcPr>
            <w:tcW w:w="421" w:type="dxa"/>
            <w:vMerge/>
            <w:tcBorders>
              <w:top w:val="single" w:sz="4" w:space="0" w:color="auto"/>
              <w:left w:val="single" w:sz="4" w:space="0" w:color="auto"/>
            </w:tcBorders>
            <w:tcMar>
              <w:top w:w="57" w:type="dxa"/>
              <w:left w:w="57" w:type="dxa"/>
              <w:bottom w:w="57" w:type="dxa"/>
              <w:right w:w="57" w:type="dxa"/>
            </w:tcMar>
            <w:textDirection w:val="tbRlV"/>
            <w:vAlign w:val="center"/>
          </w:tcPr>
          <w:p w14:paraId="00507CBA" w14:textId="77777777" w:rsidR="00D11F60" w:rsidRPr="00775015" w:rsidRDefault="00D11F60" w:rsidP="00D11F60">
            <w:pPr>
              <w:pStyle w:val="af3"/>
              <w:ind w:left="113" w:right="113"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3658753D" w14:textId="77777777" w:rsidR="00D11F60" w:rsidRPr="00775015" w:rsidRDefault="00D11F60" w:rsidP="00D11F60">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製品が</w:t>
            </w:r>
          </w:p>
          <w:p w14:paraId="7A966C0A" w14:textId="77777777" w:rsidR="00D11F60" w:rsidRPr="00775015" w:rsidRDefault="00D11F60" w:rsidP="00D11F60">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提供する</w:t>
            </w:r>
          </w:p>
          <w:p w14:paraId="2ACD930F" w14:textId="77BBB563" w:rsidR="00D11F60" w:rsidRPr="00775015" w:rsidRDefault="00D11F60" w:rsidP="00D11F60">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価値</w:t>
            </w:r>
          </w:p>
        </w:tc>
        <w:tc>
          <w:tcPr>
            <w:tcW w:w="7266" w:type="dxa"/>
            <w:tcBorders>
              <w:top w:val="single" w:sz="4" w:space="0" w:color="auto"/>
              <w:left w:val="single" w:sz="4" w:space="0" w:color="auto"/>
              <w:bottom w:val="single" w:sz="4" w:space="0" w:color="auto"/>
              <w:right w:val="single" w:sz="4" w:space="0" w:color="auto"/>
            </w:tcBorders>
            <w:vAlign w:val="center"/>
          </w:tcPr>
          <w:p w14:paraId="772A9D9C" w14:textId="77777777" w:rsidR="00D11F60" w:rsidRDefault="00D11F60" w:rsidP="00D11F60">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高齢者・障害者等</w:t>
            </w:r>
            <w:r>
              <w:rPr>
                <w:rStyle w:val="af5"/>
                <w:rFonts w:ascii="UD デジタル 教科書体 NK-R" w:eastAsia="UD デジタル 教科書体 NK-R" w:hAnsi="ＭＳ ゴシック" w:hint="eastAsia"/>
                <w:color w:val="FF0000"/>
              </w:rPr>
              <w:t>が</w:t>
            </w:r>
            <w:r w:rsidRPr="00775015">
              <w:rPr>
                <w:rStyle w:val="af5"/>
                <w:rFonts w:ascii="UD デジタル 教科書体 NK-R" w:eastAsia="UD デジタル 教科書体 NK-R" w:hAnsi="ＭＳ ゴシック" w:hint="eastAsia"/>
                <w:color w:val="FF0000"/>
              </w:rPr>
              <w:t>、応募</w:t>
            </w:r>
            <w:r>
              <w:rPr>
                <w:rStyle w:val="af5"/>
                <w:rFonts w:ascii="UD デジタル 教科書体 NK-R" w:eastAsia="UD デジタル 教科書体 NK-R" w:hAnsi="ＭＳ ゴシック" w:hint="eastAsia"/>
                <w:color w:val="FF0000"/>
              </w:rPr>
              <w:t>する</w:t>
            </w:r>
            <w:r w:rsidRPr="00775015">
              <w:rPr>
                <w:rStyle w:val="af5"/>
                <w:rFonts w:ascii="UD デジタル 教科書体 NK-R" w:eastAsia="UD デジタル 教科書体 NK-R" w:hAnsi="ＭＳ ゴシック" w:hint="eastAsia"/>
                <w:color w:val="FF0000"/>
              </w:rPr>
              <w:t>ICT機器・サービスを用いることで</w:t>
            </w:r>
            <w:r>
              <w:rPr>
                <w:rStyle w:val="af5"/>
                <w:rFonts w:ascii="UD デジタル 教科書体 NK-R" w:eastAsia="UD デジタル 教科書体 NK-R" w:hAnsi="ＭＳ ゴシック" w:hint="eastAsia"/>
                <w:color w:val="FF0000"/>
              </w:rPr>
              <w:t>得られる具体的な価値や改善について</w:t>
            </w:r>
            <w:r w:rsidRPr="00775015">
              <w:rPr>
                <w:rStyle w:val="af5"/>
                <w:rFonts w:ascii="UD デジタル 教科書体 NK-R" w:eastAsia="UD デジタル 教科書体 NK-R" w:hAnsi="ＭＳ ゴシック" w:hint="eastAsia"/>
                <w:color w:val="FF0000"/>
              </w:rPr>
              <w:t>、簡潔に記載すること。（500字以内）</w:t>
            </w:r>
          </w:p>
          <w:p w14:paraId="38ED533F" w14:textId="77777777" w:rsidR="00D11F60" w:rsidRDefault="00D11F60" w:rsidP="00D11F60">
            <w:pPr>
              <w:ind w:firstLineChars="0" w:firstLine="0"/>
              <w:rPr>
                <w:rStyle w:val="af5"/>
                <w:rFonts w:ascii="UD デジタル 教科書体 NK-R" w:eastAsia="UD デジタル 教科書体 NK-R" w:hAnsiTheme="majorEastAsia"/>
                <w:i w:val="0"/>
                <w:iCs w:val="0"/>
              </w:rPr>
            </w:pPr>
            <w:r w:rsidRPr="00224AFA">
              <w:rPr>
                <w:rStyle w:val="af5"/>
                <w:rFonts w:ascii="UD デジタル 教科書体 NK-R" w:eastAsia="UD デジタル 教科書体 NK-R" w:hAnsi="ＭＳ ゴシック" w:hint="eastAsia"/>
                <w:color w:val="FF0000"/>
              </w:rPr>
              <w:t>記載例：</w:t>
            </w:r>
          </w:p>
          <w:p w14:paraId="2B8F75BA" w14:textId="039F6F2F" w:rsidR="00D11F60" w:rsidRPr="00775015" w:rsidRDefault="00D11F60" w:rsidP="00D11F60">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0950C6">
              <w:rPr>
                <w:rFonts w:ascii="UD デジタル 教科書体 N-R" w:eastAsia="UD デジタル 教科書体 N-R" w:hAnsiTheme="majorEastAsia" w:hint="eastAsia"/>
              </w:rPr>
              <w:t>当社の製品</w:t>
            </w:r>
            <w:r w:rsidRPr="000950C6">
              <w:rPr>
                <w:rFonts w:ascii="UD デジタル 教科書体 N-R" w:eastAsia="UD デジタル 教科書体 N-R" w:hint="eastAsia"/>
              </w:rPr>
              <w:t>は、日常生活のさまざまな場面で、視覚障害者の方々の選択の幅を広げ、生活の質を向上させることに貢献していると自負している。たとえば、当社の製品を使用することで、これまで見知らぬ土地に行くことができなかった方が、一人での移動ができるようになった。また、自分に合う服装を選ぶことが難しかった方が、自信を持って自分に似合う服を選べるようになった。</w:t>
            </w:r>
          </w:p>
        </w:tc>
      </w:tr>
      <w:tr w:rsidR="00D11F60" w:rsidRPr="00775015" w14:paraId="0912A836" w14:textId="77777777" w:rsidTr="006F7C81">
        <w:trPr>
          <w:cantSplit/>
          <w:trHeight w:val="3482"/>
        </w:trPr>
        <w:tc>
          <w:tcPr>
            <w:tcW w:w="421" w:type="dxa"/>
            <w:vMerge/>
            <w:tcBorders>
              <w:top w:val="single" w:sz="4" w:space="0" w:color="auto"/>
              <w:left w:val="single" w:sz="4" w:space="0" w:color="auto"/>
            </w:tcBorders>
            <w:tcMar>
              <w:top w:w="57" w:type="dxa"/>
              <w:left w:w="57" w:type="dxa"/>
              <w:bottom w:w="57" w:type="dxa"/>
              <w:right w:w="57" w:type="dxa"/>
            </w:tcMar>
            <w:textDirection w:val="tbRlV"/>
            <w:vAlign w:val="center"/>
          </w:tcPr>
          <w:p w14:paraId="10D98838" w14:textId="77777777" w:rsidR="00D11F60" w:rsidRPr="00775015" w:rsidRDefault="00D11F60" w:rsidP="00D11F60">
            <w:pPr>
              <w:pStyle w:val="af3"/>
              <w:ind w:left="113" w:right="113"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479FA105" w14:textId="77777777" w:rsidR="00D11F60" w:rsidRPr="00775015" w:rsidRDefault="00D11F60" w:rsidP="00D11F60">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機能面での</w:t>
            </w:r>
          </w:p>
          <w:p w14:paraId="51F1171B" w14:textId="77777777" w:rsidR="00D11F60" w:rsidRPr="00775015" w:rsidRDefault="00D11F60" w:rsidP="00D11F60">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アクセシビリティ</w:t>
            </w:r>
          </w:p>
          <w:p w14:paraId="044B9780" w14:textId="29103BEE" w:rsidR="00D11F60" w:rsidRPr="00775015" w:rsidRDefault="00D11F60" w:rsidP="00D11F60">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配慮</w:t>
            </w:r>
          </w:p>
        </w:tc>
        <w:tc>
          <w:tcPr>
            <w:tcW w:w="7266" w:type="dxa"/>
            <w:tcBorders>
              <w:top w:val="single" w:sz="4" w:space="0" w:color="auto"/>
              <w:left w:val="single" w:sz="4" w:space="0" w:color="auto"/>
              <w:bottom w:val="single" w:sz="4" w:space="0" w:color="auto"/>
              <w:right w:val="single" w:sz="4" w:space="0" w:color="auto"/>
            </w:tcBorders>
            <w:vAlign w:val="center"/>
          </w:tcPr>
          <w:p w14:paraId="63416B24" w14:textId="5EE2B5C4" w:rsidR="00D11F60" w:rsidRDefault="00D11F60" w:rsidP="00D11F60">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775015">
              <w:rPr>
                <w:rStyle w:val="af5"/>
                <w:rFonts w:ascii="UD デジタル 教科書体 NK-R" w:eastAsia="UD デジタル 教科書体 NK-R" w:hAnsi="ＭＳ ゴシック" w:hint="eastAsia"/>
                <w:color w:val="FF0000"/>
              </w:rPr>
              <w:t>応募するICT機器・サービスの情報アクセシビリティへの配慮内容について、様式１－１、様式１－２以外に記載した内容以外で、</w:t>
            </w:r>
            <w:r>
              <w:rPr>
                <w:rStyle w:val="af5"/>
                <w:rFonts w:ascii="UD デジタル 教科書体 NK-R" w:eastAsia="UD デジタル 教科書体 NK-R" w:hAnsi="ＭＳ ゴシック" w:hint="eastAsia"/>
                <w:color w:val="FF0000"/>
              </w:rPr>
              <w:t>アピール</w:t>
            </w:r>
            <w:r w:rsidRPr="00775015">
              <w:rPr>
                <w:rStyle w:val="af5"/>
                <w:rFonts w:ascii="UD デジタル 教科書体 NK-R" w:eastAsia="UD デジタル 教科書体 NK-R" w:hAnsi="ＭＳ ゴシック" w:hint="eastAsia"/>
                <w:color w:val="FF0000"/>
              </w:rPr>
              <w:t>したいものがあれば、簡潔に記載すること。</w:t>
            </w:r>
            <w:r>
              <w:rPr>
                <w:rStyle w:val="af5"/>
                <w:rFonts w:ascii="UD デジタル 教科書体 NK-R" w:eastAsia="UD デジタル 教科書体 NK-R" w:hAnsi="ＭＳ ゴシック" w:hint="eastAsia"/>
                <w:color w:val="FF0000"/>
              </w:rPr>
              <w:t>既に実装されている機能のみを対象とする（現在開発中の機能等については評価には含めない）</w:t>
            </w:r>
            <w:r w:rsidRPr="00775015">
              <w:rPr>
                <w:rStyle w:val="af5"/>
                <w:rFonts w:ascii="UD デジタル 教科書体 NK-R" w:eastAsia="UD デジタル 教科書体 NK-R" w:hAnsi="ＭＳ ゴシック" w:hint="eastAsia"/>
                <w:color w:val="FF0000"/>
              </w:rPr>
              <w:t>（500字以内）</w:t>
            </w:r>
          </w:p>
          <w:p w14:paraId="71108216" w14:textId="77777777" w:rsidR="00D11F60" w:rsidRPr="00224AFA" w:rsidRDefault="00D11F60" w:rsidP="00D11F60">
            <w:pPr>
              <w:ind w:right="0" w:firstLineChars="0" w:firstLine="0"/>
              <w:rPr>
                <w:rStyle w:val="af5"/>
                <w:rFonts w:ascii="UD デジタル 教科書体 NK-R" w:eastAsia="UD デジタル 教科書体 NK-R" w:hAnsi="ＭＳ ゴシック"/>
                <w:color w:val="FF0000"/>
              </w:rPr>
            </w:pPr>
            <w:r w:rsidRPr="00224AFA">
              <w:rPr>
                <w:rStyle w:val="af5"/>
                <w:rFonts w:ascii="UD デジタル 教科書体 NK-R" w:eastAsia="UD デジタル 教科書体 NK-R" w:hAnsi="ＭＳ ゴシック" w:hint="eastAsia"/>
                <w:color w:val="FF0000"/>
              </w:rPr>
              <w:t>記載例：</w:t>
            </w:r>
          </w:p>
          <w:p w14:paraId="62FFC418" w14:textId="13087214" w:rsidR="00D11F60" w:rsidRPr="00224AFA" w:rsidRDefault="00D11F60" w:rsidP="00D11F60">
            <w:pPr>
              <w:pStyle w:val="a5"/>
              <w:numPr>
                <w:ilvl w:val="0"/>
                <w:numId w:val="37"/>
              </w:numPr>
              <w:ind w:leftChars="0" w:right="0" w:firstLineChars="0"/>
              <w:rPr>
                <w:rStyle w:val="af5"/>
                <w:rFonts w:ascii="UD デジタル 教科書体 NK-R" w:eastAsia="UD デジタル 教科書体 NK-R" w:hAnsi="ＭＳ ゴシック"/>
                <w:color w:val="FF0000"/>
              </w:rPr>
            </w:pPr>
            <w:r w:rsidRPr="000950C6">
              <w:rPr>
                <w:rFonts w:ascii="UD デジタル 教科書体 NK-R" w:eastAsia="UD デジタル 教科書体 NK-R" w:hAnsiTheme="majorEastAsia" w:hint="eastAsia"/>
              </w:rPr>
              <w:t>盲</w:t>
            </w:r>
            <w:proofErr w:type="gramStart"/>
            <w:r w:rsidRPr="000950C6">
              <w:rPr>
                <w:rFonts w:ascii="UD デジタル 教科書体 N-R" w:eastAsia="UD デジタル 教科書体 N-R" w:hAnsiTheme="majorEastAsia" w:hint="eastAsia"/>
              </w:rPr>
              <w:t>ろう</w:t>
            </w:r>
            <w:proofErr w:type="gramEnd"/>
            <w:r w:rsidRPr="000950C6">
              <w:rPr>
                <w:rFonts w:ascii="UD デジタル 教科書体 N-R" w:eastAsia="UD デジタル 教科書体 N-R" w:hAnsiTheme="majorEastAsia" w:hint="eastAsia"/>
              </w:rPr>
              <w:t>者が文字を読むのに時間がかかり、会議中にメモを取ることが難しいという声を受け、後で会議内容を確認できるように記録ログの保存機能を開発した。この記録ログを残すか残さないかを設定出来るようにしている。また、</w:t>
            </w:r>
            <w:r w:rsidRPr="000950C6">
              <w:rPr>
                <w:rFonts w:ascii="UD デジタル 教科書体 N-R" w:eastAsia="UD デジタル 教科書体 N-R" w:hAnsiTheme="majorEastAsia"/>
              </w:rPr>
              <w:t>PC Talker、</w:t>
            </w:r>
            <w:proofErr w:type="spellStart"/>
            <w:r w:rsidRPr="000950C6">
              <w:rPr>
                <w:rFonts w:ascii="UD デジタル 教科書体 N-R" w:eastAsia="UD デジタル 教科書体 N-R" w:hAnsiTheme="majorEastAsia"/>
              </w:rPr>
              <w:t>VoiceOver</w:t>
            </w:r>
            <w:proofErr w:type="spellEnd"/>
            <w:r w:rsidRPr="000950C6">
              <w:rPr>
                <w:rFonts w:ascii="UD デジタル 教科書体 N-R" w:eastAsia="UD デジタル 教科書体 N-R" w:hAnsiTheme="majorEastAsia" w:hint="eastAsia"/>
              </w:rPr>
              <w:t>に加えて、</w:t>
            </w:r>
            <w:r w:rsidRPr="000950C6">
              <w:rPr>
                <w:rFonts w:ascii="UD デジタル 教科書体 N-R" w:eastAsia="UD デジタル 教科書体 N-R" w:hAnsiTheme="majorEastAsia"/>
              </w:rPr>
              <w:t>NVDAに関してもスクリーンリーダー対応を行っている。</w:t>
            </w:r>
          </w:p>
        </w:tc>
      </w:tr>
      <w:tr w:rsidR="00631AB5" w:rsidRPr="00775015" w14:paraId="31525EDE" w14:textId="77777777" w:rsidTr="00224AFA">
        <w:trPr>
          <w:cantSplit/>
          <w:trHeight w:val="2491"/>
        </w:trPr>
        <w:tc>
          <w:tcPr>
            <w:tcW w:w="421" w:type="dxa"/>
            <w:vMerge w:val="restart"/>
            <w:tcBorders>
              <w:top w:val="single" w:sz="4" w:space="0" w:color="auto"/>
              <w:left w:val="single" w:sz="4" w:space="0" w:color="auto"/>
            </w:tcBorders>
            <w:tcMar>
              <w:top w:w="57" w:type="dxa"/>
              <w:left w:w="57" w:type="dxa"/>
              <w:bottom w:w="57" w:type="dxa"/>
              <w:right w:w="57" w:type="dxa"/>
            </w:tcMar>
            <w:textDirection w:val="tbRlV"/>
            <w:vAlign w:val="center"/>
          </w:tcPr>
          <w:p w14:paraId="624E1C53" w14:textId="7C2D378D" w:rsidR="00631AB5" w:rsidRPr="00631AB5" w:rsidRDefault="00631AB5" w:rsidP="00631AB5">
            <w:pPr>
              <w:pStyle w:val="af3"/>
              <w:ind w:left="113" w:right="113" w:firstLineChars="0" w:firstLine="0"/>
              <w:rPr>
                <w:rFonts w:ascii="UD デジタル 教科書体 NK-R" w:eastAsia="UD デジタル 教科書体 NK-R" w:hAnsi="ＭＳ ゴシック"/>
              </w:rPr>
            </w:pPr>
            <w:r>
              <w:rPr>
                <w:rFonts w:ascii="UD デジタル 教科書体 NK-R" w:eastAsia="UD デジタル 教科書体 NK-R" w:hAnsi="ＭＳ ゴシック" w:hint="eastAsia"/>
              </w:rPr>
              <w:t>表彰にかかる基礎情報</w:t>
            </w: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69A1764A" w14:textId="72895108" w:rsidR="00631AB5" w:rsidRPr="00775015" w:rsidRDefault="00631AB5" w:rsidP="00D11F60">
            <w:pPr>
              <w:ind w:left="194" w:right="0" w:hangingChars="97" w:hanging="194"/>
              <w:jc w:val="center"/>
              <w:rPr>
                <w:rFonts w:ascii="UD デジタル 教科書体 NK-R" w:eastAsia="UD デジタル 教科書体 NK-R" w:hAnsi="ＭＳ ゴシック"/>
              </w:rPr>
            </w:pPr>
            <w:r>
              <w:rPr>
                <w:rFonts w:ascii="UD デジタル 教科書体 NK-R" w:eastAsia="UD デジタル 教科書体 NK-R" w:hAnsi="ＭＳ ゴシック" w:hint="eastAsia"/>
              </w:rPr>
              <w:t>企業規模区分</w:t>
            </w:r>
          </w:p>
        </w:tc>
        <w:tc>
          <w:tcPr>
            <w:tcW w:w="7266" w:type="dxa"/>
            <w:tcBorders>
              <w:top w:val="single" w:sz="4" w:space="0" w:color="auto"/>
              <w:left w:val="single" w:sz="4" w:space="0" w:color="auto"/>
              <w:bottom w:val="single" w:sz="4" w:space="0" w:color="auto"/>
              <w:right w:val="single" w:sz="4" w:space="0" w:color="auto"/>
            </w:tcBorders>
            <w:vAlign w:val="center"/>
          </w:tcPr>
          <w:p w14:paraId="07545C84" w14:textId="5F8DC9E3" w:rsidR="00631AB5" w:rsidRDefault="009C587F" w:rsidP="00631AB5">
            <w:pPr>
              <w:pStyle w:val="a5"/>
              <w:numPr>
                <w:ilvl w:val="0"/>
                <w:numId w:val="19"/>
              </w:numPr>
              <w:ind w:leftChars="0" w:right="0" w:firstLineChars="0"/>
              <w:rPr>
                <w:rStyle w:val="af5"/>
                <w:rFonts w:ascii="UD デジタル 教科書体 NK-R" w:eastAsia="UD デジタル 教科書体 NK-R" w:hAnsi="ＭＳ ゴシック"/>
                <w:color w:val="FF0000"/>
              </w:rPr>
            </w:pPr>
            <w:r>
              <w:rPr>
                <w:rStyle w:val="af5"/>
                <w:rFonts w:ascii="UD デジタル 教科書体 NK-R" w:eastAsia="UD デジタル 教科書体 NK-R" w:hAnsi="ＭＳ ゴシック" w:hint="eastAsia"/>
                <w:color w:val="FF0000"/>
              </w:rPr>
              <w:t>以下の基準に基づき、</w:t>
            </w:r>
            <w:r w:rsidR="00631AB5" w:rsidRPr="00631AB5">
              <w:rPr>
                <w:rStyle w:val="af5"/>
                <w:rFonts w:ascii="UD デジタル 教科書体 NK-R" w:eastAsia="UD デジタル 教科書体 NK-R" w:hAnsi="ＭＳ ゴシック"/>
                <w:color w:val="FF0000"/>
              </w:rPr>
              <w:t>組織の区分を以下二つのなかから選択し、記載すること。</w:t>
            </w:r>
          </w:p>
          <w:p w14:paraId="7243E26D" w14:textId="4A13E16F" w:rsidR="00631AB5" w:rsidRPr="009C587F" w:rsidRDefault="009C587F" w:rsidP="009C587F">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9C587F">
              <w:rPr>
                <w:rStyle w:val="af5"/>
                <w:rFonts w:ascii="UD デジタル 教科書体 NK-R" w:eastAsia="UD デジタル 教科書体 NK-R" w:hAnsi="ＭＳ ゴシック"/>
                <w:color w:val="FF0000"/>
              </w:rPr>
              <w:t>会社法上の会社のうち、中小企業基本法第2条第1項に規定する『中小企業者』に該当しないものを「大企業」とし、それ以外のすべての法人、団体及び個人を「中小企業等」とする。</w:t>
            </w:r>
            <w:r w:rsidR="00631AB5" w:rsidRPr="009C587F">
              <w:rPr>
                <w:rStyle w:val="af5"/>
                <w:rFonts w:ascii="UD デジタル 教科書体 NK-R" w:eastAsia="UD デジタル 教科書体 NK-R" w:hAnsi="ＭＳ ゴシック"/>
                <w:color w:val="FF0000"/>
              </w:rPr>
              <w:br/>
            </w:r>
            <w:r w:rsidR="00631AB5" w:rsidRPr="009C587F">
              <w:rPr>
                <w:rStyle w:val="af5"/>
                <w:rFonts w:ascii="UD デジタル 教科書体 NK-R" w:eastAsia="UD デジタル 教科書体 NK-R" w:hAnsi="ＭＳ ゴシック"/>
                <w:color w:val="FF0000"/>
              </w:rPr>
              <w:br/>
              <w:t>＜選択肢＞</w:t>
            </w:r>
            <w:r w:rsidR="00631AB5" w:rsidRPr="009C587F">
              <w:rPr>
                <w:rStyle w:val="af5"/>
                <w:rFonts w:ascii="UD デジタル 教科書体 NK-R" w:eastAsia="UD デジタル 教科書体 NK-R" w:hAnsi="ＭＳ ゴシック"/>
                <w:color w:val="FF0000"/>
              </w:rPr>
              <w:br/>
              <w:t>大企業／中小企業</w:t>
            </w:r>
            <w:r w:rsidR="00376231">
              <w:rPr>
                <w:rStyle w:val="af5"/>
                <w:rFonts w:ascii="UD デジタル 教科書体 NK-R" w:eastAsia="UD デジタル 教科書体 NK-R" w:hAnsi="ＭＳ ゴシック" w:hint="eastAsia"/>
                <w:color w:val="FF0000"/>
              </w:rPr>
              <w:t>等</w:t>
            </w:r>
          </w:p>
        </w:tc>
      </w:tr>
      <w:tr w:rsidR="00631AB5" w:rsidRPr="00775015" w14:paraId="28F03B96" w14:textId="77777777" w:rsidTr="00A40553">
        <w:trPr>
          <w:cantSplit/>
          <w:trHeight w:val="2491"/>
        </w:trPr>
        <w:tc>
          <w:tcPr>
            <w:tcW w:w="421" w:type="dxa"/>
            <w:vMerge/>
            <w:tcBorders>
              <w:left w:val="single" w:sz="4" w:space="0" w:color="auto"/>
            </w:tcBorders>
            <w:tcMar>
              <w:top w:w="57" w:type="dxa"/>
              <w:left w:w="57" w:type="dxa"/>
              <w:bottom w:w="57" w:type="dxa"/>
              <w:right w:w="57" w:type="dxa"/>
            </w:tcMar>
            <w:textDirection w:val="tbRlV"/>
            <w:vAlign w:val="center"/>
          </w:tcPr>
          <w:p w14:paraId="27558A25" w14:textId="77777777" w:rsidR="00631AB5" w:rsidRPr="00775015" w:rsidRDefault="00631AB5" w:rsidP="00D11F60">
            <w:pPr>
              <w:pStyle w:val="af3"/>
              <w:ind w:left="113" w:right="113" w:firstLineChars="0" w:firstLine="0"/>
              <w:rPr>
                <w:rFonts w:ascii="UD デジタル 教科書体 NK-R" w:eastAsia="UD デジタル 教科書体 NK-R" w:hAnsi="ＭＳ ゴシック"/>
              </w:rPr>
            </w:pPr>
          </w:p>
        </w:tc>
        <w:tc>
          <w:tcPr>
            <w:tcW w:w="2001" w:type="dxa"/>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17A17766" w14:textId="6FC193EA" w:rsidR="00631AB5" w:rsidRPr="00775015" w:rsidRDefault="009C587F" w:rsidP="00D11F60">
            <w:pPr>
              <w:ind w:left="194" w:right="0" w:hangingChars="97" w:hanging="194"/>
              <w:jc w:val="center"/>
              <w:rPr>
                <w:rFonts w:ascii="UD デジタル 教科書体 NK-R" w:eastAsia="UD デジタル 教科書体 NK-R" w:hAnsi="ＭＳ ゴシック"/>
              </w:rPr>
            </w:pPr>
            <w:r>
              <w:rPr>
                <w:rFonts w:ascii="UD デジタル 教科書体 NK-R" w:eastAsia="UD デジタル 教科書体 NK-R" w:hAnsi="ＭＳ ゴシック" w:hint="eastAsia"/>
              </w:rPr>
              <w:t>応募する機器・サービスの</w:t>
            </w:r>
            <w:r w:rsidR="00631AB5">
              <w:rPr>
                <w:rFonts w:ascii="UD デジタル 教科書体 NK-R" w:eastAsia="UD デジタル 教科書体 NK-R" w:hAnsi="ＭＳ ゴシック" w:hint="eastAsia"/>
              </w:rPr>
              <w:t>開発背景</w:t>
            </w:r>
            <w:r>
              <w:rPr>
                <w:rFonts w:ascii="UD デジタル 教科書体 NK-R" w:eastAsia="UD デジタル 教科書体 NK-R" w:hAnsi="ＭＳ ゴシック" w:hint="eastAsia"/>
              </w:rPr>
              <w:t>・目的</w:t>
            </w:r>
          </w:p>
        </w:tc>
        <w:tc>
          <w:tcPr>
            <w:tcW w:w="7266" w:type="dxa"/>
            <w:tcBorders>
              <w:top w:val="single" w:sz="4" w:space="0" w:color="auto"/>
              <w:left w:val="single" w:sz="4" w:space="0" w:color="auto"/>
              <w:bottom w:val="single" w:sz="4" w:space="0" w:color="auto"/>
              <w:right w:val="single" w:sz="4" w:space="0" w:color="auto"/>
            </w:tcBorders>
            <w:vAlign w:val="center"/>
          </w:tcPr>
          <w:p w14:paraId="27851464" w14:textId="77777777" w:rsidR="00631AB5" w:rsidRDefault="009C587F" w:rsidP="00D11F60">
            <w:pPr>
              <w:pStyle w:val="a5"/>
              <w:numPr>
                <w:ilvl w:val="0"/>
                <w:numId w:val="19"/>
              </w:numPr>
              <w:ind w:leftChars="0" w:right="0" w:firstLineChars="0"/>
              <w:rPr>
                <w:rStyle w:val="af5"/>
                <w:rFonts w:ascii="UD デジタル 教科書体 NK-R" w:eastAsia="UD デジタル 教科書体 NK-R" w:hAnsi="ＭＳ ゴシック"/>
                <w:color w:val="FF0000"/>
              </w:rPr>
            </w:pPr>
            <w:r>
              <w:rPr>
                <w:rStyle w:val="af5"/>
                <w:rFonts w:ascii="UD デジタル 教科書体 NK-R" w:eastAsia="UD デジタル 教科書体 NK-R" w:hAnsi="ＭＳ ゴシック" w:hint="eastAsia"/>
                <w:color w:val="FF0000"/>
              </w:rPr>
              <w:t>アクセシビリティを改善するためにつくられた製品である、または、他の目的のためにつくられた製品であるか、が判別できるよう、簡潔に記載すること（200字以内）</w:t>
            </w:r>
          </w:p>
          <w:p w14:paraId="23FAA254" w14:textId="77777777" w:rsidR="009C587F" w:rsidRDefault="009C587F" w:rsidP="00D11F60">
            <w:pPr>
              <w:pStyle w:val="a5"/>
              <w:numPr>
                <w:ilvl w:val="0"/>
                <w:numId w:val="19"/>
              </w:numPr>
              <w:ind w:leftChars="0" w:right="0" w:firstLineChars="0"/>
              <w:rPr>
                <w:rStyle w:val="af5"/>
                <w:rFonts w:ascii="UD デジタル 教科書体 NK-R" w:eastAsia="UD デジタル 教科書体 NK-R" w:hAnsi="ＭＳ ゴシック"/>
                <w:color w:val="FF0000"/>
              </w:rPr>
            </w:pPr>
            <w:r>
              <w:rPr>
                <w:rStyle w:val="af5"/>
                <w:rFonts w:ascii="UD デジタル 教科書体 NK-R" w:eastAsia="UD デジタル 教科書体 NK-R" w:hAnsi="ＭＳ ゴシック" w:hint="eastAsia"/>
                <w:color w:val="FF0000"/>
              </w:rPr>
              <w:t>本項目の記載内容によって、</w:t>
            </w:r>
            <w:r w:rsidRPr="009C587F">
              <w:rPr>
                <w:rStyle w:val="af5"/>
                <w:rFonts w:ascii="UD デジタル 教科書体 NK-R" w:eastAsia="UD デジタル 教科書体 NK-R" w:hAnsi="ＭＳ ゴシック"/>
                <w:color w:val="FF0000"/>
              </w:rPr>
              <w:t>好事例や特別表彰の選定可否が決まることはない。</w:t>
            </w:r>
          </w:p>
          <w:p w14:paraId="2322B1BD" w14:textId="77777777" w:rsidR="009C587F" w:rsidRDefault="009C587F" w:rsidP="009C587F">
            <w:pPr>
              <w:ind w:right="0" w:firstLineChars="0" w:firstLine="0"/>
              <w:rPr>
                <w:rStyle w:val="af5"/>
                <w:rFonts w:ascii="UD デジタル 教科書体 NK-R" w:eastAsia="UD デジタル 教科書体 NK-R" w:hAnsi="ＭＳ ゴシック"/>
                <w:color w:val="FF0000"/>
              </w:rPr>
            </w:pPr>
            <w:r>
              <w:rPr>
                <w:rStyle w:val="af5"/>
                <w:rFonts w:ascii="UD デジタル 教科書体 NK-R" w:eastAsia="UD デジタル 教科書体 NK-R" w:hAnsi="ＭＳ ゴシック" w:hint="eastAsia"/>
                <w:color w:val="FF0000"/>
              </w:rPr>
              <w:t>記載例：</w:t>
            </w:r>
          </w:p>
          <w:p w14:paraId="3A341E18" w14:textId="7A2ECE64" w:rsidR="009C587F" w:rsidRDefault="009C587F" w:rsidP="009C587F">
            <w:pPr>
              <w:pStyle w:val="a5"/>
              <w:numPr>
                <w:ilvl w:val="0"/>
                <w:numId w:val="23"/>
              </w:numPr>
              <w:ind w:leftChars="0" w:right="0" w:firstLineChars="0"/>
              <w:rPr>
                <w:rFonts w:ascii="UD デジタル 教科書体 NK-R" w:eastAsia="UD デジタル 教科書体 NK-R" w:hAnsiTheme="majorEastAsia"/>
              </w:rPr>
            </w:pPr>
            <w:r>
              <w:rPr>
                <w:rFonts w:ascii="UD デジタル 教科書体 NK-R" w:eastAsia="UD デジタル 教科書体 NK-R" w:hAnsiTheme="majorEastAsia" w:hint="eastAsia"/>
              </w:rPr>
              <w:t>車椅子に乗る人が、</w:t>
            </w:r>
            <w:r w:rsidRPr="009C587F">
              <w:rPr>
                <w:rFonts w:ascii="UD デジタル 教科書体 NK-R" w:eastAsia="UD デジタル 教科書体 NK-R" w:hAnsiTheme="majorEastAsia"/>
              </w:rPr>
              <w:t>日々の移動においてバリアフリー設計がされていない道に出会うたびに回り道を余儀なくされるという問題意識から、車椅子の人が不便なく移動できる道を案内することができるサービスをつくることを考え</w:t>
            </w:r>
            <w:r>
              <w:rPr>
                <w:rFonts w:ascii="UD デジタル 教科書体 NK-R" w:eastAsia="UD デジタル 教科書体 NK-R" w:hAnsiTheme="majorEastAsia" w:hint="eastAsia"/>
              </w:rPr>
              <w:t>た。</w:t>
            </w:r>
          </w:p>
          <w:p w14:paraId="286E423F" w14:textId="72852745" w:rsidR="009C587F" w:rsidRPr="006F7C81" w:rsidRDefault="009C587F" w:rsidP="006F7C81">
            <w:pPr>
              <w:pStyle w:val="a5"/>
              <w:numPr>
                <w:ilvl w:val="0"/>
                <w:numId w:val="23"/>
              </w:numPr>
              <w:ind w:leftChars="0" w:right="0" w:firstLineChars="0"/>
              <w:rPr>
                <w:rStyle w:val="af5"/>
                <w:rFonts w:ascii="UD デジタル 教科書体 NK-R" w:eastAsia="UD デジタル 教科書体 NK-R" w:hAnsiTheme="majorEastAsia"/>
                <w:i w:val="0"/>
                <w:iCs w:val="0"/>
              </w:rPr>
            </w:pPr>
            <w:r>
              <w:rPr>
                <w:rStyle w:val="af5"/>
                <w:rFonts w:ascii="UD デジタル 教科書体 NK-R" w:eastAsia="UD デジタル 教科書体 NK-R" w:hAnsiTheme="majorEastAsia" w:hint="eastAsia"/>
                <w:i w:val="0"/>
                <w:iCs w:val="0"/>
              </w:rPr>
              <w:t>従来は書類でのやり取りが必要不可欠であった契約手続きを、遠隔でも行うことができるサービスをつくることを考えた。</w:t>
            </w:r>
          </w:p>
        </w:tc>
      </w:tr>
      <w:tr w:rsidR="0074560D" w:rsidRPr="00775015" w14:paraId="60C57D07" w14:textId="77777777" w:rsidTr="006F7C81">
        <w:trPr>
          <w:cantSplit/>
          <w:trHeight w:val="2491"/>
        </w:trPr>
        <w:tc>
          <w:tcPr>
            <w:tcW w:w="2422" w:type="dxa"/>
            <w:gridSpan w:val="2"/>
            <w:tcBorders>
              <w:left w:val="single" w:sz="4" w:space="0" w:color="auto"/>
              <w:right w:val="single" w:sz="4" w:space="0" w:color="auto"/>
            </w:tcBorders>
            <w:tcMar>
              <w:top w:w="57" w:type="dxa"/>
              <w:left w:w="57" w:type="dxa"/>
              <w:bottom w:w="57" w:type="dxa"/>
              <w:right w:w="57" w:type="dxa"/>
            </w:tcMar>
            <w:textDirection w:val="tbRlV"/>
            <w:vAlign w:val="center"/>
          </w:tcPr>
          <w:p w14:paraId="1F818679" w14:textId="5C790B9C" w:rsidR="0074560D" w:rsidRDefault="0074560D" w:rsidP="0074560D">
            <w:pPr>
              <w:ind w:left="194" w:right="0" w:hangingChars="97" w:hanging="194"/>
              <w:jc w:val="center"/>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企業の</w:t>
            </w:r>
            <w:r>
              <w:rPr>
                <w:rFonts w:ascii="UD デジタル 教科書体 NK-R" w:eastAsia="UD デジタル 教科書体 NK-R" w:hAnsi="ＭＳ ゴシック" w:hint="eastAsia"/>
              </w:rPr>
              <w:t>組織的な</w:t>
            </w:r>
            <w:r w:rsidRPr="00775015">
              <w:rPr>
                <w:rFonts w:ascii="UD デジタル 教科書体 NK-R" w:eastAsia="UD デジタル 教科書体 NK-R" w:hAnsi="ＭＳ ゴシック" w:hint="eastAsia"/>
              </w:rPr>
              <w:t>取組</w:t>
            </w:r>
          </w:p>
        </w:tc>
        <w:tc>
          <w:tcPr>
            <w:tcW w:w="7266" w:type="dxa"/>
            <w:tcBorders>
              <w:top w:val="single" w:sz="4" w:space="0" w:color="auto"/>
              <w:left w:val="single" w:sz="4" w:space="0" w:color="auto"/>
              <w:bottom w:val="single" w:sz="4" w:space="0" w:color="auto"/>
              <w:right w:val="single" w:sz="4" w:space="0" w:color="auto"/>
            </w:tcBorders>
          </w:tcPr>
          <w:p w14:paraId="2ABF4F2B" w14:textId="77777777" w:rsidR="0074560D" w:rsidRPr="00224AFA" w:rsidRDefault="0074560D" w:rsidP="0074560D">
            <w:pPr>
              <w:pStyle w:val="a5"/>
              <w:numPr>
                <w:ilvl w:val="0"/>
                <w:numId w:val="32"/>
              </w:numPr>
              <w:ind w:leftChars="0" w:right="0" w:firstLineChars="0"/>
              <w:rPr>
                <w:rStyle w:val="af5"/>
                <w:rFonts w:ascii="UD デジタル 教科書体 NK-R" w:eastAsia="UD デジタル 教科書体 NK-R" w:hAnsi="ＭＳ ゴシック"/>
                <w:color w:val="FF0000"/>
              </w:rPr>
            </w:pPr>
            <w:r w:rsidRPr="00224AFA">
              <w:rPr>
                <w:rStyle w:val="af5"/>
                <w:rFonts w:ascii="UD デジタル 教科書体 NK-R" w:eastAsia="UD デジタル 教科書体 NK-R" w:hAnsi="ＭＳ ゴシック" w:hint="eastAsia"/>
                <w:color w:val="FF0000"/>
                <w:u w:val="single"/>
              </w:rPr>
              <w:t>今回応募するICT機器・サービスに限定せず、障害者の情報アクセシビリティ確保のために組織全体でどのような取組や対応を行っているか</w:t>
            </w:r>
            <w:r w:rsidRPr="00224AFA">
              <w:rPr>
                <w:rStyle w:val="af5"/>
                <w:rFonts w:ascii="UD デジタル 教科書体 NK-R" w:eastAsia="UD デジタル 教科書体 NK-R" w:hAnsi="ＭＳ ゴシック" w:hint="eastAsia"/>
                <w:color w:val="FF0000"/>
              </w:rPr>
              <w:t>、簡潔に記載すること。（500字以内）</w:t>
            </w:r>
          </w:p>
          <w:p w14:paraId="084CE2E4" w14:textId="77777777" w:rsidR="0074560D" w:rsidRDefault="0074560D" w:rsidP="0074560D">
            <w:pPr>
              <w:ind w:right="0" w:firstLineChars="0" w:firstLine="0"/>
              <w:rPr>
                <w:rStyle w:val="af5"/>
                <w:rFonts w:ascii="UD デジタル 教科書体 NK-R" w:eastAsia="UD デジタル 教科書体 NK-R" w:hAnsi="ＭＳ ゴシック"/>
                <w:color w:val="FF0000"/>
              </w:rPr>
            </w:pPr>
            <w:r w:rsidRPr="004A2C2E">
              <w:rPr>
                <w:rStyle w:val="af5"/>
                <w:rFonts w:ascii="UD デジタル 教科書体 NK-R" w:eastAsia="UD デジタル 教科書体 NK-R" w:hAnsi="ＭＳ ゴシック" w:hint="eastAsia"/>
                <w:color w:val="FF0000"/>
              </w:rPr>
              <w:t>記載例：</w:t>
            </w:r>
          </w:p>
          <w:p w14:paraId="08A8F622" w14:textId="77777777" w:rsidR="0074560D" w:rsidRDefault="0074560D" w:rsidP="0074560D">
            <w:pPr>
              <w:pStyle w:val="a5"/>
              <w:numPr>
                <w:ilvl w:val="0"/>
                <w:numId w:val="23"/>
              </w:numPr>
              <w:ind w:leftChars="0" w:right="0" w:firstLineChars="0"/>
              <w:rPr>
                <w:rFonts w:ascii="UD デジタル 教科書体 NK-R" w:eastAsia="UD デジタル 教科書体 NK-R" w:hAnsiTheme="majorEastAsia"/>
              </w:rPr>
            </w:pPr>
            <w:r w:rsidRPr="00EE2781">
              <w:rPr>
                <w:rFonts w:ascii="UD デジタル 教科書体 NK-R" w:eastAsia="UD デジタル 教科書体 NK-R" w:hAnsiTheme="majorEastAsia" w:hint="eastAsia"/>
              </w:rPr>
              <w:t>全社向けに、情報アクセシビリティ研修を定期的に実施している。本研修では、障害当事者の直接の声を聞く機会を設け、ユーザーのニーズに基づいた設計手法についても学んでいる。研修内容は実際の製品開発プロセスに反映され、社員が情報アクセシビリティを考慮した設計や開発を行えるようになっている。</w:t>
            </w:r>
          </w:p>
          <w:p w14:paraId="54F73DC2" w14:textId="77777777" w:rsidR="0074560D" w:rsidRDefault="0074560D" w:rsidP="0074560D">
            <w:pPr>
              <w:pStyle w:val="a5"/>
              <w:numPr>
                <w:ilvl w:val="0"/>
                <w:numId w:val="23"/>
              </w:numPr>
              <w:ind w:leftChars="0" w:right="0" w:firstLineChars="0"/>
              <w:rPr>
                <w:rFonts w:ascii="UD デジタル 教科書体 NK-R" w:eastAsia="UD デジタル 教科書体 NK-R" w:hAnsiTheme="majorEastAsia"/>
              </w:rPr>
            </w:pPr>
            <w:r w:rsidRPr="00EE2781">
              <w:rPr>
                <w:rFonts w:ascii="UD デジタル 教科書体 NK-R" w:eastAsia="UD デジタル 教科書体 NK-R" w:hAnsiTheme="majorEastAsia" w:hint="eastAsia"/>
              </w:rPr>
              <w:t>情報アクセシビリティを確保するためのデザインシステムを採用しており、それに基づいた実装コンポーネントも整備している。</w:t>
            </w:r>
          </w:p>
          <w:p w14:paraId="47108B86" w14:textId="2C09194A" w:rsidR="0074560D" w:rsidRDefault="0074560D" w:rsidP="0074560D">
            <w:pPr>
              <w:pStyle w:val="a5"/>
              <w:numPr>
                <w:ilvl w:val="0"/>
                <w:numId w:val="19"/>
              </w:numPr>
              <w:ind w:leftChars="0" w:right="0" w:firstLineChars="0"/>
              <w:rPr>
                <w:rStyle w:val="af5"/>
                <w:rFonts w:ascii="UD デジタル 教科書体 NK-R" w:eastAsia="UD デジタル 教科書体 NK-R" w:hAnsi="ＭＳ ゴシック"/>
                <w:color w:val="FF0000"/>
              </w:rPr>
            </w:pPr>
            <w:r w:rsidRPr="00EE2781">
              <w:rPr>
                <w:rFonts w:ascii="UD デジタル 教科書体 NK-R" w:eastAsia="UD デジタル 教科書体 NK-R" w:hAnsiTheme="majorEastAsia" w:hint="eastAsia"/>
              </w:rPr>
              <w:t>情報アクセシビリティの確保を目的としたチェックを行う社内横断組織が設置されてい</w:t>
            </w:r>
            <w:r>
              <w:rPr>
                <w:rFonts w:ascii="UD デジタル 教科書体 NK-R" w:eastAsia="UD デジタル 教科書体 NK-R" w:hAnsiTheme="majorEastAsia" w:hint="eastAsia"/>
              </w:rPr>
              <w:t>る</w:t>
            </w:r>
            <w:r w:rsidRPr="00EE2781">
              <w:rPr>
                <w:rFonts w:ascii="UD デジタル 教科書体 NK-R" w:eastAsia="UD デジタル 教科書体 NK-R" w:hAnsiTheme="majorEastAsia" w:hint="eastAsia"/>
              </w:rPr>
              <w:t>。この組織は、各部門と連携しながら、製品やサービスがアクセシビリティ基準を満たしているかを確認し、全社的にアクセシビリティの向上に努めてい</w:t>
            </w:r>
            <w:r>
              <w:rPr>
                <w:rFonts w:ascii="UD デジタル 教科書体 NK-R" w:eastAsia="UD デジタル 教科書体 NK-R" w:hAnsiTheme="majorEastAsia" w:hint="eastAsia"/>
              </w:rPr>
              <w:t>る。　等</w:t>
            </w:r>
          </w:p>
        </w:tc>
      </w:tr>
      <w:tr w:rsidR="00D11F60" w:rsidRPr="00775015" w14:paraId="551E31D6" w14:textId="77777777" w:rsidTr="00C078F4">
        <w:trPr>
          <w:cantSplit/>
          <w:trHeight w:val="228"/>
        </w:trPr>
        <w:tc>
          <w:tcPr>
            <w:tcW w:w="2422" w:type="dxa"/>
            <w:gridSpan w:val="2"/>
            <w:tcBorders>
              <w:top w:val="single" w:sz="4" w:space="0" w:color="auto"/>
              <w:left w:val="single" w:sz="4" w:space="0" w:color="auto"/>
              <w:right w:val="single" w:sz="4" w:space="0" w:color="auto"/>
            </w:tcBorders>
            <w:tcMar>
              <w:top w:w="57" w:type="dxa"/>
              <w:left w:w="57" w:type="dxa"/>
              <w:bottom w:w="57" w:type="dxa"/>
              <w:right w:w="57" w:type="dxa"/>
            </w:tcMar>
            <w:vAlign w:val="center"/>
          </w:tcPr>
          <w:p w14:paraId="0B063188" w14:textId="77777777" w:rsidR="00D11F60" w:rsidRPr="00775015" w:rsidRDefault="00D11F60" w:rsidP="00D11F60">
            <w:pPr>
              <w:pStyle w:val="af3"/>
              <w:ind w:right="0" w:firstLineChars="0" w:firstLine="0"/>
              <w:rPr>
                <w:rFonts w:ascii="UD デジタル 教科書体 NK-R" w:eastAsia="UD デジタル 教科書体 NK-R" w:hAnsi="ＭＳ ゴシック"/>
              </w:rPr>
            </w:pPr>
            <w:bookmarkStart w:id="5" w:name="_Hlk149316090"/>
            <w:r w:rsidRPr="00775015">
              <w:rPr>
                <w:rFonts w:ascii="UD デジタル 教科書体 NK-R" w:eastAsia="UD デジタル 教科書体 NK-R" w:hAnsi="ＭＳ ゴシック" w:hint="eastAsia"/>
              </w:rPr>
              <w:t>当事者ニーズを</w:t>
            </w:r>
          </w:p>
          <w:p w14:paraId="054E9412" w14:textId="07A6E82E" w:rsidR="00D11F60" w:rsidRPr="00775015" w:rsidRDefault="00D11F60" w:rsidP="00D11F60">
            <w:pPr>
              <w:pStyle w:val="af3"/>
              <w:ind w:right="0" w:firstLineChars="0" w:firstLine="0"/>
              <w:rPr>
                <w:rFonts w:ascii="UD デジタル 教科書体 NK-R" w:eastAsia="UD デジタル 教科書体 NK-R" w:hAnsi="ＭＳ ゴシック"/>
              </w:rPr>
            </w:pPr>
            <w:r w:rsidRPr="00775015">
              <w:rPr>
                <w:rFonts w:ascii="UD デジタル 教科書体 NK-R" w:eastAsia="UD デジタル 教科書体 NK-R" w:hAnsi="ＭＳ ゴシック" w:hint="eastAsia"/>
              </w:rPr>
              <w:t>踏まえた開発</w:t>
            </w:r>
            <w:bookmarkEnd w:id="5"/>
          </w:p>
        </w:tc>
        <w:tc>
          <w:tcPr>
            <w:tcW w:w="7266" w:type="dxa"/>
            <w:tcBorders>
              <w:top w:val="single" w:sz="4" w:space="0" w:color="auto"/>
              <w:left w:val="single" w:sz="4" w:space="0" w:color="auto"/>
              <w:bottom w:val="single" w:sz="4" w:space="0" w:color="auto"/>
              <w:right w:val="single" w:sz="4" w:space="0" w:color="auto"/>
            </w:tcBorders>
          </w:tcPr>
          <w:p w14:paraId="569326A1" w14:textId="309F0308" w:rsidR="00643243" w:rsidRPr="00643243" w:rsidRDefault="00D11F60" w:rsidP="00643243">
            <w:pPr>
              <w:pStyle w:val="a5"/>
              <w:numPr>
                <w:ilvl w:val="0"/>
                <w:numId w:val="31"/>
              </w:numPr>
              <w:ind w:leftChars="0" w:right="0" w:firstLineChars="0"/>
              <w:rPr>
                <w:rStyle w:val="af5"/>
                <w:rFonts w:ascii="UD デジタル 教科書体 NK-R" w:eastAsia="UD デジタル 教科書体 NK-R" w:hAnsi="ＭＳ ゴシック"/>
                <w:color w:val="FF0000"/>
              </w:rPr>
            </w:pPr>
            <w:bookmarkStart w:id="6" w:name="_Hlk149316119"/>
            <w:r w:rsidRPr="00224AFA">
              <w:rPr>
                <w:rStyle w:val="af5"/>
                <w:rFonts w:ascii="UD デジタル 教科書体 NK-R" w:eastAsia="UD デジタル 教科書体 NK-R" w:hAnsi="ＭＳ ゴシック" w:hint="eastAsia"/>
                <w:color w:val="FF0000"/>
                <w:u w:val="single"/>
              </w:rPr>
              <w:t>応募するICT機器・サービスの企画、設計、開発、製品化にあたり</w:t>
            </w:r>
            <w:r w:rsidRPr="00224AFA">
              <w:rPr>
                <w:rStyle w:val="af5"/>
                <w:rFonts w:ascii="UD デジタル 教科書体 NK-R" w:eastAsia="UD デジタル 教科書体 NK-R" w:hAnsi="ＭＳ ゴシック" w:hint="eastAsia"/>
                <w:color w:val="FF0000"/>
              </w:rPr>
              <w:t>、高齢者・障害者等の当事者や支援者の困りごとやニーズをどのように把握し、それをどのように製品に反映させているか</w:t>
            </w:r>
            <w:bookmarkEnd w:id="6"/>
            <w:r w:rsidRPr="00224AFA">
              <w:rPr>
                <w:rStyle w:val="af5"/>
                <w:rFonts w:ascii="UD デジタル 教科書体 NK-R" w:eastAsia="UD デジタル 教科書体 NK-R" w:hAnsi="ＭＳ ゴシック" w:hint="eastAsia"/>
                <w:color w:val="FF0000"/>
              </w:rPr>
              <w:t>、</w:t>
            </w:r>
            <w:r w:rsidR="00643243">
              <w:rPr>
                <w:rStyle w:val="af5"/>
                <w:rFonts w:ascii="UD デジタル 教科書体 NK-R" w:eastAsia="UD デジタル 教科書体 NK-R" w:hAnsi="ＭＳ ゴシック" w:hint="eastAsia"/>
                <w:color w:val="FF0000"/>
              </w:rPr>
              <w:t>当事者参画の段階を</w:t>
            </w:r>
            <w:r w:rsidR="00643243" w:rsidRPr="00631AB5">
              <w:rPr>
                <w:rStyle w:val="af5"/>
                <w:rFonts w:ascii="UD デジタル 教科書体 NK-R" w:eastAsia="UD デジタル 教科書体 NK-R" w:hAnsi="ＭＳ ゴシック"/>
                <w:color w:val="FF0000"/>
              </w:rPr>
              <w:t>以下の</w:t>
            </w:r>
            <w:r w:rsidR="009F1CF3">
              <w:rPr>
                <w:rStyle w:val="af5"/>
                <w:rFonts w:ascii="UD デジタル 教科書体 NK-R" w:eastAsia="UD デジタル 教科書体 NK-R" w:hAnsi="ＭＳ ゴシック" w:hint="eastAsia"/>
                <w:color w:val="FF0000"/>
              </w:rPr>
              <w:t>中</w:t>
            </w:r>
            <w:r w:rsidR="00643243" w:rsidRPr="00631AB5">
              <w:rPr>
                <w:rStyle w:val="af5"/>
                <w:rFonts w:ascii="UD デジタル 教科書体 NK-R" w:eastAsia="UD デジタル 教科書体 NK-R" w:hAnsi="ＭＳ ゴシック"/>
                <w:color w:val="FF0000"/>
              </w:rPr>
              <w:t>から</w:t>
            </w:r>
            <w:r w:rsidR="00643243" w:rsidRPr="006F7C81">
              <w:rPr>
                <w:rStyle w:val="af5"/>
                <w:rFonts w:ascii="UD デジタル 教科書体 NK-R" w:eastAsia="UD デジタル 教科書体 NK-R" w:hAnsi="ＭＳ ゴシック" w:hint="eastAsia"/>
                <w:color w:val="FF0000"/>
                <w:u w:val="single"/>
              </w:rPr>
              <w:t>すべて</w:t>
            </w:r>
            <w:r w:rsidR="00643243" w:rsidRPr="006F7C81">
              <w:rPr>
                <w:rStyle w:val="af5"/>
                <w:rFonts w:ascii="UD デジタル 教科書体 NK-R" w:eastAsia="UD デジタル 教科書体 NK-R" w:hAnsi="ＭＳ ゴシック"/>
                <w:color w:val="FF0000"/>
                <w:u w:val="single"/>
              </w:rPr>
              <w:t>選択</w:t>
            </w:r>
            <w:r w:rsidR="00643243">
              <w:rPr>
                <w:rStyle w:val="af5"/>
                <w:rFonts w:ascii="UD デジタル 教科書体 NK-R" w:eastAsia="UD デジタル 教科書体 NK-R" w:hAnsi="ＭＳ ゴシック" w:hint="eastAsia"/>
                <w:color w:val="FF0000"/>
              </w:rPr>
              <w:t>し、</w:t>
            </w:r>
            <w:r w:rsidR="00643243" w:rsidRPr="00631AB5">
              <w:rPr>
                <w:rStyle w:val="af5"/>
                <w:rFonts w:ascii="UD デジタル 教科書体 NK-R" w:eastAsia="UD デジタル 教科書体 NK-R" w:hAnsi="ＭＳ ゴシック"/>
                <w:color w:val="FF0000"/>
              </w:rPr>
              <w:t>記載すること。</w:t>
            </w:r>
            <w:r w:rsidR="00643243">
              <w:rPr>
                <w:rStyle w:val="af5"/>
                <w:rFonts w:ascii="UD デジタル 教科書体 NK-R" w:eastAsia="UD デジタル 教科書体 NK-R" w:hAnsi="ＭＳ ゴシック"/>
                <w:color w:val="FF0000"/>
              </w:rPr>
              <w:br/>
            </w:r>
            <w:r w:rsidR="00643243">
              <w:rPr>
                <w:rStyle w:val="af5"/>
                <w:rFonts w:ascii="UD デジタル 教科書体 NK-R" w:eastAsia="UD デジタル 教科書体 NK-R" w:hAnsi="ＭＳ ゴシック" w:hint="eastAsia"/>
                <w:color w:val="FF0000"/>
              </w:rPr>
              <w:t>＜選択肢＞</w:t>
            </w:r>
            <w:r w:rsidR="009C28E4">
              <w:rPr>
                <w:rStyle w:val="af5"/>
                <w:rFonts w:ascii="UD デジタル 教科書体 NK-R" w:eastAsia="UD デジタル 教科書体 NK-R" w:hAnsi="ＭＳ ゴシック"/>
                <w:color w:val="FF0000"/>
              </w:rPr>
              <w:br/>
            </w:r>
            <w:r w:rsidR="00643243" w:rsidRPr="00643243">
              <w:rPr>
                <w:rStyle w:val="af5"/>
                <w:rFonts w:ascii="UD デジタル 教科書体 NK-R" w:eastAsia="UD デジタル 教科書体 NK-R" w:hAnsi="ＭＳ ゴシック"/>
                <w:color w:val="FF0000"/>
              </w:rPr>
              <w:t>企画</w:t>
            </w:r>
            <w:r w:rsidR="00643243" w:rsidRPr="00775015">
              <w:rPr>
                <w:rStyle w:val="af5"/>
                <w:rFonts w:ascii="UD デジタル 教科書体 NK-R" w:eastAsia="UD デジタル 教科書体 NK-R" w:hAnsi="ＭＳ ゴシック" w:hint="eastAsia"/>
                <w:color w:val="FF0000"/>
              </w:rPr>
              <w:t>／</w:t>
            </w:r>
            <w:r w:rsidR="00643243" w:rsidRPr="00643243">
              <w:rPr>
                <w:rStyle w:val="af5"/>
                <w:rFonts w:ascii="UD デジタル 教科書体 NK-R" w:eastAsia="UD デジタル 教科書体 NK-R" w:hAnsi="ＭＳ ゴシック"/>
                <w:color w:val="FF0000"/>
              </w:rPr>
              <w:t>設計</w:t>
            </w:r>
            <w:r w:rsidR="00F52CD1" w:rsidRPr="00775015">
              <w:rPr>
                <w:rStyle w:val="af5"/>
                <w:rFonts w:ascii="UD デジタル 教科書体 NK-R" w:eastAsia="UD デジタル 教科書体 NK-R" w:hAnsi="ＭＳ ゴシック" w:hint="eastAsia"/>
                <w:color w:val="FF0000"/>
              </w:rPr>
              <w:t>／</w:t>
            </w:r>
            <w:r w:rsidR="00643243" w:rsidRPr="00643243">
              <w:rPr>
                <w:rStyle w:val="af5"/>
                <w:rFonts w:ascii="UD デジタル 教科書体 NK-R" w:eastAsia="UD デジタル 教科書体 NK-R" w:hAnsi="ＭＳ ゴシック"/>
                <w:color w:val="FF0000"/>
              </w:rPr>
              <w:t>開発</w:t>
            </w:r>
          </w:p>
          <w:p w14:paraId="1590F60D" w14:textId="77777777" w:rsidR="00643243" w:rsidRDefault="00643243" w:rsidP="006F7C81">
            <w:pPr>
              <w:pStyle w:val="a5"/>
              <w:ind w:leftChars="0" w:left="440" w:right="0" w:firstLineChars="0" w:firstLine="0"/>
              <w:rPr>
                <w:rStyle w:val="af5"/>
                <w:rFonts w:ascii="UD デジタル 教科書体 NK-R" w:eastAsia="UD デジタル 教科書体 NK-R" w:hAnsi="ＭＳ ゴシック"/>
                <w:color w:val="FF0000"/>
              </w:rPr>
            </w:pPr>
          </w:p>
          <w:p w14:paraId="12C1213D" w14:textId="5F4411C3" w:rsidR="00D11F60" w:rsidRDefault="00643243" w:rsidP="00D11F60">
            <w:pPr>
              <w:pStyle w:val="a5"/>
              <w:numPr>
                <w:ilvl w:val="0"/>
                <w:numId w:val="31"/>
              </w:numPr>
              <w:ind w:leftChars="0" w:right="0" w:firstLineChars="0"/>
              <w:rPr>
                <w:rStyle w:val="af5"/>
                <w:rFonts w:ascii="UD デジタル 教科書体 NK-R" w:eastAsia="UD デジタル 教科書体 NK-R" w:hAnsi="ＭＳ ゴシック"/>
                <w:color w:val="FF0000"/>
              </w:rPr>
            </w:pPr>
            <w:r>
              <w:rPr>
                <w:rStyle w:val="af5"/>
                <w:rFonts w:ascii="UD デジタル 教科書体 NK-R" w:eastAsia="UD デジタル 教科書体 NK-R" w:hAnsi="ＭＳ ゴシック" w:hint="eastAsia"/>
                <w:color w:val="FF0000"/>
              </w:rPr>
              <w:t>また、各段階において関わる当事者の性質や人数の情報</w:t>
            </w:r>
            <w:r w:rsidR="004516F3">
              <w:rPr>
                <w:rStyle w:val="af5"/>
                <w:rFonts w:ascii="UD デジタル 教科書体 NK-R" w:eastAsia="UD デジタル 教科書体 NK-R" w:hAnsi="ＭＳ ゴシック" w:hint="eastAsia"/>
                <w:color w:val="FF0000"/>
              </w:rPr>
              <w:t>、ならびに、課題把握や開発後の検証などの参画の仕方</w:t>
            </w:r>
            <w:r>
              <w:rPr>
                <w:rStyle w:val="af5"/>
                <w:rFonts w:ascii="UD デジタル 教科書体 NK-R" w:eastAsia="UD デジタル 教科書体 NK-R" w:hAnsi="ＭＳ ゴシック" w:hint="eastAsia"/>
                <w:color w:val="FF0000"/>
              </w:rPr>
              <w:t>も含めて、</w:t>
            </w:r>
            <w:r w:rsidR="00D11F60" w:rsidRPr="00224AFA">
              <w:rPr>
                <w:rStyle w:val="af5"/>
                <w:rFonts w:ascii="UD デジタル 教科書体 NK-R" w:eastAsia="UD デジタル 教科書体 NK-R" w:hAnsi="ＭＳ ゴシック" w:hint="eastAsia"/>
                <w:color w:val="FF0000"/>
              </w:rPr>
              <w:t>簡潔に記載すること。（</w:t>
            </w:r>
            <w:r w:rsidR="004516F3">
              <w:rPr>
                <w:rStyle w:val="af5"/>
                <w:rFonts w:ascii="UD デジタル 教科書体 NK-R" w:eastAsia="UD デジタル 教科書体 NK-R" w:hAnsi="ＭＳ ゴシック" w:hint="eastAsia"/>
                <w:color w:val="FF0000"/>
              </w:rPr>
              <w:t>75</w:t>
            </w:r>
            <w:r w:rsidR="00D11F60" w:rsidRPr="00224AFA">
              <w:rPr>
                <w:rStyle w:val="af5"/>
                <w:rFonts w:ascii="UD デジタル 教科書体 NK-R" w:eastAsia="UD デジタル 教科書体 NK-R" w:hAnsi="ＭＳ ゴシック" w:hint="eastAsia"/>
                <w:color w:val="FF0000"/>
              </w:rPr>
              <w:t>0字以内）</w:t>
            </w:r>
          </w:p>
          <w:p w14:paraId="22A4B0C6" w14:textId="315E7F2C" w:rsidR="00643243" w:rsidRPr="00643243" w:rsidRDefault="00643243" w:rsidP="00643243">
            <w:pPr>
              <w:pStyle w:val="a5"/>
              <w:numPr>
                <w:ilvl w:val="0"/>
                <w:numId w:val="31"/>
              </w:numPr>
              <w:ind w:leftChars="0" w:right="0" w:firstLineChars="0"/>
              <w:rPr>
                <w:rStyle w:val="af5"/>
                <w:rFonts w:ascii="UD デジタル 教科書体 NK-R" w:eastAsia="UD デジタル 教科書体 NK-R" w:hAnsi="ＭＳ ゴシック"/>
                <w:color w:val="FF0000"/>
              </w:rPr>
            </w:pPr>
            <w:r w:rsidRPr="00643243">
              <w:rPr>
                <w:rStyle w:val="af5"/>
                <w:rFonts w:ascii="UD デジタル 教科書体 NK-R" w:eastAsia="UD デジタル 教科書体 NK-R" w:hAnsi="ＭＳ ゴシック"/>
                <w:color w:val="FF0000"/>
              </w:rPr>
              <w:t>本項目の記載内容は、好事例選定企業内での特別表彰を選定する際にも考慮されるため、適宜以下の特別表彰における評価基準を参照すること。</w:t>
            </w:r>
            <w:r>
              <w:rPr>
                <w:rStyle w:val="af5"/>
                <w:rFonts w:ascii="UD デジタル 教科書体 NK-R" w:eastAsia="UD デジタル 教科書体 NK-R" w:hAnsi="ＭＳ ゴシック"/>
                <w:color w:val="FF0000"/>
              </w:rPr>
              <w:br/>
            </w:r>
            <w:r>
              <w:rPr>
                <w:rStyle w:val="af5"/>
                <w:rFonts w:ascii="UD デジタル 教科書体 NK-R" w:eastAsia="UD デジタル 教科書体 NK-R" w:hAnsi="ＭＳ ゴシック"/>
                <w:color w:val="FF0000"/>
              </w:rPr>
              <w:br/>
            </w:r>
            <w:r w:rsidRPr="00643243">
              <w:rPr>
                <w:rStyle w:val="af5"/>
                <w:rFonts w:ascii="UD デジタル 教科書体 NK-R" w:eastAsia="UD デジタル 教科書体 NK-R" w:hAnsi="ＭＳ ゴシック"/>
                <w:color w:val="FF0000"/>
              </w:rPr>
              <w:lastRenderedPageBreak/>
              <w:t>＜特別表彰における評価軸＞</w:t>
            </w:r>
            <w:r>
              <w:rPr>
                <w:rStyle w:val="af5"/>
                <w:rFonts w:ascii="UD デジタル 教科書体 NK-R" w:eastAsia="UD デジタル 教科書体 NK-R" w:hAnsi="ＭＳ ゴシック"/>
                <w:color w:val="FF0000"/>
              </w:rPr>
              <w:br/>
            </w:r>
            <w:r>
              <w:rPr>
                <w:rStyle w:val="af5"/>
                <w:rFonts w:ascii="UD デジタル 教科書体 NK-R" w:eastAsia="UD デジタル 教科書体 NK-R" w:hAnsi="ＭＳ ゴシック" w:hint="eastAsia"/>
                <w:color w:val="FF0000"/>
              </w:rPr>
              <w:t>・</w:t>
            </w:r>
            <w:r w:rsidRPr="00643243">
              <w:rPr>
                <w:rStyle w:val="af5"/>
                <w:rFonts w:ascii="UD デジタル 教科書体 NK-R" w:eastAsia="UD デジタル 教科書体 NK-R" w:hAnsi="ＭＳ ゴシック"/>
                <w:color w:val="FF0000"/>
              </w:rPr>
              <w:t>参画の実質性：</w:t>
            </w:r>
            <w:r w:rsidR="00FB33DA" w:rsidRPr="00FB33DA">
              <w:rPr>
                <w:rStyle w:val="af5"/>
                <w:rFonts w:ascii="UD デジタル 教科書体 NK-R" w:eastAsia="UD デジタル 教科書体 NK-R" w:hAnsi="ＭＳ ゴシック"/>
                <w:color w:val="FF0000"/>
              </w:rPr>
              <w:t>特性や立場の異なる複数の当事者が参画し、製品の成り立ちに応じて、開発初期の企画・設計段階から、または、課題把握から改善・検証に至る一連のプロセスにおいて、当事者の声を機器・サービスに反映させ</w:t>
            </w:r>
            <w:r w:rsidR="00EC408F">
              <w:rPr>
                <w:rStyle w:val="af5"/>
                <w:rFonts w:ascii="UD デジタル 教科書体 NK-R" w:eastAsia="UD デジタル 教科書体 NK-R" w:hAnsi="ＭＳ ゴシック" w:hint="eastAsia"/>
                <w:color w:val="FF0000"/>
              </w:rPr>
              <w:t>ている</w:t>
            </w:r>
            <w:r w:rsidR="00FB33DA" w:rsidRPr="00FB33DA">
              <w:rPr>
                <w:rStyle w:val="af5"/>
                <w:rFonts w:ascii="UD デジタル 教科書体 NK-R" w:eastAsia="UD デジタル 教科書体 NK-R" w:hAnsi="ＭＳ ゴシック"/>
                <w:color w:val="FF0000"/>
              </w:rPr>
              <w:t>か。</w:t>
            </w:r>
            <w:r w:rsidR="004516F3">
              <w:rPr>
                <w:rStyle w:val="af5"/>
                <w:rFonts w:ascii="UD デジタル 教科書体 NK-R" w:eastAsia="UD デジタル 教科書体 NK-R" w:hAnsi="ＭＳ ゴシック" w:hint="eastAsia"/>
                <w:color w:val="FF0000"/>
              </w:rPr>
              <w:t>(※当事者自身による開発も含む)</w:t>
            </w:r>
            <w:r>
              <w:rPr>
                <w:rStyle w:val="af5"/>
                <w:rFonts w:ascii="UD デジタル 教科書体 NK-R" w:eastAsia="UD デジタル 教科書体 NK-R" w:hAnsi="ＭＳ ゴシック"/>
                <w:color w:val="FF0000"/>
              </w:rPr>
              <w:br/>
            </w:r>
            <w:r>
              <w:rPr>
                <w:rStyle w:val="af5"/>
                <w:rFonts w:ascii="UD デジタル 教科書体 NK-R" w:eastAsia="UD デジタル 教科書体 NK-R" w:hAnsi="ＭＳ ゴシック" w:hint="eastAsia"/>
                <w:color w:val="FF0000"/>
              </w:rPr>
              <w:t>・</w:t>
            </w:r>
            <w:r w:rsidRPr="00643243">
              <w:rPr>
                <w:rStyle w:val="af5"/>
                <w:rFonts w:ascii="UD デジタル 教科書体 NK-R" w:eastAsia="UD デジタル 教科書体 NK-R" w:hAnsi="ＭＳ ゴシック"/>
                <w:color w:val="FF0000"/>
              </w:rPr>
              <w:t>機器・サービスへの具体的影響：当事者の関与によって、当該機器・サービスのどの機能・仕様がどのように変化したかを具体的に説明できるか。</w:t>
            </w:r>
            <w:r>
              <w:rPr>
                <w:rStyle w:val="af5"/>
                <w:rFonts w:ascii="UD デジタル 教科書体 NK-R" w:eastAsia="UD デジタル 教科書体 NK-R" w:hAnsi="ＭＳ ゴシック"/>
                <w:color w:val="FF0000"/>
              </w:rPr>
              <w:br/>
            </w:r>
            <w:r>
              <w:rPr>
                <w:rStyle w:val="af5"/>
                <w:rFonts w:ascii="UD デジタル 教科書体 NK-R" w:eastAsia="UD デジタル 教科書体 NK-R" w:hAnsi="ＭＳ ゴシック" w:hint="eastAsia"/>
                <w:color w:val="FF0000"/>
              </w:rPr>
              <w:t>・</w:t>
            </w:r>
            <w:r w:rsidRPr="00643243">
              <w:rPr>
                <w:rStyle w:val="af5"/>
                <w:rFonts w:ascii="UD デジタル 教科書体 NK-R" w:eastAsia="UD デジタル 教科書体 NK-R" w:hAnsi="ＭＳ ゴシック"/>
                <w:color w:val="FF0000"/>
              </w:rPr>
              <w:t>仕組みの構造化・再現性：当事者参画のアプローチが当該機器・サービスにとどまらず、他の機器・サービスや部門にも展開・継承できる形で組織に定着しているか。</w:t>
            </w:r>
          </w:p>
          <w:p w14:paraId="2FA6A0E8" w14:textId="77777777" w:rsidR="00643243" w:rsidRPr="00224AFA" w:rsidRDefault="00643243" w:rsidP="003732C6">
            <w:pPr>
              <w:pStyle w:val="a5"/>
              <w:ind w:leftChars="0" w:left="440" w:right="0" w:firstLineChars="0" w:firstLine="0"/>
              <w:rPr>
                <w:rStyle w:val="af5"/>
                <w:rFonts w:ascii="UD デジタル 教科書体 NK-R" w:eastAsia="UD デジタル 教科書体 NK-R" w:hAnsi="ＭＳ ゴシック" w:hint="eastAsia"/>
                <w:color w:val="FF0000"/>
              </w:rPr>
            </w:pPr>
          </w:p>
          <w:p w14:paraId="526D4B10" w14:textId="75365B14" w:rsidR="00D11F60" w:rsidRPr="00673146" w:rsidRDefault="00D11F60" w:rsidP="006F7C81">
            <w:pPr>
              <w:ind w:right="0" w:firstLineChars="0" w:firstLine="0"/>
              <w:rPr>
                <w:rFonts w:ascii="UD デジタル 教科書体 NK-R" w:eastAsia="UD デジタル 教科書体 NK-R" w:hAnsiTheme="majorEastAsia"/>
              </w:rPr>
            </w:pPr>
            <w:r w:rsidRPr="00036900">
              <w:rPr>
                <w:rStyle w:val="af5"/>
                <w:rFonts w:ascii="UD デジタル 教科書体 NK-R" w:eastAsia="UD デジタル 教科書体 NK-R" w:hAnsi="ＭＳ ゴシック" w:hint="eastAsia"/>
                <w:color w:val="FF0000"/>
              </w:rPr>
              <w:t>記載例：</w:t>
            </w:r>
          </w:p>
          <w:p w14:paraId="76C2C7B4" w14:textId="06D25C97" w:rsidR="00297227" w:rsidRPr="006F7C81" w:rsidRDefault="00297227" w:rsidP="00297227">
            <w:pPr>
              <w:pStyle w:val="a5"/>
              <w:numPr>
                <w:ilvl w:val="0"/>
                <w:numId w:val="23"/>
              </w:numPr>
              <w:ind w:leftChars="0" w:right="0" w:firstLineChars="0"/>
              <w:rPr>
                <w:rFonts w:ascii="UD デジタル 教科書体 NK-R" w:eastAsia="UD デジタル 教科書体 NK-R" w:hAnsiTheme="majorEastAsia"/>
              </w:rPr>
            </w:pPr>
            <w:r w:rsidRPr="00297227">
              <w:rPr>
                <w:rFonts w:ascii="UD デジタル 教科書体 NK-R" w:eastAsia="UD デジタル 教科書体 NK-R" w:hAnsiTheme="majorEastAsia" w:hint="eastAsia"/>
              </w:rPr>
              <w:t>【企画】【設計】【開発】</w:t>
            </w:r>
            <w:r>
              <w:rPr>
                <w:rFonts w:ascii="UD デジタル 教科書体 NK-R" w:eastAsia="UD デジタル 教科書体 NK-R" w:hAnsiTheme="majorEastAsia"/>
              </w:rPr>
              <w:br/>
            </w:r>
            <w:r w:rsidRPr="006F7C81">
              <w:rPr>
                <w:rFonts w:ascii="UD デジタル 教科書体 NK-R" w:eastAsia="UD デジタル 教科書体 NK-R" w:hAnsiTheme="majorEastAsia" w:hint="eastAsia"/>
              </w:rPr>
              <w:t>本製品（視覚障害者向け屋内歩行ナビ）の開発にあたり、全盲、弱視、上肢障害などの特性を持つ社外当事者計</w:t>
            </w:r>
            <w:r w:rsidRPr="006F7C81">
              <w:rPr>
                <w:rFonts w:ascii="UD デジタル 教科書体 NK-R" w:eastAsia="UD デジタル 教科書体 NK-R" w:hAnsiTheme="majorEastAsia"/>
              </w:rPr>
              <w:t>5名に参画いただき、企画段階から継続的な意見聴取を行った。</w:t>
            </w:r>
            <w:r>
              <w:rPr>
                <w:rFonts w:ascii="UD デジタル 教科書体 NK-R" w:eastAsia="UD デジタル 教科書体 NK-R" w:hAnsiTheme="majorEastAsia"/>
              </w:rPr>
              <w:br/>
            </w:r>
            <w:r w:rsidRPr="006F7C81">
              <w:rPr>
                <w:rFonts w:ascii="UD デジタル 教科書体 NK-R" w:eastAsia="UD デジタル 教科書体 NK-R" w:hAnsiTheme="majorEastAsia" w:hint="eastAsia"/>
              </w:rPr>
              <w:t>まず【企画】段階で日常の課題を深掘りし、「白杖で片手が塞がるため、スマホの画面を見続けるのは危険」という意見を抽出</w:t>
            </w:r>
            <w:r w:rsidR="0067562E">
              <w:rPr>
                <w:rFonts w:ascii="UD デジタル 教科書体 NK-R" w:eastAsia="UD デジタル 教科書体 NK-R" w:hAnsiTheme="majorEastAsia" w:hint="eastAsia"/>
              </w:rPr>
              <w:t>した</w:t>
            </w:r>
            <w:r w:rsidRPr="006F7C81">
              <w:rPr>
                <w:rFonts w:ascii="UD デジタル 教科書体 NK-R" w:eastAsia="UD デジタル 教科書体 NK-R" w:hAnsiTheme="majorEastAsia" w:hint="eastAsia"/>
              </w:rPr>
              <w:t>。これを基に「スマホをポケットに入れたまま、曲がる方向を振動パターンで知らせる」という独自のナビゲーション構想を立案した。【設計】【開発】段階でも試作機を用いた実地検証を反復し、通知のタイミングや振動の強弱を調整した。</w:t>
            </w:r>
            <w:r>
              <w:rPr>
                <w:rFonts w:ascii="UD デジタル 教科書体 NK-R" w:eastAsia="UD デジタル 教科書体 NK-R" w:hAnsiTheme="majorEastAsia"/>
              </w:rPr>
              <w:br/>
            </w:r>
            <w:r w:rsidRPr="006F7C81">
              <w:rPr>
                <w:rFonts w:ascii="UD デジタル 教科書体 NK-R" w:eastAsia="UD デジタル 教科書体 NK-R" w:hAnsiTheme="majorEastAsia" w:hint="eastAsia"/>
              </w:rPr>
              <w:t>この当事者参画により、従来は支援者が必要だった「複雑な地下街での単独移動」が可能となり、当事者の外出頻度が劇的に向上するという革新的な影響を与えた。</w:t>
            </w:r>
            <w:r>
              <w:rPr>
                <w:rFonts w:ascii="UD デジタル 教科書体 NK-R" w:eastAsia="UD デジタル 教科書体 NK-R" w:hAnsiTheme="majorEastAsia"/>
              </w:rPr>
              <w:br/>
            </w:r>
            <w:r w:rsidRPr="006F7C81">
              <w:rPr>
                <w:rFonts w:ascii="UD デジタル 教科書体 NK-R" w:eastAsia="UD デジタル 教科書体 NK-R" w:hAnsiTheme="majorEastAsia" w:hint="eastAsia"/>
              </w:rPr>
              <w:t>また、本プロジェクトで確立した当事者との実地検証プロセスを基に、当事者モニターからなる『アクセシビリティ評価チーム』を社内に新設した。現在は当社の「音声読み上げ対応スマート家電」など複数の新規プロジェクトにおいても、このチームによる検証が必須の仕組みとして定着・運用されている。</w:t>
            </w:r>
          </w:p>
          <w:p w14:paraId="329339D3" w14:textId="59ED6E12" w:rsidR="00D11F60" w:rsidRPr="00673146" w:rsidRDefault="00673146" w:rsidP="00673146">
            <w:pPr>
              <w:pStyle w:val="a5"/>
              <w:numPr>
                <w:ilvl w:val="0"/>
                <w:numId w:val="23"/>
              </w:numPr>
              <w:ind w:leftChars="0" w:right="0" w:firstLineChars="0"/>
              <w:rPr>
                <w:rStyle w:val="af5"/>
                <w:rFonts w:ascii="UD デジタル 教科書体 NK-R" w:eastAsia="UD デジタル 教科書体 NK-R" w:hAnsiTheme="majorEastAsia"/>
                <w:i w:val="0"/>
                <w:iCs w:val="0"/>
              </w:rPr>
            </w:pPr>
            <w:r w:rsidRPr="00673146">
              <w:rPr>
                <w:rFonts w:ascii="UD デジタル 教科書体 NK-R" w:eastAsia="UD デジタル 教科書体 NK-R" w:hAnsiTheme="majorEastAsia"/>
              </w:rPr>
              <w:t>【設計】【開発】</w:t>
            </w:r>
            <w:r>
              <w:rPr>
                <w:rFonts w:ascii="UD デジタル 教科書体 NK-R" w:eastAsia="UD デジタル 教科書体 NK-R" w:hAnsiTheme="majorEastAsia"/>
              </w:rPr>
              <w:br/>
            </w:r>
            <w:r w:rsidRPr="00673146">
              <w:rPr>
                <w:rFonts w:ascii="UD デジタル 教科書体 NK-R" w:eastAsia="UD デジタル 教科書体 NK-R" w:hAnsiTheme="majorEastAsia" w:hint="eastAsia"/>
              </w:rPr>
              <w:t>提供中の「宿泊予約アプリ」の改修にあたり、社内の色覚多様性の当事者</w:t>
            </w:r>
            <w:r w:rsidRPr="00673146">
              <w:rPr>
                <w:rFonts w:ascii="UD デジタル 教科書体 NK-R" w:eastAsia="UD デジタル 教科書体 NK-R" w:hAnsiTheme="majorEastAsia"/>
              </w:rPr>
              <w:t>1名、外部の全盲ユーザー2名、上肢障害のあるユーザー2名の計5名に参画を依頼した。</w:t>
            </w:r>
            <w:r>
              <w:rPr>
                <w:rFonts w:ascii="UD デジタル 教科書体 NK-R" w:eastAsia="UD デジタル 教科書体 NK-R" w:hAnsiTheme="majorEastAsia"/>
              </w:rPr>
              <w:br/>
            </w:r>
            <w:r w:rsidRPr="006F7C81">
              <w:rPr>
                <w:rFonts w:ascii="UD デジタル 教科書体 NK-R" w:eastAsia="UD デジタル 教科書体 NK-R" w:hAnsiTheme="majorEastAsia" w:hint="eastAsia"/>
              </w:rPr>
              <w:t>今回の改修の【設計】段階において、まず改善前の「課題把握」として操作してもらったところ、「カレンダーの日付選択が音声読み上げで操作不能」という重大な障壁を発見</w:t>
            </w:r>
            <w:r w:rsidR="0067562E">
              <w:rPr>
                <w:rFonts w:ascii="UD デジタル 教科書体 NK-R" w:eastAsia="UD デジタル 教科書体 NK-R" w:hAnsiTheme="majorEastAsia" w:hint="eastAsia"/>
              </w:rPr>
              <w:t>した</w:t>
            </w:r>
            <w:r w:rsidRPr="006F7C81">
              <w:rPr>
                <w:rFonts w:ascii="UD デジタル 教科書体 NK-R" w:eastAsia="UD デジタル 教科書体 NK-R" w:hAnsiTheme="majorEastAsia" w:hint="eastAsia"/>
              </w:rPr>
              <w:t>。これを受け、日付をリスト形式でも選択できるよう</w:t>
            </w:r>
            <w:r w:rsidRPr="006F7C81">
              <w:rPr>
                <w:rFonts w:ascii="UD デジタル 教科書体 NK-R" w:eastAsia="UD デジタル 教科書体 NK-R" w:hAnsiTheme="majorEastAsia"/>
              </w:rPr>
              <w:t>UIを根本から作り直した。その後、【開発】段階の実装後に同じ5名に「改善・検証」のためのテストを依頼した。</w:t>
            </w:r>
            <w:r>
              <w:rPr>
                <w:rFonts w:ascii="UD デジタル 教科書体 NK-R" w:eastAsia="UD デジタル 教科書体 NK-R" w:hAnsiTheme="majorEastAsia"/>
              </w:rPr>
              <w:br/>
            </w:r>
            <w:r w:rsidRPr="006F7C81">
              <w:rPr>
                <w:rFonts w:ascii="UD デジタル 教科書体 NK-R" w:eastAsia="UD デジタル 教科書体 NK-R" w:hAnsiTheme="majorEastAsia" w:hint="eastAsia"/>
              </w:rPr>
              <w:t>改修前後の両方で当事者が参画した結果、従来は家族の代行予約や電話窓口</w:t>
            </w:r>
            <w:r w:rsidRPr="006F7C81">
              <w:rPr>
                <w:rFonts w:ascii="UD デジタル 教科書体 NK-R" w:eastAsia="UD デジタル 教科書体 NK-R" w:hAnsiTheme="majorEastAsia" w:hint="eastAsia"/>
              </w:rPr>
              <w:lastRenderedPageBreak/>
              <w:t>に頼らざるを得なかった全盲ユーザーが、完全に独力で予約を完結できるようになり、利便性が飛躍的に向上した。</w:t>
            </w:r>
            <w:r>
              <w:rPr>
                <w:rFonts w:ascii="UD デジタル 教科書体 NK-R" w:eastAsia="UD デジタル 教科書体 NK-R" w:hAnsiTheme="majorEastAsia"/>
              </w:rPr>
              <w:br/>
            </w:r>
            <w:r w:rsidRPr="006F7C81">
              <w:rPr>
                <w:rFonts w:ascii="UD デジタル 教科書体 NK-R" w:eastAsia="UD デジタル 教科書体 NK-R" w:hAnsiTheme="majorEastAsia" w:hint="eastAsia"/>
              </w:rPr>
              <w:t>また、今回の改修で作成した読み上げ対応の日付選択</w:t>
            </w:r>
            <w:r w:rsidRPr="006F7C81">
              <w:rPr>
                <w:rFonts w:ascii="UD デジタル 教科書体 NK-R" w:eastAsia="UD デジタル 教科書体 NK-R" w:hAnsiTheme="majorEastAsia"/>
              </w:rPr>
              <w:t>UIと前後検証のテスト項目は、社内共通のデザインシステム・開発マニュアルとして仕組み化され、現在「レストラン予約アプリ」など他部門の3つのサービス改修にも展開・実装されている。</w:t>
            </w:r>
          </w:p>
        </w:tc>
      </w:tr>
      <w:tr w:rsidR="00D11F60" w:rsidRPr="00775015" w14:paraId="18F18E3D" w14:textId="77777777" w:rsidTr="00A93228">
        <w:trPr>
          <w:cantSplit/>
          <w:trHeight w:val="228"/>
        </w:trPr>
        <w:tc>
          <w:tcPr>
            <w:tcW w:w="2422"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3F2610" w14:textId="771800AC" w:rsidR="00D11F60" w:rsidRPr="000950C6" w:rsidRDefault="00D11F60" w:rsidP="00D11F60">
            <w:pPr>
              <w:ind w:left="194" w:right="0" w:hangingChars="97" w:hanging="194"/>
              <w:jc w:val="center"/>
              <w:rPr>
                <w:rFonts w:ascii="UD デジタル 教科書体 N-R" w:eastAsia="UD デジタル 教科書体 N-R" w:hAnsi="ＭＳ ゴシック"/>
              </w:rPr>
            </w:pPr>
            <w:r w:rsidRPr="000950C6">
              <w:rPr>
                <w:rFonts w:ascii="UD デジタル 教科書体 N-R" w:eastAsia="UD デジタル 教科書体 N-R" w:hAnsi="ＭＳ ゴシック" w:hint="eastAsia"/>
              </w:rPr>
              <w:lastRenderedPageBreak/>
              <w:t>企業向けセミナーの</w:t>
            </w:r>
            <w:r>
              <w:rPr>
                <w:rFonts w:ascii="UD デジタル 教科書体 N-R" w:eastAsia="UD デジタル 教科書体 N-R" w:hAnsi="ＭＳ ゴシック"/>
              </w:rPr>
              <w:br/>
            </w:r>
            <w:r>
              <w:rPr>
                <w:rFonts w:ascii="UD デジタル 教科書体 N-R" w:eastAsia="UD デジタル 教科書体 N-R" w:hAnsi="ＭＳ ゴシック" w:hint="eastAsia"/>
              </w:rPr>
              <w:t>受講</w:t>
            </w:r>
          </w:p>
        </w:tc>
        <w:tc>
          <w:tcPr>
            <w:tcW w:w="7266" w:type="dxa"/>
            <w:tcBorders>
              <w:top w:val="single" w:sz="4" w:space="0" w:color="auto"/>
              <w:left w:val="single" w:sz="4" w:space="0" w:color="auto"/>
              <w:bottom w:val="single" w:sz="4" w:space="0" w:color="auto"/>
              <w:right w:val="single" w:sz="4" w:space="0" w:color="auto"/>
            </w:tcBorders>
          </w:tcPr>
          <w:p w14:paraId="68582EAA" w14:textId="20B82FAC" w:rsidR="00A93228" w:rsidRPr="00A93228" w:rsidRDefault="00D11F60" w:rsidP="00D11F60">
            <w:pPr>
              <w:pStyle w:val="a5"/>
              <w:numPr>
                <w:ilvl w:val="0"/>
                <w:numId w:val="42"/>
              </w:numPr>
              <w:ind w:leftChars="0" w:right="0" w:firstLineChars="0"/>
              <w:rPr>
                <w:rFonts w:ascii="UD デジタル 教科書体 N-R" w:eastAsia="UD デジタル 教科書体 N-R" w:hAnsi="ＭＳ ゴシック"/>
                <w:color w:val="000000" w:themeColor="text1"/>
              </w:rPr>
            </w:pPr>
            <w:r w:rsidRPr="000950C6">
              <w:rPr>
                <w:rStyle w:val="aff0"/>
                <w:rFonts w:ascii="UD デジタル 教科書体 N-R" w:eastAsia="UD デジタル 教科書体 N-R" w:hAnsi="ＭＳ ゴシック" w:hint="eastAsia"/>
                <w:b w:val="0"/>
                <w:bCs w:val="0"/>
                <w:color w:val="FF0000"/>
              </w:rPr>
              <w:t>申込にあたっては、企業向けセミナー</w:t>
            </w:r>
            <w:r>
              <w:rPr>
                <w:rStyle w:val="aff0"/>
                <w:rFonts w:ascii="UD デジタル 教科書体 N-R" w:eastAsia="UD デジタル 教科書体 N-R" w:hAnsi="ＭＳ ゴシック" w:hint="eastAsia"/>
                <w:b w:val="0"/>
                <w:bCs w:val="0"/>
                <w:color w:val="FF0000"/>
              </w:rPr>
              <w:t>の受講が</w:t>
            </w:r>
            <w:r w:rsidRPr="000950C6">
              <w:rPr>
                <w:rStyle w:val="aff0"/>
                <w:rFonts w:ascii="UD デジタル 教科書体 N-R" w:eastAsia="UD デジタル 教科書体 N-R" w:hAnsi="ＭＳ ゴシック" w:hint="eastAsia"/>
                <w:b w:val="0"/>
                <w:bCs w:val="0"/>
                <w:color w:val="FF0000"/>
              </w:rPr>
              <w:t>必須（アーカイブ視聴</w:t>
            </w:r>
            <w:r>
              <w:rPr>
                <w:rStyle w:val="aff0"/>
                <w:rFonts w:ascii="UD デジタル 教科書体 N-R" w:eastAsia="UD デジタル 教科書体 N-R" w:hAnsi="ＭＳ ゴシック" w:hint="eastAsia"/>
                <w:b w:val="0"/>
                <w:bCs w:val="0"/>
                <w:color w:val="FF0000"/>
              </w:rPr>
              <w:t>のみ</w:t>
            </w:r>
            <w:r w:rsidRPr="000950C6">
              <w:rPr>
                <w:rStyle w:val="aff0"/>
                <w:rFonts w:ascii="UD デジタル 教科書体 N-R" w:eastAsia="UD デジタル 教科書体 N-R" w:hAnsi="ＭＳ ゴシック" w:hint="eastAsia"/>
                <w:b w:val="0"/>
                <w:bCs w:val="0"/>
                <w:color w:val="FF0000"/>
              </w:rPr>
              <w:t>）。</w:t>
            </w:r>
            <w:hyperlink r:id="rId8" w:history="1"/>
            <w:r w:rsidR="00A93228">
              <w:rPr>
                <w:rFonts w:ascii="UD デジタル 教科書体 N-R" w:eastAsia="UD デジタル 教科書体 N-R" w:hAnsi="ＭＳ ゴシック" w:hint="eastAsia"/>
              </w:rPr>
              <w:t xml:space="preserve"> </w:t>
            </w:r>
          </w:p>
          <w:p w14:paraId="47D95C03" w14:textId="4A694F43" w:rsidR="00D11F60" w:rsidRPr="00A93228" w:rsidRDefault="00A93228" w:rsidP="00A93228">
            <w:pPr>
              <w:pStyle w:val="a5"/>
              <w:ind w:leftChars="0" w:left="440" w:right="0" w:firstLineChars="0" w:firstLine="0"/>
              <w:rPr>
                <w:rFonts w:ascii="UD デジタル 教科書体 N-R" w:eastAsia="UD デジタル 教科書体 N-R" w:hAnsi="ＭＳ ゴシック"/>
                <w:color w:val="000000" w:themeColor="text1"/>
              </w:rPr>
            </w:pPr>
            <w:hyperlink r:id="rId9" w:history="1">
              <w:r w:rsidRPr="00A93228">
                <w:rPr>
                  <w:rStyle w:val="af7"/>
                  <w:rFonts w:ascii="UD デジタル 教科書体 N-R" w:eastAsia="UD デジタル 教科書体 N-R" w:hAnsi="ＭＳ ゴシック" w:hint="eastAsia"/>
                </w:rPr>
                <w:t>h</w:t>
              </w:r>
              <w:r w:rsidRPr="00A93228">
                <w:rPr>
                  <w:rStyle w:val="af7"/>
                  <w:rFonts w:ascii="UD デジタル 教科書体 N-R" w:eastAsia="UD デジタル 教科書体 N-R" w:hAnsi="ＭＳ ゴシック"/>
                </w:rPr>
                <w:t>ttps://www.soumu.go.jp/info-accessibility-portal/b-free/jikohyoukayoshiki/</w:t>
              </w:r>
            </w:hyperlink>
          </w:p>
          <w:p w14:paraId="08A40F74" w14:textId="5FAE99F1" w:rsidR="00D11F60" w:rsidRPr="00A93228" w:rsidRDefault="00D11F60" w:rsidP="00A93228">
            <w:pPr>
              <w:pStyle w:val="a5"/>
              <w:numPr>
                <w:ilvl w:val="0"/>
                <w:numId w:val="42"/>
              </w:numPr>
              <w:ind w:leftChars="0" w:right="0" w:firstLineChars="0"/>
              <w:rPr>
                <w:rStyle w:val="af5"/>
                <w:rFonts w:ascii="UD デジタル 教科書体 N-R" w:eastAsia="UD デジタル 教科書体 N-R" w:hAnsi="ＭＳ ゴシック"/>
                <w:i w:val="0"/>
                <w:iCs w:val="0"/>
                <w:color w:val="000000" w:themeColor="text1"/>
              </w:rPr>
            </w:pPr>
            <w:r w:rsidRPr="00A93228">
              <w:rPr>
                <w:rStyle w:val="aff0"/>
                <w:rFonts w:ascii="UD デジタル 教科書体 N-R" w:eastAsia="UD デジタル 教科書体 N-R" w:hAnsi="ＭＳ ゴシック" w:hint="eastAsia"/>
                <w:b w:val="0"/>
                <w:bCs w:val="0"/>
                <w:color w:val="FF0000"/>
              </w:rPr>
              <w:t>受講された方は以下にチェックをつけること。</w:t>
            </w:r>
            <w:r w:rsidRPr="00A93228">
              <w:rPr>
                <w:rStyle w:val="aff0"/>
                <w:rFonts w:ascii="UD デジタル 教科書体 N-R" w:eastAsia="UD デジタル 教科書体 N-R" w:hAnsi="ＭＳ ゴシック"/>
                <w:b w:val="0"/>
                <w:bCs w:val="0"/>
                <w:color w:val="000000" w:themeColor="text1"/>
              </w:rPr>
              <w:br/>
            </w:r>
            <w:sdt>
              <w:sdtPr>
                <w:rPr>
                  <w:rStyle w:val="aff0"/>
                  <w:rFonts w:ascii="ＭＳ ゴシック" w:eastAsia="ＭＳ ゴシック" w:hAnsi="ＭＳ ゴシック" w:cs="Segoe UI Symbol" w:hint="eastAsia"/>
                  <w:color w:val="000000" w:themeColor="text1"/>
                  <w:sz w:val="19"/>
                  <w:szCs w:val="19"/>
                  <w:shd w:val="clear" w:color="auto" w:fill="FFFFFF"/>
                </w:rPr>
                <w:id w:val="-2143879676"/>
                <w14:checkbox>
                  <w14:checked w14:val="0"/>
                  <w14:checkedState w14:val="2612" w14:font="ＭＳ ゴシック"/>
                  <w14:uncheckedState w14:val="2610" w14:font="ＭＳ ゴシック"/>
                </w14:checkbox>
              </w:sdtPr>
              <w:sdtEndPr>
                <w:rPr>
                  <w:rStyle w:val="aff0"/>
                </w:rPr>
              </w:sdtEndPr>
              <w:sdtContent>
                <w:r w:rsidR="006F7C81">
                  <w:rPr>
                    <w:rStyle w:val="aff0"/>
                    <w:rFonts w:ascii="ＭＳ ゴシック" w:eastAsia="ＭＳ ゴシック" w:hAnsi="ＭＳ ゴシック" w:cs="Segoe UI Symbol" w:hint="eastAsia"/>
                    <w:color w:val="000000" w:themeColor="text1"/>
                    <w:sz w:val="19"/>
                    <w:szCs w:val="19"/>
                    <w:shd w:val="clear" w:color="auto" w:fill="FFFFFF"/>
                  </w:rPr>
                  <w:t>☐</w:t>
                </w:r>
              </w:sdtContent>
            </w:sdt>
            <w:r w:rsidRPr="00A93228">
              <w:rPr>
                <w:rStyle w:val="aff0"/>
                <w:rFonts w:ascii="UD デジタル 教科書体 N-R" w:eastAsia="UD デジタル 教科書体 N-R" w:hint="eastAsia"/>
                <w:color w:val="000000" w:themeColor="text1"/>
                <w:sz w:val="19"/>
                <w:szCs w:val="19"/>
                <w:shd w:val="clear" w:color="auto" w:fill="FFFFFF"/>
              </w:rPr>
              <w:t xml:space="preserve">　情報アクセシビリティ推進に向けた企業向けセミナー（基礎編、実践編）を受講しました</w:t>
            </w:r>
          </w:p>
        </w:tc>
      </w:tr>
      <w:tr w:rsidR="00D11F60" w:rsidRPr="00775015" w14:paraId="2C6A6427" w14:textId="77777777" w:rsidTr="00756683">
        <w:trPr>
          <w:cantSplit/>
          <w:trHeight w:val="228"/>
        </w:trPr>
        <w:tc>
          <w:tcPr>
            <w:tcW w:w="2422" w:type="dxa"/>
            <w:gridSpan w:val="2"/>
            <w:tcBorders>
              <w:top w:val="single" w:sz="4" w:space="0" w:color="auto"/>
              <w:left w:val="single" w:sz="4" w:space="0" w:color="auto"/>
              <w:right w:val="single" w:sz="4" w:space="0" w:color="auto"/>
            </w:tcBorders>
            <w:tcMar>
              <w:top w:w="57" w:type="dxa"/>
              <w:left w:w="57" w:type="dxa"/>
              <w:bottom w:w="57" w:type="dxa"/>
              <w:right w:w="57" w:type="dxa"/>
            </w:tcMar>
            <w:vAlign w:val="center"/>
          </w:tcPr>
          <w:p w14:paraId="6DB93A76" w14:textId="47E54509" w:rsidR="00D11F60" w:rsidRPr="000950C6" w:rsidRDefault="00D11F60" w:rsidP="00D11F60">
            <w:pPr>
              <w:ind w:left="194" w:right="0" w:hangingChars="97" w:hanging="194"/>
              <w:jc w:val="center"/>
              <w:rPr>
                <w:rFonts w:ascii="UD デジタル 教科書体 N-R" w:eastAsia="UD デジタル 教科書体 N-R" w:hAnsi="ＭＳ ゴシック"/>
              </w:rPr>
            </w:pPr>
            <w:r>
              <w:rPr>
                <w:rFonts w:ascii="UD デジタル 教科書体 N-R" w:eastAsia="UD デジタル 教科書体 N-R" w:hAnsi="ＭＳ ゴシック" w:hint="eastAsia"/>
              </w:rPr>
              <w:t>応募資料のアクセシビリティ対応</w:t>
            </w:r>
          </w:p>
        </w:tc>
        <w:tc>
          <w:tcPr>
            <w:tcW w:w="7266" w:type="dxa"/>
            <w:tcBorders>
              <w:top w:val="single" w:sz="4" w:space="0" w:color="auto"/>
              <w:left w:val="single" w:sz="4" w:space="0" w:color="auto"/>
              <w:bottom w:val="single" w:sz="4" w:space="0" w:color="auto"/>
              <w:right w:val="single" w:sz="4" w:space="0" w:color="auto"/>
            </w:tcBorders>
          </w:tcPr>
          <w:p w14:paraId="16BE709F" w14:textId="63CC9505" w:rsidR="00D11F60" w:rsidRDefault="00D11F60" w:rsidP="00D11F60">
            <w:pPr>
              <w:pStyle w:val="a5"/>
              <w:numPr>
                <w:ilvl w:val="0"/>
                <w:numId w:val="42"/>
              </w:numPr>
              <w:ind w:leftChars="0" w:right="0" w:firstLineChars="0"/>
              <w:rPr>
                <w:rStyle w:val="aff0"/>
                <w:rFonts w:ascii="UD デジタル 教科書体 N-R" w:eastAsia="UD デジタル 教科書体 N-R" w:hAnsi="ＭＳ ゴシック"/>
                <w:b w:val="0"/>
                <w:bCs w:val="0"/>
                <w:color w:val="FF0000"/>
              </w:rPr>
            </w:pPr>
            <w:r>
              <w:rPr>
                <w:rStyle w:val="aff0"/>
                <w:rFonts w:ascii="UD デジタル 教科書体 N-R" w:eastAsia="UD デジタル 教科書体 N-R" w:hAnsi="ＭＳ ゴシック" w:hint="eastAsia"/>
                <w:b w:val="0"/>
                <w:bCs w:val="0"/>
                <w:color w:val="FF0000"/>
              </w:rPr>
              <w:t>本資料について情報アクセシビリティ対応が確保できているか確認のうえ、以下にチェックを付けること。</w:t>
            </w:r>
          </w:p>
          <w:p w14:paraId="282CBE65" w14:textId="04A49749" w:rsidR="00D11F60" w:rsidRPr="00A93228" w:rsidRDefault="00C076E4" w:rsidP="00D11F60">
            <w:pPr>
              <w:pStyle w:val="a5"/>
              <w:numPr>
                <w:ilvl w:val="0"/>
                <w:numId w:val="42"/>
              </w:numPr>
              <w:ind w:leftChars="0" w:right="0" w:firstLineChars="0"/>
              <w:rPr>
                <w:rStyle w:val="aff0"/>
                <w:rFonts w:ascii="UD デジタル 教科書体 N-R" w:eastAsia="UD デジタル 教科書体 N-R" w:hAnsi="ＭＳ ゴシック"/>
                <w:b w:val="0"/>
                <w:bCs w:val="0"/>
                <w:color w:val="FF0000"/>
              </w:rPr>
            </w:pPr>
            <w:sdt>
              <w:sdtPr>
                <w:rPr>
                  <w:rStyle w:val="aff0"/>
                  <w:rFonts w:ascii="Segoe UI Symbol" w:eastAsia="UD デジタル 教科書体 N-R" w:hAnsi="Segoe UI Symbol" w:cs="Segoe UI Symbol" w:hint="eastAsia"/>
                  <w:color w:val="000000" w:themeColor="text1"/>
                  <w:sz w:val="19"/>
                  <w:szCs w:val="19"/>
                  <w:shd w:val="clear" w:color="auto" w:fill="FFFFFF"/>
                </w:rPr>
                <w:id w:val="977575592"/>
                <w14:checkbox>
                  <w14:checked w14:val="0"/>
                  <w14:checkedState w14:val="2612" w14:font="ＭＳ ゴシック"/>
                  <w14:uncheckedState w14:val="2610" w14:font="ＭＳ ゴシック"/>
                </w14:checkbox>
              </w:sdtPr>
              <w:sdtEndPr>
                <w:rPr>
                  <w:rStyle w:val="aff0"/>
                </w:rPr>
              </w:sdtEndPr>
              <w:sdtContent>
                <w:r w:rsidR="00D11F60" w:rsidRPr="000950C6">
                  <w:rPr>
                    <w:rStyle w:val="aff0"/>
                    <w:rFonts w:ascii="ＭＳ ゴシック" w:eastAsia="ＭＳ ゴシック" w:hAnsi="ＭＳ ゴシック" w:cs="Segoe UI Symbol" w:hint="eastAsia"/>
                    <w:color w:val="000000" w:themeColor="text1"/>
                    <w:sz w:val="19"/>
                    <w:szCs w:val="19"/>
                    <w:shd w:val="clear" w:color="auto" w:fill="FFFFFF"/>
                  </w:rPr>
                  <w:t>☐</w:t>
                </w:r>
              </w:sdtContent>
            </w:sdt>
            <w:r w:rsidR="00D11F60" w:rsidRPr="000950C6">
              <w:rPr>
                <w:rStyle w:val="aff0"/>
                <w:rFonts w:ascii="UD デジタル 教科書体 N-R" w:eastAsia="UD デジタル 教科書体 N-R" w:hint="eastAsia"/>
                <w:color w:val="000000" w:themeColor="text1"/>
                <w:sz w:val="19"/>
                <w:szCs w:val="19"/>
                <w:shd w:val="clear" w:color="auto" w:fill="FFFFFF"/>
              </w:rPr>
              <w:t xml:space="preserve">　</w:t>
            </w:r>
            <w:r w:rsidR="00D11F60" w:rsidRPr="005A3319">
              <w:rPr>
                <w:rStyle w:val="aff0"/>
                <w:rFonts w:ascii="UD デジタル 教科書体 N-R" w:eastAsia="UD デジタル 教科書体 N-R" w:hint="eastAsia"/>
                <w:color w:val="000000" w:themeColor="text1"/>
                <w:sz w:val="19"/>
                <w:szCs w:val="19"/>
                <w:shd w:val="clear" w:color="auto" w:fill="FFFFFF"/>
              </w:rPr>
              <w:t>可読性の高い</w:t>
            </w:r>
            <w:r w:rsidR="00BA33E7">
              <w:rPr>
                <w:rStyle w:val="aff0"/>
                <w:rFonts w:ascii="UD デジタル 教科書体 N-R" w:eastAsia="UD デジタル 教科書体 N-R" w:hint="eastAsia"/>
                <w:color w:val="000000" w:themeColor="text1"/>
                <w:sz w:val="19"/>
                <w:szCs w:val="19"/>
                <w:shd w:val="clear" w:color="auto" w:fill="FFFFFF"/>
              </w:rPr>
              <w:t>色、</w:t>
            </w:r>
            <w:r w:rsidR="00D11F60" w:rsidRPr="005A3319">
              <w:rPr>
                <w:rStyle w:val="aff0"/>
                <w:rFonts w:ascii="UD デジタル 教科書体 N-R" w:eastAsia="UD デジタル 教科書体 N-R" w:hint="eastAsia"/>
                <w:color w:val="000000" w:themeColor="text1"/>
                <w:sz w:val="19"/>
                <w:szCs w:val="19"/>
                <w:shd w:val="clear" w:color="auto" w:fill="FFFFFF"/>
              </w:rPr>
              <w:t>フォント</w:t>
            </w:r>
            <w:r w:rsidR="00BA33E7">
              <w:rPr>
                <w:rStyle w:val="aff0"/>
                <w:rFonts w:ascii="UD デジタル 教科書体 N-R" w:eastAsia="UD デジタル 教科書体 N-R" w:hint="eastAsia"/>
                <w:color w:val="000000" w:themeColor="text1"/>
                <w:sz w:val="19"/>
                <w:szCs w:val="19"/>
                <w:shd w:val="clear" w:color="auto" w:fill="FFFFFF"/>
              </w:rPr>
              <w:t>及び</w:t>
            </w:r>
            <w:r w:rsidR="00D11F60" w:rsidRPr="005A3319">
              <w:rPr>
                <w:rStyle w:val="aff0"/>
                <w:rFonts w:ascii="UD デジタル 教科書体 N-R" w:eastAsia="UD デジタル 教科書体 N-R" w:hint="eastAsia"/>
                <w:color w:val="000000" w:themeColor="text1"/>
                <w:sz w:val="19"/>
                <w:szCs w:val="19"/>
                <w:shd w:val="clear" w:color="auto" w:fill="FFFFFF"/>
              </w:rPr>
              <w:t>サイズを</w:t>
            </w:r>
            <w:r w:rsidR="00D11F60">
              <w:rPr>
                <w:rStyle w:val="aff0"/>
                <w:rFonts w:ascii="UD デジタル 教科書体 N-R" w:eastAsia="UD デジタル 教科書体 N-R" w:hint="eastAsia"/>
                <w:color w:val="000000" w:themeColor="text1"/>
                <w:sz w:val="19"/>
                <w:szCs w:val="19"/>
                <w:shd w:val="clear" w:color="auto" w:fill="FFFFFF"/>
              </w:rPr>
              <w:t>選択している</w:t>
            </w:r>
          </w:p>
          <w:p w14:paraId="1D2D478D" w14:textId="0EF93206" w:rsidR="00D11F60" w:rsidRPr="00A93228" w:rsidRDefault="00C076E4" w:rsidP="00D11F60">
            <w:pPr>
              <w:pStyle w:val="a5"/>
              <w:numPr>
                <w:ilvl w:val="0"/>
                <w:numId w:val="42"/>
              </w:numPr>
              <w:ind w:leftChars="0" w:right="0" w:firstLineChars="0"/>
              <w:rPr>
                <w:rStyle w:val="aff0"/>
                <w:rFonts w:ascii="UD デジタル 教科書体 N-R" w:eastAsia="UD デジタル 教科書体 N-R" w:hAnsi="ＭＳ ゴシック"/>
                <w:b w:val="0"/>
                <w:bCs w:val="0"/>
                <w:color w:val="FF0000"/>
              </w:rPr>
            </w:pPr>
            <w:sdt>
              <w:sdtPr>
                <w:rPr>
                  <w:rStyle w:val="aff0"/>
                  <w:rFonts w:ascii="Segoe UI Symbol" w:eastAsia="UD デジタル 教科書体 N-R" w:hAnsi="Segoe UI Symbol" w:cs="Segoe UI Symbol" w:hint="eastAsia"/>
                  <w:color w:val="000000" w:themeColor="text1"/>
                  <w:sz w:val="19"/>
                  <w:szCs w:val="19"/>
                  <w:shd w:val="clear" w:color="auto" w:fill="FFFFFF"/>
                </w:rPr>
                <w:id w:val="1095745637"/>
                <w14:checkbox>
                  <w14:checked w14:val="0"/>
                  <w14:checkedState w14:val="2612" w14:font="ＭＳ ゴシック"/>
                  <w14:uncheckedState w14:val="2610" w14:font="ＭＳ ゴシック"/>
                </w14:checkbox>
              </w:sdtPr>
              <w:sdtEndPr>
                <w:rPr>
                  <w:rStyle w:val="aff0"/>
                </w:rPr>
              </w:sdtEndPr>
              <w:sdtContent>
                <w:r w:rsidR="00D11F60" w:rsidRPr="000950C6">
                  <w:rPr>
                    <w:rStyle w:val="aff0"/>
                    <w:rFonts w:ascii="ＭＳ ゴシック" w:eastAsia="ＭＳ ゴシック" w:hAnsi="ＭＳ ゴシック" w:cs="Segoe UI Symbol" w:hint="eastAsia"/>
                    <w:color w:val="000000" w:themeColor="text1"/>
                    <w:sz w:val="19"/>
                    <w:szCs w:val="19"/>
                    <w:shd w:val="clear" w:color="auto" w:fill="FFFFFF"/>
                  </w:rPr>
                  <w:t>☐</w:t>
                </w:r>
              </w:sdtContent>
            </w:sdt>
            <w:r w:rsidR="00D11F60" w:rsidRPr="000950C6">
              <w:rPr>
                <w:rStyle w:val="aff0"/>
                <w:rFonts w:ascii="UD デジタル 教科書体 N-R" w:eastAsia="UD デジタル 教科書体 N-R" w:hint="eastAsia"/>
                <w:color w:val="000000" w:themeColor="text1"/>
                <w:sz w:val="19"/>
                <w:szCs w:val="19"/>
                <w:shd w:val="clear" w:color="auto" w:fill="FFFFFF"/>
              </w:rPr>
              <w:t xml:space="preserve">　</w:t>
            </w:r>
            <w:r w:rsidR="00D11F60">
              <w:rPr>
                <w:rStyle w:val="aff0"/>
                <w:rFonts w:ascii="UD デジタル 教科書体 N-R" w:eastAsia="UD デジタル 教科書体 N-R" w:hint="eastAsia"/>
                <w:color w:val="000000" w:themeColor="text1"/>
                <w:sz w:val="19"/>
                <w:szCs w:val="19"/>
                <w:shd w:val="clear" w:color="auto" w:fill="FFFFFF"/>
              </w:rPr>
              <w:t>スクリーンリーダー（画面読み上げソフト）が正しく機能することを確認済みである</w:t>
            </w:r>
          </w:p>
          <w:p w14:paraId="7604ACE9" w14:textId="67072396" w:rsidR="00D11F60" w:rsidRPr="00D11F60" w:rsidRDefault="00C076E4" w:rsidP="00D11F60">
            <w:pPr>
              <w:pStyle w:val="a5"/>
              <w:numPr>
                <w:ilvl w:val="0"/>
                <w:numId w:val="42"/>
              </w:numPr>
              <w:ind w:leftChars="0" w:right="0" w:firstLineChars="0"/>
              <w:rPr>
                <w:rStyle w:val="aff0"/>
                <w:rFonts w:ascii="UD デジタル 教科書体 N-R" w:eastAsia="UD デジタル 教科書体 N-R" w:hAnsi="ＭＳ ゴシック"/>
                <w:b w:val="0"/>
                <w:bCs w:val="0"/>
                <w:color w:val="FF0000"/>
              </w:rPr>
            </w:pPr>
            <w:sdt>
              <w:sdtPr>
                <w:rPr>
                  <w:rStyle w:val="aff0"/>
                  <w:rFonts w:ascii="Segoe UI Symbol" w:eastAsia="UD デジタル 教科書体 N-R" w:hAnsi="Segoe UI Symbol" w:cs="Segoe UI Symbol" w:hint="eastAsia"/>
                  <w:color w:val="000000" w:themeColor="text1"/>
                  <w:sz w:val="19"/>
                  <w:szCs w:val="19"/>
                  <w:shd w:val="clear" w:color="auto" w:fill="FFFFFF"/>
                </w:rPr>
                <w:id w:val="-80839193"/>
                <w14:checkbox>
                  <w14:checked w14:val="0"/>
                  <w14:checkedState w14:val="2612" w14:font="ＭＳ ゴシック"/>
                  <w14:uncheckedState w14:val="2610" w14:font="ＭＳ ゴシック"/>
                </w14:checkbox>
              </w:sdtPr>
              <w:sdtEndPr>
                <w:rPr>
                  <w:rStyle w:val="aff0"/>
                </w:rPr>
              </w:sdtEndPr>
              <w:sdtContent>
                <w:r w:rsidR="00D11F60" w:rsidRPr="000950C6">
                  <w:rPr>
                    <w:rStyle w:val="aff0"/>
                    <w:rFonts w:ascii="ＭＳ ゴシック" w:eastAsia="ＭＳ ゴシック" w:hAnsi="ＭＳ ゴシック" w:cs="Segoe UI Symbol" w:hint="eastAsia"/>
                    <w:color w:val="000000" w:themeColor="text1"/>
                    <w:sz w:val="19"/>
                    <w:szCs w:val="19"/>
                    <w:shd w:val="clear" w:color="auto" w:fill="FFFFFF"/>
                  </w:rPr>
                  <w:t>☐</w:t>
                </w:r>
              </w:sdtContent>
            </w:sdt>
            <w:r w:rsidR="00D11F60" w:rsidRPr="000950C6">
              <w:rPr>
                <w:rStyle w:val="aff0"/>
                <w:rFonts w:ascii="UD デジタル 教科書体 N-R" w:eastAsia="UD デジタル 教科書体 N-R" w:hint="eastAsia"/>
                <w:color w:val="000000" w:themeColor="text1"/>
                <w:sz w:val="19"/>
                <w:szCs w:val="19"/>
                <w:shd w:val="clear" w:color="auto" w:fill="FFFFFF"/>
              </w:rPr>
              <w:t xml:space="preserve">　</w:t>
            </w:r>
            <w:r w:rsidR="00D11F60">
              <w:rPr>
                <w:rStyle w:val="aff0"/>
                <w:rFonts w:ascii="UD デジタル 教科書体 N-R" w:eastAsia="UD デジタル 教科書体 N-R" w:hint="eastAsia"/>
                <w:color w:val="000000" w:themeColor="text1"/>
                <w:sz w:val="19"/>
                <w:szCs w:val="19"/>
                <w:shd w:val="clear" w:color="auto" w:fill="FFFFFF"/>
              </w:rPr>
              <w:t>画像や図には代替テキストを設定している（画像や図を挿入していない場合は対応不要）</w:t>
            </w:r>
          </w:p>
        </w:tc>
      </w:tr>
      <w:bookmarkEnd w:id="0"/>
    </w:tbl>
    <w:p w14:paraId="07CF9F5A" w14:textId="77777777" w:rsidR="00224AFA" w:rsidRDefault="00224AFA" w:rsidP="009E57C2">
      <w:pPr>
        <w:ind w:right="800" w:firstLineChars="0" w:firstLine="0"/>
        <w:rPr>
          <w:rFonts w:ascii="UD デジタル 教科書体 NK-R" w:eastAsia="UD デジタル 教科書体 NK-R" w:hAnsi="ＭＳ ゴシック"/>
        </w:rPr>
      </w:pPr>
    </w:p>
    <w:p w14:paraId="7E9D62E3" w14:textId="77777777" w:rsidR="009E57C2" w:rsidRPr="009E57C2" w:rsidRDefault="009E57C2" w:rsidP="000950C6">
      <w:pPr>
        <w:rPr>
          <w:rFonts w:ascii="UD デジタル 教科書体 NK-R" w:eastAsia="UD デジタル 教科書体 NK-R" w:hAnsi="ＭＳ ゴシック"/>
        </w:rPr>
      </w:pPr>
    </w:p>
    <w:sectPr w:rsidR="009E57C2" w:rsidRPr="009E57C2" w:rsidSect="00983764">
      <w:foot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CF678" w14:textId="77777777" w:rsidR="00C076E4" w:rsidRDefault="00C076E4" w:rsidP="00FC7E1B">
      <w:r>
        <w:separator/>
      </w:r>
    </w:p>
    <w:p w14:paraId="0D78377B" w14:textId="77777777" w:rsidR="00C076E4" w:rsidRDefault="00C076E4" w:rsidP="00FC7E1B"/>
  </w:endnote>
  <w:endnote w:type="continuationSeparator" w:id="0">
    <w:p w14:paraId="74D9381E" w14:textId="77777777" w:rsidR="00C076E4" w:rsidRDefault="00C076E4" w:rsidP="00FC7E1B">
      <w:r>
        <w:continuationSeparator/>
      </w:r>
    </w:p>
    <w:p w14:paraId="4C4ADFB8" w14:textId="77777777" w:rsidR="00C076E4" w:rsidRDefault="00C076E4" w:rsidP="00FC7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UD デジタル 教科書体 N-R">
    <w:altName w:val="UD Digi Kyokasho N-R"/>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BC446" w14:textId="77777777" w:rsidR="005E3B95" w:rsidRDefault="005E3B95" w:rsidP="00AD0631">
    <w:pPr>
      <w:pStyle w:val="aa"/>
      <w:ind w:rightChars="3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C5F58" w14:textId="77777777" w:rsidR="00C076E4" w:rsidRDefault="00C076E4" w:rsidP="00FC7E1B">
      <w:pPr>
        <w:ind w:rightChars="35"/>
      </w:pPr>
      <w:r>
        <w:separator/>
      </w:r>
    </w:p>
    <w:p w14:paraId="2962AB61" w14:textId="77777777" w:rsidR="00C076E4" w:rsidRDefault="00C076E4" w:rsidP="00FC7E1B">
      <w:pPr>
        <w:ind w:rightChars="35"/>
      </w:pPr>
    </w:p>
  </w:footnote>
  <w:footnote w:type="continuationSeparator" w:id="0">
    <w:p w14:paraId="6FD3B1CA" w14:textId="77777777" w:rsidR="00C076E4" w:rsidRDefault="00C076E4" w:rsidP="00FC7E1B">
      <w:r>
        <w:continuationSeparator/>
      </w:r>
    </w:p>
    <w:p w14:paraId="27588660" w14:textId="77777777" w:rsidR="00C076E4" w:rsidRDefault="00C076E4" w:rsidP="00FC7E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43C"/>
    <w:multiLevelType w:val="hybridMultilevel"/>
    <w:tmpl w:val="BFACDD94"/>
    <w:lvl w:ilvl="0" w:tplc="04090001">
      <w:start w:val="1"/>
      <w:numFmt w:val="bullet"/>
      <w:lvlText w:val=""/>
      <w:lvlJc w:val="left"/>
      <w:pPr>
        <w:ind w:left="440" w:hanging="440"/>
      </w:pPr>
      <w:rPr>
        <w:rFonts w:ascii="Wingdings" w:hAnsi="Wingdings" w:hint="default"/>
        <w:color w:val="FF000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4E33159"/>
    <w:multiLevelType w:val="hybridMultilevel"/>
    <w:tmpl w:val="B16638F4"/>
    <w:lvl w:ilvl="0" w:tplc="905211B6">
      <w:start w:val="1"/>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F245A5"/>
    <w:multiLevelType w:val="hybridMultilevel"/>
    <w:tmpl w:val="B4FCAFC6"/>
    <w:lvl w:ilvl="0" w:tplc="CF34A10C">
      <w:start w:val="1"/>
      <w:numFmt w:val="decimal"/>
      <w:pStyle w:val="1"/>
      <w:lvlText w:val="%1."/>
      <w:lvlJc w:val="left"/>
      <w:pPr>
        <w:ind w:left="420" w:hanging="420"/>
      </w:pPr>
      <w:rPr>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574F85"/>
    <w:multiLevelType w:val="hybridMultilevel"/>
    <w:tmpl w:val="A98AA75A"/>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0D4B22DF"/>
    <w:multiLevelType w:val="hybridMultilevel"/>
    <w:tmpl w:val="E682B220"/>
    <w:lvl w:ilvl="0" w:tplc="90D6C3C4">
      <w:start w:val="1"/>
      <w:numFmt w:val="bullet"/>
      <w:lvlText w:val=""/>
      <w:lvlJc w:val="left"/>
      <w:pPr>
        <w:ind w:left="440" w:hanging="440"/>
      </w:pPr>
      <w:rPr>
        <w:rFonts w:ascii="Wingdings" w:hAnsi="Wingdings" w:hint="default"/>
        <w:color w:val="auto"/>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1187751"/>
    <w:multiLevelType w:val="hybridMultilevel"/>
    <w:tmpl w:val="4206342E"/>
    <w:lvl w:ilvl="0" w:tplc="F9409DCC">
      <w:start w:val="1"/>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4083B05"/>
    <w:multiLevelType w:val="hybridMultilevel"/>
    <w:tmpl w:val="F6F60786"/>
    <w:lvl w:ilvl="0" w:tplc="FE8E3684">
      <w:start w:val="1"/>
      <w:numFmt w:val="bullet"/>
      <w:lvlText w:val=""/>
      <w:lvlJc w:val="left"/>
      <w:pPr>
        <w:ind w:left="440" w:hanging="440"/>
      </w:pPr>
      <w:rPr>
        <w:rFonts w:ascii="Wingdings" w:hAnsi="Wingdings"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14AF2834"/>
    <w:multiLevelType w:val="hybridMultilevel"/>
    <w:tmpl w:val="FBA23C1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67C577E"/>
    <w:multiLevelType w:val="hybridMultilevel"/>
    <w:tmpl w:val="13DC3100"/>
    <w:lvl w:ilvl="0" w:tplc="90D6C3C4">
      <w:start w:val="1"/>
      <w:numFmt w:val="bullet"/>
      <w:lvlText w:val=""/>
      <w:lvlJc w:val="left"/>
      <w:pPr>
        <w:ind w:left="440" w:hanging="440"/>
      </w:pPr>
      <w:rPr>
        <w:rFonts w:ascii="Wingdings" w:hAnsi="Wingdings"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16875EE0"/>
    <w:multiLevelType w:val="multilevel"/>
    <w:tmpl w:val="96A0F3EA"/>
    <w:lvl w:ilvl="0">
      <w:start w:val="1"/>
      <w:numFmt w:val="decimalFullWidth"/>
      <w:lvlText w:val="%1"/>
      <w:lvlJc w:val="left"/>
      <w:pPr>
        <w:ind w:left="0" w:hanging="425"/>
      </w:pPr>
      <w:rPr>
        <w:lang w:val="en-US"/>
      </w:rPr>
    </w:lvl>
    <w:lvl w:ilvl="1">
      <w:start w:val="1"/>
      <w:numFmt w:val="aiueoFullWidth"/>
      <w:pStyle w:val="2"/>
      <w:lvlText w:val="(%2)"/>
      <w:lvlJc w:val="left"/>
      <w:pPr>
        <w:ind w:left="426" w:hanging="426"/>
      </w:pPr>
    </w:lvl>
    <w:lvl w:ilvl="2">
      <w:start w:val="1"/>
      <w:numFmt w:val="decimalEnclosedCircle"/>
      <w:pStyle w:val="3"/>
      <w:lvlText w:val="%3"/>
      <w:lvlJc w:val="left"/>
      <w:pPr>
        <w:ind w:left="851" w:hanging="425"/>
      </w:pPr>
      <w:rPr>
        <w:lang w:eastAsia="ja-JP"/>
      </w:rPr>
    </w:lvl>
    <w:lvl w:ilvl="3">
      <w:start w:val="1"/>
      <w:numFmt w:val="irohaFullWidth"/>
      <w:pStyle w:val="4"/>
      <w:lvlText w:val="(%4)"/>
      <w:lvlJc w:val="left"/>
      <w:pPr>
        <w:ind w:left="1276" w:hanging="425"/>
      </w:pPr>
    </w:lvl>
    <w:lvl w:ilvl="4">
      <w:start w:val="1"/>
      <w:numFmt w:val="none"/>
      <w:pStyle w:val="5"/>
      <w:suff w:val="nothing"/>
      <w:lvlText w:val=""/>
      <w:lvlJc w:val="left"/>
      <w:pPr>
        <w:ind w:left="1701" w:hanging="425"/>
      </w:pPr>
    </w:lvl>
    <w:lvl w:ilvl="5">
      <w:start w:val="1"/>
      <w:numFmt w:val="none"/>
      <w:pStyle w:val="6"/>
      <w:suff w:val="nothing"/>
      <w:lvlText w:val=""/>
      <w:lvlJc w:val="left"/>
      <w:pPr>
        <w:ind w:left="2126" w:hanging="425"/>
      </w:pPr>
    </w:lvl>
    <w:lvl w:ilvl="6">
      <w:start w:val="1"/>
      <w:numFmt w:val="none"/>
      <w:pStyle w:val="7"/>
      <w:suff w:val="nothing"/>
      <w:lvlText w:val=""/>
      <w:lvlJc w:val="left"/>
      <w:pPr>
        <w:ind w:left="2551" w:hanging="425"/>
      </w:pPr>
    </w:lvl>
    <w:lvl w:ilvl="7">
      <w:start w:val="1"/>
      <w:numFmt w:val="none"/>
      <w:pStyle w:val="8"/>
      <w:suff w:val="nothing"/>
      <w:lvlText w:val=""/>
      <w:lvlJc w:val="left"/>
      <w:pPr>
        <w:ind w:left="2977" w:hanging="426"/>
      </w:pPr>
    </w:lvl>
    <w:lvl w:ilvl="8">
      <w:start w:val="1"/>
      <w:numFmt w:val="none"/>
      <w:pStyle w:val="9"/>
      <w:suff w:val="nothing"/>
      <w:lvlText w:val=""/>
      <w:lvlJc w:val="right"/>
      <w:pPr>
        <w:ind w:left="3402" w:hanging="425"/>
      </w:pPr>
    </w:lvl>
  </w:abstractNum>
  <w:abstractNum w:abstractNumId="10" w15:restartNumberingAfterBreak="0">
    <w:nsid w:val="19F32FFA"/>
    <w:multiLevelType w:val="hybridMultilevel"/>
    <w:tmpl w:val="7A163520"/>
    <w:lvl w:ilvl="0" w:tplc="D76A94E0">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1C412639"/>
    <w:multiLevelType w:val="hybridMultilevel"/>
    <w:tmpl w:val="0F1AD72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D157503"/>
    <w:multiLevelType w:val="hybridMultilevel"/>
    <w:tmpl w:val="AA68D096"/>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3" w15:restartNumberingAfterBreak="0">
    <w:nsid w:val="21AC05EC"/>
    <w:multiLevelType w:val="hybridMultilevel"/>
    <w:tmpl w:val="DD86FA24"/>
    <w:lvl w:ilvl="0" w:tplc="70865F6A">
      <w:start w:val="3"/>
      <w:numFmt w:val="bullet"/>
      <w:lvlText w:val="※"/>
      <w:lvlJc w:val="left"/>
      <w:pPr>
        <w:ind w:left="1188" w:hanging="360"/>
      </w:pPr>
      <w:rPr>
        <w:rFonts w:ascii="ＭＳ ゴシック" w:eastAsia="ＭＳ ゴシック" w:hAnsi="ＭＳ ゴシック" w:cs="Meiryo UI" w:hint="eastAsia"/>
      </w:rPr>
    </w:lvl>
    <w:lvl w:ilvl="1" w:tplc="0409000B" w:tentative="1">
      <w:start w:val="1"/>
      <w:numFmt w:val="bullet"/>
      <w:lvlText w:val=""/>
      <w:lvlJc w:val="left"/>
      <w:pPr>
        <w:ind w:left="1668" w:hanging="420"/>
      </w:pPr>
      <w:rPr>
        <w:rFonts w:ascii="Wingdings" w:hAnsi="Wingdings" w:hint="default"/>
      </w:rPr>
    </w:lvl>
    <w:lvl w:ilvl="2" w:tplc="0409000D" w:tentative="1">
      <w:start w:val="1"/>
      <w:numFmt w:val="bullet"/>
      <w:lvlText w:val=""/>
      <w:lvlJc w:val="left"/>
      <w:pPr>
        <w:ind w:left="2088" w:hanging="420"/>
      </w:pPr>
      <w:rPr>
        <w:rFonts w:ascii="Wingdings" w:hAnsi="Wingdings" w:hint="default"/>
      </w:rPr>
    </w:lvl>
    <w:lvl w:ilvl="3" w:tplc="04090001" w:tentative="1">
      <w:start w:val="1"/>
      <w:numFmt w:val="bullet"/>
      <w:lvlText w:val=""/>
      <w:lvlJc w:val="left"/>
      <w:pPr>
        <w:ind w:left="2508" w:hanging="420"/>
      </w:pPr>
      <w:rPr>
        <w:rFonts w:ascii="Wingdings" w:hAnsi="Wingdings" w:hint="default"/>
      </w:rPr>
    </w:lvl>
    <w:lvl w:ilvl="4" w:tplc="0409000B" w:tentative="1">
      <w:start w:val="1"/>
      <w:numFmt w:val="bullet"/>
      <w:lvlText w:val=""/>
      <w:lvlJc w:val="left"/>
      <w:pPr>
        <w:ind w:left="2928" w:hanging="420"/>
      </w:pPr>
      <w:rPr>
        <w:rFonts w:ascii="Wingdings" w:hAnsi="Wingdings" w:hint="default"/>
      </w:rPr>
    </w:lvl>
    <w:lvl w:ilvl="5" w:tplc="0409000D" w:tentative="1">
      <w:start w:val="1"/>
      <w:numFmt w:val="bullet"/>
      <w:lvlText w:val=""/>
      <w:lvlJc w:val="left"/>
      <w:pPr>
        <w:ind w:left="3348" w:hanging="420"/>
      </w:pPr>
      <w:rPr>
        <w:rFonts w:ascii="Wingdings" w:hAnsi="Wingdings" w:hint="default"/>
      </w:rPr>
    </w:lvl>
    <w:lvl w:ilvl="6" w:tplc="04090001" w:tentative="1">
      <w:start w:val="1"/>
      <w:numFmt w:val="bullet"/>
      <w:lvlText w:val=""/>
      <w:lvlJc w:val="left"/>
      <w:pPr>
        <w:ind w:left="3768" w:hanging="420"/>
      </w:pPr>
      <w:rPr>
        <w:rFonts w:ascii="Wingdings" w:hAnsi="Wingdings" w:hint="default"/>
      </w:rPr>
    </w:lvl>
    <w:lvl w:ilvl="7" w:tplc="0409000B" w:tentative="1">
      <w:start w:val="1"/>
      <w:numFmt w:val="bullet"/>
      <w:lvlText w:val=""/>
      <w:lvlJc w:val="left"/>
      <w:pPr>
        <w:ind w:left="4188" w:hanging="420"/>
      </w:pPr>
      <w:rPr>
        <w:rFonts w:ascii="Wingdings" w:hAnsi="Wingdings" w:hint="default"/>
      </w:rPr>
    </w:lvl>
    <w:lvl w:ilvl="8" w:tplc="0409000D" w:tentative="1">
      <w:start w:val="1"/>
      <w:numFmt w:val="bullet"/>
      <w:lvlText w:val=""/>
      <w:lvlJc w:val="left"/>
      <w:pPr>
        <w:ind w:left="4608" w:hanging="420"/>
      </w:pPr>
      <w:rPr>
        <w:rFonts w:ascii="Wingdings" w:hAnsi="Wingdings" w:hint="default"/>
      </w:rPr>
    </w:lvl>
  </w:abstractNum>
  <w:abstractNum w:abstractNumId="14" w15:restartNumberingAfterBreak="0">
    <w:nsid w:val="26694BB8"/>
    <w:multiLevelType w:val="hybridMultilevel"/>
    <w:tmpl w:val="35741576"/>
    <w:lvl w:ilvl="0" w:tplc="FE8E3684">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6A36E88"/>
    <w:multiLevelType w:val="hybridMultilevel"/>
    <w:tmpl w:val="6C48A0BC"/>
    <w:lvl w:ilvl="0" w:tplc="1E9C97D2">
      <w:numFmt w:val="bullet"/>
      <w:lvlText w:val="○"/>
      <w:lvlJc w:val="left"/>
      <w:pPr>
        <w:ind w:left="440" w:hanging="440"/>
      </w:pPr>
      <w:rPr>
        <w:rFonts w:asciiTheme="minorEastAsia" w:eastAsiaTheme="minorEastAsia" w:hAnsiTheme="minorEastAsia" w:cs="Ｍ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7A527A0"/>
    <w:multiLevelType w:val="hybridMultilevel"/>
    <w:tmpl w:val="1AAA5C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7FC3B43"/>
    <w:multiLevelType w:val="hybridMultilevel"/>
    <w:tmpl w:val="727A1A54"/>
    <w:lvl w:ilvl="0" w:tplc="FE8E3684">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2D920896"/>
    <w:multiLevelType w:val="hybridMultilevel"/>
    <w:tmpl w:val="72DAB594"/>
    <w:lvl w:ilvl="0" w:tplc="A002FB2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9" w15:restartNumberingAfterBreak="0">
    <w:nsid w:val="2ECD18AE"/>
    <w:multiLevelType w:val="hybridMultilevel"/>
    <w:tmpl w:val="F514937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2FE3428E"/>
    <w:multiLevelType w:val="hybridMultilevel"/>
    <w:tmpl w:val="BD0C0236"/>
    <w:lvl w:ilvl="0" w:tplc="4A900C42">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21" w15:restartNumberingAfterBreak="0">
    <w:nsid w:val="363F5F26"/>
    <w:multiLevelType w:val="hybridMultilevel"/>
    <w:tmpl w:val="1332D5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B5D2D4A"/>
    <w:multiLevelType w:val="hybridMultilevel"/>
    <w:tmpl w:val="4BF66C38"/>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3" w15:restartNumberingAfterBreak="0">
    <w:nsid w:val="4B007AFB"/>
    <w:multiLevelType w:val="hybridMultilevel"/>
    <w:tmpl w:val="548CF4E2"/>
    <w:lvl w:ilvl="0" w:tplc="04090001">
      <w:start w:val="1"/>
      <w:numFmt w:val="bullet"/>
      <w:lvlText w:val=""/>
      <w:lvlJc w:val="left"/>
      <w:pPr>
        <w:ind w:left="440" w:hanging="440"/>
      </w:pPr>
      <w:rPr>
        <w:rFonts w:ascii="Wingdings" w:hAnsi="Wingdings" w:hint="default"/>
        <w:color w:val="FF000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4CED70C7"/>
    <w:multiLevelType w:val="hybridMultilevel"/>
    <w:tmpl w:val="0972A7B6"/>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5" w15:restartNumberingAfterBreak="0">
    <w:nsid w:val="4D394419"/>
    <w:multiLevelType w:val="hybridMultilevel"/>
    <w:tmpl w:val="8EE8E67E"/>
    <w:lvl w:ilvl="0" w:tplc="19F2A0CE">
      <w:start w:val="1"/>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EFE2C7A"/>
    <w:multiLevelType w:val="hybridMultilevel"/>
    <w:tmpl w:val="990E3A08"/>
    <w:lvl w:ilvl="0" w:tplc="4BD6D8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FA41E5B"/>
    <w:multiLevelType w:val="hybridMultilevel"/>
    <w:tmpl w:val="FF6A3950"/>
    <w:lvl w:ilvl="0" w:tplc="A3CC6B62">
      <w:start w:val="1"/>
      <w:numFmt w:val="bullet"/>
      <w:lvlText w:val="※"/>
      <w:lvlJc w:val="left"/>
      <w:pPr>
        <w:ind w:left="440" w:hanging="440"/>
      </w:pPr>
      <w:rPr>
        <w:rFonts w:ascii="ＭＳ 明朝" w:eastAsia="ＭＳ 明朝" w:hAnsi="ＭＳ 明朝"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528D3B36"/>
    <w:multiLevelType w:val="hybridMultilevel"/>
    <w:tmpl w:val="0CE634F0"/>
    <w:lvl w:ilvl="0" w:tplc="19F40BD4">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32E431E"/>
    <w:multiLevelType w:val="hybridMultilevel"/>
    <w:tmpl w:val="13924510"/>
    <w:lvl w:ilvl="0" w:tplc="A3CC6B62">
      <w:start w:val="1"/>
      <w:numFmt w:val="bullet"/>
      <w:lvlText w:val="※"/>
      <w:lvlJc w:val="left"/>
      <w:pPr>
        <w:ind w:left="440" w:hanging="440"/>
      </w:pPr>
      <w:rPr>
        <w:rFonts w:ascii="ＭＳ 明朝" w:eastAsia="ＭＳ 明朝" w:hAnsi="ＭＳ 明朝"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53B92ECE"/>
    <w:multiLevelType w:val="hybridMultilevel"/>
    <w:tmpl w:val="B5B2FF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55AE38C7"/>
    <w:multiLevelType w:val="hybridMultilevel"/>
    <w:tmpl w:val="47667778"/>
    <w:lvl w:ilvl="0" w:tplc="5D90E5D8">
      <w:start w:val="1"/>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7FC2489"/>
    <w:multiLevelType w:val="hybridMultilevel"/>
    <w:tmpl w:val="796CC196"/>
    <w:lvl w:ilvl="0" w:tplc="A3CC6B62">
      <w:start w:val="1"/>
      <w:numFmt w:val="bullet"/>
      <w:lvlText w:val="※"/>
      <w:lvlJc w:val="left"/>
      <w:pPr>
        <w:ind w:left="440" w:hanging="440"/>
      </w:pPr>
      <w:rPr>
        <w:rFonts w:ascii="ＭＳ 明朝" w:eastAsia="ＭＳ 明朝" w:hAnsi="ＭＳ 明朝" w:hint="eastAsia"/>
        <w:color w:val="FF000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3" w15:restartNumberingAfterBreak="0">
    <w:nsid w:val="604D408E"/>
    <w:multiLevelType w:val="hybridMultilevel"/>
    <w:tmpl w:val="DE4474B6"/>
    <w:lvl w:ilvl="0" w:tplc="A3CC6B62">
      <w:start w:val="1"/>
      <w:numFmt w:val="bullet"/>
      <w:lvlText w:val="※"/>
      <w:lvlJc w:val="left"/>
      <w:pPr>
        <w:ind w:left="440" w:hanging="440"/>
      </w:pPr>
      <w:rPr>
        <w:rFonts w:ascii="ＭＳ 明朝" w:eastAsia="ＭＳ 明朝" w:hAnsi="ＭＳ 明朝" w:hint="eastAsia"/>
        <w:color w:val="FF000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4" w15:restartNumberingAfterBreak="0">
    <w:nsid w:val="61344841"/>
    <w:multiLevelType w:val="hybridMultilevel"/>
    <w:tmpl w:val="5B4A8C7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32C569A"/>
    <w:multiLevelType w:val="hybridMultilevel"/>
    <w:tmpl w:val="E2E28B16"/>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6" w15:restartNumberingAfterBreak="0">
    <w:nsid w:val="67BC58E3"/>
    <w:multiLevelType w:val="hybridMultilevel"/>
    <w:tmpl w:val="64CC846E"/>
    <w:lvl w:ilvl="0" w:tplc="E50EFA6C">
      <w:start w:val="1"/>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A087425"/>
    <w:multiLevelType w:val="hybridMultilevel"/>
    <w:tmpl w:val="4EA6CF6C"/>
    <w:lvl w:ilvl="0" w:tplc="FFEEE504">
      <w:start w:val="2"/>
      <w:numFmt w:val="decimal"/>
      <w:lvlText w:val="（%1）"/>
      <w:lvlJc w:val="left"/>
      <w:pPr>
        <w:ind w:left="1160" w:hanging="72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8" w15:restartNumberingAfterBreak="0">
    <w:nsid w:val="735E1AF7"/>
    <w:multiLevelType w:val="hybridMultilevel"/>
    <w:tmpl w:val="65A28BD0"/>
    <w:lvl w:ilvl="0" w:tplc="04090009">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9" w15:restartNumberingAfterBreak="0">
    <w:nsid w:val="7CB04EA9"/>
    <w:multiLevelType w:val="hybridMultilevel"/>
    <w:tmpl w:val="E096767E"/>
    <w:lvl w:ilvl="0" w:tplc="F1608636">
      <w:start w:val="1"/>
      <w:numFmt w:val="bullet"/>
      <w:lvlText w:val="・"/>
      <w:lvlJc w:val="left"/>
      <w:pPr>
        <w:ind w:left="1680" w:hanging="420"/>
      </w:pPr>
      <w:rPr>
        <w:rFonts w:ascii="ＭＳ ゴシック" w:eastAsia="ＭＳ ゴシック" w:hAnsi="ＭＳ ゴシック"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40" w15:restartNumberingAfterBreak="0">
    <w:nsid w:val="7E9F7EEA"/>
    <w:multiLevelType w:val="hybridMultilevel"/>
    <w:tmpl w:val="3E98A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F8150C3"/>
    <w:multiLevelType w:val="hybridMultilevel"/>
    <w:tmpl w:val="2736CA26"/>
    <w:lvl w:ilvl="0" w:tplc="30CC660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04093476">
    <w:abstractNumId w:val="9"/>
  </w:num>
  <w:num w:numId="2" w16cid:durableId="857238166">
    <w:abstractNumId w:val="26"/>
  </w:num>
  <w:num w:numId="3" w16cid:durableId="1803112166">
    <w:abstractNumId w:val="19"/>
  </w:num>
  <w:num w:numId="4" w16cid:durableId="1664777537">
    <w:abstractNumId w:val="21"/>
  </w:num>
  <w:num w:numId="5" w16cid:durableId="549536983">
    <w:abstractNumId w:val="28"/>
  </w:num>
  <w:num w:numId="6" w16cid:durableId="791830497">
    <w:abstractNumId w:val="40"/>
  </w:num>
  <w:num w:numId="7" w16cid:durableId="1871066634">
    <w:abstractNumId w:val="39"/>
  </w:num>
  <w:num w:numId="8" w16cid:durableId="205721636">
    <w:abstractNumId w:val="22"/>
  </w:num>
  <w:num w:numId="9" w16cid:durableId="200486404">
    <w:abstractNumId w:val="20"/>
  </w:num>
  <w:num w:numId="10" w16cid:durableId="1964800870">
    <w:abstractNumId w:val="38"/>
  </w:num>
  <w:num w:numId="11" w16cid:durableId="245723199">
    <w:abstractNumId w:val="2"/>
  </w:num>
  <w:num w:numId="12" w16cid:durableId="1132291019">
    <w:abstractNumId w:val="41"/>
  </w:num>
  <w:num w:numId="13" w16cid:durableId="2135370219">
    <w:abstractNumId w:val="36"/>
  </w:num>
  <w:num w:numId="14" w16cid:durableId="478572857">
    <w:abstractNumId w:val="13"/>
  </w:num>
  <w:num w:numId="15" w16cid:durableId="745498159">
    <w:abstractNumId w:val="25"/>
  </w:num>
  <w:num w:numId="16" w16cid:durableId="1906989604">
    <w:abstractNumId w:val="31"/>
  </w:num>
  <w:num w:numId="17" w16cid:durableId="893808290">
    <w:abstractNumId w:val="1"/>
  </w:num>
  <w:num w:numId="18" w16cid:durableId="1539928251">
    <w:abstractNumId w:val="5"/>
  </w:num>
  <w:num w:numId="19" w16cid:durableId="605036812">
    <w:abstractNumId w:val="27"/>
  </w:num>
  <w:num w:numId="20" w16cid:durableId="1605187311">
    <w:abstractNumId w:val="35"/>
  </w:num>
  <w:num w:numId="21" w16cid:durableId="802771435">
    <w:abstractNumId w:val="12"/>
  </w:num>
  <w:num w:numId="22" w16cid:durableId="1117605445">
    <w:abstractNumId w:val="7"/>
  </w:num>
  <w:num w:numId="23" w16cid:durableId="1269390796">
    <w:abstractNumId w:val="3"/>
  </w:num>
  <w:num w:numId="24" w16cid:durableId="662321480">
    <w:abstractNumId w:val="11"/>
  </w:num>
  <w:num w:numId="25" w16cid:durableId="1743943021">
    <w:abstractNumId w:val="30"/>
  </w:num>
  <w:num w:numId="26" w16cid:durableId="482620830">
    <w:abstractNumId w:val="37"/>
  </w:num>
  <w:num w:numId="27" w16cid:durableId="1433668241">
    <w:abstractNumId w:val="16"/>
  </w:num>
  <w:num w:numId="28" w16cid:durableId="322245927">
    <w:abstractNumId w:val="15"/>
  </w:num>
  <w:num w:numId="29" w16cid:durableId="653992610">
    <w:abstractNumId w:val="23"/>
  </w:num>
  <w:num w:numId="30" w16cid:durableId="368727169">
    <w:abstractNumId w:val="24"/>
  </w:num>
  <w:num w:numId="31" w16cid:durableId="672076315">
    <w:abstractNumId w:val="33"/>
  </w:num>
  <w:num w:numId="32" w16cid:durableId="2141409997">
    <w:abstractNumId w:val="32"/>
  </w:num>
  <w:num w:numId="33" w16cid:durableId="1672218024">
    <w:abstractNumId w:val="0"/>
  </w:num>
  <w:num w:numId="34" w16cid:durableId="1258245946">
    <w:abstractNumId w:val="8"/>
  </w:num>
  <w:num w:numId="35" w16cid:durableId="1710253095">
    <w:abstractNumId w:val="10"/>
  </w:num>
  <w:num w:numId="36" w16cid:durableId="183593427">
    <w:abstractNumId w:val="18"/>
  </w:num>
  <w:num w:numId="37" w16cid:durableId="873886933">
    <w:abstractNumId w:val="6"/>
  </w:num>
  <w:num w:numId="38" w16cid:durableId="1069689985">
    <w:abstractNumId w:val="14"/>
  </w:num>
  <w:num w:numId="39" w16cid:durableId="1925993629">
    <w:abstractNumId w:val="17"/>
  </w:num>
  <w:num w:numId="40" w16cid:durableId="664557334">
    <w:abstractNumId w:val="4"/>
  </w:num>
  <w:num w:numId="41" w16cid:durableId="762412635">
    <w:abstractNumId w:val="34"/>
  </w:num>
  <w:num w:numId="42" w16cid:durableId="142090585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2BB"/>
    <w:rsid w:val="00004209"/>
    <w:rsid w:val="00004BAF"/>
    <w:rsid w:val="0000516F"/>
    <w:rsid w:val="000062E1"/>
    <w:rsid w:val="000106E8"/>
    <w:rsid w:val="00010893"/>
    <w:rsid w:val="000114FD"/>
    <w:rsid w:val="00011C42"/>
    <w:rsid w:val="00012F1B"/>
    <w:rsid w:val="000155B4"/>
    <w:rsid w:val="00021312"/>
    <w:rsid w:val="00023B47"/>
    <w:rsid w:val="0002649C"/>
    <w:rsid w:val="00027E31"/>
    <w:rsid w:val="000361EE"/>
    <w:rsid w:val="00036900"/>
    <w:rsid w:val="00037807"/>
    <w:rsid w:val="00041A51"/>
    <w:rsid w:val="0004495C"/>
    <w:rsid w:val="00047EF8"/>
    <w:rsid w:val="00053218"/>
    <w:rsid w:val="000544CD"/>
    <w:rsid w:val="000548DA"/>
    <w:rsid w:val="0005556A"/>
    <w:rsid w:val="00056123"/>
    <w:rsid w:val="00056F2B"/>
    <w:rsid w:val="00057A10"/>
    <w:rsid w:val="00064CAA"/>
    <w:rsid w:val="00071F9D"/>
    <w:rsid w:val="000746ED"/>
    <w:rsid w:val="00080EE7"/>
    <w:rsid w:val="00083590"/>
    <w:rsid w:val="00087ED9"/>
    <w:rsid w:val="00091621"/>
    <w:rsid w:val="000950C6"/>
    <w:rsid w:val="000974FF"/>
    <w:rsid w:val="000A42FE"/>
    <w:rsid w:val="000B0E54"/>
    <w:rsid w:val="000B2EC9"/>
    <w:rsid w:val="000B4ABB"/>
    <w:rsid w:val="000C1484"/>
    <w:rsid w:val="000C583B"/>
    <w:rsid w:val="000C61F2"/>
    <w:rsid w:val="000D43DA"/>
    <w:rsid w:val="000D5098"/>
    <w:rsid w:val="000D76CE"/>
    <w:rsid w:val="000E042C"/>
    <w:rsid w:val="000E1064"/>
    <w:rsid w:val="000E247A"/>
    <w:rsid w:val="000E574D"/>
    <w:rsid w:val="00110082"/>
    <w:rsid w:val="001111C6"/>
    <w:rsid w:val="001128F1"/>
    <w:rsid w:val="001133C8"/>
    <w:rsid w:val="00113FDB"/>
    <w:rsid w:val="00115BBD"/>
    <w:rsid w:val="00115FDD"/>
    <w:rsid w:val="001222BB"/>
    <w:rsid w:val="0012286C"/>
    <w:rsid w:val="001241EE"/>
    <w:rsid w:val="00127AE1"/>
    <w:rsid w:val="00133D47"/>
    <w:rsid w:val="00143876"/>
    <w:rsid w:val="0014458E"/>
    <w:rsid w:val="00154EF4"/>
    <w:rsid w:val="00155DF1"/>
    <w:rsid w:val="00157A89"/>
    <w:rsid w:val="00164F61"/>
    <w:rsid w:val="0016590E"/>
    <w:rsid w:val="00167366"/>
    <w:rsid w:val="00173DE2"/>
    <w:rsid w:val="00194D8B"/>
    <w:rsid w:val="00194F80"/>
    <w:rsid w:val="00197618"/>
    <w:rsid w:val="00197BA9"/>
    <w:rsid w:val="001A0E58"/>
    <w:rsid w:val="001A13E5"/>
    <w:rsid w:val="001A1954"/>
    <w:rsid w:val="001A51EE"/>
    <w:rsid w:val="001A6744"/>
    <w:rsid w:val="001A7E83"/>
    <w:rsid w:val="001B6255"/>
    <w:rsid w:val="001B697A"/>
    <w:rsid w:val="001E373F"/>
    <w:rsid w:val="001E3DB0"/>
    <w:rsid w:val="001E706D"/>
    <w:rsid w:val="001F1A12"/>
    <w:rsid w:val="001F27D8"/>
    <w:rsid w:val="001F446C"/>
    <w:rsid w:val="001F632C"/>
    <w:rsid w:val="002027B7"/>
    <w:rsid w:val="00202ABD"/>
    <w:rsid w:val="0020390E"/>
    <w:rsid w:val="0020687C"/>
    <w:rsid w:val="00211B15"/>
    <w:rsid w:val="002161E6"/>
    <w:rsid w:val="00222B37"/>
    <w:rsid w:val="002235D3"/>
    <w:rsid w:val="00224AFA"/>
    <w:rsid w:val="00225249"/>
    <w:rsid w:val="0022607D"/>
    <w:rsid w:val="002303C9"/>
    <w:rsid w:val="002358BD"/>
    <w:rsid w:val="00235FD9"/>
    <w:rsid w:val="00237B64"/>
    <w:rsid w:val="002461C6"/>
    <w:rsid w:val="00250B90"/>
    <w:rsid w:val="00252E0C"/>
    <w:rsid w:val="00255C79"/>
    <w:rsid w:val="00257F7A"/>
    <w:rsid w:val="002628FF"/>
    <w:rsid w:val="00263FE0"/>
    <w:rsid w:val="00265D58"/>
    <w:rsid w:val="00266D71"/>
    <w:rsid w:val="00267A57"/>
    <w:rsid w:val="00271482"/>
    <w:rsid w:val="002775EF"/>
    <w:rsid w:val="00283BB2"/>
    <w:rsid w:val="00291EC3"/>
    <w:rsid w:val="002958D6"/>
    <w:rsid w:val="00295DF5"/>
    <w:rsid w:val="00297227"/>
    <w:rsid w:val="002A2A1E"/>
    <w:rsid w:val="002B26CC"/>
    <w:rsid w:val="002B5E5A"/>
    <w:rsid w:val="002C1C20"/>
    <w:rsid w:val="002C40D5"/>
    <w:rsid w:val="002C5FCF"/>
    <w:rsid w:val="002D0A94"/>
    <w:rsid w:val="002D2F64"/>
    <w:rsid w:val="002D3B9A"/>
    <w:rsid w:val="002D6AE7"/>
    <w:rsid w:val="002D77D7"/>
    <w:rsid w:val="002E1CFD"/>
    <w:rsid w:val="002E4E02"/>
    <w:rsid w:val="002E7CAB"/>
    <w:rsid w:val="002F07C6"/>
    <w:rsid w:val="002F6444"/>
    <w:rsid w:val="00301F62"/>
    <w:rsid w:val="00303A6B"/>
    <w:rsid w:val="00304C54"/>
    <w:rsid w:val="0030542D"/>
    <w:rsid w:val="00306A41"/>
    <w:rsid w:val="003075B7"/>
    <w:rsid w:val="003160EA"/>
    <w:rsid w:val="00320D0C"/>
    <w:rsid w:val="00321B5D"/>
    <w:rsid w:val="00321C4E"/>
    <w:rsid w:val="00324D84"/>
    <w:rsid w:val="0033468D"/>
    <w:rsid w:val="003375D9"/>
    <w:rsid w:val="003430FB"/>
    <w:rsid w:val="00344E4F"/>
    <w:rsid w:val="003463CD"/>
    <w:rsid w:val="00355B0D"/>
    <w:rsid w:val="00357473"/>
    <w:rsid w:val="00361D6A"/>
    <w:rsid w:val="003641D9"/>
    <w:rsid w:val="00372532"/>
    <w:rsid w:val="003732C6"/>
    <w:rsid w:val="0037500C"/>
    <w:rsid w:val="00376231"/>
    <w:rsid w:val="0037784A"/>
    <w:rsid w:val="0037785F"/>
    <w:rsid w:val="0038602A"/>
    <w:rsid w:val="003922B6"/>
    <w:rsid w:val="00392A0A"/>
    <w:rsid w:val="00393AB0"/>
    <w:rsid w:val="003975A7"/>
    <w:rsid w:val="003A336C"/>
    <w:rsid w:val="003A43E8"/>
    <w:rsid w:val="003A5B7D"/>
    <w:rsid w:val="003B0709"/>
    <w:rsid w:val="003B074C"/>
    <w:rsid w:val="003B2ABB"/>
    <w:rsid w:val="003C3713"/>
    <w:rsid w:val="003C42D9"/>
    <w:rsid w:val="003C4638"/>
    <w:rsid w:val="003D02BC"/>
    <w:rsid w:val="003D7270"/>
    <w:rsid w:val="003E07FD"/>
    <w:rsid w:val="003F1FEE"/>
    <w:rsid w:val="003F40BD"/>
    <w:rsid w:val="003F71F2"/>
    <w:rsid w:val="0040049E"/>
    <w:rsid w:val="00402DBE"/>
    <w:rsid w:val="00404DBA"/>
    <w:rsid w:val="00417CD0"/>
    <w:rsid w:val="00422104"/>
    <w:rsid w:val="00423784"/>
    <w:rsid w:val="0044713C"/>
    <w:rsid w:val="00451675"/>
    <w:rsid w:val="004516F3"/>
    <w:rsid w:val="0045199D"/>
    <w:rsid w:val="0045792B"/>
    <w:rsid w:val="00463CA8"/>
    <w:rsid w:val="00470951"/>
    <w:rsid w:val="00473357"/>
    <w:rsid w:val="004747E8"/>
    <w:rsid w:val="004958A7"/>
    <w:rsid w:val="00497330"/>
    <w:rsid w:val="00497F67"/>
    <w:rsid w:val="004A0F8F"/>
    <w:rsid w:val="004A1BEC"/>
    <w:rsid w:val="004A22D4"/>
    <w:rsid w:val="004A2C2E"/>
    <w:rsid w:val="004A478F"/>
    <w:rsid w:val="004B2378"/>
    <w:rsid w:val="004B2582"/>
    <w:rsid w:val="004B3E39"/>
    <w:rsid w:val="004B7A08"/>
    <w:rsid w:val="004C1816"/>
    <w:rsid w:val="004C68AB"/>
    <w:rsid w:val="004C769E"/>
    <w:rsid w:val="004D339D"/>
    <w:rsid w:val="004D4B97"/>
    <w:rsid w:val="004D5D97"/>
    <w:rsid w:val="004D6A81"/>
    <w:rsid w:val="004D7362"/>
    <w:rsid w:val="004E70FD"/>
    <w:rsid w:val="004E7463"/>
    <w:rsid w:val="004F34DB"/>
    <w:rsid w:val="004F39B4"/>
    <w:rsid w:val="004F40ED"/>
    <w:rsid w:val="004F4D22"/>
    <w:rsid w:val="005012BB"/>
    <w:rsid w:val="005019D7"/>
    <w:rsid w:val="00510282"/>
    <w:rsid w:val="0051053E"/>
    <w:rsid w:val="00512B93"/>
    <w:rsid w:val="00513043"/>
    <w:rsid w:val="005132D6"/>
    <w:rsid w:val="005158E0"/>
    <w:rsid w:val="005161CB"/>
    <w:rsid w:val="00516D2D"/>
    <w:rsid w:val="00516E56"/>
    <w:rsid w:val="00520821"/>
    <w:rsid w:val="005255C4"/>
    <w:rsid w:val="00542161"/>
    <w:rsid w:val="00543505"/>
    <w:rsid w:val="00543ED5"/>
    <w:rsid w:val="005509BE"/>
    <w:rsid w:val="00552E71"/>
    <w:rsid w:val="005541DC"/>
    <w:rsid w:val="005604E0"/>
    <w:rsid w:val="00564018"/>
    <w:rsid w:val="0058006A"/>
    <w:rsid w:val="00581F18"/>
    <w:rsid w:val="005825EE"/>
    <w:rsid w:val="00590D91"/>
    <w:rsid w:val="0059123E"/>
    <w:rsid w:val="005929FD"/>
    <w:rsid w:val="005A0368"/>
    <w:rsid w:val="005A105B"/>
    <w:rsid w:val="005A2E80"/>
    <w:rsid w:val="005A3319"/>
    <w:rsid w:val="005A6882"/>
    <w:rsid w:val="005A7202"/>
    <w:rsid w:val="005B2CEB"/>
    <w:rsid w:val="005B5ACE"/>
    <w:rsid w:val="005C2EB3"/>
    <w:rsid w:val="005E19B4"/>
    <w:rsid w:val="005E248B"/>
    <w:rsid w:val="005E24D7"/>
    <w:rsid w:val="005E3B95"/>
    <w:rsid w:val="005E41EB"/>
    <w:rsid w:val="005E48D5"/>
    <w:rsid w:val="005E718F"/>
    <w:rsid w:val="005F0FD7"/>
    <w:rsid w:val="005F23CE"/>
    <w:rsid w:val="005F2D34"/>
    <w:rsid w:val="005F4D55"/>
    <w:rsid w:val="005F7F4B"/>
    <w:rsid w:val="0060210A"/>
    <w:rsid w:val="00607F7A"/>
    <w:rsid w:val="00611C29"/>
    <w:rsid w:val="00622639"/>
    <w:rsid w:val="006228C9"/>
    <w:rsid w:val="00622955"/>
    <w:rsid w:val="00625FE1"/>
    <w:rsid w:val="00626763"/>
    <w:rsid w:val="00627ADB"/>
    <w:rsid w:val="00631AB5"/>
    <w:rsid w:val="00643243"/>
    <w:rsid w:val="0064489B"/>
    <w:rsid w:val="006462EE"/>
    <w:rsid w:val="00647614"/>
    <w:rsid w:val="0065200C"/>
    <w:rsid w:val="00652F3A"/>
    <w:rsid w:val="006543D0"/>
    <w:rsid w:val="00654B4B"/>
    <w:rsid w:val="00654DEC"/>
    <w:rsid w:val="00656466"/>
    <w:rsid w:val="006565BA"/>
    <w:rsid w:val="006568B8"/>
    <w:rsid w:val="006649EC"/>
    <w:rsid w:val="00665BE3"/>
    <w:rsid w:val="00666EBE"/>
    <w:rsid w:val="00666EE8"/>
    <w:rsid w:val="00667C05"/>
    <w:rsid w:val="00671717"/>
    <w:rsid w:val="00673146"/>
    <w:rsid w:val="0067562E"/>
    <w:rsid w:val="00675CC6"/>
    <w:rsid w:val="00677EF9"/>
    <w:rsid w:val="00681068"/>
    <w:rsid w:val="00683FA5"/>
    <w:rsid w:val="0069034E"/>
    <w:rsid w:val="00692F9F"/>
    <w:rsid w:val="0069301E"/>
    <w:rsid w:val="00693173"/>
    <w:rsid w:val="006939CD"/>
    <w:rsid w:val="006946C5"/>
    <w:rsid w:val="006A08BE"/>
    <w:rsid w:val="006A2D6F"/>
    <w:rsid w:val="006B36F6"/>
    <w:rsid w:val="006C6A92"/>
    <w:rsid w:val="006D0D39"/>
    <w:rsid w:val="006D49A5"/>
    <w:rsid w:val="006D547D"/>
    <w:rsid w:val="006E53C6"/>
    <w:rsid w:val="006E54E4"/>
    <w:rsid w:val="006E60E5"/>
    <w:rsid w:val="006F6478"/>
    <w:rsid w:val="006F6BA7"/>
    <w:rsid w:val="006F6D7F"/>
    <w:rsid w:val="006F7C81"/>
    <w:rsid w:val="00700DD2"/>
    <w:rsid w:val="00702BDF"/>
    <w:rsid w:val="00707A67"/>
    <w:rsid w:val="00707C3A"/>
    <w:rsid w:val="00712F7E"/>
    <w:rsid w:val="00714CBF"/>
    <w:rsid w:val="00731488"/>
    <w:rsid w:val="0073273E"/>
    <w:rsid w:val="00740DB5"/>
    <w:rsid w:val="00742CE4"/>
    <w:rsid w:val="0074560D"/>
    <w:rsid w:val="00746F86"/>
    <w:rsid w:val="00760661"/>
    <w:rsid w:val="00761323"/>
    <w:rsid w:val="00761BEE"/>
    <w:rsid w:val="00763D7E"/>
    <w:rsid w:val="007655DA"/>
    <w:rsid w:val="00766485"/>
    <w:rsid w:val="00767EEC"/>
    <w:rsid w:val="00775015"/>
    <w:rsid w:val="007846CC"/>
    <w:rsid w:val="00790053"/>
    <w:rsid w:val="00791DBD"/>
    <w:rsid w:val="00794113"/>
    <w:rsid w:val="007A116F"/>
    <w:rsid w:val="007A33B9"/>
    <w:rsid w:val="007A3F7E"/>
    <w:rsid w:val="007B0628"/>
    <w:rsid w:val="007B145A"/>
    <w:rsid w:val="007B1CC7"/>
    <w:rsid w:val="007B3C61"/>
    <w:rsid w:val="007B484D"/>
    <w:rsid w:val="007B5D8F"/>
    <w:rsid w:val="007C2933"/>
    <w:rsid w:val="007C2C1E"/>
    <w:rsid w:val="007C48FB"/>
    <w:rsid w:val="007C678C"/>
    <w:rsid w:val="007C68A0"/>
    <w:rsid w:val="007C7E23"/>
    <w:rsid w:val="007D28C2"/>
    <w:rsid w:val="007D3815"/>
    <w:rsid w:val="007D406F"/>
    <w:rsid w:val="007D4456"/>
    <w:rsid w:val="007D58AE"/>
    <w:rsid w:val="007E0740"/>
    <w:rsid w:val="007E5F51"/>
    <w:rsid w:val="007E7637"/>
    <w:rsid w:val="007F0318"/>
    <w:rsid w:val="007F158D"/>
    <w:rsid w:val="00800535"/>
    <w:rsid w:val="00803347"/>
    <w:rsid w:val="008043FD"/>
    <w:rsid w:val="008050F4"/>
    <w:rsid w:val="00805686"/>
    <w:rsid w:val="00807752"/>
    <w:rsid w:val="00811BBD"/>
    <w:rsid w:val="00811E4C"/>
    <w:rsid w:val="0081531F"/>
    <w:rsid w:val="00820DD3"/>
    <w:rsid w:val="00821933"/>
    <w:rsid w:val="00823B94"/>
    <w:rsid w:val="0082763A"/>
    <w:rsid w:val="00830A9F"/>
    <w:rsid w:val="008414F7"/>
    <w:rsid w:val="00841918"/>
    <w:rsid w:val="008427B1"/>
    <w:rsid w:val="0084449C"/>
    <w:rsid w:val="00844560"/>
    <w:rsid w:val="00844C9B"/>
    <w:rsid w:val="00847300"/>
    <w:rsid w:val="0085599C"/>
    <w:rsid w:val="0085608C"/>
    <w:rsid w:val="00857AAF"/>
    <w:rsid w:val="008609E0"/>
    <w:rsid w:val="008649AE"/>
    <w:rsid w:val="00865523"/>
    <w:rsid w:val="0087390A"/>
    <w:rsid w:val="008762C9"/>
    <w:rsid w:val="008832D0"/>
    <w:rsid w:val="0089026C"/>
    <w:rsid w:val="00890EF5"/>
    <w:rsid w:val="008917FC"/>
    <w:rsid w:val="008933B8"/>
    <w:rsid w:val="008940A1"/>
    <w:rsid w:val="00894BD2"/>
    <w:rsid w:val="00897779"/>
    <w:rsid w:val="008A185A"/>
    <w:rsid w:val="008B7450"/>
    <w:rsid w:val="008C07F1"/>
    <w:rsid w:val="008C1342"/>
    <w:rsid w:val="008C44E8"/>
    <w:rsid w:val="008C479C"/>
    <w:rsid w:val="008C7A49"/>
    <w:rsid w:val="008D156B"/>
    <w:rsid w:val="008E13C9"/>
    <w:rsid w:val="008E3DB5"/>
    <w:rsid w:val="008F523C"/>
    <w:rsid w:val="008F67C5"/>
    <w:rsid w:val="008F73A3"/>
    <w:rsid w:val="008F7642"/>
    <w:rsid w:val="008F7B99"/>
    <w:rsid w:val="008F7DF4"/>
    <w:rsid w:val="009035C5"/>
    <w:rsid w:val="00912211"/>
    <w:rsid w:val="00912A25"/>
    <w:rsid w:val="00913067"/>
    <w:rsid w:val="0091415D"/>
    <w:rsid w:val="0092190A"/>
    <w:rsid w:val="009317ED"/>
    <w:rsid w:val="00934AF9"/>
    <w:rsid w:val="009370E9"/>
    <w:rsid w:val="0093796E"/>
    <w:rsid w:val="00946EAA"/>
    <w:rsid w:val="0095087A"/>
    <w:rsid w:val="009518C0"/>
    <w:rsid w:val="009617E7"/>
    <w:rsid w:val="00966407"/>
    <w:rsid w:val="00977B99"/>
    <w:rsid w:val="00980951"/>
    <w:rsid w:val="00981EDA"/>
    <w:rsid w:val="00983764"/>
    <w:rsid w:val="0098502F"/>
    <w:rsid w:val="00997895"/>
    <w:rsid w:val="009A4B21"/>
    <w:rsid w:val="009B2345"/>
    <w:rsid w:val="009B4404"/>
    <w:rsid w:val="009B54BD"/>
    <w:rsid w:val="009B6D1D"/>
    <w:rsid w:val="009B7439"/>
    <w:rsid w:val="009C1037"/>
    <w:rsid w:val="009C200B"/>
    <w:rsid w:val="009C28E4"/>
    <w:rsid w:val="009C587F"/>
    <w:rsid w:val="009D4E72"/>
    <w:rsid w:val="009D6A1D"/>
    <w:rsid w:val="009E1302"/>
    <w:rsid w:val="009E416D"/>
    <w:rsid w:val="009E500B"/>
    <w:rsid w:val="009E57C2"/>
    <w:rsid w:val="009F040E"/>
    <w:rsid w:val="009F1CF3"/>
    <w:rsid w:val="009F56F9"/>
    <w:rsid w:val="009F63E1"/>
    <w:rsid w:val="00A00417"/>
    <w:rsid w:val="00A023EC"/>
    <w:rsid w:val="00A040D5"/>
    <w:rsid w:val="00A142B0"/>
    <w:rsid w:val="00A16D0D"/>
    <w:rsid w:val="00A17086"/>
    <w:rsid w:val="00A1750B"/>
    <w:rsid w:val="00A17AAD"/>
    <w:rsid w:val="00A24B0D"/>
    <w:rsid w:val="00A24EEE"/>
    <w:rsid w:val="00A25B81"/>
    <w:rsid w:val="00A3016D"/>
    <w:rsid w:val="00A318E8"/>
    <w:rsid w:val="00A32584"/>
    <w:rsid w:val="00A337B5"/>
    <w:rsid w:val="00A347B7"/>
    <w:rsid w:val="00A37C30"/>
    <w:rsid w:val="00A40CDB"/>
    <w:rsid w:val="00A42E07"/>
    <w:rsid w:val="00A56295"/>
    <w:rsid w:val="00A64A5E"/>
    <w:rsid w:val="00A73495"/>
    <w:rsid w:val="00A80E86"/>
    <w:rsid w:val="00A8562D"/>
    <w:rsid w:val="00A867E3"/>
    <w:rsid w:val="00A8680E"/>
    <w:rsid w:val="00A91B97"/>
    <w:rsid w:val="00A92FF3"/>
    <w:rsid w:val="00A93228"/>
    <w:rsid w:val="00A97914"/>
    <w:rsid w:val="00AA34EA"/>
    <w:rsid w:val="00AA4488"/>
    <w:rsid w:val="00AA793C"/>
    <w:rsid w:val="00AB10A1"/>
    <w:rsid w:val="00AB158E"/>
    <w:rsid w:val="00AB31B5"/>
    <w:rsid w:val="00AC705C"/>
    <w:rsid w:val="00AD0631"/>
    <w:rsid w:val="00AD1D26"/>
    <w:rsid w:val="00AD3B8C"/>
    <w:rsid w:val="00AD3C1C"/>
    <w:rsid w:val="00AE7C8F"/>
    <w:rsid w:val="00AF0D3D"/>
    <w:rsid w:val="00AF27F0"/>
    <w:rsid w:val="00AF4677"/>
    <w:rsid w:val="00AF6ABA"/>
    <w:rsid w:val="00B05C82"/>
    <w:rsid w:val="00B06FA0"/>
    <w:rsid w:val="00B114AF"/>
    <w:rsid w:val="00B12092"/>
    <w:rsid w:val="00B137AD"/>
    <w:rsid w:val="00B2048D"/>
    <w:rsid w:val="00B20D04"/>
    <w:rsid w:val="00B210D1"/>
    <w:rsid w:val="00B21288"/>
    <w:rsid w:val="00B21988"/>
    <w:rsid w:val="00B23EE6"/>
    <w:rsid w:val="00B308FC"/>
    <w:rsid w:val="00B369F5"/>
    <w:rsid w:val="00B411C6"/>
    <w:rsid w:val="00B42D0B"/>
    <w:rsid w:val="00B43A20"/>
    <w:rsid w:val="00B445E9"/>
    <w:rsid w:val="00B45C11"/>
    <w:rsid w:val="00B510B5"/>
    <w:rsid w:val="00B52685"/>
    <w:rsid w:val="00B551CC"/>
    <w:rsid w:val="00B55336"/>
    <w:rsid w:val="00B56491"/>
    <w:rsid w:val="00B567D8"/>
    <w:rsid w:val="00B63314"/>
    <w:rsid w:val="00B67E46"/>
    <w:rsid w:val="00B67F36"/>
    <w:rsid w:val="00B722F2"/>
    <w:rsid w:val="00B72530"/>
    <w:rsid w:val="00B74BDF"/>
    <w:rsid w:val="00B762EE"/>
    <w:rsid w:val="00B76907"/>
    <w:rsid w:val="00B80B4C"/>
    <w:rsid w:val="00B844C4"/>
    <w:rsid w:val="00B90781"/>
    <w:rsid w:val="00B90AF9"/>
    <w:rsid w:val="00B9161F"/>
    <w:rsid w:val="00B96E60"/>
    <w:rsid w:val="00BA33E7"/>
    <w:rsid w:val="00BA4225"/>
    <w:rsid w:val="00BA7D64"/>
    <w:rsid w:val="00BB0B36"/>
    <w:rsid w:val="00BB2E41"/>
    <w:rsid w:val="00BB3892"/>
    <w:rsid w:val="00BB55F1"/>
    <w:rsid w:val="00BB5AB2"/>
    <w:rsid w:val="00BB7FB5"/>
    <w:rsid w:val="00BC12EB"/>
    <w:rsid w:val="00BC35B1"/>
    <w:rsid w:val="00BD096C"/>
    <w:rsid w:val="00BD37B4"/>
    <w:rsid w:val="00BD7B9F"/>
    <w:rsid w:val="00BE4F3C"/>
    <w:rsid w:val="00BF1BDF"/>
    <w:rsid w:val="00BF225A"/>
    <w:rsid w:val="00BF2967"/>
    <w:rsid w:val="00BF5914"/>
    <w:rsid w:val="00BF5DE7"/>
    <w:rsid w:val="00C0099F"/>
    <w:rsid w:val="00C00E6D"/>
    <w:rsid w:val="00C076E4"/>
    <w:rsid w:val="00C11AFB"/>
    <w:rsid w:val="00C12AFA"/>
    <w:rsid w:val="00C15FA9"/>
    <w:rsid w:val="00C16B5F"/>
    <w:rsid w:val="00C16DE0"/>
    <w:rsid w:val="00C23ADB"/>
    <w:rsid w:val="00C37A30"/>
    <w:rsid w:val="00C47763"/>
    <w:rsid w:val="00C5318D"/>
    <w:rsid w:val="00C53EBF"/>
    <w:rsid w:val="00C550F5"/>
    <w:rsid w:val="00C56BBA"/>
    <w:rsid w:val="00C603E0"/>
    <w:rsid w:val="00C61320"/>
    <w:rsid w:val="00C64D87"/>
    <w:rsid w:val="00C65062"/>
    <w:rsid w:val="00C66F7F"/>
    <w:rsid w:val="00C6775F"/>
    <w:rsid w:val="00C7008F"/>
    <w:rsid w:val="00C74755"/>
    <w:rsid w:val="00C74D9A"/>
    <w:rsid w:val="00C76B3F"/>
    <w:rsid w:val="00C81986"/>
    <w:rsid w:val="00C82A3D"/>
    <w:rsid w:val="00C833D2"/>
    <w:rsid w:val="00C8396F"/>
    <w:rsid w:val="00C9382D"/>
    <w:rsid w:val="00C94342"/>
    <w:rsid w:val="00C945DD"/>
    <w:rsid w:val="00C94B51"/>
    <w:rsid w:val="00C965BA"/>
    <w:rsid w:val="00CA07FE"/>
    <w:rsid w:val="00CA106A"/>
    <w:rsid w:val="00CA2A1F"/>
    <w:rsid w:val="00CA5A8C"/>
    <w:rsid w:val="00CA706C"/>
    <w:rsid w:val="00CA70F4"/>
    <w:rsid w:val="00CB05DB"/>
    <w:rsid w:val="00CB2219"/>
    <w:rsid w:val="00CB282F"/>
    <w:rsid w:val="00CD0CEE"/>
    <w:rsid w:val="00CD0D69"/>
    <w:rsid w:val="00CD10B3"/>
    <w:rsid w:val="00CD30ED"/>
    <w:rsid w:val="00CD3429"/>
    <w:rsid w:val="00CE27B8"/>
    <w:rsid w:val="00CE7D45"/>
    <w:rsid w:val="00CF26A4"/>
    <w:rsid w:val="00CF45A2"/>
    <w:rsid w:val="00CF4F86"/>
    <w:rsid w:val="00D11F60"/>
    <w:rsid w:val="00D1298A"/>
    <w:rsid w:val="00D129B1"/>
    <w:rsid w:val="00D14604"/>
    <w:rsid w:val="00D14957"/>
    <w:rsid w:val="00D152D9"/>
    <w:rsid w:val="00D17C70"/>
    <w:rsid w:val="00D17FF7"/>
    <w:rsid w:val="00D21F2B"/>
    <w:rsid w:val="00D24C9F"/>
    <w:rsid w:val="00D26322"/>
    <w:rsid w:val="00D31817"/>
    <w:rsid w:val="00D32131"/>
    <w:rsid w:val="00D329C8"/>
    <w:rsid w:val="00D42744"/>
    <w:rsid w:val="00D51054"/>
    <w:rsid w:val="00D5668B"/>
    <w:rsid w:val="00D6129B"/>
    <w:rsid w:val="00D63075"/>
    <w:rsid w:val="00D64349"/>
    <w:rsid w:val="00D653E3"/>
    <w:rsid w:val="00D71E32"/>
    <w:rsid w:val="00D75DFF"/>
    <w:rsid w:val="00D91C1D"/>
    <w:rsid w:val="00DA120C"/>
    <w:rsid w:val="00DB286C"/>
    <w:rsid w:val="00DB5B4A"/>
    <w:rsid w:val="00DC0A61"/>
    <w:rsid w:val="00DC0E4B"/>
    <w:rsid w:val="00DC17F5"/>
    <w:rsid w:val="00DD0BC9"/>
    <w:rsid w:val="00DE301F"/>
    <w:rsid w:val="00DE3978"/>
    <w:rsid w:val="00DE6FBB"/>
    <w:rsid w:val="00DF0951"/>
    <w:rsid w:val="00DF2762"/>
    <w:rsid w:val="00DF3086"/>
    <w:rsid w:val="00DF6377"/>
    <w:rsid w:val="00E0111E"/>
    <w:rsid w:val="00E011CD"/>
    <w:rsid w:val="00E0285C"/>
    <w:rsid w:val="00E07F21"/>
    <w:rsid w:val="00E101C4"/>
    <w:rsid w:val="00E1622F"/>
    <w:rsid w:val="00E218A6"/>
    <w:rsid w:val="00E22132"/>
    <w:rsid w:val="00E2729A"/>
    <w:rsid w:val="00E37EA0"/>
    <w:rsid w:val="00E4134C"/>
    <w:rsid w:val="00E428CD"/>
    <w:rsid w:val="00E52526"/>
    <w:rsid w:val="00E65809"/>
    <w:rsid w:val="00E8018F"/>
    <w:rsid w:val="00E837DE"/>
    <w:rsid w:val="00E913DA"/>
    <w:rsid w:val="00E94EB9"/>
    <w:rsid w:val="00E9558A"/>
    <w:rsid w:val="00E957B3"/>
    <w:rsid w:val="00E95E9C"/>
    <w:rsid w:val="00E975ED"/>
    <w:rsid w:val="00E976E1"/>
    <w:rsid w:val="00E97839"/>
    <w:rsid w:val="00EA0E81"/>
    <w:rsid w:val="00EA41DF"/>
    <w:rsid w:val="00EB0F1F"/>
    <w:rsid w:val="00EB2DEF"/>
    <w:rsid w:val="00EB4BDB"/>
    <w:rsid w:val="00EC081D"/>
    <w:rsid w:val="00EC2060"/>
    <w:rsid w:val="00EC3884"/>
    <w:rsid w:val="00EC408F"/>
    <w:rsid w:val="00EC7ED5"/>
    <w:rsid w:val="00ED4ACE"/>
    <w:rsid w:val="00ED7878"/>
    <w:rsid w:val="00EE1E8D"/>
    <w:rsid w:val="00EE2781"/>
    <w:rsid w:val="00EE46F0"/>
    <w:rsid w:val="00EE7307"/>
    <w:rsid w:val="00EF397B"/>
    <w:rsid w:val="00EF5765"/>
    <w:rsid w:val="00EF60E1"/>
    <w:rsid w:val="00EF79B9"/>
    <w:rsid w:val="00F01D41"/>
    <w:rsid w:val="00F1086D"/>
    <w:rsid w:val="00F11BEF"/>
    <w:rsid w:val="00F11FE0"/>
    <w:rsid w:val="00F12E6F"/>
    <w:rsid w:val="00F17932"/>
    <w:rsid w:val="00F22090"/>
    <w:rsid w:val="00F25CF0"/>
    <w:rsid w:val="00F272DE"/>
    <w:rsid w:val="00F34B03"/>
    <w:rsid w:val="00F3735D"/>
    <w:rsid w:val="00F454D8"/>
    <w:rsid w:val="00F45F7E"/>
    <w:rsid w:val="00F47D2F"/>
    <w:rsid w:val="00F52CD1"/>
    <w:rsid w:val="00F56A87"/>
    <w:rsid w:val="00F57979"/>
    <w:rsid w:val="00F614C9"/>
    <w:rsid w:val="00F643EC"/>
    <w:rsid w:val="00F660A8"/>
    <w:rsid w:val="00F67500"/>
    <w:rsid w:val="00F71E58"/>
    <w:rsid w:val="00F77B2F"/>
    <w:rsid w:val="00F84719"/>
    <w:rsid w:val="00F86573"/>
    <w:rsid w:val="00F87F57"/>
    <w:rsid w:val="00F9567C"/>
    <w:rsid w:val="00FA4C4C"/>
    <w:rsid w:val="00FA50D9"/>
    <w:rsid w:val="00FB0E6E"/>
    <w:rsid w:val="00FB227E"/>
    <w:rsid w:val="00FB2C6E"/>
    <w:rsid w:val="00FB300C"/>
    <w:rsid w:val="00FB33DA"/>
    <w:rsid w:val="00FB3A83"/>
    <w:rsid w:val="00FC1482"/>
    <w:rsid w:val="00FC262B"/>
    <w:rsid w:val="00FC7E1B"/>
    <w:rsid w:val="00FD0340"/>
    <w:rsid w:val="00FD4A17"/>
    <w:rsid w:val="00FD6F45"/>
    <w:rsid w:val="00FE6F34"/>
    <w:rsid w:val="00FF1993"/>
    <w:rsid w:val="00FF2657"/>
    <w:rsid w:val="00FF5463"/>
    <w:rsid w:val="00FF5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FA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E1B"/>
    <w:pPr>
      <w:widowControl w:val="0"/>
      <w:ind w:right="70" w:firstLineChars="100" w:firstLine="200"/>
    </w:pPr>
    <w:rPr>
      <w:rFonts w:ascii="Meiryo UI" w:eastAsia="Meiryo UI" w:hAnsi="Meiryo UI" w:cs="Meiryo UI"/>
      <w:sz w:val="20"/>
      <w:szCs w:val="20"/>
    </w:rPr>
  </w:style>
  <w:style w:type="paragraph" w:styleId="1">
    <w:name w:val="heading 1"/>
    <w:basedOn w:val="a"/>
    <w:next w:val="a"/>
    <w:link w:val="10"/>
    <w:qFormat/>
    <w:rsid w:val="00FC7E1B"/>
    <w:pPr>
      <w:keepNext/>
      <w:numPr>
        <w:numId w:val="11"/>
      </w:numPr>
      <w:snapToGrid w:val="0"/>
      <w:spacing w:beforeLines="100" w:afterLines="50"/>
      <w:ind w:left="504" w:right="0" w:hangingChars="210" w:hanging="504"/>
      <w:outlineLvl w:val="0"/>
    </w:pPr>
    <w:rPr>
      <w:sz w:val="24"/>
      <w:szCs w:val="24"/>
    </w:rPr>
  </w:style>
  <w:style w:type="paragraph" w:styleId="2">
    <w:name w:val="heading 2"/>
    <w:basedOn w:val="a"/>
    <w:next w:val="a"/>
    <w:link w:val="20"/>
    <w:uiPriority w:val="9"/>
    <w:unhideWhenUsed/>
    <w:qFormat/>
    <w:rsid w:val="00983764"/>
    <w:pPr>
      <w:keepNext/>
      <w:numPr>
        <w:ilvl w:val="1"/>
        <w:numId w:val="1"/>
      </w:numPr>
      <w:ind w:left="568" w:hanging="284"/>
      <w:outlineLvl w:val="1"/>
    </w:pPr>
  </w:style>
  <w:style w:type="paragraph" w:styleId="3">
    <w:name w:val="heading 3"/>
    <w:basedOn w:val="a"/>
    <w:next w:val="a"/>
    <w:link w:val="30"/>
    <w:uiPriority w:val="9"/>
    <w:unhideWhenUsed/>
    <w:qFormat/>
    <w:rsid w:val="00F3735D"/>
    <w:pPr>
      <w:keepNext/>
      <w:numPr>
        <w:ilvl w:val="2"/>
        <w:numId w:val="1"/>
      </w:numPr>
      <w:ind w:leftChars="300" w:left="1050" w:hangingChars="200" w:hanging="420"/>
      <w:outlineLvl w:val="2"/>
    </w:pPr>
  </w:style>
  <w:style w:type="paragraph" w:styleId="4">
    <w:name w:val="heading 4"/>
    <w:basedOn w:val="a"/>
    <w:next w:val="a"/>
    <w:link w:val="40"/>
    <w:uiPriority w:val="9"/>
    <w:unhideWhenUsed/>
    <w:qFormat/>
    <w:rsid w:val="008C479C"/>
    <w:pPr>
      <w:keepNext/>
      <w:numPr>
        <w:ilvl w:val="3"/>
        <w:numId w:val="1"/>
      </w:numPr>
      <w:ind w:leftChars="400" w:left="1265"/>
      <w:outlineLvl w:val="3"/>
    </w:pPr>
    <w:rPr>
      <w:bCs/>
    </w:rPr>
  </w:style>
  <w:style w:type="paragraph" w:styleId="5">
    <w:name w:val="heading 5"/>
    <w:basedOn w:val="a"/>
    <w:next w:val="a"/>
    <w:link w:val="50"/>
    <w:uiPriority w:val="9"/>
    <w:semiHidden/>
    <w:unhideWhenUsed/>
    <w:qFormat/>
    <w:rsid w:val="00983764"/>
    <w:pPr>
      <w:keepNext/>
      <w:numPr>
        <w:ilvl w:val="4"/>
        <w:numId w:val="1"/>
      </w:numPr>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983764"/>
    <w:pPr>
      <w:keepNext/>
      <w:numPr>
        <w:ilvl w:val="5"/>
        <w:numId w:val="1"/>
      </w:numPr>
      <w:ind w:leftChars="800" w:left="800"/>
      <w:outlineLvl w:val="5"/>
    </w:pPr>
    <w:rPr>
      <w:b/>
      <w:bCs/>
    </w:rPr>
  </w:style>
  <w:style w:type="paragraph" w:styleId="7">
    <w:name w:val="heading 7"/>
    <w:basedOn w:val="a"/>
    <w:next w:val="a"/>
    <w:link w:val="70"/>
    <w:uiPriority w:val="9"/>
    <w:semiHidden/>
    <w:unhideWhenUsed/>
    <w:qFormat/>
    <w:rsid w:val="00983764"/>
    <w:pPr>
      <w:keepNext/>
      <w:numPr>
        <w:ilvl w:val="6"/>
        <w:numId w:val="1"/>
      </w:numPr>
      <w:ind w:leftChars="800" w:left="800"/>
      <w:outlineLvl w:val="6"/>
    </w:pPr>
  </w:style>
  <w:style w:type="paragraph" w:styleId="8">
    <w:name w:val="heading 8"/>
    <w:basedOn w:val="a"/>
    <w:next w:val="a"/>
    <w:link w:val="80"/>
    <w:uiPriority w:val="9"/>
    <w:semiHidden/>
    <w:unhideWhenUsed/>
    <w:qFormat/>
    <w:rsid w:val="00983764"/>
    <w:pPr>
      <w:keepNext/>
      <w:numPr>
        <w:ilvl w:val="7"/>
        <w:numId w:val="1"/>
      </w:numPr>
      <w:ind w:leftChars="1200" w:left="1200"/>
      <w:outlineLvl w:val="7"/>
    </w:pPr>
  </w:style>
  <w:style w:type="paragraph" w:styleId="9">
    <w:name w:val="heading 9"/>
    <w:basedOn w:val="a"/>
    <w:next w:val="a"/>
    <w:link w:val="90"/>
    <w:uiPriority w:val="9"/>
    <w:semiHidden/>
    <w:unhideWhenUsed/>
    <w:qFormat/>
    <w:rsid w:val="00983764"/>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C7E1B"/>
    <w:pPr>
      <w:spacing w:before="240" w:after="120"/>
      <w:ind w:firstLine="320"/>
      <w:jc w:val="center"/>
      <w:outlineLvl w:val="0"/>
    </w:pPr>
    <w:rPr>
      <w:sz w:val="32"/>
      <w:szCs w:val="32"/>
    </w:rPr>
  </w:style>
  <w:style w:type="character" w:customStyle="1" w:styleId="a4">
    <w:name w:val="表題 (文字)"/>
    <w:basedOn w:val="a0"/>
    <w:link w:val="a3"/>
    <w:uiPriority w:val="10"/>
    <w:rsid w:val="00FC7E1B"/>
    <w:rPr>
      <w:rFonts w:ascii="Meiryo UI" w:eastAsia="Meiryo UI" w:hAnsi="Meiryo UI" w:cs="Meiryo UI"/>
      <w:sz w:val="32"/>
      <w:szCs w:val="32"/>
    </w:rPr>
  </w:style>
  <w:style w:type="character" w:customStyle="1" w:styleId="10">
    <w:name w:val="見出し 1 (文字)"/>
    <w:basedOn w:val="a0"/>
    <w:link w:val="1"/>
    <w:rsid w:val="00FC7E1B"/>
    <w:rPr>
      <w:rFonts w:ascii="Meiryo UI" w:eastAsia="Meiryo UI" w:hAnsi="Meiryo UI" w:cs="Meiryo UI"/>
      <w:sz w:val="24"/>
      <w:szCs w:val="24"/>
    </w:rPr>
  </w:style>
  <w:style w:type="character" w:customStyle="1" w:styleId="20">
    <w:name w:val="見出し 2 (文字)"/>
    <w:basedOn w:val="a0"/>
    <w:link w:val="2"/>
    <w:uiPriority w:val="9"/>
    <w:rsid w:val="00983764"/>
    <w:rPr>
      <w:rFonts w:ascii="Meiryo UI" w:eastAsia="Meiryo UI" w:hAnsi="Meiryo UI" w:cs="Meiryo UI"/>
    </w:rPr>
  </w:style>
  <w:style w:type="character" w:customStyle="1" w:styleId="30">
    <w:name w:val="見出し 3 (文字)"/>
    <w:basedOn w:val="a0"/>
    <w:link w:val="3"/>
    <w:uiPriority w:val="9"/>
    <w:rsid w:val="00F3735D"/>
    <w:rPr>
      <w:rFonts w:ascii="Meiryo UI" w:eastAsia="Meiryo UI" w:hAnsi="Meiryo UI" w:cs="Meiryo UI"/>
    </w:rPr>
  </w:style>
  <w:style w:type="character" w:customStyle="1" w:styleId="40">
    <w:name w:val="見出し 4 (文字)"/>
    <w:basedOn w:val="a0"/>
    <w:link w:val="4"/>
    <w:uiPriority w:val="9"/>
    <w:rsid w:val="008C479C"/>
    <w:rPr>
      <w:rFonts w:ascii="Meiryo UI" w:eastAsia="Meiryo UI" w:hAnsi="Meiryo UI" w:cs="Meiryo UI"/>
      <w:bCs/>
    </w:rPr>
  </w:style>
  <w:style w:type="character" w:customStyle="1" w:styleId="50">
    <w:name w:val="見出し 5 (文字)"/>
    <w:basedOn w:val="a0"/>
    <w:link w:val="5"/>
    <w:uiPriority w:val="9"/>
    <w:semiHidden/>
    <w:rsid w:val="00983764"/>
    <w:rPr>
      <w:rFonts w:asciiTheme="majorHAnsi" w:eastAsiaTheme="majorEastAsia" w:hAnsiTheme="majorHAnsi" w:cstheme="majorBidi"/>
    </w:rPr>
  </w:style>
  <w:style w:type="character" w:customStyle="1" w:styleId="60">
    <w:name w:val="見出し 6 (文字)"/>
    <w:basedOn w:val="a0"/>
    <w:link w:val="6"/>
    <w:uiPriority w:val="9"/>
    <w:semiHidden/>
    <w:rsid w:val="00983764"/>
    <w:rPr>
      <w:rFonts w:ascii="Meiryo UI" w:eastAsia="Meiryo UI" w:hAnsi="Meiryo UI" w:cs="Meiryo UI"/>
      <w:b/>
      <w:bCs/>
    </w:rPr>
  </w:style>
  <w:style w:type="character" w:customStyle="1" w:styleId="70">
    <w:name w:val="見出し 7 (文字)"/>
    <w:basedOn w:val="a0"/>
    <w:link w:val="7"/>
    <w:uiPriority w:val="9"/>
    <w:semiHidden/>
    <w:rsid w:val="00983764"/>
    <w:rPr>
      <w:rFonts w:ascii="Meiryo UI" w:eastAsia="Meiryo UI" w:hAnsi="Meiryo UI" w:cs="Meiryo UI"/>
    </w:rPr>
  </w:style>
  <w:style w:type="character" w:customStyle="1" w:styleId="80">
    <w:name w:val="見出し 8 (文字)"/>
    <w:basedOn w:val="a0"/>
    <w:link w:val="8"/>
    <w:uiPriority w:val="9"/>
    <w:semiHidden/>
    <w:rsid w:val="00983764"/>
    <w:rPr>
      <w:rFonts w:ascii="Meiryo UI" w:eastAsia="Meiryo UI" w:hAnsi="Meiryo UI" w:cs="Meiryo UI"/>
    </w:rPr>
  </w:style>
  <w:style w:type="character" w:customStyle="1" w:styleId="90">
    <w:name w:val="見出し 9 (文字)"/>
    <w:basedOn w:val="a0"/>
    <w:link w:val="9"/>
    <w:uiPriority w:val="9"/>
    <w:semiHidden/>
    <w:rsid w:val="00983764"/>
    <w:rPr>
      <w:rFonts w:ascii="Meiryo UI" w:eastAsia="Meiryo UI" w:hAnsi="Meiryo UI" w:cs="Meiryo UI"/>
    </w:rPr>
  </w:style>
  <w:style w:type="paragraph" w:styleId="a5">
    <w:name w:val="List Paragraph"/>
    <w:basedOn w:val="a"/>
    <w:uiPriority w:val="34"/>
    <w:qFormat/>
    <w:rsid w:val="00983764"/>
    <w:pPr>
      <w:ind w:leftChars="400" w:left="840"/>
    </w:pPr>
  </w:style>
  <w:style w:type="paragraph" w:styleId="a6">
    <w:name w:val="Balloon Text"/>
    <w:basedOn w:val="a"/>
    <w:link w:val="a7"/>
    <w:uiPriority w:val="99"/>
    <w:semiHidden/>
    <w:unhideWhenUsed/>
    <w:rsid w:val="0098376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3764"/>
    <w:rPr>
      <w:rFonts w:asciiTheme="majorHAnsi" w:eastAsiaTheme="majorEastAsia" w:hAnsiTheme="majorHAnsi" w:cstheme="majorBidi"/>
      <w:sz w:val="18"/>
      <w:szCs w:val="18"/>
    </w:rPr>
  </w:style>
  <w:style w:type="paragraph" w:styleId="a8">
    <w:name w:val="header"/>
    <w:basedOn w:val="a"/>
    <w:link w:val="a9"/>
    <w:unhideWhenUsed/>
    <w:rsid w:val="008D156B"/>
    <w:pPr>
      <w:tabs>
        <w:tab w:val="center" w:pos="4252"/>
        <w:tab w:val="right" w:pos="8504"/>
      </w:tabs>
      <w:snapToGrid w:val="0"/>
    </w:pPr>
  </w:style>
  <w:style w:type="character" w:customStyle="1" w:styleId="a9">
    <w:name w:val="ヘッダー (文字)"/>
    <w:basedOn w:val="a0"/>
    <w:link w:val="a8"/>
    <w:rsid w:val="008D156B"/>
    <w:rPr>
      <w:rFonts w:ascii="Meiryo UI" w:eastAsia="Meiryo UI" w:hAnsi="Meiryo UI" w:cs="Meiryo UI"/>
    </w:rPr>
  </w:style>
  <w:style w:type="paragraph" w:styleId="aa">
    <w:name w:val="footer"/>
    <w:basedOn w:val="a"/>
    <w:link w:val="ab"/>
    <w:uiPriority w:val="99"/>
    <w:unhideWhenUsed/>
    <w:rsid w:val="008D156B"/>
    <w:pPr>
      <w:tabs>
        <w:tab w:val="center" w:pos="4252"/>
        <w:tab w:val="right" w:pos="8504"/>
      </w:tabs>
      <w:snapToGrid w:val="0"/>
    </w:pPr>
  </w:style>
  <w:style w:type="character" w:customStyle="1" w:styleId="ab">
    <w:name w:val="フッター (文字)"/>
    <w:basedOn w:val="a0"/>
    <w:link w:val="aa"/>
    <w:uiPriority w:val="99"/>
    <w:rsid w:val="008D156B"/>
    <w:rPr>
      <w:rFonts w:ascii="Meiryo UI" w:eastAsia="Meiryo UI" w:hAnsi="Meiryo UI" w:cs="Meiryo UI"/>
    </w:rPr>
  </w:style>
  <w:style w:type="table" w:styleId="ac">
    <w:name w:val="Table Grid"/>
    <w:basedOn w:val="a1"/>
    <w:uiPriority w:val="59"/>
    <w:rsid w:val="0017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macro"/>
    <w:basedOn w:val="ae"/>
    <w:link w:val="af"/>
    <w:semiHidden/>
    <w:rsid w:val="005012BB"/>
    <w:pPr>
      <w:widowControl/>
      <w:overflowPunct w:val="0"/>
      <w:adjustRightInd w:val="0"/>
      <w:spacing w:line="280" w:lineRule="exact"/>
      <w:textAlignment w:val="baseline"/>
    </w:pPr>
    <w:rPr>
      <w:rFonts w:ascii="Century"/>
      <w:kern w:val="22"/>
    </w:rPr>
  </w:style>
  <w:style w:type="character" w:customStyle="1" w:styleId="af">
    <w:name w:val="マクロ文字列 (文字)"/>
    <w:basedOn w:val="a0"/>
    <w:link w:val="ad"/>
    <w:semiHidden/>
    <w:rsid w:val="005012BB"/>
    <w:rPr>
      <w:rFonts w:ascii="Century" w:eastAsia="ＭＳ 明朝" w:hAnsi="Century" w:cs="Times New Roman"/>
      <w:kern w:val="22"/>
      <w:sz w:val="20"/>
      <w:szCs w:val="20"/>
    </w:rPr>
  </w:style>
  <w:style w:type="paragraph" w:styleId="af0">
    <w:name w:val="footnote text"/>
    <w:basedOn w:val="a"/>
    <w:link w:val="af1"/>
    <w:semiHidden/>
    <w:rsid w:val="005012BB"/>
    <w:pPr>
      <w:snapToGrid w:val="0"/>
    </w:pPr>
  </w:style>
  <w:style w:type="character" w:customStyle="1" w:styleId="af1">
    <w:name w:val="脚注文字列 (文字)"/>
    <w:basedOn w:val="a0"/>
    <w:link w:val="af0"/>
    <w:semiHidden/>
    <w:rsid w:val="005012BB"/>
    <w:rPr>
      <w:rFonts w:ascii="ＭＳ 明朝" w:eastAsia="ＭＳ 明朝" w:hAnsi="Century" w:cs="Times New Roman"/>
      <w:sz w:val="20"/>
      <w:szCs w:val="20"/>
    </w:rPr>
  </w:style>
  <w:style w:type="character" w:styleId="af2">
    <w:name w:val="footnote reference"/>
    <w:semiHidden/>
    <w:rsid w:val="005012BB"/>
    <w:rPr>
      <w:vertAlign w:val="superscript"/>
    </w:rPr>
  </w:style>
  <w:style w:type="paragraph" w:styleId="af3">
    <w:name w:val="Note Heading"/>
    <w:basedOn w:val="a"/>
    <w:next w:val="a"/>
    <w:link w:val="af4"/>
    <w:rsid w:val="005012BB"/>
    <w:pPr>
      <w:jc w:val="center"/>
    </w:pPr>
  </w:style>
  <w:style w:type="character" w:customStyle="1" w:styleId="af4">
    <w:name w:val="記 (文字)"/>
    <w:basedOn w:val="a0"/>
    <w:link w:val="af3"/>
    <w:rsid w:val="005012BB"/>
    <w:rPr>
      <w:rFonts w:ascii="ＭＳ 明朝" w:eastAsia="ＭＳ 明朝" w:hAnsi="Century" w:cs="Times New Roman"/>
      <w:sz w:val="20"/>
      <w:szCs w:val="20"/>
    </w:rPr>
  </w:style>
  <w:style w:type="character" w:styleId="af5">
    <w:name w:val="Emphasis"/>
    <w:qFormat/>
    <w:rsid w:val="005012BB"/>
    <w:rPr>
      <w:i/>
      <w:iCs/>
    </w:rPr>
  </w:style>
  <w:style w:type="paragraph" w:styleId="ae">
    <w:name w:val="Body Text"/>
    <w:basedOn w:val="a"/>
    <w:link w:val="af6"/>
    <w:uiPriority w:val="99"/>
    <w:semiHidden/>
    <w:unhideWhenUsed/>
    <w:rsid w:val="005012BB"/>
  </w:style>
  <w:style w:type="character" w:customStyle="1" w:styleId="af6">
    <w:name w:val="本文 (文字)"/>
    <w:basedOn w:val="a0"/>
    <w:link w:val="ae"/>
    <w:uiPriority w:val="99"/>
    <w:semiHidden/>
    <w:rsid w:val="005012BB"/>
    <w:rPr>
      <w:rFonts w:ascii="ＭＳ 明朝" w:eastAsia="ＭＳ 明朝" w:hAnsi="Century" w:cs="Times New Roman"/>
      <w:sz w:val="20"/>
      <w:szCs w:val="20"/>
    </w:rPr>
  </w:style>
  <w:style w:type="character" w:styleId="af7">
    <w:name w:val="Hyperlink"/>
    <w:basedOn w:val="a0"/>
    <w:uiPriority w:val="99"/>
    <w:unhideWhenUsed/>
    <w:rsid w:val="00DF2762"/>
    <w:rPr>
      <w:color w:val="0000FF" w:themeColor="hyperlink"/>
      <w:u w:val="single"/>
    </w:rPr>
  </w:style>
  <w:style w:type="character" w:styleId="af8">
    <w:name w:val="annotation reference"/>
    <w:basedOn w:val="a0"/>
    <w:uiPriority w:val="99"/>
    <w:semiHidden/>
    <w:unhideWhenUsed/>
    <w:rsid w:val="004A22D4"/>
    <w:rPr>
      <w:sz w:val="18"/>
      <w:szCs w:val="18"/>
    </w:rPr>
  </w:style>
  <w:style w:type="paragraph" w:styleId="af9">
    <w:name w:val="annotation text"/>
    <w:basedOn w:val="a"/>
    <w:link w:val="afa"/>
    <w:uiPriority w:val="99"/>
    <w:unhideWhenUsed/>
    <w:rsid w:val="004A22D4"/>
  </w:style>
  <w:style w:type="character" w:customStyle="1" w:styleId="afa">
    <w:name w:val="コメント文字列 (文字)"/>
    <w:basedOn w:val="a0"/>
    <w:link w:val="af9"/>
    <w:uiPriority w:val="99"/>
    <w:rsid w:val="004A22D4"/>
    <w:rPr>
      <w:rFonts w:ascii="Meiryo UI" w:eastAsia="Meiryo UI" w:hAnsi="Meiryo UI" w:cs="Meiryo UI"/>
      <w:sz w:val="20"/>
      <w:szCs w:val="20"/>
    </w:rPr>
  </w:style>
  <w:style w:type="paragraph" w:styleId="afb">
    <w:name w:val="annotation subject"/>
    <w:basedOn w:val="af9"/>
    <w:next w:val="af9"/>
    <w:link w:val="afc"/>
    <w:uiPriority w:val="99"/>
    <w:semiHidden/>
    <w:unhideWhenUsed/>
    <w:rsid w:val="004A22D4"/>
    <w:rPr>
      <w:b/>
      <w:bCs/>
    </w:rPr>
  </w:style>
  <w:style w:type="character" w:customStyle="1" w:styleId="afc">
    <w:name w:val="コメント内容 (文字)"/>
    <w:basedOn w:val="afa"/>
    <w:link w:val="afb"/>
    <w:uiPriority w:val="99"/>
    <w:semiHidden/>
    <w:rsid w:val="004A22D4"/>
    <w:rPr>
      <w:rFonts w:ascii="Meiryo UI" w:eastAsia="Meiryo UI" w:hAnsi="Meiryo UI" w:cs="Meiryo UI"/>
      <w:b/>
      <w:bCs/>
      <w:sz w:val="20"/>
      <w:szCs w:val="20"/>
    </w:rPr>
  </w:style>
  <w:style w:type="paragraph" w:customStyle="1" w:styleId="afd">
    <w:name w:val="記載指示"/>
    <w:basedOn w:val="a"/>
    <w:link w:val="afe"/>
    <w:qFormat/>
    <w:rsid w:val="002E4E02"/>
    <w:pPr>
      <w:widowControl/>
      <w:ind w:left="210" w:right="0" w:hangingChars="100" w:hanging="210"/>
    </w:pPr>
    <w:rPr>
      <w:rFonts w:ascii="ＭＳ 明朝" w:eastAsia="ＭＳ 明朝" w:hAnsi="ＭＳ 明朝" w:cstheme="minorBidi"/>
      <w:color w:val="FF0000"/>
      <w:sz w:val="21"/>
      <w:szCs w:val="22"/>
    </w:rPr>
  </w:style>
  <w:style w:type="character" w:customStyle="1" w:styleId="afe">
    <w:name w:val="記載指示 (文字)"/>
    <w:basedOn w:val="a0"/>
    <w:link w:val="afd"/>
    <w:rsid w:val="002E4E02"/>
    <w:rPr>
      <w:rFonts w:ascii="ＭＳ 明朝" w:eastAsia="ＭＳ 明朝" w:hAnsi="ＭＳ 明朝"/>
      <w:color w:val="FF0000"/>
    </w:rPr>
  </w:style>
  <w:style w:type="paragraph" w:styleId="aff">
    <w:name w:val="Revision"/>
    <w:hidden/>
    <w:uiPriority w:val="99"/>
    <w:semiHidden/>
    <w:rsid w:val="006568B8"/>
    <w:rPr>
      <w:rFonts w:ascii="Meiryo UI" w:eastAsia="Meiryo UI" w:hAnsi="Meiryo UI" w:cs="Meiryo UI"/>
      <w:sz w:val="20"/>
      <w:szCs w:val="20"/>
    </w:rPr>
  </w:style>
  <w:style w:type="paragraph" w:styleId="Web">
    <w:name w:val="Normal (Web)"/>
    <w:basedOn w:val="a"/>
    <w:uiPriority w:val="99"/>
    <w:semiHidden/>
    <w:unhideWhenUsed/>
    <w:rsid w:val="00BB2E41"/>
    <w:pPr>
      <w:widowControl/>
      <w:spacing w:before="100" w:beforeAutospacing="1" w:after="100" w:afterAutospacing="1"/>
      <w:ind w:right="0" w:firstLineChars="0" w:firstLine="0"/>
    </w:pPr>
    <w:rPr>
      <w:rFonts w:ascii="ＭＳ Ｐゴシック" w:eastAsia="ＭＳ Ｐゴシック" w:hAnsi="ＭＳ Ｐゴシック" w:cs="ＭＳ Ｐゴシック"/>
      <w:kern w:val="0"/>
      <w:sz w:val="24"/>
      <w:szCs w:val="24"/>
    </w:rPr>
  </w:style>
  <w:style w:type="character" w:styleId="aff0">
    <w:name w:val="Strong"/>
    <w:basedOn w:val="a0"/>
    <w:uiPriority w:val="22"/>
    <w:qFormat/>
    <w:rsid w:val="00B52685"/>
    <w:rPr>
      <w:b/>
      <w:bCs/>
    </w:rPr>
  </w:style>
  <w:style w:type="character" w:styleId="aff1">
    <w:name w:val="Unresolved Mention"/>
    <w:basedOn w:val="a0"/>
    <w:uiPriority w:val="99"/>
    <w:semiHidden/>
    <w:unhideWhenUsed/>
    <w:rsid w:val="009C2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28083">
      <w:bodyDiv w:val="1"/>
      <w:marLeft w:val="0"/>
      <w:marRight w:val="0"/>
      <w:marTop w:val="0"/>
      <w:marBottom w:val="0"/>
      <w:divBdr>
        <w:top w:val="none" w:sz="0" w:space="0" w:color="auto"/>
        <w:left w:val="none" w:sz="0" w:space="0" w:color="auto"/>
        <w:bottom w:val="none" w:sz="0" w:space="0" w:color="auto"/>
        <w:right w:val="none" w:sz="0" w:space="0" w:color="auto"/>
      </w:divBdr>
    </w:div>
    <w:div w:id="638387784">
      <w:bodyDiv w:val="1"/>
      <w:marLeft w:val="0"/>
      <w:marRight w:val="0"/>
      <w:marTop w:val="0"/>
      <w:marBottom w:val="0"/>
      <w:divBdr>
        <w:top w:val="none" w:sz="0" w:space="0" w:color="auto"/>
        <w:left w:val="none" w:sz="0" w:space="0" w:color="auto"/>
        <w:bottom w:val="none" w:sz="0" w:space="0" w:color="auto"/>
        <w:right w:val="none" w:sz="0" w:space="0" w:color="auto"/>
      </w:divBdr>
    </w:div>
    <w:div w:id="748388277">
      <w:bodyDiv w:val="1"/>
      <w:marLeft w:val="0"/>
      <w:marRight w:val="0"/>
      <w:marTop w:val="0"/>
      <w:marBottom w:val="0"/>
      <w:divBdr>
        <w:top w:val="none" w:sz="0" w:space="0" w:color="auto"/>
        <w:left w:val="none" w:sz="0" w:space="0" w:color="auto"/>
        <w:bottom w:val="none" w:sz="0" w:space="0" w:color="auto"/>
        <w:right w:val="none" w:sz="0" w:space="0" w:color="auto"/>
      </w:divBdr>
      <w:divsChild>
        <w:div w:id="260340414">
          <w:marLeft w:val="274"/>
          <w:marRight w:val="0"/>
          <w:marTop w:val="0"/>
          <w:marBottom w:val="0"/>
          <w:divBdr>
            <w:top w:val="none" w:sz="0" w:space="0" w:color="auto"/>
            <w:left w:val="none" w:sz="0" w:space="0" w:color="auto"/>
            <w:bottom w:val="none" w:sz="0" w:space="0" w:color="auto"/>
            <w:right w:val="none" w:sz="0" w:space="0" w:color="auto"/>
          </w:divBdr>
        </w:div>
        <w:div w:id="313071348">
          <w:marLeft w:val="274"/>
          <w:marRight w:val="0"/>
          <w:marTop w:val="0"/>
          <w:marBottom w:val="0"/>
          <w:divBdr>
            <w:top w:val="none" w:sz="0" w:space="0" w:color="auto"/>
            <w:left w:val="none" w:sz="0" w:space="0" w:color="auto"/>
            <w:bottom w:val="none" w:sz="0" w:space="0" w:color="auto"/>
            <w:right w:val="none" w:sz="0" w:space="0" w:color="auto"/>
          </w:divBdr>
        </w:div>
      </w:divsChild>
    </w:div>
    <w:div w:id="907544376">
      <w:bodyDiv w:val="1"/>
      <w:marLeft w:val="0"/>
      <w:marRight w:val="0"/>
      <w:marTop w:val="0"/>
      <w:marBottom w:val="0"/>
      <w:divBdr>
        <w:top w:val="none" w:sz="0" w:space="0" w:color="auto"/>
        <w:left w:val="none" w:sz="0" w:space="0" w:color="auto"/>
        <w:bottom w:val="none" w:sz="0" w:space="0" w:color="auto"/>
        <w:right w:val="none" w:sz="0" w:space="0" w:color="auto"/>
      </w:divBdr>
      <w:divsChild>
        <w:div w:id="626740734">
          <w:marLeft w:val="274"/>
          <w:marRight w:val="0"/>
          <w:marTop w:val="0"/>
          <w:marBottom w:val="0"/>
          <w:divBdr>
            <w:top w:val="none" w:sz="0" w:space="0" w:color="auto"/>
            <w:left w:val="none" w:sz="0" w:space="0" w:color="auto"/>
            <w:bottom w:val="none" w:sz="0" w:space="0" w:color="auto"/>
            <w:right w:val="none" w:sz="0" w:space="0" w:color="auto"/>
          </w:divBdr>
        </w:div>
        <w:div w:id="1719360460">
          <w:marLeft w:val="274"/>
          <w:marRight w:val="0"/>
          <w:marTop w:val="0"/>
          <w:marBottom w:val="0"/>
          <w:divBdr>
            <w:top w:val="none" w:sz="0" w:space="0" w:color="auto"/>
            <w:left w:val="none" w:sz="0" w:space="0" w:color="auto"/>
            <w:bottom w:val="none" w:sz="0" w:space="0" w:color="auto"/>
            <w:right w:val="none" w:sz="0" w:space="0" w:color="auto"/>
          </w:divBdr>
        </w:div>
      </w:divsChild>
    </w:div>
    <w:div w:id="1056195761">
      <w:bodyDiv w:val="1"/>
      <w:marLeft w:val="0"/>
      <w:marRight w:val="0"/>
      <w:marTop w:val="0"/>
      <w:marBottom w:val="0"/>
      <w:divBdr>
        <w:top w:val="none" w:sz="0" w:space="0" w:color="auto"/>
        <w:left w:val="none" w:sz="0" w:space="0" w:color="auto"/>
        <w:bottom w:val="none" w:sz="0" w:space="0" w:color="auto"/>
        <w:right w:val="none" w:sz="0" w:space="0" w:color="auto"/>
      </w:divBdr>
    </w:div>
    <w:div w:id="1560552886">
      <w:bodyDiv w:val="1"/>
      <w:marLeft w:val="0"/>
      <w:marRight w:val="0"/>
      <w:marTop w:val="0"/>
      <w:marBottom w:val="0"/>
      <w:divBdr>
        <w:top w:val="none" w:sz="0" w:space="0" w:color="auto"/>
        <w:left w:val="none" w:sz="0" w:space="0" w:color="auto"/>
        <w:bottom w:val="none" w:sz="0" w:space="0" w:color="auto"/>
        <w:right w:val="none" w:sz="0" w:space="0" w:color="auto"/>
      </w:divBdr>
    </w:div>
    <w:div w:id="1577013009">
      <w:bodyDiv w:val="1"/>
      <w:marLeft w:val="0"/>
      <w:marRight w:val="0"/>
      <w:marTop w:val="0"/>
      <w:marBottom w:val="0"/>
      <w:divBdr>
        <w:top w:val="none" w:sz="0" w:space="0" w:color="auto"/>
        <w:left w:val="none" w:sz="0" w:space="0" w:color="auto"/>
        <w:bottom w:val="none" w:sz="0" w:space="0" w:color="auto"/>
        <w:right w:val="none" w:sz="0" w:space="0" w:color="auto"/>
      </w:divBdr>
      <w:divsChild>
        <w:div w:id="1836337907">
          <w:marLeft w:val="547"/>
          <w:marRight w:val="0"/>
          <w:marTop w:val="0"/>
          <w:marBottom w:val="0"/>
          <w:divBdr>
            <w:top w:val="none" w:sz="0" w:space="0" w:color="auto"/>
            <w:left w:val="none" w:sz="0" w:space="0" w:color="auto"/>
            <w:bottom w:val="none" w:sz="0" w:space="0" w:color="auto"/>
            <w:right w:val="none" w:sz="0" w:space="0" w:color="auto"/>
          </w:divBdr>
        </w:div>
      </w:divsChild>
    </w:div>
    <w:div w:id="1683973695">
      <w:bodyDiv w:val="1"/>
      <w:marLeft w:val="0"/>
      <w:marRight w:val="0"/>
      <w:marTop w:val="0"/>
      <w:marBottom w:val="0"/>
      <w:divBdr>
        <w:top w:val="none" w:sz="0" w:space="0" w:color="auto"/>
        <w:left w:val="none" w:sz="0" w:space="0" w:color="auto"/>
        <w:bottom w:val="none" w:sz="0" w:space="0" w:color="auto"/>
        <w:right w:val="none" w:sz="0" w:space="0" w:color="auto"/>
      </w:divBdr>
      <w:divsChild>
        <w:div w:id="261230114">
          <w:marLeft w:val="274"/>
          <w:marRight w:val="0"/>
          <w:marTop w:val="0"/>
          <w:marBottom w:val="0"/>
          <w:divBdr>
            <w:top w:val="none" w:sz="0" w:space="0" w:color="auto"/>
            <w:left w:val="none" w:sz="0" w:space="0" w:color="auto"/>
            <w:bottom w:val="none" w:sz="0" w:space="0" w:color="auto"/>
            <w:right w:val="none" w:sz="0" w:space="0" w:color="auto"/>
          </w:divBdr>
        </w:div>
        <w:div w:id="2066642398">
          <w:marLeft w:val="274"/>
          <w:marRight w:val="0"/>
          <w:marTop w:val="0"/>
          <w:marBottom w:val="0"/>
          <w:divBdr>
            <w:top w:val="none" w:sz="0" w:space="0" w:color="auto"/>
            <w:left w:val="none" w:sz="0" w:space="0" w:color="auto"/>
            <w:bottom w:val="none" w:sz="0" w:space="0" w:color="auto"/>
            <w:right w:val="none" w:sz="0" w:space="0" w:color="auto"/>
          </w:divBdr>
        </w:div>
      </w:divsChild>
    </w:div>
    <w:div w:id="20794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13" Target="../customXml/item2.xml" Type="http://schemas.openxmlformats.org/officeDocument/2006/relationships/customXml"/><Relationship Id="rId14" Target="../customXml/item3.xml" Type="http://schemas.openxmlformats.org/officeDocument/2006/relationships/customXml"/><Relationship Id="rId15"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soumu.go.jp/main_sosiki/joho_tsusin/b_free/jikohyokayoshiki.html" TargetMode="External" Type="http://schemas.openxmlformats.org/officeDocument/2006/relationships/hyperlink"/><Relationship Id="rId9" Target="https://www.soumu.go.jp/info-accessibility-portal/b-free/jikohyoukayoshiki/"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D0FD4A8DAF05E499AF02B575CC670D6" ma:contentTypeVersion="16" ma:contentTypeDescription="新しいドキュメントを作成します。" ma:contentTypeScope="" ma:versionID="c253bf1eec1ba1c4159b50d994638545">
  <xsd:schema xmlns:xsd="http://www.w3.org/2001/XMLSchema" xmlns:xs="http://www.w3.org/2001/XMLSchema" xmlns:p="http://schemas.microsoft.com/office/2006/metadata/properties" xmlns:ns2="87c57fd4-e6b1-4cf6-9723-831ad817bb93" xmlns:ns3="956f8374-eac6-4c01-9e9a-c7d7573af740" targetNamespace="http://schemas.microsoft.com/office/2006/metadata/properties" ma:root="true" ma:fieldsID="253e4b3d9389e4605c0b9d7ecba5affe" ns2:_="" ns3:_="">
    <xsd:import namespace="87c57fd4-e6b1-4cf6-9723-831ad817bb93"/>
    <xsd:import namespace="956f8374-eac6-4c01-9e9a-c7d7573af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57fd4-e6b1-4cf6-9723-831ad817b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6f8374-eac6-4c01-9e9a-c7d7573af7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f4c2df7-119e-42eb-b5ef-c638e6a4a2bd}" ma:internalName="TaxCatchAll" ma:showField="CatchAllData" ma:web="956f8374-eac6-4c01-9e9a-c7d7573af7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c57fd4-e6b1-4cf6-9723-831ad817bb93">
      <Terms xmlns="http://schemas.microsoft.com/office/infopath/2007/PartnerControls"/>
    </lcf76f155ced4ddcb4097134ff3c332f>
    <TaxCatchAll xmlns="956f8374-eac6-4c01-9e9a-c7d7573af740" xsi:nil="true"/>
  </documentManagement>
</p:properties>
</file>

<file path=customXml/itemProps1.xml><?xml version="1.0" encoding="utf-8"?>
<ds:datastoreItem xmlns:ds="http://schemas.openxmlformats.org/officeDocument/2006/customXml" ds:itemID="{2B305E7C-702D-48E0-9BE7-64D489CDBDCA}">
  <ds:schemaRefs>
    <ds:schemaRef ds:uri="http://schemas.openxmlformats.org/officeDocument/2006/bibliography"/>
  </ds:schemaRefs>
</ds:datastoreItem>
</file>

<file path=customXml/itemProps2.xml><?xml version="1.0" encoding="utf-8"?>
<ds:datastoreItem xmlns:ds="http://schemas.openxmlformats.org/officeDocument/2006/customXml" ds:itemID="{C8F6E08A-88CB-4C26-8139-0EB863AE2DB4}"/>
</file>

<file path=customXml/itemProps3.xml><?xml version="1.0" encoding="utf-8"?>
<ds:datastoreItem xmlns:ds="http://schemas.openxmlformats.org/officeDocument/2006/customXml" ds:itemID="{13907EA3-0E1A-4905-9AF7-D1F7EA59DF67}"/>
</file>

<file path=customXml/itemProps4.xml><?xml version="1.0" encoding="utf-8"?>
<ds:datastoreItem xmlns:ds="http://schemas.openxmlformats.org/officeDocument/2006/customXml" ds:itemID="{A597303B-604B-4528-9BCB-9791AC7E5851}"/>
</file>

<file path=docProps/app.xml><?xml version="1.0" encoding="utf-8"?>
<Properties xmlns="http://schemas.openxmlformats.org/officeDocument/2006/extended-properties" xmlns:vt="http://schemas.openxmlformats.org/officeDocument/2006/docPropsVTypes">
  <Template>Normal.dotm</Template>
  <Pages>5</Pages>
  <Words>2251</Words>
  <Characters>2343</Characters>
  <DocSecurity>0</DocSecurity>
  <Lines>130</Lines>
  <Paragraphs>91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0x0101004D0FD4A8DAF05E499AF02B575CC670D6</vt:lpwstr>
  </property>
  <property fmtid="{D5CDD505-2E9C-101B-9397-08002B2CF9AE}" pid="3" name="MediaServiceImageTags">
    <vt:lpwstr/>
  </property>
</Properties>
</file>